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14632F" w:rsidRPr="00466C4F" w:rsidRDefault="0014632F" w:rsidP="001916F6">
      <w:pPr>
        <w:jc w:val="center"/>
        <w:rPr>
          <w:b/>
          <w:sz w:val="20"/>
          <w:szCs w:val="20"/>
        </w:rPr>
      </w:pPr>
    </w:p>
    <w:p w14:paraId="77F90047" w14:textId="77777777" w:rsidR="002E7C1C" w:rsidRPr="002E7C1C" w:rsidRDefault="002E7C1C" w:rsidP="002E7C1C">
      <w:pPr>
        <w:autoSpaceDE w:val="0"/>
        <w:autoSpaceDN w:val="0"/>
        <w:adjustRightInd w:val="0"/>
        <w:jc w:val="center"/>
        <w:rPr>
          <w:rFonts w:ascii="Book Antiqua" w:hAnsi="Book Antiqua" w:cs="Book Antiqua"/>
          <w:color w:val="000000"/>
          <w:sz w:val="32"/>
          <w:szCs w:val="32"/>
        </w:rPr>
      </w:pPr>
      <w:r w:rsidRPr="002E7C1C">
        <w:rPr>
          <w:rFonts w:ascii="Book Antiqua" w:hAnsi="Book Antiqua" w:cs="Book Antiqua"/>
          <w:color w:val="000000"/>
          <w:sz w:val="32"/>
          <w:szCs w:val="32"/>
        </w:rPr>
        <w:t>LAB Manual</w:t>
      </w:r>
    </w:p>
    <w:p w14:paraId="145D8C25" w14:textId="77777777" w:rsidR="002E7C1C" w:rsidRPr="002E7C1C" w:rsidRDefault="002E7C1C" w:rsidP="002E7C1C">
      <w:pPr>
        <w:autoSpaceDE w:val="0"/>
        <w:autoSpaceDN w:val="0"/>
        <w:adjustRightInd w:val="0"/>
        <w:jc w:val="center"/>
        <w:rPr>
          <w:rFonts w:ascii="Book Antiqua" w:hAnsi="Book Antiqua" w:cs="Book Antiqua"/>
          <w:color w:val="000000"/>
          <w:sz w:val="32"/>
          <w:szCs w:val="32"/>
        </w:rPr>
      </w:pPr>
      <w:r w:rsidRPr="002E7C1C">
        <w:rPr>
          <w:rFonts w:ascii="Book Antiqua" w:hAnsi="Book Antiqua" w:cs="Book Antiqua"/>
          <w:color w:val="000000"/>
          <w:sz w:val="32"/>
          <w:szCs w:val="32"/>
        </w:rPr>
        <w:t>PART A</w:t>
      </w:r>
    </w:p>
    <w:p w14:paraId="4D3BBFEC" w14:textId="5E86F81F" w:rsidR="002E7C1C" w:rsidRPr="002E7C1C" w:rsidRDefault="002E7C1C" w:rsidP="002E7C1C">
      <w:pPr>
        <w:autoSpaceDE w:val="0"/>
        <w:autoSpaceDN w:val="0"/>
        <w:adjustRightInd w:val="0"/>
        <w:jc w:val="center"/>
        <w:rPr>
          <w:rFonts w:ascii="Book Antiqua" w:hAnsi="Book Antiqua" w:cs="Book Antiqua"/>
          <w:color w:val="000000"/>
          <w:sz w:val="23"/>
          <w:szCs w:val="23"/>
        </w:rPr>
      </w:pPr>
      <w:r w:rsidRPr="002E7C1C">
        <w:rPr>
          <w:rFonts w:ascii="Book Antiqua" w:hAnsi="Book Antiqua" w:cs="Book Antiqua"/>
          <w:color w:val="000000"/>
          <w:sz w:val="23"/>
          <w:szCs w:val="23"/>
        </w:rPr>
        <w:t xml:space="preserve">(PART </w:t>
      </w:r>
      <w:r w:rsidR="00A37E6D" w:rsidRPr="002E7C1C">
        <w:rPr>
          <w:rFonts w:ascii="Book Antiqua" w:hAnsi="Book Antiqua" w:cs="Book Antiqua"/>
          <w:color w:val="000000"/>
          <w:sz w:val="23"/>
          <w:szCs w:val="23"/>
        </w:rPr>
        <w:t>A:</w:t>
      </w:r>
      <w:r w:rsidRPr="002E7C1C">
        <w:rPr>
          <w:rFonts w:ascii="Book Antiqua" w:hAnsi="Book Antiqua" w:cs="Book Antiqua"/>
          <w:color w:val="000000"/>
          <w:sz w:val="23"/>
          <w:szCs w:val="23"/>
        </w:rPr>
        <w:t xml:space="preserve"> TO BE REFFERED BY STUDENTS)</w:t>
      </w:r>
    </w:p>
    <w:p w14:paraId="0A37501D" w14:textId="77777777" w:rsidR="002E7C1C" w:rsidRDefault="002E7C1C" w:rsidP="002E7C1C">
      <w:pPr>
        <w:autoSpaceDE w:val="0"/>
        <w:autoSpaceDN w:val="0"/>
        <w:adjustRightInd w:val="0"/>
        <w:rPr>
          <w:rFonts w:ascii="Book Antiqua" w:hAnsi="Book Antiqua" w:cs="Book Antiqua"/>
          <w:b/>
          <w:bCs/>
          <w:color w:val="000000"/>
          <w:sz w:val="32"/>
          <w:szCs w:val="32"/>
        </w:rPr>
      </w:pPr>
    </w:p>
    <w:p w14:paraId="5DAB6C7B" w14:textId="77777777" w:rsidR="00D65826" w:rsidRDefault="00D65826" w:rsidP="002E7C1C">
      <w:pPr>
        <w:autoSpaceDE w:val="0"/>
        <w:autoSpaceDN w:val="0"/>
        <w:adjustRightInd w:val="0"/>
        <w:rPr>
          <w:rFonts w:ascii="Book Antiqua" w:hAnsi="Book Antiqua" w:cs="Book Antiqua"/>
          <w:b/>
          <w:bCs/>
          <w:color w:val="000000"/>
          <w:sz w:val="32"/>
          <w:szCs w:val="32"/>
        </w:rPr>
      </w:pPr>
    </w:p>
    <w:p w14:paraId="6D46D3F1" w14:textId="77777777" w:rsidR="002E7C1C" w:rsidRPr="002E7C1C" w:rsidRDefault="002E7C1C" w:rsidP="001B5BF6">
      <w:pPr>
        <w:pStyle w:val="Heading1"/>
      </w:pPr>
      <w:r w:rsidRPr="002E7C1C">
        <w:t xml:space="preserve">Experiment No.01 </w:t>
      </w:r>
    </w:p>
    <w:p w14:paraId="02EB378F" w14:textId="77777777" w:rsidR="0058569F" w:rsidRDefault="0058569F" w:rsidP="002E7C1C">
      <w:pPr>
        <w:autoSpaceDE w:val="0"/>
        <w:autoSpaceDN w:val="0"/>
        <w:adjustRightInd w:val="0"/>
        <w:rPr>
          <w:rFonts w:ascii="Book Antiqua" w:hAnsi="Book Antiqua" w:cs="Book Antiqua"/>
          <w:b/>
          <w:bCs/>
          <w:color w:val="000000"/>
          <w:sz w:val="28"/>
          <w:szCs w:val="28"/>
        </w:rPr>
      </w:pPr>
    </w:p>
    <w:p w14:paraId="1BEFCB42" w14:textId="77777777" w:rsidR="002E7C1C" w:rsidRPr="001B5BF6" w:rsidRDefault="002E7C1C" w:rsidP="001B5BF6">
      <w:pPr>
        <w:pStyle w:val="Heading2"/>
        <w:rPr>
          <w:sz w:val="28"/>
          <w:szCs w:val="28"/>
        </w:rPr>
      </w:pPr>
      <w:r w:rsidRPr="001B5BF6">
        <w:rPr>
          <w:sz w:val="28"/>
          <w:szCs w:val="28"/>
        </w:rPr>
        <w:t xml:space="preserve">A.1 Aim: </w:t>
      </w:r>
    </w:p>
    <w:p w14:paraId="0286A775" w14:textId="6466445A" w:rsidR="00657BE2" w:rsidRDefault="00530357" w:rsidP="002E7C1C">
      <w:pPr>
        <w:autoSpaceDE w:val="0"/>
        <w:autoSpaceDN w:val="0"/>
        <w:adjustRightInd w:val="0"/>
        <w:rPr>
          <w:rFonts w:eastAsia="Calibri"/>
        </w:rPr>
      </w:pPr>
      <w:r w:rsidRPr="00530357">
        <w:rPr>
          <w:rFonts w:eastAsia="Calibri"/>
        </w:rPr>
        <w:t>To Study of Cyber Kill Chain Framework for any Critical Infrastructure Cyber Attack</w:t>
      </w:r>
    </w:p>
    <w:p w14:paraId="42591BC5" w14:textId="77777777" w:rsidR="001B5BF6" w:rsidRDefault="001B5BF6" w:rsidP="002E7C1C">
      <w:pPr>
        <w:autoSpaceDE w:val="0"/>
        <w:autoSpaceDN w:val="0"/>
        <w:adjustRightInd w:val="0"/>
        <w:rPr>
          <w:b/>
          <w:bCs/>
          <w:color w:val="000000"/>
          <w:sz w:val="28"/>
          <w:szCs w:val="28"/>
        </w:rPr>
      </w:pPr>
    </w:p>
    <w:p w14:paraId="7A7C7D78" w14:textId="77777777" w:rsidR="002E7C1C" w:rsidRPr="001B5BF6" w:rsidRDefault="002E7C1C" w:rsidP="001B5BF6">
      <w:pPr>
        <w:pStyle w:val="Heading2"/>
        <w:rPr>
          <w:sz w:val="28"/>
          <w:szCs w:val="28"/>
        </w:rPr>
      </w:pPr>
      <w:r w:rsidRPr="001B5BF6">
        <w:rPr>
          <w:sz w:val="28"/>
          <w:szCs w:val="28"/>
        </w:rPr>
        <w:t xml:space="preserve">A.2 Prerequisite: </w:t>
      </w:r>
    </w:p>
    <w:p w14:paraId="0100A85B" w14:textId="77777777" w:rsidR="0058569F" w:rsidRDefault="00657BE2" w:rsidP="002E7C1C">
      <w:pPr>
        <w:autoSpaceDE w:val="0"/>
        <w:autoSpaceDN w:val="0"/>
        <w:adjustRightInd w:val="0"/>
        <w:rPr>
          <w:bCs/>
          <w:lang w:val="en-IN"/>
        </w:rPr>
      </w:pPr>
      <w:r>
        <w:rPr>
          <w:bCs/>
          <w:lang w:val="en-IN"/>
        </w:rPr>
        <w:t xml:space="preserve">Fundamentals of </w:t>
      </w:r>
      <w:r w:rsidR="00530357">
        <w:rPr>
          <w:bCs/>
          <w:lang w:val="en-IN"/>
        </w:rPr>
        <w:t>cyber-attack, types of attack, Cyber Kill Chain Framework, Critical Infrastructure.</w:t>
      </w:r>
    </w:p>
    <w:p w14:paraId="6A05A809" w14:textId="77777777" w:rsidR="00657BE2" w:rsidRDefault="00657BE2" w:rsidP="002E7C1C">
      <w:pPr>
        <w:autoSpaceDE w:val="0"/>
        <w:autoSpaceDN w:val="0"/>
        <w:adjustRightInd w:val="0"/>
        <w:rPr>
          <w:b/>
          <w:bCs/>
          <w:color w:val="000000"/>
          <w:sz w:val="28"/>
          <w:szCs w:val="28"/>
        </w:rPr>
      </w:pPr>
    </w:p>
    <w:p w14:paraId="0879BC06" w14:textId="77777777" w:rsidR="002E7C1C" w:rsidRPr="001B5BF6" w:rsidRDefault="002E7C1C" w:rsidP="001B5BF6">
      <w:pPr>
        <w:pStyle w:val="Heading2"/>
        <w:rPr>
          <w:sz w:val="28"/>
          <w:szCs w:val="28"/>
        </w:rPr>
      </w:pPr>
      <w:r w:rsidRPr="001B5BF6">
        <w:rPr>
          <w:sz w:val="28"/>
          <w:szCs w:val="28"/>
        </w:rPr>
        <w:t xml:space="preserve">A.3 Outcome: </w:t>
      </w:r>
    </w:p>
    <w:p w14:paraId="569C52DF" w14:textId="77777777" w:rsidR="00CC24C8" w:rsidRPr="000771A6" w:rsidRDefault="002E7C1C" w:rsidP="00692882">
      <w:pPr>
        <w:rPr>
          <w:sz w:val="22"/>
          <w:szCs w:val="22"/>
        </w:rPr>
      </w:pPr>
      <w:r w:rsidRPr="002E7C1C">
        <w:rPr>
          <w:b/>
          <w:bCs/>
          <w:color w:val="000000"/>
          <w:sz w:val="23"/>
          <w:szCs w:val="23"/>
        </w:rPr>
        <w:t>After successful completion of this experiment students will be able to</w:t>
      </w:r>
      <w:r w:rsidR="00265205" w:rsidRPr="00466C4F">
        <w:rPr>
          <w:sz w:val="20"/>
          <w:szCs w:val="20"/>
        </w:rPr>
        <w:tab/>
      </w:r>
      <w:r w:rsidR="00265205" w:rsidRPr="00466C4F">
        <w:rPr>
          <w:sz w:val="20"/>
          <w:szCs w:val="20"/>
        </w:rPr>
        <w:tab/>
      </w:r>
      <w:r w:rsidR="00265205" w:rsidRPr="00466C4F">
        <w:rPr>
          <w:sz w:val="20"/>
          <w:szCs w:val="20"/>
        </w:rPr>
        <w:tab/>
      </w:r>
      <w:r w:rsidR="00265205" w:rsidRPr="00466C4F">
        <w:rPr>
          <w:sz w:val="20"/>
          <w:szCs w:val="20"/>
        </w:rPr>
        <w:tab/>
      </w:r>
      <w:r w:rsidR="0042438B">
        <w:rPr>
          <w:sz w:val="22"/>
          <w:szCs w:val="22"/>
        </w:rPr>
        <w:t xml:space="preserve">1. Study the different types of attack focused on Critical Infrastructure </w:t>
      </w:r>
    </w:p>
    <w:p w14:paraId="682D2628" w14:textId="77777777" w:rsidR="0051031E" w:rsidRPr="000771A6" w:rsidRDefault="0051031E" w:rsidP="00692882">
      <w:pPr>
        <w:rPr>
          <w:sz w:val="22"/>
          <w:szCs w:val="22"/>
        </w:rPr>
      </w:pPr>
      <w:r w:rsidRPr="000771A6">
        <w:rPr>
          <w:sz w:val="22"/>
          <w:szCs w:val="22"/>
        </w:rPr>
        <w:tab/>
        <w:t xml:space="preserve">2. </w:t>
      </w:r>
      <w:r w:rsidR="0042438B">
        <w:rPr>
          <w:sz w:val="22"/>
          <w:szCs w:val="22"/>
        </w:rPr>
        <w:t>Study and able to investigate the attack tactics.</w:t>
      </w:r>
    </w:p>
    <w:p w14:paraId="5A39BBE3" w14:textId="77777777" w:rsidR="0051031E" w:rsidRPr="000771A6" w:rsidRDefault="0051031E" w:rsidP="00CC24C8">
      <w:pPr>
        <w:rPr>
          <w:b/>
          <w:bCs/>
          <w:sz w:val="32"/>
          <w:szCs w:val="32"/>
        </w:rPr>
      </w:pPr>
    </w:p>
    <w:p w14:paraId="7D1D25DB" w14:textId="77777777" w:rsidR="00CC24C8" w:rsidRPr="001B5BF6" w:rsidRDefault="00CC24C8" w:rsidP="001B5BF6">
      <w:pPr>
        <w:pStyle w:val="Heading2"/>
        <w:rPr>
          <w:sz w:val="22"/>
          <w:szCs w:val="22"/>
        </w:rPr>
      </w:pPr>
      <w:r w:rsidRPr="001B5BF6">
        <w:rPr>
          <w:sz w:val="28"/>
          <w:szCs w:val="28"/>
        </w:rPr>
        <w:t>A.4 Theory:</w:t>
      </w:r>
      <w:r w:rsidR="00540371" w:rsidRPr="001B5BF6">
        <w:rPr>
          <w:sz w:val="22"/>
          <w:szCs w:val="22"/>
        </w:rPr>
        <w:t xml:space="preserve">       </w:t>
      </w:r>
    </w:p>
    <w:p w14:paraId="76F58E57" w14:textId="77777777" w:rsidR="000B651D" w:rsidRPr="000B651D" w:rsidRDefault="0024549C" w:rsidP="000B651D">
      <w:pPr>
        <w:jc w:val="both"/>
        <w:rPr>
          <w:color w:val="202020"/>
        </w:rPr>
      </w:pPr>
      <w:r w:rsidRPr="000B651D">
        <w:rPr>
          <w:color w:val="202020"/>
        </w:rPr>
        <w:t>The </w:t>
      </w:r>
      <w:r w:rsidRPr="000B651D">
        <w:rPr>
          <w:rStyle w:val="Strong"/>
          <w:color w:val="202020"/>
        </w:rPr>
        <w:t>Cyber Kill Chain</w:t>
      </w:r>
      <w:r w:rsidRPr="000B651D">
        <w:rPr>
          <w:color w:val="202020"/>
        </w:rPr>
        <w:t> offers a comprehensive framework as a part of the </w:t>
      </w:r>
      <w:r w:rsidRPr="000B651D">
        <w:rPr>
          <w:rStyle w:val="Strong"/>
          <w:color w:val="202020"/>
        </w:rPr>
        <w:t>Intelligence Driven Defense model</w:t>
      </w:r>
      <w:r w:rsidRPr="000B651D">
        <w:rPr>
          <w:color w:val="202020"/>
        </w:rPr>
        <w:t>.</w:t>
      </w:r>
    </w:p>
    <w:p w14:paraId="41C8F396" w14:textId="77777777" w:rsidR="000B651D" w:rsidRPr="000B651D" w:rsidRDefault="000B651D" w:rsidP="000B651D">
      <w:pPr>
        <w:jc w:val="both"/>
        <w:rPr>
          <w:b/>
          <w:color w:val="202020"/>
        </w:rPr>
      </w:pPr>
    </w:p>
    <w:p w14:paraId="7E2C81F9" w14:textId="77777777" w:rsidR="0024549C" w:rsidRPr="000B651D" w:rsidRDefault="0024549C" w:rsidP="001B5BF6">
      <w:pPr>
        <w:pStyle w:val="Heading3"/>
      </w:pPr>
      <w:r w:rsidRPr="000B651D">
        <w:t>What is the Cyber Kill Chain?</w:t>
      </w:r>
    </w:p>
    <w:p w14:paraId="23968A8D" w14:textId="77777777" w:rsidR="0024549C" w:rsidRPr="000B651D" w:rsidRDefault="0024549C" w:rsidP="000B651D">
      <w:pPr>
        <w:pStyle w:val="NormalWeb"/>
        <w:spacing w:before="0" w:beforeAutospacing="0" w:after="0" w:afterAutospacing="0" w:line="525" w:lineRule="atLeast"/>
        <w:jc w:val="both"/>
        <w:rPr>
          <w:color w:val="202020"/>
        </w:rPr>
      </w:pPr>
      <w:r w:rsidRPr="000B651D">
        <w:rPr>
          <w:color w:val="202020"/>
        </w:rPr>
        <w:t>The term “</w:t>
      </w:r>
      <w:r w:rsidRPr="000B651D">
        <w:rPr>
          <w:rStyle w:val="Strong"/>
          <w:color w:val="202020"/>
        </w:rPr>
        <w:t>kill chain</w:t>
      </w:r>
      <w:r w:rsidRPr="000B651D">
        <w:rPr>
          <w:color w:val="202020"/>
        </w:rPr>
        <w:t>” was first used as a military concept that defines the structure of an attack that covers:</w:t>
      </w:r>
    </w:p>
    <w:p w14:paraId="7DA5AB20" w14:textId="77777777" w:rsidR="00CE364B" w:rsidRDefault="0024549C" w:rsidP="00CE364B">
      <w:pPr>
        <w:numPr>
          <w:ilvl w:val="0"/>
          <w:numId w:val="3"/>
        </w:numPr>
        <w:spacing w:line="480" w:lineRule="atLeast"/>
        <w:jc w:val="both"/>
        <w:rPr>
          <w:color w:val="202020"/>
        </w:rPr>
      </w:pPr>
      <w:r w:rsidRPr="000B651D">
        <w:rPr>
          <w:color w:val="202020"/>
        </w:rPr>
        <w:t>The identification of the target</w:t>
      </w:r>
    </w:p>
    <w:p w14:paraId="08AAC57B" w14:textId="77777777" w:rsidR="0024549C" w:rsidRPr="000B651D" w:rsidRDefault="0024549C" w:rsidP="00CE364B">
      <w:pPr>
        <w:numPr>
          <w:ilvl w:val="0"/>
          <w:numId w:val="3"/>
        </w:numPr>
        <w:spacing w:line="480" w:lineRule="atLeast"/>
        <w:jc w:val="both"/>
        <w:rPr>
          <w:color w:val="202020"/>
        </w:rPr>
      </w:pPr>
      <w:r w:rsidRPr="000B651D">
        <w:rPr>
          <w:color w:val="202020"/>
        </w:rPr>
        <w:t>The force dispatch towards the target</w:t>
      </w:r>
    </w:p>
    <w:p w14:paraId="66155FE2" w14:textId="77777777" w:rsidR="0024549C" w:rsidRPr="000B651D" w:rsidRDefault="0024549C" w:rsidP="00CE364B">
      <w:pPr>
        <w:numPr>
          <w:ilvl w:val="0"/>
          <w:numId w:val="3"/>
        </w:numPr>
        <w:spacing w:line="480" w:lineRule="atLeast"/>
        <w:jc w:val="both"/>
        <w:rPr>
          <w:color w:val="202020"/>
        </w:rPr>
      </w:pPr>
      <w:r w:rsidRPr="000B651D">
        <w:rPr>
          <w:color w:val="202020"/>
        </w:rPr>
        <w:t>The decision and order to attack the target</w:t>
      </w:r>
    </w:p>
    <w:p w14:paraId="6B23B5C4" w14:textId="77777777" w:rsidR="0024549C" w:rsidRPr="000B651D" w:rsidRDefault="0024549C" w:rsidP="00CE364B">
      <w:pPr>
        <w:numPr>
          <w:ilvl w:val="0"/>
          <w:numId w:val="3"/>
        </w:numPr>
        <w:spacing w:line="480" w:lineRule="atLeast"/>
        <w:jc w:val="both"/>
        <w:rPr>
          <w:color w:val="202020"/>
        </w:rPr>
      </w:pPr>
      <w:r w:rsidRPr="000B651D">
        <w:rPr>
          <w:color w:val="202020"/>
        </w:rPr>
        <w:t>The destruction of the target</w:t>
      </w:r>
    </w:p>
    <w:p w14:paraId="377D59DA" w14:textId="77777777" w:rsidR="0024549C" w:rsidRPr="000B651D" w:rsidRDefault="0024549C" w:rsidP="000B651D">
      <w:pPr>
        <w:pStyle w:val="NormalWeb"/>
        <w:spacing w:before="0" w:beforeAutospacing="0" w:after="0" w:afterAutospacing="0" w:line="525" w:lineRule="atLeast"/>
        <w:jc w:val="both"/>
        <w:rPr>
          <w:color w:val="202020"/>
        </w:rPr>
      </w:pPr>
      <w:r w:rsidRPr="000B651D">
        <w:rPr>
          <w:color w:val="202020"/>
        </w:rPr>
        <w:t xml:space="preserve">The idea of interrupting the opponent’s kill chain activity is often employed as a </w:t>
      </w:r>
      <w:proofErr w:type="spellStart"/>
      <w:r w:rsidRPr="000B651D">
        <w:rPr>
          <w:color w:val="202020"/>
        </w:rPr>
        <w:t>defence</w:t>
      </w:r>
      <w:proofErr w:type="spellEnd"/>
      <w:r w:rsidRPr="000B651D">
        <w:rPr>
          <w:color w:val="202020"/>
        </w:rPr>
        <w:t xml:space="preserve">. Inspired by the whole kill chain concept, Lockheed Martin (an aerospace, security, arms, </w:t>
      </w:r>
      <w:proofErr w:type="spellStart"/>
      <w:r w:rsidRPr="000B651D">
        <w:rPr>
          <w:color w:val="202020"/>
        </w:rPr>
        <w:t>defence</w:t>
      </w:r>
      <w:proofErr w:type="spellEnd"/>
      <w:r w:rsidRPr="000B651D">
        <w:rPr>
          <w:color w:val="202020"/>
        </w:rPr>
        <w:t xml:space="preserve"> and advanced technologies company based in the United States of America) </w:t>
      </w:r>
      <w:r w:rsidRPr="000B651D">
        <w:rPr>
          <w:color w:val="202020"/>
        </w:rPr>
        <w:lastRenderedPageBreak/>
        <w:t>created the Cyber Kill Chain. It is a </w:t>
      </w:r>
      <w:r w:rsidRPr="000B651D">
        <w:rPr>
          <w:rStyle w:val="Strong"/>
          <w:color w:val="202020"/>
        </w:rPr>
        <w:t>cybersecurity framework</w:t>
      </w:r>
      <w:r w:rsidRPr="000B651D">
        <w:rPr>
          <w:color w:val="202020"/>
        </w:rPr>
        <w:t> that offers a method to deal with the intrusions on a computer network.</w:t>
      </w:r>
    </w:p>
    <w:p w14:paraId="2B14498E" w14:textId="77777777" w:rsidR="0024549C" w:rsidRPr="000B651D" w:rsidRDefault="0024549C" w:rsidP="000B651D">
      <w:pPr>
        <w:pStyle w:val="NormalWeb"/>
        <w:spacing w:before="0" w:beforeAutospacing="0" w:after="0" w:afterAutospacing="0" w:line="525" w:lineRule="atLeast"/>
        <w:jc w:val="both"/>
        <w:rPr>
          <w:color w:val="202020"/>
        </w:rPr>
      </w:pPr>
      <w:r w:rsidRPr="000B651D">
        <w:rPr>
          <w:color w:val="202020"/>
        </w:rPr>
        <w:t xml:space="preserve">Since it first emerged, the Cyber Kill Chain has evolved significantly </w:t>
      </w:r>
      <w:proofErr w:type="gramStart"/>
      <w:r w:rsidRPr="000B651D">
        <w:rPr>
          <w:color w:val="202020"/>
        </w:rPr>
        <w:t>in order to</w:t>
      </w:r>
      <w:proofErr w:type="gramEnd"/>
      <w:r w:rsidRPr="000B651D">
        <w:rPr>
          <w:color w:val="202020"/>
        </w:rPr>
        <w:t xml:space="preserve"> anticipate and recognize </w:t>
      </w:r>
      <w:r w:rsidRPr="000B651D">
        <w:rPr>
          <w:rStyle w:val="Strong"/>
          <w:color w:val="202020"/>
        </w:rPr>
        <w:t>insider threats</w:t>
      </w:r>
      <w:r w:rsidRPr="000B651D">
        <w:rPr>
          <w:color w:val="202020"/>
        </w:rPr>
        <w:t> much better, detect various other attack techniques like advanced ransomware and </w:t>
      </w:r>
      <w:r w:rsidRPr="000B651D">
        <w:rPr>
          <w:rStyle w:val="Strong"/>
          <w:color w:val="202020"/>
        </w:rPr>
        <w:t>social engineering.</w:t>
      </w:r>
    </w:p>
    <w:p w14:paraId="427846DB" w14:textId="77777777" w:rsidR="0024549C" w:rsidRPr="000B651D" w:rsidRDefault="0024549C" w:rsidP="000B651D">
      <w:pPr>
        <w:pStyle w:val="NormalWeb"/>
        <w:spacing w:before="0" w:beforeAutospacing="0" w:after="0" w:afterAutospacing="0" w:line="525" w:lineRule="atLeast"/>
        <w:jc w:val="both"/>
        <w:rPr>
          <w:color w:val="202020"/>
        </w:rPr>
      </w:pPr>
      <w:r w:rsidRPr="000B651D">
        <w:rPr>
          <w:color w:val="202020"/>
        </w:rPr>
        <w:t xml:space="preserve">The Cyber Kill Chain consists of seven steps that aim to offer a better attack visibility while supporting the cyberattack / cybersecurity analyst to get a better understanding of the adversary’s tactics, </w:t>
      </w:r>
      <w:proofErr w:type="gramStart"/>
      <w:r w:rsidRPr="000B651D">
        <w:rPr>
          <w:color w:val="202020"/>
        </w:rPr>
        <w:t>procedures</w:t>
      </w:r>
      <w:proofErr w:type="gramEnd"/>
      <w:r w:rsidRPr="000B651D">
        <w:rPr>
          <w:color w:val="202020"/>
        </w:rPr>
        <w:t xml:space="preserve"> and techniques. The </w:t>
      </w:r>
      <w:r w:rsidRPr="000B651D">
        <w:rPr>
          <w:rStyle w:val="Strong"/>
          <w:color w:val="202020"/>
        </w:rPr>
        <w:t>seven steps of the Cyber Kill Chain</w:t>
      </w:r>
      <w:r w:rsidRPr="000B651D">
        <w:rPr>
          <w:color w:val="202020"/>
        </w:rPr>
        <w:t> </w:t>
      </w:r>
      <w:proofErr w:type="gramStart"/>
      <w:r w:rsidRPr="000B651D">
        <w:rPr>
          <w:color w:val="202020"/>
        </w:rPr>
        <w:t>illustrates</w:t>
      </w:r>
      <w:proofErr w:type="gramEnd"/>
      <w:r w:rsidRPr="000B651D">
        <w:rPr>
          <w:color w:val="202020"/>
        </w:rPr>
        <w:t xml:space="preserve"> the different phases of a </w:t>
      </w:r>
      <w:r w:rsidRPr="000B651D">
        <w:rPr>
          <w:rStyle w:val="Strong"/>
          <w:color w:val="202020"/>
        </w:rPr>
        <w:t>cyberattack</w:t>
      </w:r>
      <w:r w:rsidRPr="000B651D">
        <w:rPr>
          <w:color w:val="202020"/>
        </w:rPr>
        <w:t> starting from reconnaissance, reaching to the exfiltration.</w:t>
      </w:r>
    </w:p>
    <w:p w14:paraId="41BEDEE1" w14:textId="77777777" w:rsidR="0024549C" w:rsidRPr="000B651D" w:rsidRDefault="0024549C" w:rsidP="001B5BF6">
      <w:pPr>
        <w:pStyle w:val="Heading3"/>
      </w:pPr>
      <w:r w:rsidRPr="000B651D">
        <w:t>What are the 7 steps of the Cyber Kill Chain?</w:t>
      </w:r>
    </w:p>
    <w:p w14:paraId="6AA8706F" w14:textId="77777777" w:rsidR="0024549C" w:rsidRPr="000B651D" w:rsidRDefault="0024549C" w:rsidP="000B651D">
      <w:pPr>
        <w:pStyle w:val="NormalWeb"/>
        <w:spacing w:before="0" w:beforeAutospacing="0" w:after="0" w:afterAutospacing="0" w:line="525" w:lineRule="atLeast"/>
        <w:jc w:val="both"/>
        <w:rPr>
          <w:color w:val="202020"/>
        </w:rPr>
      </w:pPr>
      <w:r w:rsidRPr="000B651D">
        <w:rPr>
          <w:color w:val="202020"/>
        </w:rPr>
        <w:t xml:space="preserve">The Cyber Kill Chain consists of 7 steps: Reconnaissance, weaponization, delivery, exploitation, installation, </w:t>
      </w:r>
      <w:proofErr w:type="gramStart"/>
      <w:r w:rsidRPr="000B651D">
        <w:rPr>
          <w:color w:val="202020"/>
        </w:rPr>
        <w:t>command</w:t>
      </w:r>
      <w:proofErr w:type="gramEnd"/>
      <w:r w:rsidRPr="000B651D">
        <w:rPr>
          <w:color w:val="202020"/>
        </w:rPr>
        <w:t xml:space="preserve"> and control, and finally, actions on objectives. Below you can find detailed information on each.</w:t>
      </w:r>
    </w:p>
    <w:p w14:paraId="72A3D3EC" w14:textId="77777777" w:rsidR="0024549C" w:rsidRPr="000B651D" w:rsidRDefault="00556F38" w:rsidP="000B651D">
      <w:pPr>
        <w:pStyle w:val="NormalWeb"/>
        <w:spacing w:before="0" w:beforeAutospacing="0" w:after="0" w:afterAutospacing="0" w:line="525" w:lineRule="atLeast"/>
        <w:jc w:val="both"/>
        <w:rPr>
          <w:color w:val="202020"/>
        </w:rPr>
      </w:pPr>
      <w:r>
        <w:pict w14:anchorId="6ADF43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i1025" type="#_x0000_t75" alt="What Is the Cyber Kill Chain? - deepwatch" style="width:6in;height:313.5pt;visibility:visible;mso-wrap-style:square">
            <v:imagedata r:id="rId11" o:title="What Is the Cyber Kill Chain? - deepwatch"/>
            <o:lock v:ext="edit" grouping="t"/>
          </v:shape>
        </w:pict>
      </w:r>
    </w:p>
    <w:p w14:paraId="31CA5C81" w14:textId="77777777" w:rsidR="0024549C" w:rsidRPr="000B651D" w:rsidRDefault="0024549C" w:rsidP="00CE364B">
      <w:pPr>
        <w:pStyle w:val="NormalWeb"/>
        <w:spacing w:before="0" w:beforeAutospacing="0" w:after="0" w:afterAutospacing="0" w:line="525" w:lineRule="atLeast"/>
        <w:jc w:val="center"/>
        <w:rPr>
          <w:rStyle w:val="Strong"/>
          <w:i/>
          <w:color w:val="202020"/>
        </w:rPr>
      </w:pPr>
      <w:r w:rsidRPr="000B651D">
        <w:rPr>
          <w:rStyle w:val="Strong"/>
          <w:i/>
          <w:color w:val="202020"/>
        </w:rPr>
        <w:lastRenderedPageBreak/>
        <w:t>Figure 1. Cyber Kill Chain Framework</w:t>
      </w:r>
    </w:p>
    <w:p w14:paraId="69A87B34" w14:textId="6E7C5094" w:rsidR="0024549C" w:rsidRPr="000B651D" w:rsidRDefault="0024549C" w:rsidP="7B4AFBBD">
      <w:pPr>
        <w:pStyle w:val="NormalWeb"/>
        <w:spacing w:before="0" w:beforeAutospacing="0" w:after="0" w:afterAutospacing="0" w:line="525" w:lineRule="atLeast"/>
        <w:jc w:val="both"/>
        <w:rPr>
          <w:color w:val="202020"/>
        </w:rPr>
      </w:pPr>
      <w:r w:rsidRPr="7B4AFBBD">
        <w:rPr>
          <w:rStyle w:val="Strong"/>
          <w:color w:val="202020"/>
        </w:rPr>
        <w:t>1. Reconnaissance:</w:t>
      </w:r>
      <w:r w:rsidRPr="7B4AFBBD">
        <w:rPr>
          <w:color w:val="202020"/>
        </w:rPr>
        <w:t xml:space="preserve"> In this step, the attacker / intruder chooses their target. Then they conduct </w:t>
      </w:r>
      <w:r w:rsidR="00A37E6D" w:rsidRPr="7B4AFBBD">
        <w:rPr>
          <w:color w:val="202020"/>
        </w:rPr>
        <w:t>in-depth research</w:t>
      </w:r>
      <w:r w:rsidRPr="7B4AFBBD">
        <w:rPr>
          <w:color w:val="202020"/>
        </w:rPr>
        <w:t xml:space="preserve"> on this target to identify its vulnerabilities that can be exp</w:t>
      </w:r>
      <w:r w:rsidR="793734CF" w:rsidRPr="7B4AFBBD">
        <w:rPr>
          <w:color w:val="202020"/>
        </w:rPr>
        <w:t>+-9</w:t>
      </w:r>
      <w:r w:rsidRPr="7B4AFBBD">
        <w:rPr>
          <w:color w:val="202020"/>
        </w:rPr>
        <w:t>loited.</w:t>
      </w:r>
    </w:p>
    <w:p w14:paraId="54331968" w14:textId="7285834B" w:rsidR="0024549C" w:rsidRPr="000B651D" w:rsidRDefault="0024549C" w:rsidP="000B651D">
      <w:pPr>
        <w:pStyle w:val="NormalWeb"/>
        <w:spacing w:before="0" w:beforeAutospacing="0" w:after="0" w:afterAutospacing="0" w:line="525" w:lineRule="atLeast"/>
        <w:jc w:val="both"/>
        <w:rPr>
          <w:color w:val="202020"/>
        </w:rPr>
      </w:pPr>
      <w:r w:rsidRPr="000B651D">
        <w:rPr>
          <w:rStyle w:val="Strong"/>
          <w:color w:val="202020"/>
        </w:rPr>
        <w:t>2. Weaponization:</w:t>
      </w:r>
      <w:r w:rsidRPr="000B651D">
        <w:rPr>
          <w:color w:val="202020"/>
        </w:rPr>
        <w:t> In this step, the intruder creates a </w:t>
      </w:r>
      <w:r w:rsidRPr="000B651D">
        <w:rPr>
          <w:rStyle w:val="Strong"/>
          <w:color w:val="202020"/>
        </w:rPr>
        <w:t>malware weapon</w:t>
      </w:r>
      <w:r w:rsidRPr="000B651D">
        <w:rPr>
          <w:color w:val="202020"/>
        </w:rPr>
        <w:t xml:space="preserve"> like a virus, </w:t>
      </w:r>
      <w:r w:rsidR="00A37E6D" w:rsidRPr="000B651D">
        <w:rPr>
          <w:color w:val="202020"/>
        </w:rPr>
        <w:t>worm,</w:t>
      </w:r>
      <w:r w:rsidRPr="000B651D">
        <w:rPr>
          <w:color w:val="202020"/>
        </w:rPr>
        <w:t xml:space="preserve"> or such </w:t>
      </w:r>
      <w:proofErr w:type="gramStart"/>
      <w:r w:rsidRPr="000B651D">
        <w:rPr>
          <w:color w:val="202020"/>
        </w:rPr>
        <w:t>in order to</w:t>
      </w:r>
      <w:proofErr w:type="gramEnd"/>
      <w:r w:rsidRPr="000B651D">
        <w:rPr>
          <w:color w:val="202020"/>
        </w:rPr>
        <w:t xml:space="preserve"> exploit the vulnerabilities of the target. Depending on the target and the purpose of the attacker, this malware can exploit new, </w:t>
      </w:r>
      <w:r w:rsidRPr="000B651D">
        <w:rPr>
          <w:rStyle w:val="Strong"/>
          <w:color w:val="202020"/>
        </w:rPr>
        <w:t>undetected vulnerabilities</w:t>
      </w:r>
      <w:r w:rsidRPr="000B651D">
        <w:rPr>
          <w:color w:val="202020"/>
        </w:rPr>
        <w:t> (also known as the </w:t>
      </w:r>
      <w:r w:rsidRPr="000B651D">
        <w:rPr>
          <w:rStyle w:val="Strong"/>
          <w:color w:val="202020"/>
        </w:rPr>
        <w:t>zero-day exploits</w:t>
      </w:r>
      <w:r w:rsidRPr="000B651D">
        <w:rPr>
          <w:color w:val="202020"/>
        </w:rPr>
        <w:t>) or it can focus on a combination of different vulnerabilities.</w:t>
      </w:r>
    </w:p>
    <w:p w14:paraId="07B32D2B" w14:textId="77777777" w:rsidR="0024549C" w:rsidRPr="000B651D" w:rsidRDefault="0024549C" w:rsidP="000B651D">
      <w:pPr>
        <w:pStyle w:val="NormalWeb"/>
        <w:spacing w:before="0" w:beforeAutospacing="0" w:after="0" w:afterAutospacing="0" w:line="525" w:lineRule="atLeast"/>
        <w:jc w:val="both"/>
        <w:rPr>
          <w:color w:val="202020"/>
        </w:rPr>
      </w:pPr>
      <w:r w:rsidRPr="000B651D">
        <w:rPr>
          <w:rStyle w:val="Strong"/>
          <w:color w:val="202020"/>
        </w:rPr>
        <w:t>3. Delivery:</w:t>
      </w:r>
      <w:r w:rsidRPr="000B651D">
        <w:rPr>
          <w:color w:val="202020"/>
        </w:rPr>
        <w:t> This step involves transmitting the weapon to the target. The intruder / attacker can employ different methods like USB drives, e-mail attachments and websites for this purpose.</w:t>
      </w:r>
    </w:p>
    <w:p w14:paraId="6FD8F7EA" w14:textId="77777777" w:rsidR="0024549C" w:rsidRPr="000B651D" w:rsidRDefault="0024549C" w:rsidP="000B651D">
      <w:pPr>
        <w:pStyle w:val="NormalWeb"/>
        <w:spacing w:before="0" w:beforeAutospacing="0" w:after="0" w:afterAutospacing="0" w:line="525" w:lineRule="atLeast"/>
        <w:jc w:val="both"/>
        <w:rPr>
          <w:color w:val="202020"/>
        </w:rPr>
      </w:pPr>
      <w:r w:rsidRPr="000B651D">
        <w:rPr>
          <w:rStyle w:val="Strong"/>
          <w:color w:val="202020"/>
        </w:rPr>
        <w:t>4. Exploitation:</w:t>
      </w:r>
      <w:r w:rsidRPr="000B651D">
        <w:rPr>
          <w:color w:val="202020"/>
        </w:rPr>
        <w:t> In this step, the malware starts the action. The program code of the malware is triggered to exploit the target’s vulnerability/vulnerabilities.</w:t>
      </w:r>
    </w:p>
    <w:p w14:paraId="124D6D52" w14:textId="77777777" w:rsidR="0024549C" w:rsidRPr="000B651D" w:rsidRDefault="0024549C" w:rsidP="000B651D">
      <w:pPr>
        <w:pStyle w:val="NormalWeb"/>
        <w:spacing w:before="0" w:beforeAutospacing="0" w:after="0" w:afterAutospacing="0" w:line="525" w:lineRule="atLeast"/>
        <w:jc w:val="both"/>
        <w:rPr>
          <w:color w:val="202020"/>
        </w:rPr>
      </w:pPr>
      <w:r w:rsidRPr="000B651D">
        <w:rPr>
          <w:rStyle w:val="Strong"/>
          <w:color w:val="202020"/>
        </w:rPr>
        <w:t>5. Installation:</w:t>
      </w:r>
      <w:r w:rsidRPr="000B651D">
        <w:rPr>
          <w:color w:val="202020"/>
        </w:rPr>
        <w:t> In this step, the malware installs an access point for the intruder / attacker. This access point is also known as the backdoor.</w:t>
      </w:r>
    </w:p>
    <w:p w14:paraId="43DAD420" w14:textId="77777777" w:rsidR="0024549C" w:rsidRPr="000B651D" w:rsidRDefault="0024549C" w:rsidP="000B651D">
      <w:pPr>
        <w:pStyle w:val="NormalWeb"/>
        <w:spacing w:before="0" w:beforeAutospacing="0" w:after="0" w:afterAutospacing="0" w:line="525" w:lineRule="atLeast"/>
        <w:jc w:val="both"/>
        <w:rPr>
          <w:color w:val="202020"/>
        </w:rPr>
      </w:pPr>
      <w:r w:rsidRPr="000B651D">
        <w:rPr>
          <w:rStyle w:val="Strong"/>
          <w:color w:val="202020"/>
        </w:rPr>
        <w:t>6. Command and Control:</w:t>
      </w:r>
      <w:r w:rsidRPr="000B651D">
        <w:rPr>
          <w:color w:val="202020"/>
        </w:rPr>
        <w:t> The malware gives the intruder / attacker access in the network/system.</w:t>
      </w:r>
    </w:p>
    <w:p w14:paraId="6A75627D" w14:textId="415D8160" w:rsidR="0024549C" w:rsidRPr="000B651D" w:rsidRDefault="0024549C" w:rsidP="000B651D">
      <w:pPr>
        <w:pStyle w:val="NormalWeb"/>
        <w:spacing w:before="0" w:beforeAutospacing="0" w:after="0" w:afterAutospacing="0" w:line="525" w:lineRule="atLeast"/>
        <w:jc w:val="both"/>
        <w:rPr>
          <w:color w:val="202020"/>
        </w:rPr>
      </w:pPr>
      <w:r w:rsidRPr="000B651D">
        <w:rPr>
          <w:rStyle w:val="Strong"/>
          <w:color w:val="202020"/>
        </w:rPr>
        <w:t>7. Actions on Objective:</w:t>
      </w:r>
      <w:r w:rsidRPr="000B651D">
        <w:rPr>
          <w:color w:val="202020"/>
        </w:rPr>
        <w:t xml:space="preserve"> Once the attacker / intruder gains persistent access, they finally take action to </w:t>
      </w:r>
      <w:r w:rsidR="00A37E6D" w:rsidRPr="000B651D">
        <w:rPr>
          <w:color w:val="202020"/>
        </w:rPr>
        <w:t>fulfill</w:t>
      </w:r>
      <w:r w:rsidRPr="000B651D">
        <w:rPr>
          <w:color w:val="202020"/>
        </w:rPr>
        <w:t xml:space="preserve"> their purpose, such as </w:t>
      </w:r>
      <w:r w:rsidRPr="000B651D">
        <w:rPr>
          <w:rStyle w:val="Strong"/>
          <w:color w:val="202020"/>
        </w:rPr>
        <w:t>encryption</w:t>
      </w:r>
      <w:r w:rsidRPr="000B651D">
        <w:rPr>
          <w:color w:val="202020"/>
        </w:rPr>
        <w:t> for ransom, </w:t>
      </w:r>
      <w:r w:rsidRPr="000B651D">
        <w:rPr>
          <w:rStyle w:val="Strong"/>
          <w:color w:val="202020"/>
        </w:rPr>
        <w:t>data exfiltration</w:t>
      </w:r>
      <w:r w:rsidRPr="000B651D">
        <w:rPr>
          <w:color w:val="202020"/>
        </w:rPr>
        <w:t> or even </w:t>
      </w:r>
      <w:r w:rsidRPr="000B651D">
        <w:rPr>
          <w:rStyle w:val="Strong"/>
          <w:color w:val="202020"/>
        </w:rPr>
        <w:t>data destruction</w:t>
      </w:r>
      <w:r w:rsidRPr="000B651D">
        <w:rPr>
          <w:color w:val="202020"/>
        </w:rPr>
        <w:t>.</w:t>
      </w:r>
    </w:p>
    <w:p w14:paraId="0D0B940D" w14:textId="77777777" w:rsidR="0024549C" w:rsidRDefault="0024549C" w:rsidP="00CC24C8">
      <w:pPr>
        <w:rPr>
          <w:sz w:val="20"/>
          <w:szCs w:val="20"/>
        </w:rPr>
      </w:pPr>
    </w:p>
    <w:p w14:paraId="0E27B00A" w14:textId="77777777" w:rsidR="00CC24C8" w:rsidRDefault="00CC24C8" w:rsidP="00CC24C8">
      <w:pPr>
        <w:rPr>
          <w:sz w:val="20"/>
          <w:szCs w:val="20"/>
        </w:rPr>
      </w:pPr>
    </w:p>
    <w:p w14:paraId="60061E4C" w14:textId="77777777" w:rsidR="00BF357B" w:rsidRDefault="00BF357B" w:rsidP="00D314FD">
      <w:pPr>
        <w:rPr>
          <w:sz w:val="20"/>
          <w:szCs w:val="20"/>
        </w:rPr>
      </w:pPr>
    </w:p>
    <w:p w14:paraId="44EAFD9C" w14:textId="77777777" w:rsidR="00BF357B" w:rsidRDefault="00BF357B" w:rsidP="00D314FD">
      <w:pPr>
        <w:rPr>
          <w:sz w:val="20"/>
          <w:szCs w:val="20"/>
        </w:rPr>
      </w:pPr>
    </w:p>
    <w:p w14:paraId="4B94D5A5" w14:textId="77777777" w:rsidR="00CE364B" w:rsidRDefault="00CE364B" w:rsidP="00D314FD">
      <w:pPr>
        <w:rPr>
          <w:sz w:val="20"/>
          <w:szCs w:val="20"/>
        </w:rPr>
      </w:pPr>
    </w:p>
    <w:p w14:paraId="3DEEC669" w14:textId="77777777" w:rsidR="00CE364B" w:rsidRDefault="00CE364B" w:rsidP="00D314FD">
      <w:pPr>
        <w:rPr>
          <w:sz w:val="20"/>
          <w:szCs w:val="20"/>
        </w:rPr>
      </w:pPr>
    </w:p>
    <w:p w14:paraId="3656B9AB" w14:textId="77777777" w:rsidR="00CE364B" w:rsidRDefault="00CE364B" w:rsidP="00D314FD">
      <w:pPr>
        <w:rPr>
          <w:sz w:val="20"/>
          <w:szCs w:val="20"/>
        </w:rPr>
      </w:pPr>
    </w:p>
    <w:p w14:paraId="45FB0818" w14:textId="77777777" w:rsidR="00CE364B" w:rsidRDefault="00CE364B" w:rsidP="00D314FD">
      <w:pPr>
        <w:rPr>
          <w:sz w:val="20"/>
          <w:szCs w:val="20"/>
        </w:rPr>
      </w:pPr>
    </w:p>
    <w:p w14:paraId="049F31CB" w14:textId="77777777" w:rsidR="00CE364B" w:rsidRDefault="00CE364B" w:rsidP="00D314FD">
      <w:pPr>
        <w:rPr>
          <w:sz w:val="20"/>
          <w:szCs w:val="20"/>
        </w:rPr>
      </w:pPr>
    </w:p>
    <w:p w14:paraId="53128261" w14:textId="77777777" w:rsidR="00CE364B" w:rsidRDefault="00CE364B" w:rsidP="00D314FD">
      <w:pPr>
        <w:rPr>
          <w:sz w:val="20"/>
          <w:szCs w:val="20"/>
        </w:rPr>
      </w:pPr>
    </w:p>
    <w:p w14:paraId="62486C05" w14:textId="77777777" w:rsidR="00CE364B" w:rsidRDefault="00CE364B" w:rsidP="00D314FD">
      <w:pPr>
        <w:rPr>
          <w:sz w:val="20"/>
          <w:szCs w:val="20"/>
        </w:rPr>
      </w:pPr>
    </w:p>
    <w:p w14:paraId="4101652C" w14:textId="77777777" w:rsidR="00CE364B" w:rsidRDefault="00CE364B" w:rsidP="00D314FD">
      <w:pPr>
        <w:rPr>
          <w:sz w:val="20"/>
          <w:szCs w:val="20"/>
        </w:rPr>
      </w:pPr>
    </w:p>
    <w:p w14:paraId="4B99056E" w14:textId="77777777" w:rsidR="003F3BB5" w:rsidRDefault="003F3BB5" w:rsidP="00CC24C8">
      <w:pPr>
        <w:autoSpaceDE w:val="0"/>
        <w:autoSpaceDN w:val="0"/>
        <w:adjustRightInd w:val="0"/>
        <w:jc w:val="center"/>
        <w:rPr>
          <w:rFonts w:ascii="Book Antiqua" w:hAnsi="Book Antiqua" w:cs="Book Antiqua"/>
          <w:color w:val="000000"/>
          <w:sz w:val="32"/>
          <w:szCs w:val="32"/>
        </w:rPr>
      </w:pPr>
    </w:p>
    <w:p w14:paraId="4CA7627E" w14:textId="77777777" w:rsidR="00CC24C8" w:rsidRPr="00CC24C8" w:rsidRDefault="00CC24C8" w:rsidP="00CC24C8">
      <w:pPr>
        <w:autoSpaceDE w:val="0"/>
        <w:autoSpaceDN w:val="0"/>
        <w:adjustRightInd w:val="0"/>
        <w:jc w:val="center"/>
        <w:rPr>
          <w:rFonts w:ascii="Book Antiqua" w:hAnsi="Book Antiqua" w:cs="Book Antiqua"/>
          <w:color w:val="000000"/>
          <w:sz w:val="32"/>
          <w:szCs w:val="32"/>
        </w:rPr>
      </w:pPr>
      <w:r w:rsidRPr="00CC24C8">
        <w:rPr>
          <w:rFonts w:ascii="Book Antiqua" w:hAnsi="Book Antiqua" w:cs="Book Antiqua"/>
          <w:color w:val="000000"/>
          <w:sz w:val="32"/>
          <w:szCs w:val="32"/>
        </w:rPr>
        <w:t>PART B</w:t>
      </w:r>
    </w:p>
    <w:p w14:paraId="1C7DCAC7" w14:textId="1820B8B7" w:rsidR="00CC24C8" w:rsidRPr="00CC24C8" w:rsidRDefault="00CC24C8" w:rsidP="00CC24C8">
      <w:pPr>
        <w:autoSpaceDE w:val="0"/>
        <w:autoSpaceDN w:val="0"/>
        <w:adjustRightInd w:val="0"/>
        <w:jc w:val="center"/>
        <w:rPr>
          <w:rFonts w:ascii="Book Antiqua" w:hAnsi="Book Antiqua" w:cs="Book Antiqua"/>
          <w:color w:val="000000"/>
          <w:sz w:val="23"/>
          <w:szCs w:val="23"/>
        </w:rPr>
      </w:pPr>
      <w:r w:rsidRPr="00CC24C8">
        <w:rPr>
          <w:rFonts w:ascii="Book Antiqua" w:hAnsi="Book Antiqua" w:cs="Book Antiqua"/>
          <w:color w:val="000000"/>
          <w:sz w:val="23"/>
          <w:szCs w:val="23"/>
        </w:rPr>
        <w:t xml:space="preserve">(PART </w:t>
      </w:r>
      <w:r w:rsidR="00A37E6D" w:rsidRPr="00CC24C8">
        <w:rPr>
          <w:rFonts w:ascii="Book Antiqua" w:hAnsi="Book Antiqua" w:cs="Book Antiqua"/>
          <w:color w:val="000000"/>
          <w:sz w:val="23"/>
          <w:szCs w:val="23"/>
        </w:rPr>
        <w:t>B:</w:t>
      </w:r>
      <w:r w:rsidRPr="00CC24C8">
        <w:rPr>
          <w:rFonts w:ascii="Book Antiqua" w:hAnsi="Book Antiqua" w:cs="Book Antiqua"/>
          <w:color w:val="000000"/>
          <w:sz w:val="23"/>
          <w:szCs w:val="23"/>
        </w:rPr>
        <w:t xml:space="preserve"> TO BE COMPLETED BY STUDENTS)</w:t>
      </w:r>
    </w:p>
    <w:p w14:paraId="1299C43A" w14:textId="77777777" w:rsidR="00D65826" w:rsidRDefault="00D65826" w:rsidP="00D65826">
      <w:pPr>
        <w:autoSpaceDE w:val="0"/>
        <w:autoSpaceDN w:val="0"/>
        <w:adjustRightInd w:val="0"/>
        <w:jc w:val="both"/>
        <w:rPr>
          <w:b/>
          <w:bCs/>
          <w:i/>
          <w:iCs/>
        </w:rPr>
      </w:pPr>
    </w:p>
    <w:p w14:paraId="0B400E6C" w14:textId="77777777" w:rsidR="00C9419C" w:rsidRPr="00D65826" w:rsidRDefault="00D65826" w:rsidP="00D65826">
      <w:pPr>
        <w:autoSpaceDE w:val="0"/>
        <w:autoSpaceDN w:val="0"/>
        <w:adjustRightInd w:val="0"/>
        <w:jc w:val="both"/>
        <w:rPr>
          <w:rFonts w:ascii="Book Antiqua" w:hAnsi="Book Antiqua" w:cs="Book Antiqua"/>
          <w:b/>
          <w:bCs/>
          <w:color w:val="000000"/>
        </w:rPr>
      </w:pPr>
      <w:r w:rsidRPr="00D65826">
        <w:rPr>
          <w:b/>
          <w:bCs/>
          <w:i/>
          <w:iCs/>
        </w:rPr>
        <w:t>(Students must submit the soft copy as per following segments within two hours of the practical. The soft copy must be uploaded on the Blackboard or emailed to the concerned lab in charge faculties at the end of the practical in case the there is no Black board access available)</w:t>
      </w:r>
    </w:p>
    <w:p w14:paraId="4DDBEF00" w14:textId="77777777" w:rsidR="00D65826" w:rsidRDefault="00D65826" w:rsidP="00C9419C">
      <w:pPr>
        <w:autoSpaceDE w:val="0"/>
        <w:autoSpaceDN w:val="0"/>
        <w:adjustRightInd w:val="0"/>
        <w:rPr>
          <w:rFonts w:ascii="Book Antiqua" w:hAnsi="Book Antiqua" w:cs="Book Antiqua"/>
          <w:b/>
          <w:bCs/>
          <w:color w:val="000000"/>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28"/>
        <w:gridCol w:w="4428"/>
      </w:tblGrid>
      <w:tr w:rsidR="00D65826" w:rsidRPr="00D65826" w14:paraId="307CCEE8" w14:textId="77777777" w:rsidTr="00D65826">
        <w:tc>
          <w:tcPr>
            <w:tcW w:w="4428" w:type="dxa"/>
          </w:tcPr>
          <w:p w14:paraId="0F678740" w14:textId="5CE1F479" w:rsidR="00D65826" w:rsidRPr="00D65826" w:rsidRDefault="00D65826" w:rsidP="00D65826">
            <w:pPr>
              <w:autoSpaceDE w:val="0"/>
              <w:autoSpaceDN w:val="0"/>
              <w:adjustRightInd w:val="0"/>
              <w:rPr>
                <w:bCs/>
                <w:color w:val="000000"/>
              </w:rPr>
            </w:pPr>
            <w:r w:rsidRPr="00D65826">
              <w:rPr>
                <w:bCs/>
                <w:color w:val="000000"/>
              </w:rPr>
              <w:t>Roll. No.</w:t>
            </w:r>
            <w:r w:rsidR="00A37E6D">
              <w:rPr>
                <w:bCs/>
                <w:color w:val="000000"/>
              </w:rPr>
              <w:t xml:space="preserve"> A016</w:t>
            </w:r>
          </w:p>
        </w:tc>
        <w:tc>
          <w:tcPr>
            <w:tcW w:w="4428" w:type="dxa"/>
          </w:tcPr>
          <w:p w14:paraId="5ED90B35" w14:textId="50489097" w:rsidR="00D65826" w:rsidRPr="00D65826" w:rsidRDefault="00D65826" w:rsidP="00D65826">
            <w:pPr>
              <w:autoSpaceDE w:val="0"/>
              <w:autoSpaceDN w:val="0"/>
              <w:adjustRightInd w:val="0"/>
              <w:rPr>
                <w:bCs/>
                <w:color w:val="000000"/>
              </w:rPr>
            </w:pPr>
            <w:r w:rsidRPr="00D65826">
              <w:rPr>
                <w:bCs/>
                <w:color w:val="000000"/>
              </w:rPr>
              <w:t>Name:</w:t>
            </w:r>
            <w:r w:rsidR="00A37E6D">
              <w:rPr>
                <w:bCs/>
                <w:color w:val="000000"/>
              </w:rPr>
              <w:t xml:space="preserve"> Varun </w:t>
            </w:r>
            <w:proofErr w:type="spellStart"/>
            <w:r w:rsidR="00A37E6D">
              <w:rPr>
                <w:bCs/>
                <w:color w:val="000000"/>
              </w:rPr>
              <w:t>Mahendra</w:t>
            </w:r>
            <w:proofErr w:type="spellEnd"/>
            <w:r w:rsidR="00A37E6D">
              <w:rPr>
                <w:bCs/>
                <w:color w:val="000000"/>
              </w:rPr>
              <w:t xml:space="preserve"> Khadayate</w:t>
            </w:r>
          </w:p>
        </w:tc>
      </w:tr>
      <w:tr w:rsidR="00D65826" w:rsidRPr="00D65826" w14:paraId="41979AAC" w14:textId="77777777" w:rsidTr="00D65826">
        <w:tc>
          <w:tcPr>
            <w:tcW w:w="4428" w:type="dxa"/>
          </w:tcPr>
          <w:p w14:paraId="4473287E" w14:textId="2F5C11DE" w:rsidR="00D65826" w:rsidRPr="00D65826" w:rsidRDefault="00D65826" w:rsidP="00D65826">
            <w:pPr>
              <w:autoSpaceDE w:val="0"/>
              <w:autoSpaceDN w:val="0"/>
              <w:adjustRightInd w:val="0"/>
              <w:rPr>
                <w:bCs/>
                <w:color w:val="000000"/>
              </w:rPr>
            </w:pPr>
            <w:r w:rsidRPr="00D65826">
              <w:rPr>
                <w:bCs/>
                <w:color w:val="000000"/>
              </w:rPr>
              <w:t>Class</w:t>
            </w:r>
            <w:r w:rsidR="00A37E6D">
              <w:rPr>
                <w:bCs/>
                <w:color w:val="000000"/>
              </w:rPr>
              <w:t xml:space="preserve"> </w:t>
            </w:r>
            <w:proofErr w:type="spellStart"/>
            <w:r w:rsidR="00A37E6D">
              <w:rPr>
                <w:bCs/>
                <w:color w:val="000000"/>
              </w:rPr>
              <w:t>Btech</w:t>
            </w:r>
            <w:proofErr w:type="spellEnd"/>
            <w:r w:rsidR="00A37E6D">
              <w:rPr>
                <w:bCs/>
                <w:color w:val="000000"/>
              </w:rPr>
              <w:t xml:space="preserve"> CsBs Third Year</w:t>
            </w:r>
          </w:p>
        </w:tc>
        <w:tc>
          <w:tcPr>
            <w:tcW w:w="4428" w:type="dxa"/>
          </w:tcPr>
          <w:p w14:paraId="0B4649CD" w14:textId="2AB1E601" w:rsidR="00D65826" w:rsidRPr="00D65826" w:rsidRDefault="00D65826" w:rsidP="00D65826">
            <w:pPr>
              <w:autoSpaceDE w:val="0"/>
              <w:autoSpaceDN w:val="0"/>
              <w:adjustRightInd w:val="0"/>
              <w:rPr>
                <w:bCs/>
                <w:color w:val="000000"/>
              </w:rPr>
            </w:pPr>
            <w:r w:rsidRPr="00D65826">
              <w:rPr>
                <w:bCs/>
                <w:color w:val="000000"/>
              </w:rPr>
              <w:t>Batch:</w:t>
            </w:r>
            <w:r w:rsidR="00A37E6D">
              <w:rPr>
                <w:bCs/>
                <w:color w:val="000000"/>
              </w:rPr>
              <w:t xml:space="preserve"> 1</w:t>
            </w:r>
          </w:p>
        </w:tc>
      </w:tr>
      <w:tr w:rsidR="00D65826" w:rsidRPr="00D65826" w14:paraId="116B00E9" w14:textId="77777777" w:rsidTr="00D65826">
        <w:tc>
          <w:tcPr>
            <w:tcW w:w="4428" w:type="dxa"/>
          </w:tcPr>
          <w:p w14:paraId="726CB769" w14:textId="00C71461" w:rsidR="00D65826" w:rsidRPr="00D65826" w:rsidRDefault="00D65826" w:rsidP="00D65826">
            <w:pPr>
              <w:autoSpaceDE w:val="0"/>
              <w:autoSpaceDN w:val="0"/>
              <w:adjustRightInd w:val="0"/>
              <w:rPr>
                <w:bCs/>
                <w:color w:val="000000"/>
              </w:rPr>
            </w:pPr>
            <w:r w:rsidRPr="00D65826">
              <w:rPr>
                <w:bCs/>
                <w:color w:val="000000"/>
              </w:rPr>
              <w:t>Date of Experiment:</w:t>
            </w:r>
            <w:r w:rsidR="00A37E6D">
              <w:rPr>
                <w:bCs/>
                <w:color w:val="000000"/>
              </w:rPr>
              <w:t>10-12-2021</w:t>
            </w:r>
          </w:p>
        </w:tc>
        <w:tc>
          <w:tcPr>
            <w:tcW w:w="4428" w:type="dxa"/>
          </w:tcPr>
          <w:p w14:paraId="1B674167" w14:textId="67926999" w:rsidR="00D65826" w:rsidRPr="00D65826" w:rsidRDefault="00D65826" w:rsidP="00D65826">
            <w:pPr>
              <w:autoSpaceDE w:val="0"/>
              <w:autoSpaceDN w:val="0"/>
              <w:adjustRightInd w:val="0"/>
              <w:rPr>
                <w:bCs/>
                <w:color w:val="000000"/>
              </w:rPr>
            </w:pPr>
            <w:r w:rsidRPr="00D65826">
              <w:rPr>
                <w:bCs/>
                <w:color w:val="000000"/>
              </w:rPr>
              <w:t>Date of Submission:</w:t>
            </w:r>
            <w:r w:rsidR="001066ED">
              <w:rPr>
                <w:bCs/>
                <w:color w:val="000000"/>
              </w:rPr>
              <w:t xml:space="preserve"> 24-12-2021</w:t>
            </w:r>
          </w:p>
        </w:tc>
      </w:tr>
      <w:tr w:rsidR="00E2631F" w:rsidRPr="00D65826" w14:paraId="179A123F" w14:textId="77777777" w:rsidTr="00151D37">
        <w:tc>
          <w:tcPr>
            <w:tcW w:w="8856" w:type="dxa"/>
            <w:gridSpan w:val="2"/>
          </w:tcPr>
          <w:p w14:paraId="0AA9866A" w14:textId="77777777" w:rsidR="00E2631F" w:rsidRPr="00D65826" w:rsidRDefault="00E2631F" w:rsidP="00D65826">
            <w:pPr>
              <w:autoSpaceDE w:val="0"/>
              <w:autoSpaceDN w:val="0"/>
              <w:adjustRightInd w:val="0"/>
              <w:rPr>
                <w:bCs/>
                <w:color w:val="000000"/>
              </w:rPr>
            </w:pPr>
            <w:r w:rsidRPr="00D65826">
              <w:rPr>
                <w:bCs/>
                <w:color w:val="000000"/>
              </w:rPr>
              <w:t>Grade:</w:t>
            </w:r>
          </w:p>
        </w:tc>
      </w:tr>
    </w:tbl>
    <w:p w14:paraId="3461D779" w14:textId="152C490B" w:rsidR="00D65826" w:rsidRDefault="00D65826" w:rsidP="00C9419C">
      <w:pPr>
        <w:autoSpaceDE w:val="0"/>
        <w:autoSpaceDN w:val="0"/>
        <w:adjustRightInd w:val="0"/>
        <w:rPr>
          <w:rFonts w:ascii="Book Antiqua" w:hAnsi="Book Antiqua" w:cs="Book Antiqua"/>
          <w:b/>
          <w:bCs/>
          <w:color w:val="000000"/>
          <w:sz w:val="28"/>
          <w:szCs w:val="28"/>
        </w:rPr>
      </w:pPr>
    </w:p>
    <w:p w14:paraId="5EFAE331" w14:textId="35CE7538" w:rsidR="00556F38" w:rsidRDefault="00556F38" w:rsidP="00E21F15">
      <w:pPr>
        <w:pStyle w:val="Heading1"/>
      </w:pPr>
      <w:r>
        <w:t>Team members</w:t>
      </w:r>
    </w:p>
    <w:p w14:paraId="4C73C328" w14:textId="6328511F" w:rsidR="00556F38" w:rsidRPr="00E21F15" w:rsidRDefault="00556F38" w:rsidP="00E21F15">
      <w:pPr>
        <w:numPr>
          <w:ilvl w:val="0"/>
          <w:numId w:val="15"/>
        </w:numPr>
      </w:pPr>
      <w:r w:rsidRPr="00E21F15">
        <w:t>Varun Khadayate A016</w:t>
      </w:r>
    </w:p>
    <w:p w14:paraId="2FD7D022" w14:textId="2A978FE1" w:rsidR="00556F38" w:rsidRPr="00E21F15" w:rsidRDefault="00556F38" w:rsidP="00E21F15">
      <w:pPr>
        <w:numPr>
          <w:ilvl w:val="0"/>
          <w:numId w:val="15"/>
        </w:numPr>
      </w:pPr>
      <w:r w:rsidRPr="00E21F15">
        <w:t>Simran Kumari A018</w:t>
      </w:r>
    </w:p>
    <w:p w14:paraId="5C9ED1B7" w14:textId="2B4542EA" w:rsidR="00556F38" w:rsidRPr="00E21F15" w:rsidRDefault="00556F38" w:rsidP="00E21F15">
      <w:pPr>
        <w:numPr>
          <w:ilvl w:val="0"/>
          <w:numId w:val="15"/>
        </w:numPr>
      </w:pPr>
      <w:r w:rsidRPr="00E21F15">
        <w:t xml:space="preserve">Kartik </w:t>
      </w:r>
      <w:proofErr w:type="spellStart"/>
      <w:r w:rsidRPr="00E21F15">
        <w:t>Padave</w:t>
      </w:r>
      <w:proofErr w:type="spellEnd"/>
      <w:r w:rsidRPr="00E21F15">
        <w:t xml:space="preserve"> A022</w:t>
      </w:r>
    </w:p>
    <w:p w14:paraId="40F24174" w14:textId="42A04F47" w:rsidR="001470E0" w:rsidRDefault="00D67525" w:rsidP="001B5BF6">
      <w:pPr>
        <w:pStyle w:val="Heading1"/>
      </w:pPr>
      <w:r>
        <w:t>B.1</w:t>
      </w:r>
      <w:r w:rsidRPr="00D67525">
        <w:t>Aim</w:t>
      </w:r>
    </w:p>
    <w:p w14:paraId="1B0E31AF" w14:textId="4F3EA441" w:rsidR="00A37E6D" w:rsidRPr="00A37E6D" w:rsidRDefault="00A37E6D" w:rsidP="00A37E6D">
      <w:pPr>
        <w:autoSpaceDE w:val="0"/>
        <w:autoSpaceDN w:val="0"/>
        <w:adjustRightInd w:val="0"/>
        <w:rPr>
          <w:b/>
          <w:bCs/>
          <w:color w:val="000000"/>
          <w:sz w:val="28"/>
          <w:szCs w:val="28"/>
        </w:rPr>
      </w:pPr>
      <w:r w:rsidRPr="00530357">
        <w:rPr>
          <w:rFonts w:eastAsia="Calibri"/>
        </w:rPr>
        <w:t xml:space="preserve">To Study of Cyber Kill Chain Framework for any </w:t>
      </w:r>
      <w:r w:rsidR="00807936" w:rsidRPr="00807936">
        <w:rPr>
          <w:rFonts w:eastAsia="Calibri"/>
        </w:rPr>
        <w:t>2011: The Paris G20 Summit</w:t>
      </w:r>
      <w:r w:rsidR="00807936">
        <w:rPr>
          <w:rFonts w:eastAsia="Calibri"/>
        </w:rPr>
        <w:t xml:space="preserve"> </w:t>
      </w:r>
      <w:r w:rsidRPr="00530357">
        <w:rPr>
          <w:rFonts w:eastAsia="Calibri"/>
        </w:rPr>
        <w:t>Cyber Attack</w:t>
      </w:r>
    </w:p>
    <w:p w14:paraId="3CF2D8B6" w14:textId="77777777" w:rsidR="00F86D27" w:rsidRPr="00D67525" w:rsidRDefault="00F86D27" w:rsidP="00D67525">
      <w:pPr>
        <w:autoSpaceDE w:val="0"/>
        <w:autoSpaceDN w:val="0"/>
        <w:adjustRightInd w:val="0"/>
        <w:ind w:left="360"/>
        <w:rPr>
          <w:rFonts w:ascii="Book Antiqua" w:hAnsi="Book Antiqua" w:cs="Book Antiqua"/>
          <w:b/>
          <w:bCs/>
          <w:color w:val="000000"/>
          <w:sz w:val="28"/>
          <w:szCs w:val="28"/>
        </w:rPr>
      </w:pPr>
    </w:p>
    <w:p w14:paraId="4E998C67" w14:textId="77777777" w:rsidR="001470E0" w:rsidRDefault="00D67525" w:rsidP="001B5BF6">
      <w:pPr>
        <w:pStyle w:val="Heading1"/>
      </w:pPr>
      <w:r>
        <w:t xml:space="preserve">B.2 </w:t>
      </w:r>
      <w:r w:rsidRPr="00D67525">
        <w:t>History</w:t>
      </w:r>
      <w:r>
        <w:t xml:space="preserve"> of an Attack</w:t>
      </w:r>
    </w:p>
    <w:p w14:paraId="09C4752F" w14:textId="705013E3" w:rsidR="00A37E6D" w:rsidRPr="00A37E6D" w:rsidRDefault="00A37E6D" w:rsidP="00A37E6D">
      <w:r w:rsidRPr="00A37E6D">
        <w:t>Cyber-attacks in France generally include attacks on websites by DDoS attacks as well as malware. Attacks have so far been to the civil and private sectors instead of the military. Like the UK, Germany, and many other European nations, France has been proactive in cyber defense and cyber security in recent years. The White Paper on Defense and National Security proclaimed cyberattacks as "one of the main threats to the national territory" and "made prevention and reaction to cyberattacks a major priority in the organization of national security". This led to the creation of the French Agency for National Security of Information Systems (ANSSI) in 2009.</w:t>
      </w:r>
    </w:p>
    <w:p w14:paraId="50D03330" w14:textId="77777777" w:rsidR="00A37E6D" w:rsidRPr="00A37E6D" w:rsidRDefault="00A37E6D" w:rsidP="00A37E6D">
      <w:r w:rsidRPr="00A37E6D">
        <w:t>The cyberattack during the Paris G20 Summit refers to an event that took place shortly before the beginning of the G20 Summit held in Paris, France in February 2011. This summit was a Group of 20 conferences held at the level of governance of the finance ministers and central bank governors (as opposed to the 6th G20 summit later that year, held in Cannes and involving the heads of government). Unlike other well-known cyberattacks, such as the 2009 attacks affecting the South Korean/American government, news media, and financial websites, or the 2007 cyberattacks on Estonia, the attack that took place during the Paris G20 Summit was not a DDoS style attack. Instead, these attacks involved the proliferation of an email with a malware attachment, which permitted access to the infected computer.</w:t>
      </w:r>
    </w:p>
    <w:p w14:paraId="0FB78278" w14:textId="77777777" w:rsidR="00F86D27" w:rsidRPr="00D67525" w:rsidRDefault="00F86D27" w:rsidP="00D67525">
      <w:pPr>
        <w:autoSpaceDE w:val="0"/>
        <w:autoSpaceDN w:val="0"/>
        <w:adjustRightInd w:val="0"/>
        <w:ind w:left="360"/>
        <w:rPr>
          <w:rFonts w:ascii="Book Antiqua" w:hAnsi="Book Antiqua" w:cs="Book Antiqua"/>
          <w:b/>
          <w:bCs/>
          <w:color w:val="000000"/>
          <w:sz w:val="28"/>
          <w:szCs w:val="28"/>
        </w:rPr>
      </w:pPr>
    </w:p>
    <w:p w14:paraId="2F7C47E2" w14:textId="77777777" w:rsidR="001470E0" w:rsidRDefault="00D67525" w:rsidP="001B5BF6">
      <w:pPr>
        <w:pStyle w:val="Heading1"/>
      </w:pPr>
      <w:r>
        <w:lastRenderedPageBreak/>
        <w:t xml:space="preserve">B.3 </w:t>
      </w:r>
      <w:r w:rsidRPr="00D67525">
        <w:t>Affected Areas/Impact</w:t>
      </w:r>
    </w:p>
    <w:p w14:paraId="1FC39945" w14:textId="7BA4DF1B" w:rsidR="00F86D27" w:rsidRDefault="00A37E6D" w:rsidP="001B5BF6">
      <w:r w:rsidRPr="001B5BF6">
        <w:t xml:space="preserve">The Areas Affected were the Finance Ministry Computers </w:t>
      </w:r>
      <w:r w:rsidR="001B5BF6" w:rsidRPr="001B5BF6">
        <w:t>on approximately 150 of 170000 computers.</w:t>
      </w:r>
      <w:r w:rsidR="001B5BF6">
        <w:t xml:space="preserve"> And took the control from there.</w:t>
      </w:r>
    </w:p>
    <w:p w14:paraId="7F10020B" w14:textId="77777777" w:rsidR="001B5BF6" w:rsidRPr="001B5BF6" w:rsidRDefault="001B5BF6" w:rsidP="001B5BF6"/>
    <w:p w14:paraId="67216B18" w14:textId="77777777" w:rsidR="001A0E2E" w:rsidRPr="001A0E2E" w:rsidRDefault="00D67525" w:rsidP="001B5BF6">
      <w:pPr>
        <w:pStyle w:val="Heading1"/>
      </w:pPr>
      <w:r>
        <w:t xml:space="preserve">B.4 </w:t>
      </w:r>
      <w:r w:rsidR="001A0E2E" w:rsidRPr="001A0E2E">
        <w:t xml:space="preserve">Observations and learning: </w:t>
      </w:r>
      <w:r w:rsidR="001A0E2E" w:rsidRPr="00D67525">
        <w:t>Comparing with Cyber Kill Chain Framework</w:t>
      </w:r>
    </w:p>
    <w:p w14:paraId="3132BDF6" w14:textId="17ECF45B" w:rsidR="001B5BF6" w:rsidRDefault="001A0E2E" w:rsidP="001A0E2E">
      <w:pPr>
        <w:autoSpaceDE w:val="0"/>
        <w:autoSpaceDN w:val="0"/>
        <w:adjustRightInd w:val="0"/>
        <w:rPr>
          <w:rFonts w:ascii="Book Antiqua" w:hAnsi="Book Antiqua" w:cs="Book Antiqua"/>
          <w:b/>
          <w:bCs/>
          <w:i/>
          <w:iCs/>
          <w:sz w:val="20"/>
          <w:szCs w:val="20"/>
        </w:rPr>
      </w:pPr>
      <w:r w:rsidRPr="001A0E2E">
        <w:rPr>
          <w:rFonts w:ascii="Book Antiqua" w:hAnsi="Book Antiqua" w:cs="Book Antiqua"/>
          <w:b/>
          <w:bCs/>
          <w:i/>
          <w:iCs/>
          <w:sz w:val="20"/>
          <w:szCs w:val="20"/>
        </w:rPr>
        <w:t xml:space="preserve">(Students are expected to comment on the output obtained with clear observations and learning for each task/ sub part assigned) </w:t>
      </w:r>
    </w:p>
    <w:p w14:paraId="24B40844" w14:textId="17D847A6" w:rsidR="001B5BF6" w:rsidRDefault="001B5BF6" w:rsidP="00D84985">
      <w:pPr>
        <w:pStyle w:val="Heading2"/>
        <w:numPr>
          <w:ilvl w:val="0"/>
          <w:numId w:val="4"/>
        </w:numPr>
      </w:pPr>
      <w:r w:rsidRPr="7B4AFBBD">
        <w:rPr>
          <w:rStyle w:val="Strong"/>
          <w:color w:val="202020"/>
        </w:rPr>
        <w:t>Reconnaissance:</w:t>
      </w:r>
      <w:r w:rsidRPr="7B4AFBBD">
        <w:t> </w:t>
      </w:r>
    </w:p>
    <w:p w14:paraId="76CD490D" w14:textId="77777777" w:rsidR="00D84985" w:rsidRPr="00D84985" w:rsidRDefault="00D84985" w:rsidP="00D84985">
      <w:r w:rsidRPr="00D84985">
        <w:t>The attack that took place during the Paris G20 Summit was not a DDoS-style attack. Instead, these attacks involved the proliferation of an email with a malware attachment, which permitted access to the infected computer.</w:t>
      </w:r>
    </w:p>
    <w:p w14:paraId="06E84629" w14:textId="77777777" w:rsidR="00D84985" w:rsidRPr="00D84985" w:rsidRDefault="00D84985" w:rsidP="00D84985"/>
    <w:p w14:paraId="29ADE9DA" w14:textId="016A036F" w:rsidR="001B5BF6" w:rsidRDefault="001B5BF6" w:rsidP="00D84985">
      <w:pPr>
        <w:pStyle w:val="Heading2"/>
        <w:numPr>
          <w:ilvl w:val="0"/>
          <w:numId w:val="4"/>
        </w:numPr>
      </w:pPr>
      <w:r w:rsidRPr="000B651D">
        <w:rPr>
          <w:rStyle w:val="Strong"/>
          <w:color w:val="202020"/>
        </w:rPr>
        <w:t>Weaponization:</w:t>
      </w:r>
      <w:r w:rsidRPr="000B651D">
        <w:t> </w:t>
      </w:r>
    </w:p>
    <w:p w14:paraId="4DB25C9C" w14:textId="77777777" w:rsidR="00D84985" w:rsidRPr="00D84985" w:rsidRDefault="00D84985" w:rsidP="00D84985">
      <w:r w:rsidRPr="00D84985">
        <w:t>The email's attachment was a 'Trojan Horse' type consisting of a pdf document with embedded malware. Once accessed, the virus infected the computers of some of the government's senior officials as well as forwarded the offensive email to others. </w:t>
      </w:r>
    </w:p>
    <w:p w14:paraId="3114AE28" w14:textId="77777777" w:rsidR="00D84985" w:rsidRPr="00D84985" w:rsidRDefault="00D84985" w:rsidP="00D84985"/>
    <w:p w14:paraId="0FF11F2C" w14:textId="2FA2DF7A" w:rsidR="001B5BF6" w:rsidRDefault="001B5BF6" w:rsidP="00D84985">
      <w:pPr>
        <w:pStyle w:val="Heading2"/>
        <w:numPr>
          <w:ilvl w:val="0"/>
          <w:numId w:val="4"/>
        </w:numPr>
      </w:pPr>
      <w:r w:rsidRPr="000B651D">
        <w:rPr>
          <w:rStyle w:val="Strong"/>
          <w:color w:val="202020"/>
        </w:rPr>
        <w:t>Delivery:</w:t>
      </w:r>
      <w:r w:rsidRPr="000B651D">
        <w:t> </w:t>
      </w:r>
    </w:p>
    <w:p w14:paraId="4FE1736C" w14:textId="77777777" w:rsidR="00D84985" w:rsidRPr="00D84985" w:rsidRDefault="00D84985" w:rsidP="00D84985">
      <w:pPr>
        <w:numPr>
          <w:ilvl w:val="0"/>
          <w:numId w:val="8"/>
        </w:numPr>
      </w:pPr>
      <w:r w:rsidRPr="00D84985">
        <w:t>The internet viruses were introduced via emails to ministry employees. “Trojan Horse” software, or a seemingly benign program that steals information or harms a system, was used to gain access to computers remotely.</w:t>
      </w:r>
    </w:p>
    <w:p w14:paraId="1715E6EE" w14:textId="77777777" w:rsidR="00D84985" w:rsidRPr="00D84985" w:rsidRDefault="00D84985" w:rsidP="00D84985">
      <w:pPr>
        <w:numPr>
          <w:ilvl w:val="0"/>
          <w:numId w:val="8"/>
        </w:numPr>
      </w:pPr>
      <w:r w:rsidRPr="00D84985">
        <w:t>The targeted employees knew the attackers and the virus was introduced in attachments that personally interested those employees.</w:t>
      </w:r>
    </w:p>
    <w:p w14:paraId="3966965A" w14:textId="77777777" w:rsidR="00D84985" w:rsidRPr="00D84985" w:rsidRDefault="00D84985" w:rsidP="00D84985"/>
    <w:p w14:paraId="30459FB2" w14:textId="061828F3" w:rsidR="001B5BF6" w:rsidRDefault="001B5BF6" w:rsidP="00D84985">
      <w:pPr>
        <w:pStyle w:val="Heading2"/>
        <w:numPr>
          <w:ilvl w:val="0"/>
          <w:numId w:val="4"/>
        </w:numPr>
      </w:pPr>
      <w:r w:rsidRPr="000B651D">
        <w:rPr>
          <w:rStyle w:val="Strong"/>
          <w:color w:val="202020"/>
        </w:rPr>
        <w:t>Exploitation:</w:t>
      </w:r>
      <w:r w:rsidRPr="000B651D">
        <w:t> </w:t>
      </w:r>
    </w:p>
    <w:p w14:paraId="14D3CF47" w14:textId="77777777" w:rsidR="00D84985" w:rsidRPr="00D84985" w:rsidRDefault="00D84985" w:rsidP="00D84985">
      <w:r w:rsidRPr="00D84985">
        <w:t>The attack infected approximately 150 of the finance ministry's 170,000 computers. While access to the computers at the highest levels of office of infiltrated departments was successfully blocked, most of the owners of infiltrated computers worked on the G20.</w:t>
      </w:r>
    </w:p>
    <w:p w14:paraId="3C0E1773" w14:textId="77777777" w:rsidR="00D84985" w:rsidRPr="00D84985" w:rsidRDefault="00D84985" w:rsidP="00D84985"/>
    <w:p w14:paraId="7A0C38CA" w14:textId="22268785" w:rsidR="001B5BF6" w:rsidRDefault="001B5BF6" w:rsidP="00D84985">
      <w:pPr>
        <w:pStyle w:val="Heading2"/>
        <w:numPr>
          <w:ilvl w:val="0"/>
          <w:numId w:val="4"/>
        </w:numPr>
      </w:pPr>
      <w:r w:rsidRPr="000B651D">
        <w:rPr>
          <w:rStyle w:val="Strong"/>
          <w:color w:val="202020"/>
        </w:rPr>
        <w:t>Installation:</w:t>
      </w:r>
      <w:r w:rsidRPr="000B651D">
        <w:t> </w:t>
      </w:r>
    </w:p>
    <w:p w14:paraId="678D7495" w14:textId="77777777" w:rsidR="00D84985" w:rsidRPr="00D84985" w:rsidRDefault="00D84985" w:rsidP="00D84985">
      <w:r w:rsidRPr="00D84985">
        <w:t>No Need to install it as an attachment via which the attack took place</w:t>
      </w:r>
    </w:p>
    <w:p w14:paraId="4E1F4F00" w14:textId="77777777" w:rsidR="00D84985" w:rsidRPr="00D84985" w:rsidRDefault="00D84985" w:rsidP="00D84985"/>
    <w:p w14:paraId="41EBA860" w14:textId="49E80773" w:rsidR="001B5BF6" w:rsidRDefault="001B5BF6" w:rsidP="00D84985">
      <w:pPr>
        <w:pStyle w:val="Heading2"/>
        <w:numPr>
          <w:ilvl w:val="0"/>
          <w:numId w:val="4"/>
        </w:numPr>
      </w:pPr>
      <w:r w:rsidRPr="000B651D">
        <w:rPr>
          <w:rStyle w:val="Strong"/>
          <w:color w:val="202020"/>
        </w:rPr>
        <w:t>Command and Control:</w:t>
      </w:r>
      <w:r w:rsidRPr="000B651D">
        <w:t> </w:t>
      </w:r>
    </w:p>
    <w:p w14:paraId="09508632" w14:textId="77777777" w:rsidR="00D84985" w:rsidRPr="00D84985" w:rsidRDefault="00D84985" w:rsidP="00D84985">
      <w:r w:rsidRPr="00D84985">
        <w:t>Once inside the finance ministry’s system, the cyber attackers took control of 150 workstations, out of the 170,000 used in the ministry.</w:t>
      </w:r>
    </w:p>
    <w:p w14:paraId="354241EE" w14:textId="77777777" w:rsidR="00D84985" w:rsidRPr="00D84985" w:rsidRDefault="00D84985" w:rsidP="00D84985"/>
    <w:p w14:paraId="08A7429F" w14:textId="2A1AF4E3" w:rsidR="001B5BF6" w:rsidRDefault="001B5BF6" w:rsidP="00D84985">
      <w:pPr>
        <w:pStyle w:val="Heading2"/>
        <w:numPr>
          <w:ilvl w:val="0"/>
          <w:numId w:val="4"/>
        </w:numPr>
      </w:pPr>
      <w:r w:rsidRPr="000B651D">
        <w:rPr>
          <w:rStyle w:val="Strong"/>
          <w:color w:val="202020"/>
        </w:rPr>
        <w:t>Actions on Objective:</w:t>
      </w:r>
      <w:r w:rsidRPr="000B651D">
        <w:t> </w:t>
      </w:r>
    </w:p>
    <w:p w14:paraId="0101E209" w14:textId="77777777" w:rsidR="00D84985" w:rsidRPr="00D84985" w:rsidRDefault="00D84985" w:rsidP="00D84985">
      <w:r w:rsidRPr="00D84985">
        <w:t>The intrusion only targeted the exfiltration of G20 documents. Tax and financial information and other sensitive information for individuals, which is also located in the Ministry of Finance's servers, was left alone as it circulates only on an intranet accessible only within the ministry.</w:t>
      </w:r>
    </w:p>
    <w:p w14:paraId="262D1212" w14:textId="77777777" w:rsidR="00D84985" w:rsidRPr="00D84985" w:rsidRDefault="00D84985" w:rsidP="00D84985"/>
    <w:p w14:paraId="78670EE9" w14:textId="77777777" w:rsidR="001B5BF6" w:rsidRPr="001B5BF6" w:rsidRDefault="001B5BF6" w:rsidP="001A0E2E">
      <w:pPr>
        <w:autoSpaceDE w:val="0"/>
        <w:autoSpaceDN w:val="0"/>
        <w:adjustRightInd w:val="0"/>
        <w:rPr>
          <w:rFonts w:ascii="Book Antiqua" w:hAnsi="Book Antiqua" w:cs="Book Antiqua"/>
          <w:b/>
          <w:bCs/>
          <w:i/>
          <w:iCs/>
          <w:sz w:val="20"/>
          <w:szCs w:val="20"/>
        </w:rPr>
      </w:pPr>
    </w:p>
    <w:p w14:paraId="0562CB0E" w14:textId="154C0207" w:rsidR="001A0E2E" w:rsidRDefault="001A0E2E" w:rsidP="00D67525">
      <w:pPr>
        <w:autoSpaceDE w:val="0"/>
        <w:autoSpaceDN w:val="0"/>
        <w:adjustRightInd w:val="0"/>
        <w:ind w:left="360"/>
        <w:rPr>
          <w:rFonts w:ascii="Book Antiqua" w:hAnsi="Book Antiqua" w:cs="Book Antiqua"/>
          <w:b/>
          <w:bCs/>
          <w:color w:val="000000"/>
          <w:sz w:val="28"/>
          <w:szCs w:val="28"/>
        </w:rPr>
      </w:pPr>
    </w:p>
    <w:p w14:paraId="1FF68496" w14:textId="4F493141" w:rsidR="00D84985" w:rsidRDefault="00D84985" w:rsidP="00D67525">
      <w:pPr>
        <w:autoSpaceDE w:val="0"/>
        <w:autoSpaceDN w:val="0"/>
        <w:adjustRightInd w:val="0"/>
        <w:ind w:left="360"/>
        <w:rPr>
          <w:rFonts w:ascii="Book Antiqua" w:hAnsi="Book Antiqua" w:cs="Book Antiqua"/>
          <w:b/>
          <w:bCs/>
          <w:color w:val="000000"/>
          <w:sz w:val="28"/>
          <w:szCs w:val="28"/>
        </w:rPr>
      </w:pPr>
    </w:p>
    <w:p w14:paraId="45F35E62" w14:textId="2478B24A" w:rsidR="00D84985" w:rsidRDefault="00D84985" w:rsidP="00D67525">
      <w:pPr>
        <w:autoSpaceDE w:val="0"/>
        <w:autoSpaceDN w:val="0"/>
        <w:adjustRightInd w:val="0"/>
        <w:ind w:left="360"/>
        <w:rPr>
          <w:rFonts w:ascii="Book Antiqua" w:hAnsi="Book Antiqua" w:cs="Book Antiqua"/>
          <w:b/>
          <w:bCs/>
          <w:color w:val="000000"/>
          <w:sz w:val="28"/>
          <w:szCs w:val="28"/>
        </w:rPr>
      </w:pPr>
    </w:p>
    <w:p w14:paraId="455C8ECF" w14:textId="77777777" w:rsidR="00D84985" w:rsidRPr="00D67525" w:rsidRDefault="00D84985" w:rsidP="00D67525">
      <w:pPr>
        <w:autoSpaceDE w:val="0"/>
        <w:autoSpaceDN w:val="0"/>
        <w:adjustRightInd w:val="0"/>
        <w:ind w:left="360"/>
        <w:rPr>
          <w:rFonts w:ascii="Book Antiqua" w:hAnsi="Book Antiqua" w:cs="Book Antiqua"/>
          <w:b/>
          <w:bCs/>
          <w:color w:val="000000"/>
          <w:sz w:val="28"/>
          <w:szCs w:val="28"/>
        </w:rPr>
      </w:pPr>
    </w:p>
    <w:p w14:paraId="0EC4DBC4" w14:textId="77777777" w:rsidR="001470E0" w:rsidRDefault="00D67525" w:rsidP="00140DCB">
      <w:pPr>
        <w:pStyle w:val="Heading1"/>
      </w:pPr>
      <w:r>
        <w:t xml:space="preserve">B.5 </w:t>
      </w:r>
      <w:r w:rsidRPr="00D67525">
        <w:t>Conclusion</w:t>
      </w:r>
    </w:p>
    <w:p w14:paraId="2A3F8C4C" w14:textId="77777777" w:rsidR="00F347D6" w:rsidRPr="001A0E2E" w:rsidRDefault="00F347D6" w:rsidP="00F347D6">
      <w:pPr>
        <w:autoSpaceDE w:val="0"/>
        <w:autoSpaceDN w:val="0"/>
        <w:adjustRightInd w:val="0"/>
        <w:rPr>
          <w:rFonts w:ascii="Book Antiqua" w:hAnsi="Book Antiqua" w:cs="Book Antiqua"/>
          <w:b/>
          <w:bCs/>
          <w:i/>
          <w:iCs/>
          <w:sz w:val="20"/>
          <w:szCs w:val="20"/>
        </w:rPr>
      </w:pPr>
      <w:r w:rsidRPr="001A0E2E">
        <w:rPr>
          <w:rFonts w:ascii="Book Antiqua" w:hAnsi="Book Antiqua" w:cs="Book Antiqua"/>
          <w:i/>
          <w:iCs/>
          <w:sz w:val="20"/>
          <w:szCs w:val="20"/>
        </w:rPr>
        <w:t>(</w:t>
      </w:r>
      <w:r w:rsidRPr="001A0E2E">
        <w:rPr>
          <w:rFonts w:ascii="Book Antiqua" w:hAnsi="Book Antiqua" w:cs="Book Antiqua"/>
          <w:b/>
          <w:bCs/>
          <w:i/>
          <w:iCs/>
          <w:sz w:val="20"/>
          <w:szCs w:val="20"/>
        </w:rPr>
        <w:t>Students must write the conclusion as per the attainment of individual outcome listed above and learning/</w:t>
      </w:r>
      <w:r>
        <w:rPr>
          <w:rFonts w:ascii="Book Antiqua" w:hAnsi="Book Antiqua" w:cs="Book Antiqua"/>
          <w:b/>
          <w:bCs/>
          <w:i/>
          <w:iCs/>
          <w:sz w:val="20"/>
          <w:szCs w:val="20"/>
        </w:rPr>
        <w:t>observation noted in section B.4</w:t>
      </w:r>
      <w:r w:rsidRPr="001A0E2E">
        <w:rPr>
          <w:rFonts w:ascii="Book Antiqua" w:hAnsi="Book Antiqua" w:cs="Book Antiqua"/>
          <w:b/>
          <w:bCs/>
          <w:i/>
          <w:iCs/>
          <w:sz w:val="20"/>
          <w:szCs w:val="20"/>
        </w:rPr>
        <w:t xml:space="preserve">) </w:t>
      </w:r>
    </w:p>
    <w:p w14:paraId="34CE0A41" w14:textId="2A5AB5FE" w:rsidR="00F347D6" w:rsidRPr="00E141E6" w:rsidRDefault="00E141E6" w:rsidP="00E141E6">
      <w:r w:rsidRPr="00E141E6">
        <w:t xml:space="preserve">Hence, we were able to conclude the 2011: The Paris G20 Summit Cyber Attack based on </w:t>
      </w:r>
      <w:proofErr w:type="spellStart"/>
      <w:r w:rsidRPr="00E141E6">
        <w:rPr>
          <w:b/>
          <w:bCs/>
        </w:rPr>
        <w:t>Cyberkill</w:t>
      </w:r>
      <w:proofErr w:type="spellEnd"/>
      <w:r w:rsidRPr="00E141E6">
        <w:rPr>
          <w:b/>
          <w:bCs/>
        </w:rPr>
        <w:t xml:space="preserve"> Chain Framework</w:t>
      </w:r>
      <w:r w:rsidRPr="00E141E6">
        <w:t>.</w:t>
      </w:r>
      <w:r>
        <w:t xml:space="preserve"> We also came to know the various vulnerabilities they have passed to reach to their destined position to make their Agenda fulfilled.</w:t>
      </w:r>
    </w:p>
    <w:p w14:paraId="20EFB62F" w14:textId="77777777" w:rsidR="004F5788" w:rsidRDefault="00D67525" w:rsidP="00140DCB">
      <w:pPr>
        <w:pStyle w:val="Heading1"/>
      </w:pPr>
      <w:r>
        <w:t xml:space="preserve">B.6 </w:t>
      </w:r>
      <w:r w:rsidRPr="00D67525">
        <w:t>Reference</w:t>
      </w:r>
    </w:p>
    <w:p w14:paraId="62EBF3C5" w14:textId="2AA9DA39" w:rsidR="00F86D27" w:rsidRDefault="00F73CFD" w:rsidP="00D84985">
      <w:pPr>
        <w:numPr>
          <w:ilvl w:val="0"/>
          <w:numId w:val="13"/>
        </w:numPr>
        <w:autoSpaceDE w:val="0"/>
        <w:autoSpaceDN w:val="0"/>
        <w:adjustRightInd w:val="0"/>
        <w:rPr>
          <w:rFonts w:ascii="Book Antiqua" w:hAnsi="Book Antiqua" w:cs="Book Antiqua"/>
          <w:b/>
          <w:bCs/>
          <w:color w:val="000000"/>
          <w:sz w:val="28"/>
          <w:szCs w:val="28"/>
        </w:rPr>
      </w:pPr>
      <w:hyperlink r:id="rId12" w:history="1">
        <w:r w:rsidR="00D84985" w:rsidRPr="00400F59">
          <w:rPr>
            <w:rStyle w:val="Hyperlink"/>
            <w:rFonts w:ascii="Book Antiqua" w:hAnsi="Book Antiqua" w:cs="Book Antiqua"/>
            <w:b/>
            <w:bCs/>
            <w:sz w:val="28"/>
            <w:szCs w:val="28"/>
          </w:rPr>
          <w:t>https://en.wikipedia.org/wiki/Cyberattack_during_the_Paris_G20_Summit</w:t>
        </w:r>
      </w:hyperlink>
      <w:r w:rsidR="00D84985">
        <w:rPr>
          <w:rFonts w:ascii="Book Antiqua" w:hAnsi="Book Antiqua" w:cs="Book Antiqua"/>
          <w:b/>
          <w:bCs/>
          <w:color w:val="000000"/>
          <w:sz w:val="28"/>
          <w:szCs w:val="28"/>
        </w:rPr>
        <w:t xml:space="preserve"> </w:t>
      </w:r>
    </w:p>
    <w:p w14:paraId="51259413" w14:textId="526B2ABE" w:rsidR="00D84985" w:rsidRDefault="00F73CFD" w:rsidP="00D84985">
      <w:pPr>
        <w:numPr>
          <w:ilvl w:val="0"/>
          <w:numId w:val="13"/>
        </w:numPr>
        <w:autoSpaceDE w:val="0"/>
        <w:autoSpaceDN w:val="0"/>
        <w:adjustRightInd w:val="0"/>
        <w:rPr>
          <w:rFonts w:ascii="Book Antiqua" w:hAnsi="Book Antiqua" w:cs="Book Antiqua"/>
          <w:b/>
          <w:bCs/>
          <w:color w:val="000000"/>
          <w:sz w:val="28"/>
          <w:szCs w:val="28"/>
        </w:rPr>
      </w:pPr>
      <w:hyperlink r:id="rId13" w:history="1">
        <w:r w:rsidR="00E141E6" w:rsidRPr="00400F59">
          <w:rPr>
            <w:rStyle w:val="Hyperlink"/>
            <w:rFonts w:ascii="Book Antiqua" w:hAnsi="Book Antiqua" w:cs="Book Antiqua"/>
            <w:b/>
            <w:bCs/>
            <w:sz w:val="28"/>
            <w:szCs w:val="28"/>
          </w:rPr>
          <w:t>https://www.bbc.com/news/business-12662596</w:t>
        </w:r>
      </w:hyperlink>
      <w:r w:rsidR="00E141E6">
        <w:rPr>
          <w:rFonts w:ascii="Book Antiqua" w:hAnsi="Book Antiqua" w:cs="Book Antiqua"/>
          <w:b/>
          <w:bCs/>
          <w:color w:val="000000"/>
          <w:sz w:val="28"/>
          <w:szCs w:val="28"/>
        </w:rPr>
        <w:t xml:space="preserve"> </w:t>
      </w:r>
    </w:p>
    <w:p w14:paraId="74538AAB" w14:textId="6D1653E9" w:rsidR="00E141E6" w:rsidRDefault="00F73CFD" w:rsidP="00D84985">
      <w:pPr>
        <w:numPr>
          <w:ilvl w:val="0"/>
          <w:numId w:val="13"/>
        </w:numPr>
        <w:autoSpaceDE w:val="0"/>
        <w:autoSpaceDN w:val="0"/>
        <w:adjustRightInd w:val="0"/>
        <w:rPr>
          <w:rFonts w:ascii="Book Antiqua" w:hAnsi="Book Antiqua" w:cs="Book Antiqua"/>
          <w:b/>
          <w:bCs/>
          <w:color w:val="000000"/>
          <w:sz w:val="28"/>
          <w:szCs w:val="28"/>
        </w:rPr>
      </w:pPr>
      <w:hyperlink r:id="rId14" w:history="1">
        <w:r w:rsidR="00E141E6" w:rsidRPr="00400F59">
          <w:rPr>
            <w:rStyle w:val="Hyperlink"/>
            <w:rFonts w:ascii="Book Antiqua" w:hAnsi="Book Antiqua" w:cs="Book Antiqua"/>
            <w:b/>
            <w:bCs/>
            <w:sz w:val="28"/>
            <w:szCs w:val="28"/>
          </w:rPr>
          <w:t>https://www.france24.com/en/20110307-cyber-attack-french-finance-ministry-g20-presidency-target-baroin</w:t>
        </w:r>
      </w:hyperlink>
      <w:r w:rsidR="00E141E6">
        <w:rPr>
          <w:rFonts w:ascii="Book Antiqua" w:hAnsi="Book Antiqua" w:cs="Book Antiqua"/>
          <w:b/>
          <w:bCs/>
          <w:color w:val="000000"/>
          <w:sz w:val="28"/>
          <w:szCs w:val="28"/>
        </w:rPr>
        <w:t xml:space="preserve"> </w:t>
      </w:r>
    </w:p>
    <w:p w14:paraId="6A1F72BF" w14:textId="0AC5F55B" w:rsidR="00E141E6" w:rsidRDefault="00F73CFD" w:rsidP="00E141E6">
      <w:pPr>
        <w:numPr>
          <w:ilvl w:val="0"/>
          <w:numId w:val="13"/>
        </w:numPr>
        <w:autoSpaceDE w:val="0"/>
        <w:autoSpaceDN w:val="0"/>
        <w:adjustRightInd w:val="0"/>
        <w:rPr>
          <w:rFonts w:ascii="Book Antiqua" w:hAnsi="Book Antiqua" w:cs="Book Antiqua"/>
          <w:b/>
          <w:bCs/>
          <w:color w:val="000000"/>
          <w:sz w:val="28"/>
          <w:szCs w:val="28"/>
        </w:rPr>
      </w:pPr>
      <w:hyperlink r:id="rId15" w:history="1">
        <w:r w:rsidR="00E141E6" w:rsidRPr="00400F59">
          <w:rPr>
            <w:rStyle w:val="Hyperlink"/>
            <w:rFonts w:ascii="Book Antiqua" w:hAnsi="Book Antiqua" w:cs="Book Antiqua"/>
            <w:b/>
            <w:bCs/>
            <w:sz w:val="28"/>
            <w:szCs w:val="28"/>
          </w:rPr>
          <w:t>https://www.reuters.com/article/us-g20-france-espionage-idUSTRE72619F20110307</w:t>
        </w:r>
      </w:hyperlink>
      <w:r w:rsidR="00E141E6">
        <w:rPr>
          <w:rFonts w:ascii="Book Antiqua" w:hAnsi="Book Antiqua" w:cs="Book Antiqua"/>
          <w:b/>
          <w:bCs/>
          <w:color w:val="000000"/>
          <w:sz w:val="28"/>
          <w:szCs w:val="28"/>
        </w:rPr>
        <w:t xml:space="preserve"> </w:t>
      </w:r>
    </w:p>
    <w:p w14:paraId="676257AF" w14:textId="77777777" w:rsidR="00E141E6" w:rsidRPr="00E141E6" w:rsidRDefault="00E141E6" w:rsidP="00E141E6">
      <w:pPr>
        <w:autoSpaceDE w:val="0"/>
        <w:autoSpaceDN w:val="0"/>
        <w:adjustRightInd w:val="0"/>
        <w:rPr>
          <w:rFonts w:ascii="Book Antiqua" w:hAnsi="Book Antiqua" w:cs="Book Antiqua"/>
          <w:b/>
          <w:bCs/>
          <w:color w:val="000000"/>
          <w:sz w:val="28"/>
          <w:szCs w:val="28"/>
        </w:rPr>
      </w:pPr>
    </w:p>
    <w:p w14:paraId="54EBDA74" w14:textId="69823AEA" w:rsidR="004F5788" w:rsidRPr="001A0E2E" w:rsidRDefault="004F5788" w:rsidP="00140DCB">
      <w:pPr>
        <w:pStyle w:val="Heading1"/>
      </w:pPr>
      <w:r w:rsidRPr="001A0E2E">
        <w:t>B.</w:t>
      </w:r>
      <w:r w:rsidR="00140DCB">
        <w:t>7</w:t>
      </w:r>
      <w:r w:rsidRPr="001A0E2E">
        <w:t xml:space="preserve"> Questions: </w:t>
      </w:r>
    </w:p>
    <w:p w14:paraId="6D98A12B" w14:textId="77777777" w:rsidR="0035612F" w:rsidRDefault="0035612F" w:rsidP="0035612F">
      <w:pPr>
        <w:autoSpaceDE w:val="0"/>
        <w:autoSpaceDN w:val="0"/>
        <w:adjustRightInd w:val="0"/>
        <w:rPr>
          <w:rFonts w:ascii="Book Antiqua" w:hAnsi="Book Antiqua" w:cs="Book Antiqua"/>
          <w:color w:val="000000"/>
        </w:rPr>
      </w:pPr>
    </w:p>
    <w:p w14:paraId="68F065FE" w14:textId="77777777" w:rsidR="0035612F" w:rsidRPr="00F64439" w:rsidRDefault="00286742" w:rsidP="00F347D6">
      <w:pPr>
        <w:numPr>
          <w:ilvl w:val="0"/>
          <w:numId w:val="1"/>
        </w:numPr>
        <w:autoSpaceDE w:val="0"/>
        <w:autoSpaceDN w:val="0"/>
        <w:adjustRightInd w:val="0"/>
        <w:rPr>
          <w:rFonts w:ascii="Book Antiqua" w:hAnsi="Book Antiqua" w:cs="Book Antiqua"/>
          <w:color w:val="000000"/>
        </w:rPr>
      </w:pPr>
      <w:r>
        <w:rPr>
          <w:rFonts w:ascii="Book Antiqua" w:hAnsi="Book Antiqua" w:cs="Book Antiqua"/>
          <w:color w:val="000000"/>
        </w:rPr>
        <w:t>Give presentation of your study experiment. Time limit is 10 minutes</w:t>
      </w:r>
    </w:p>
    <w:p w14:paraId="2946DB82" w14:textId="77777777" w:rsidR="004F5788" w:rsidRPr="00F64439" w:rsidRDefault="004F5788" w:rsidP="007B7D63">
      <w:pPr>
        <w:autoSpaceDE w:val="0"/>
        <w:autoSpaceDN w:val="0"/>
        <w:adjustRightInd w:val="0"/>
        <w:rPr>
          <w:rFonts w:ascii="Book Antiqua" w:hAnsi="Book Antiqua" w:cs="Book Antiqua"/>
          <w:color w:val="000000"/>
          <w:sz w:val="22"/>
          <w:szCs w:val="22"/>
        </w:rPr>
      </w:pPr>
    </w:p>
    <w:p w14:paraId="5997CC1D" w14:textId="77777777" w:rsidR="004444D9" w:rsidRDefault="004444D9" w:rsidP="00D54C07">
      <w:pPr>
        <w:ind w:left="360"/>
      </w:pPr>
    </w:p>
    <w:sectPr w:rsidR="004444D9" w:rsidSect="00D14A29">
      <w:headerReference w:type="default" r:id="rId16"/>
      <w:pgSz w:w="12240" w:h="15840"/>
      <w:pgMar w:top="720" w:right="1800" w:bottom="568"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C0B66E" w14:textId="77777777" w:rsidR="00F73CFD" w:rsidRDefault="00F73CFD">
      <w:r>
        <w:separator/>
      </w:r>
    </w:p>
  </w:endnote>
  <w:endnote w:type="continuationSeparator" w:id="0">
    <w:p w14:paraId="5BA2B6B4" w14:textId="77777777" w:rsidR="00F73CFD" w:rsidRDefault="00F73C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E10060" w14:textId="77777777" w:rsidR="00F73CFD" w:rsidRDefault="00F73CFD">
      <w:r>
        <w:separator/>
      </w:r>
    </w:p>
  </w:footnote>
  <w:footnote w:type="continuationSeparator" w:id="0">
    <w:p w14:paraId="1AE86FD9" w14:textId="77777777" w:rsidR="00F73CFD" w:rsidRDefault="00F73C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D2EC87" w14:textId="77777777" w:rsidR="001340ED" w:rsidRPr="00C23E4C" w:rsidRDefault="001340ED" w:rsidP="001916F6">
    <w:pPr>
      <w:jc w:val="center"/>
      <w:rPr>
        <w:b/>
        <w:sz w:val="20"/>
        <w:szCs w:val="20"/>
      </w:rPr>
    </w:pPr>
    <w:r w:rsidRPr="00C23E4C">
      <w:rPr>
        <w:b/>
        <w:sz w:val="20"/>
        <w:szCs w:val="20"/>
      </w:rPr>
      <w:t xml:space="preserve">SVKM’S NMIMS </w:t>
    </w:r>
    <w:r>
      <w:rPr>
        <w:b/>
        <w:sz w:val="20"/>
        <w:szCs w:val="20"/>
      </w:rPr>
      <w:t>(Deemed-to-be University)</w:t>
    </w:r>
  </w:p>
  <w:p w14:paraId="7FA14508" w14:textId="77777777" w:rsidR="001340ED" w:rsidRPr="00C23E4C" w:rsidRDefault="001340ED" w:rsidP="001916F6">
    <w:pPr>
      <w:ind w:hanging="360"/>
      <w:jc w:val="center"/>
      <w:rPr>
        <w:b/>
        <w:sz w:val="20"/>
        <w:szCs w:val="20"/>
      </w:rPr>
    </w:pPr>
    <w:r w:rsidRPr="00C23E4C">
      <w:rPr>
        <w:b/>
        <w:sz w:val="20"/>
        <w:szCs w:val="20"/>
      </w:rPr>
      <w:t>MUKESH PATEL SCHOOL OF TECHNOLOGY MANAGEMENT AND ENGINEERING</w:t>
    </w:r>
  </w:p>
  <w:p w14:paraId="668547C2" w14:textId="77777777" w:rsidR="001340ED" w:rsidRPr="00C23E4C" w:rsidRDefault="001340ED" w:rsidP="001916F6">
    <w:pPr>
      <w:ind w:hanging="360"/>
      <w:jc w:val="center"/>
      <w:rPr>
        <w:b/>
        <w:sz w:val="20"/>
        <w:szCs w:val="20"/>
      </w:rPr>
    </w:pPr>
    <w:r w:rsidRPr="00C23E4C">
      <w:rPr>
        <w:b/>
        <w:sz w:val="20"/>
        <w:szCs w:val="20"/>
      </w:rPr>
      <w:t>MUMBAI CAMPUS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74D4C"/>
    <w:multiLevelType w:val="hybridMultilevel"/>
    <w:tmpl w:val="316A0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E36839"/>
    <w:multiLevelType w:val="multilevel"/>
    <w:tmpl w:val="52807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AA63F3"/>
    <w:multiLevelType w:val="multilevel"/>
    <w:tmpl w:val="75EA0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F62BBC"/>
    <w:multiLevelType w:val="multilevel"/>
    <w:tmpl w:val="2C08B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3A3ED7"/>
    <w:multiLevelType w:val="hybridMultilevel"/>
    <w:tmpl w:val="05E0B4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DEB5EAA"/>
    <w:multiLevelType w:val="hybridMultilevel"/>
    <w:tmpl w:val="9A2C14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F365D42"/>
    <w:multiLevelType w:val="hybridMultilevel"/>
    <w:tmpl w:val="FA72A8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32003A5"/>
    <w:multiLevelType w:val="multilevel"/>
    <w:tmpl w:val="0268C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58759A"/>
    <w:multiLevelType w:val="multilevel"/>
    <w:tmpl w:val="BE7E6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FF5C3B"/>
    <w:multiLevelType w:val="multilevel"/>
    <w:tmpl w:val="0E7E6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406925"/>
    <w:multiLevelType w:val="hybridMultilevel"/>
    <w:tmpl w:val="5B704F5C"/>
    <w:lvl w:ilvl="0" w:tplc="0D3E51B4">
      <w:start w:val="1"/>
      <w:numFmt w:val="decimal"/>
      <w:lvlText w:val="%1."/>
      <w:lvlJc w:val="left"/>
      <w:pPr>
        <w:ind w:left="720" w:hanging="360"/>
      </w:pPr>
      <w:rPr>
        <w:rFonts w:hint="default"/>
        <w:b w:val="0"/>
        <w:color w:val="2020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F5D21EF"/>
    <w:multiLevelType w:val="hybridMultilevel"/>
    <w:tmpl w:val="A8BE00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4D67D20"/>
    <w:multiLevelType w:val="multilevel"/>
    <w:tmpl w:val="273ED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B158AA"/>
    <w:multiLevelType w:val="hybridMultilevel"/>
    <w:tmpl w:val="9F4EF2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D5D3F70"/>
    <w:multiLevelType w:val="multilevel"/>
    <w:tmpl w:val="E4BE1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3"/>
  </w:num>
  <w:num w:numId="3">
    <w:abstractNumId w:val="0"/>
  </w:num>
  <w:num w:numId="4">
    <w:abstractNumId w:val="10"/>
  </w:num>
  <w:num w:numId="5">
    <w:abstractNumId w:val="7"/>
  </w:num>
  <w:num w:numId="6">
    <w:abstractNumId w:val="14"/>
  </w:num>
  <w:num w:numId="7">
    <w:abstractNumId w:val="12"/>
  </w:num>
  <w:num w:numId="8">
    <w:abstractNumId w:val="6"/>
  </w:num>
  <w:num w:numId="9">
    <w:abstractNumId w:val="2"/>
  </w:num>
  <w:num w:numId="10">
    <w:abstractNumId w:val="9"/>
  </w:num>
  <w:num w:numId="11">
    <w:abstractNumId w:val="8"/>
  </w:num>
  <w:num w:numId="12">
    <w:abstractNumId w:val="1"/>
  </w:num>
  <w:num w:numId="13">
    <w:abstractNumId w:val="11"/>
  </w:num>
  <w:num w:numId="14">
    <w:abstractNumId w:val="5"/>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916F6"/>
    <w:rsid w:val="00001B75"/>
    <w:rsid w:val="00003A01"/>
    <w:rsid w:val="000041C9"/>
    <w:rsid w:val="000051CF"/>
    <w:rsid w:val="00005C47"/>
    <w:rsid w:val="000109CB"/>
    <w:rsid w:val="00026DA6"/>
    <w:rsid w:val="00036A2C"/>
    <w:rsid w:val="00044575"/>
    <w:rsid w:val="00052877"/>
    <w:rsid w:val="00054553"/>
    <w:rsid w:val="00076C4F"/>
    <w:rsid w:val="000771A6"/>
    <w:rsid w:val="000863C9"/>
    <w:rsid w:val="00086B99"/>
    <w:rsid w:val="00086F8D"/>
    <w:rsid w:val="0008701B"/>
    <w:rsid w:val="0009519D"/>
    <w:rsid w:val="000A594A"/>
    <w:rsid w:val="000B651D"/>
    <w:rsid w:val="000B74EE"/>
    <w:rsid w:val="000F1878"/>
    <w:rsid w:val="001066ED"/>
    <w:rsid w:val="00107B94"/>
    <w:rsid w:val="001265D6"/>
    <w:rsid w:val="001274EB"/>
    <w:rsid w:val="00130EA8"/>
    <w:rsid w:val="001340ED"/>
    <w:rsid w:val="00140DCB"/>
    <w:rsid w:val="00140FC5"/>
    <w:rsid w:val="0014632F"/>
    <w:rsid w:val="001470E0"/>
    <w:rsid w:val="0015123D"/>
    <w:rsid w:val="00151D37"/>
    <w:rsid w:val="00170906"/>
    <w:rsid w:val="00180F9C"/>
    <w:rsid w:val="001817E6"/>
    <w:rsid w:val="001916F6"/>
    <w:rsid w:val="001972C0"/>
    <w:rsid w:val="001974FD"/>
    <w:rsid w:val="001A0E2E"/>
    <w:rsid w:val="001A4E0F"/>
    <w:rsid w:val="001B58AA"/>
    <w:rsid w:val="001B5BF6"/>
    <w:rsid w:val="001B66D8"/>
    <w:rsid w:val="001D243C"/>
    <w:rsid w:val="00201C70"/>
    <w:rsid w:val="00202000"/>
    <w:rsid w:val="00202503"/>
    <w:rsid w:val="00206033"/>
    <w:rsid w:val="0020715A"/>
    <w:rsid w:val="00210E60"/>
    <w:rsid w:val="00220768"/>
    <w:rsid w:val="002247CC"/>
    <w:rsid w:val="002257FD"/>
    <w:rsid w:val="0023123A"/>
    <w:rsid w:val="00232858"/>
    <w:rsid w:val="00237006"/>
    <w:rsid w:val="00245243"/>
    <w:rsid w:val="0024549C"/>
    <w:rsid w:val="00254FFA"/>
    <w:rsid w:val="00265205"/>
    <w:rsid w:val="002806F0"/>
    <w:rsid w:val="00286742"/>
    <w:rsid w:val="00292EA3"/>
    <w:rsid w:val="00295009"/>
    <w:rsid w:val="002A3127"/>
    <w:rsid w:val="002B1E02"/>
    <w:rsid w:val="002B1F04"/>
    <w:rsid w:val="002B54A9"/>
    <w:rsid w:val="002B683A"/>
    <w:rsid w:val="002C64B4"/>
    <w:rsid w:val="002D4F26"/>
    <w:rsid w:val="002E0E7B"/>
    <w:rsid w:val="002E2D77"/>
    <w:rsid w:val="002E7C1C"/>
    <w:rsid w:val="002F2E13"/>
    <w:rsid w:val="002F31D2"/>
    <w:rsid w:val="002F3CB5"/>
    <w:rsid w:val="003017B4"/>
    <w:rsid w:val="003126DF"/>
    <w:rsid w:val="00314E56"/>
    <w:rsid w:val="0034422A"/>
    <w:rsid w:val="003477F1"/>
    <w:rsid w:val="00352D81"/>
    <w:rsid w:val="00353C4E"/>
    <w:rsid w:val="0035612F"/>
    <w:rsid w:val="00357D74"/>
    <w:rsid w:val="003666DE"/>
    <w:rsid w:val="003673F4"/>
    <w:rsid w:val="003675DD"/>
    <w:rsid w:val="00372CAC"/>
    <w:rsid w:val="003744BA"/>
    <w:rsid w:val="0037738C"/>
    <w:rsid w:val="00384C76"/>
    <w:rsid w:val="003A212E"/>
    <w:rsid w:val="003A3EDF"/>
    <w:rsid w:val="003A435B"/>
    <w:rsid w:val="003A6458"/>
    <w:rsid w:val="003B177A"/>
    <w:rsid w:val="003B459A"/>
    <w:rsid w:val="003C1155"/>
    <w:rsid w:val="003E5C4E"/>
    <w:rsid w:val="003F3BB5"/>
    <w:rsid w:val="00412C28"/>
    <w:rsid w:val="004145E1"/>
    <w:rsid w:val="0041669E"/>
    <w:rsid w:val="0042438B"/>
    <w:rsid w:val="00424A75"/>
    <w:rsid w:val="004444D9"/>
    <w:rsid w:val="00445F75"/>
    <w:rsid w:val="00446B64"/>
    <w:rsid w:val="004554A3"/>
    <w:rsid w:val="004657D4"/>
    <w:rsid w:val="00466C4F"/>
    <w:rsid w:val="004732AE"/>
    <w:rsid w:val="00474BA7"/>
    <w:rsid w:val="0048296E"/>
    <w:rsid w:val="004A5812"/>
    <w:rsid w:val="004B4D89"/>
    <w:rsid w:val="004B7F4E"/>
    <w:rsid w:val="004C2B4B"/>
    <w:rsid w:val="004D5BE9"/>
    <w:rsid w:val="004F5788"/>
    <w:rsid w:val="00500439"/>
    <w:rsid w:val="0050630D"/>
    <w:rsid w:val="00507323"/>
    <w:rsid w:val="0051031E"/>
    <w:rsid w:val="00520DF1"/>
    <w:rsid w:val="00526204"/>
    <w:rsid w:val="00530357"/>
    <w:rsid w:val="00531C78"/>
    <w:rsid w:val="00540371"/>
    <w:rsid w:val="005446C5"/>
    <w:rsid w:val="0055005B"/>
    <w:rsid w:val="00550A1F"/>
    <w:rsid w:val="00556F38"/>
    <w:rsid w:val="00557651"/>
    <w:rsid w:val="00557877"/>
    <w:rsid w:val="0056468D"/>
    <w:rsid w:val="00567D78"/>
    <w:rsid w:val="00573EAA"/>
    <w:rsid w:val="0058569F"/>
    <w:rsid w:val="005925CC"/>
    <w:rsid w:val="005A10EE"/>
    <w:rsid w:val="005A3F04"/>
    <w:rsid w:val="005B7569"/>
    <w:rsid w:val="005C38B3"/>
    <w:rsid w:val="005E184F"/>
    <w:rsid w:val="005F12F7"/>
    <w:rsid w:val="00612AE5"/>
    <w:rsid w:val="00613424"/>
    <w:rsid w:val="00623E96"/>
    <w:rsid w:val="00627FBA"/>
    <w:rsid w:val="00644B20"/>
    <w:rsid w:val="006477C5"/>
    <w:rsid w:val="00653609"/>
    <w:rsid w:val="00657BE2"/>
    <w:rsid w:val="00667204"/>
    <w:rsid w:val="00667A2C"/>
    <w:rsid w:val="006743FC"/>
    <w:rsid w:val="00684BE3"/>
    <w:rsid w:val="00692882"/>
    <w:rsid w:val="006B01FB"/>
    <w:rsid w:val="006C41E3"/>
    <w:rsid w:val="006C69AA"/>
    <w:rsid w:val="006E2C79"/>
    <w:rsid w:val="007234A1"/>
    <w:rsid w:val="00736AC2"/>
    <w:rsid w:val="00736F38"/>
    <w:rsid w:val="00741E1A"/>
    <w:rsid w:val="007766BF"/>
    <w:rsid w:val="00780BA2"/>
    <w:rsid w:val="007834E0"/>
    <w:rsid w:val="00793D96"/>
    <w:rsid w:val="00793EEE"/>
    <w:rsid w:val="007952F1"/>
    <w:rsid w:val="007B7D63"/>
    <w:rsid w:val="007D0204"/>
    <w:rsid w:val="007D0852"/>
    <w:rsid w:val="007E16A9"/>
    <w:rsid w:val="007E1714"/>
    <w:rsid w:val="007E6122"/>
    <w:rsid w:val="007E7A54"/>
    <w:rsid w:val="007F5D26"/>
    <w:rsid w:val="008028D3"/>
    <w:rsid w:val="00807936"/>
    <w:rsid w:val="00811256"/>
    <w:rsid w:val="00822DB5"/>
    <w:rsid w:val="0083203D"/>
    <w:rsid w:val="008360E0"/>
    <w:rsid w:val="00843738"/>
    <w:rsid w:val="00851157"/>
    <w:rsid w:val="0085391B"/>
    <w:rsid w:val="00853F90"/>
    <w:rsid w:val="008A6887"/>
    <w:rsid w:val="008B12DA"/>
    <w:rsid w:val="008B4C78"/>
    <w:rsid w:val="008D4EA7"/>
    <w:rsid w:val="008D52B7"/>
    <w:rsid w:val="008D66DF"/>
    <w:rsid w:val="008E4695"/>
    <w:rsid w:val="008F0252"/>
    <w:rsid w:val="008F48E7"/>
    <w:rsid w:val="009048D2"/>
    <w:rsid w:val="00905477"/>
    <w:rsid w:val="009339BB"/>
    <w:rsid w:val="009500B9"/>
    <w:rsid w:val="00955EEE"/>
    <w:rsid w:val="0096005F"/>
    <w:rsid w:val="009758DA"/>
    <w:rsid w:val="009814CD"/>
    <w:rsid w:val="009906F6"/>
    <w:rsid w:val="009B1BF1"/>
    <w:rsid w:val="009C09AC"/>
    <w:rsid w:val="009C4BCC"/>
    <w:rsid w:val="009C5685"/>
    <w:rsid w:val="009C72E5"/>
    <w:rsid w:val="009E4512"/>
    <w:rsid w:val="009E5720"/>
    <w:rsid w:val="009F106A"/>
    <w:rsid w:val="00A23785"/>
    <w:rsid w:val="00A26001"/>
    <w:rsid w:val="00A26AC7"/>
    <w:rsid w:val="00A37E6D"/>
    <w:rsid w:val="00A42852"/>
    <w:rsid w:val="00A576E2"/>
    <w:rsid w:val="00A61209"/>
    <w:rsid w:val="00A67069"/>
    <w:rsid w:val="00A82B99"/>
    <w:rsid w:val="00A95CA4"/>
    <w:rsid w:val="00AA187D"/>
    <w:rsid w:val="00AC2AD9"/>
    <w:rsid w:val="00AD202D"/>
    <w:rsid w:val="00AD5DE8"/>
    <w:rsid w:val="00B13AFD"/>
    <w:rsid w:val="00B146A1"/>
    <w:rsid w:val="00B147A7"/>
    <w:rsid w:val="00B2323B"/>
    <w:rsid w:val="00B234AC"/>
    <w:rsid w:val="00B30A8A"/>
    <w:rsid w:val="00B36431"/>
    <w:rsid w:val="00B63C27"/>
    <w:rsid w:val="00B841CA"/>
    <w:rsid w:val="00B8557C"/>
    <w:rsid w:val="00BA1930"/>
    <w:rsid w:val="00BC4DA6"/>
    <w:rsid w:val="00BC6E79"/>
    <w:rsid w:val="00BC7FDA"/>
    <w:rsid w:val="00BE7535"/>
    <w:rsid w:val="00BF357B"/>
    <w:rsid w:val="00BF4CAB"/>
    <w:rsid w:val="00C026DA"/>
    <w:rsid w:val="00C23E4C"/>
    <w:rsid w:val="00C23E9E"/>
    <w:rsid w:val="00C259E7"/>
    <w:rsid w:val="00C45FF5"/>
    <w:rsid w:val="00C46B72"/>
    <w:rsid w:val="00C526E2"/>
    <w:rsid w:val="00C61316"/>
    <w:rsid w:val="00C65683"/>
    <w:rsid w:val="00C802CA"/>
    <w:rsid w:val="00C83954"/>
    <w:rsid w:val="00C8707E"/>
    <w:rsid w:val="00C9419C"/>
    <w:rsid w:val="00CA0356"/>
    <w:rsid w:val="00CA150A"/>
    <w:rsid w:val="00CA27FE"/>
    <w:rsid w:val="00CB7142"/>
    <w:rsid w:val="00CC06CF"/>
    <w:rsid w:val="00CC24C8"/>
    <w:rsid w:val="00CC622C"/>
    <w:rsid w:val="00CD55B0"/>
    <w:rsid w:val="00CE152B"/>
    <w:rsid w:val="00CE364B"/>
    <w:rsid w:val="00CE59B5"/>
    <w:rsid w:val="00CF7BC2"/>
    <w:rsid w:val="00D10CCA"/>
    <w:rsid w:val="00D10DAA"/>
    <w:rsid w:val="00D11E0B"/>
    <w:rsid w:val="00D1228D"/>
    <w:rsid w:val="00D14A29"/>
    <w:rsid w:val="00D17079"/>
    <w:rsid w:val="00D241A8"/>
    <w:rsid w:val="00D25F26"/>
    <w:rsid w:val="00D314FD"/>
    <w:rsid w:val="00D54C07"/>
    <w:rsid w:val="00D5562B"/>
    <w:rsid w:val="00D63E44"/>
    <w:rsid w:val="00D65826"/>
    <w:rsid w:val="00D67525"/>
    <w:rsid w:val="00D77C87"/>
    <w:rsid w:val="00D84985"/>
    <w:rsid w:val="00D95A92"/>
    <w:rsid w:val="00DC07A2"/>
    <w:rsid w:val="00DC46B0"/>
    <w:rsid w:val="00DD4D36"/>
    <w:rsid w:val="00DE5832"/>
    <w:rsid w:val="00DE631E"/>
    <w:rsid w:val="00DF2133"/>
    <w:rsid w:val="00DF3118"/>
    <w:rsid w:val="00E0629D"/>
    <w:rsid w:val="00E141E6"/>
    <w:rsid w:val="00E16A0B"/>
    <w:rsid w:val="00E21F15"/>
    <w:rsid w:val="00E2280F"/>
    <w:rsid w:val="00E230B5"/>
    <w:rsid w:val="00E25696"/>
    <w:rsid w:val="00E2631F"/>
    <w:rsid w:val="00E336B3"/>
    <w:rsid w:val="00E4438C"/>
    <w:rsid w:val="00E57E9C"/>
    <w:rsid w:val="00E62B3B"/>
    <w:rsid w:val="00E81BBC"/>
    <w:rsid w:val="00E82E1B"/>
    <w:rsid w:val="00E8381C"/>
    <w:rsid w:val="00E8707A"/>
    <w:rsid w:val="00EA5574"/>
    <w:rsid w:val="00EA5FC0"/>
    <w:rsid w:val="00EA665A"/>
    <w:rsid w:val="00EC1B0B"/>
    <w:rsid w:val="00EC569F"/>
    <w:rsid w:val="00EC6C6C"/>
    <w:rsid w:val="00ED35DF"/>
    <w:rsid w:val="00EE375C"/>
    <w:rsid w:val="00F014BE"/>
    <w:rsid w:val="00F0236D"/>
    <w:rsid w:val="00F239BF"/>
    <w:rsid w:val="00F24434"/>
    <w:rsid w:val="00F270E0"/>
    <w:rsid w:val="00F347D6"/>
    <w:rsid w:val="00F50584"/>
    <w:rsid w:val="00F60588"/>
    <w:rsid w:val="00F64439"/>
    <w:rsid w:val="00F64DFA"/>
    <w:rsid w:val="00F674B9"/>
    <w:rsid w:val="00F73CFD"/>
    <w:rsid w:val="00F74EB9"/>
    <w:rsid w:val="00F845E9"/>
    <w:rsid w:val="00F86D27"/>
    <w:rsid w:val="00FA7487"/>
    <w:rsid w:val="00FB5285"/>
    <w:rsid w:val="00FC26F2"/>
    <w:rsid w:val="00FD3FAA"/>
    <w:rsid w:val="00FE565F"/>
    <w:rsid w:val="793734CF"/>
    <w:rsid w:val="7B4AFBB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CC95FD"/>
  <w15:docId w15:val="{D6CD628B-8C21-4C41-8659-6F48AF8DC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916F6"/>
    <w:rPr>
      <w:sz w:val="24"/>
      <w:szCs w:val="24"/>
      <w:lang w:val="en-US" w:eastAsia="en-US"/>
    </w:rPr>
  </w:style>
  <w:style w:type="paragraph" w:styleId="Heading1">
    <w:name w:val="heading 1"/>
    <w:basedOn w:val="Normal"/>
    <w:next w:val="Normal"/>
    <w:link w:val="Heading1Char"/>
    <w:qFormat/>
    <w:rsid w:val="001B5BF6"/>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qFormat/>
    <w:rsid w:val="00466C4F"/>
    <w:pPr>
      <w:keepNext/>
      <w:outlineLvl w:val="1"/>
    </w:pPr>
    <w:rPr>
      <w:b/>
      <w:bCs/>
    </w:rPr>
  </w:style>
  <w:style w:type="paragraph" w:styleId="Heading3">
    <w:name w:val="heading 3"/>
    <w:basedOn w:val="Normal"/>
    <w:next w:val="Normal"/>
    <w:link w:val="Heading3Char"/>
    <w:unhideWhenUsed/>
    <w:qFormat/>
    <w:rsid w:val="001B5BF6"/>
    <w:pPr>
      <w:keepNext/>
      <w:spacing w:before="240" w:after="60"/>
      <w:outlineLvl w:val="2"/>
    </w:pPr>
    <w:rPr>
      <w:rFonts w:ascii="Cambria" w:hAnsi="Cambria"/>
      <w:b/>
      <w:bCs/>
      <w:sz w:val="26"/>
      <w:szCs w:val="26"/>
    </w:rPr>
  </w:style>
  <w:style w:type="paragraph" w:styleId="Heading4">
    <w:name w:val="heading 4"/>
    <w:basedOn w:val="Normal"/>
    <w:next w:val="Normal"/>
    <w:link w:val="Heading4Char"/>
    <w:semiHidden/>
    <w:unhideWhenUsed/>
    <w:qFormat/>
    <w:rsid w:val="00CC24C8"/>
    <w:pPr>
      <w:keepNext/>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916F6"/>
    <w:pPr>
      <w:tabs>
        <w:tab w:val="center" w:pos="4320"/>
        <w:tab w:val="right" w:pos="8640"/>
      </w:tabs>
    </w:pPr>
  </w:style>
  <w:style w:type="paragraph" w:styleId="Footer">
    <w:name w:val="footer"/>
    <w:basedOn w:val="Normal"/>
    <w:rsid w:val="001916F6"/>
    <w:pPr>
      <w:tabs>
        <w:tab w:val="center" w:pos="4320"/>
        <w:tab w:val="right" w:pos="8640"/>
      </w:tabs>
    </w:pPr>
  </w:style>
  <w:style w:type="paragraph" w:styleId="ListParagraph">
    <w:name w:val="List Paragraph"/>
    <w:basedOn w:val="Normal"/>
    <w:uiPriority w:val="34"/>
    <w:qFormat/>
    <w:rsid w:val="00D241A8"/>
    <w:pPr>
      <w:spacing w:after="200" w:line="276" w:lineRule="auto"/>
      <w:ind w:left="720"/>
      <w:contextualSpacing/>
    </w:pPr>
    <w:rPr>
      <w:rFonts w:ascii="Calibri" w:eastAsia="Calibri" w:hAnsi="Calibri"/>
      <w:sz w:val="22"/>
      <w:szCs w:val="22"/>
    </w:rPr>
  </w:style>
  <w:style w:type="character" w:customStyle="1" w:styleId="Heading2Char">
    <w:name w:val="Heading 2 Char"/>
    <w:link w:val="Heading2"/>
    <w:rsid w:val="00466C4F"/>
    <w:rPr>
      <w:b/>
      <w:bCs/>
      <w:sz w:val="24"/>
      <w:szCs w:val="24"/>
    </w:rPr>
  </w:style>
  <w:style w:type="table" w:styleId="TableGrid">
    <w:name w:val="Table Grid"/>
    <w:basedOn w:val="TableNormal"/>
    <w:rsid w:val="00CE15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48296E"/>
    <w:pPr>
      <w:autoSpaceDE w:val="0"/>
      <w:autoSpaceDN w:val="0"/>
      <w:adjustRightInd w:val="0"/>
    </w:pPr>
    <w:rPr>
      <w:color w:val="000000"/>
      <w:sz w:val="24"/>
      <w:szCs w:val="24"/>
      <w:lang w:val="en-US" w:eastAsia="en-US"/>
    </w:rPr>
  </w:style>
  <w:style w:type="paragraph" w:styleId="NormalWeb">
    <w:name w:val="Normal (Web)"/>
    <w:basedOn w:val="Normal"/>
    <w:uiPriority w:val="99"/>
    <w:unhideWhenUsed/>
    <w:rsid w:val="00CC24C8"/>
    <w:pPr>
      <w:spacing w:before="100" w:beforeAutospacing="1" w:after="100" w:afterAutospacing="1"/>
    </w:pPr>
  </w:style>
  <w:style w:type="character" w:customStyle="1" w:styleId="apple-converted-space">
    <w:name w:val="apple-converted-space"/>
    <w:basedOn w:val="DefaultParagraphFont"/>
    <w:rsid w:val="00CC24C8"/>
  </w:style>
  <w:style w:type="character" w:styleId="Hyperlink">
    <w:name w:val="Hyperlink"/>
    <w:uiPriority w:val="99"/>
    <w:unhideWhenUsed/>
    <w:rsid w:val="00CC24C8"/>
    <w:rPr>
      <w:color w:val="0000FF"/>
      <w:u w:val="single"/>
    </w:rPr>
  </w:style>
  <w:style w:type="paragraph" w:styleId="HTMLPreformatted">
    <w:name w:val="HTML Preformatted"/>
    <w:basedOn w:val="Normal"/>
    <w:link w:val="HTMLPreformattedChar"/>
    <w:uiPriority w:val="99"/>
    <w:unhideWhenUsed/>
    <w:rsid w:val="00CC2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character" w:customStyle="1" w:styleId="HTMLPreformattedChar">
    <w:name w:val="HTML Preformatted Char"/>
    <w:link w:val="HTMLPreformatted"/>
    <w:uiPriority w:val="99"/>
    <w:rsid w:val="00CC24C8"/>
    <w:rPr>
      <w:rFonts w:ascii="Courier New" w:hAnsi="Courier New" w:cs="Courier New"/>
    </w:rPr>
  </w:style>
  <w:style w:type="character" w:customStyle="1" w:styleId="Heading4Char">
    <w:name w:val="Heading 4 Char"/>
    <w:link w:val="Heading4"/>
    <w:semiHidden/>
    <w:rsid w:val="00CC24C8"/>
    <w:rPr>
      <w:rFonts w:ascii="Calibri" w:eastAsia="Times New Roman" w:hAnsi="Calibri" w:cs="Times New Roman"/>
      <w:b/>
      <w:bCs/>
      <w:sz w:val="28"/>
      <w:szCs w:val="28"/>
    </w:rPr>
  </w:style>
  <w:style w:type="paragraph" w:styleId="EndnoteText">
    <w:name w:val="endnote text"/>
    <w:basedOn w:val="Normal"/>
    <w:link w:val="EndnoteTextChar"/>
    <w:rsid w:val="00C9419C"/>
    <w:rPr>
      <w:sz w:val="20"/>
      <w:szCs w:val="20"/>
    </w:rPr>
  </w:style>
  <w:style w:type="character" w:customStyle="1" w:styleId="EndnoteTextChar">
    <w:name w:val="Endnote Text Char"/>
    <w:basedOn w:val="DefaultParagraphFont"/>
    <w:link w:val="EndnoteText"/>
    <w:rsid w:val="00C9419C"/>
  </w:style>
  <w:style w:type="character" w:styleId="EndnoteReference">
    <w:name w:val="endnote reference"/>
    <w:rsid w:val="00C9419C"/>
    <w:rPr>
      <w:vertAlign w:val="superscript"/>
    </w:rPr>
  </w:style>
  <w:style w:type="paragraph" w:customStyle="1" w:styleId="para">
    <w:name w:val="para"/>
    <w:basedOn w:val="Normal"/>
    <w:rsid w:val="000F1878"/>
    <w:pPr>
      <w:spacing w:before="100" w:beforeAutospacing="1" w:after="100" w:afterAutospacing="1"/>
    </w:pPr>
  </w:style>
  <w:style w:type="character" w:customStyle="1" w:styleId="linkimagecontainer">
    <w:name w:val="link_image_container"/>
    <w:basedOn w:val="DefaultParagraphFont"/>
    <w:rsid w:val="000F1878"/>
  </w:style>
  <w:style w:type="character" w:customStyle="1" w:styleId="linktextcontainer">
    <w:name w:val="link_text_container"/>
    <w:basedOn w:val="DefaultParagraphFont"/>
    <w:rsid w:val="000F1878"/>
  </w:style>
  <w:style w:type="character" w:customStyle="1" w:styleId="leadinphraseother">
    <w:name w:val="leadinphrase_other"/>
    <w:basedOn w:val="DefaultParagraphFont"/>
    <w:rsid w:val="000F1878"/>
  </w:style>
  <w:style w:type="character" w:customStyle="1" w:styleId="ui">
    <w:name w:val="ui"/>
    <w:basedOn w:val="DefaultParagraphFont"/>
    <w:rsid w:val="000F1878"/>
  </w:style>
  <w:style w:type="character" w:styleId="Strong">
    <w:name w:val="Strong"/>
    <w:uiPriority w:val="22"/>
    <w:qFormat/>
    <w:rsid w:val="0024549C"/>
    <w:rPr>
      <w:b/>
      <w:bCs/>
    </w:rPr>
  </w:style>
  <w:style w:type="character" w:customStyle="1" w:styleId="Heading1Char">
    <w:name w:val="Heading 1 Char"/>
    <w:link w:val="Heading1"/>
    <w:rsid w:val="001B5BF6"/>
    <w:rPr>
      <w:rFonts w:ascii="Cambria" w:eastAsia="Times New Roman" w:hAnsi="Cambria" w:cs="Times New Roman"/>
      <w:b/>
      <w:bCs/>
      <w:kern w:val="32"/>
      <w:sz w:val="32"/>
      <w:szCs w:val="32"/>
    </w:rPr>
  </w:style>
  <w:style w:type="character" w:customStyle="1" w:styleId="Heading3Char">
    <w:name w:val="Heading 3 Char"/>
    <w:link w:val="Heading3"/>
    <w:rsid w:val="001B5BF6"/>
    <w:rPr>
      <w:rFonts w:ascii="Cambria" w:eastAsia="Times New Roman" w:hAnsi="Cambria" w:cs="Times New Roman"/>
      <w:b/>
      <w:bCs/>
      <w:sz w:val="26"/>
      <w:szCs w:val="26"/>
    </w:rPr>
  </w:style>
  <w:style w:type="character" w:styleId="UnresolvedMention">
    <w:name w:val="Unresolved Mention"/>
    <w:uiPriority w:val="99"/>
    <w:semiHidden/>
    <w:unhideWhenUsed/>
    <w:rsid w:val="00D849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04380">
      <w:bodyDiv w:val="1"/>
      <w:marLeft w:val="0"/>
      <w:marRight w:val="0"/>
      <w:marTop w:val="0"/>
      <w:marBottom w:val="0"/>
      <w:divBdr>
        <w:top w:val="none" w:sz="0" w:space="0" w:color="auto"/>
        <w:left w:val="none" w:sz="0" w:space="0" w:color="auto"/>
        <w:bottom w:val="none" w:sz="0" w:space="0" w:color="auto"/>
        <w:right w:val="none" w:sz="0" w:space="0" w:color="auto"/>
      </w:divBdr>
      <w:divsChild>
        <w:div w:id="2174852">
          <w:marLeft w:val="547"/>
          <w:marRight w:val="0"/>
          <w:marTop w:val="115"/>
          <w:marBottom w:val="0"/>
          <w:divBdr>
            <w:top w:val="none" w:sz="0" w:space="0" w:color="auto"/>
            <w:left w:val="none" w:sz="0" w:space="0" w:color="auto"/>
            <w:bottom w:val="none" w:sz="0" w:space="0" w:color="auto"/>
            <w:right w:val="none" w:sz="0" w:space="0" w:color="auto"/>
          </w:divBdr>
        </w:div>
      </w:divsChild>
    </w:div>
    <w:div w:id="100534453">
      <w:bodyDiv w:val="1"/>
      <w:marLeft w:val="0"/>
      <w:marRight w:val="0"/>
      <w:marTop w:val="0"/>
      <w:marBottom w:val="0"/>
      <w:divBdr>
        <w:top w:val="none" w:sz="0" w:space="0" w:color="auto"/>
        <w:left w:val="none" w:sz="0" w:space="0" w:color="auto"/>
        <w:bottom w:val="none" w:sz="0" w:space="0" w:color="auto"/>
        <w:right w:val="none" w:sz="0" w:space="0" w:color="auto"/>
      </w:divBdr>
    </w:div>
    <w:div w:id="100999543">
      <w:bodyDiv w:val="1"/>
      <w:marLeft w:val="0"/>
      <w:marRight w:val="0"/>
      <w:marTop w:val="0"/>
      <w:marBottom w:val="0"/>
      <w:divBdr>
        <w:top w:val="none" w:sz="0" w:space="0" w:color="auto"/>
        <w:left w:val="none" w:sz="0" w:space="0" w:color="auto"/>
        <w:bottom w:val="none" w:sz="0" w:space="0" w:color="auto"/>
        <w:right w:val="none" w:sz="0" w:space="0" w:color="auto"/>
      </w:divBdr>
    </w:div>
    <w:div w:id="198859346">
      <w:bodyDiv w:val="1"/>
      <w:marLeft w:val="0"/>
      <w:marRight w:val="0"/>
      <w:marTop w:val="0"/>
      <w:marBottom w:val="0"/>
      <w:divBdr>
        <w:top w:val="none" w:sz="0" w:space="0" w:color="auto"/>
        <w:left w:val="none" w:sz="0" w:space="0" w:color="auto"/>
        <w:bottom w:val="none" w:sz="0" w:space="0" w:color="auto"/>
        <w:right w:val="none" w:sz="0" w:space="0" w:color="auto"/>
      </w:divBdr>
      <w:divsChild>
        <w:div w:id="151482226">
          <w:marLeft w:val="360"/>
          <w:marRight w:val="0"/>
          <w:marTop w:val="200"/>
          <w:marBottom w:val="0"/>
          <w:divBdr>
            <w:top w:val="none" w:sz="0" w:space="0" w:color="auto"/>
            <w:left w:val="none" w:sz="0" w:space="0" w:color="auto"/>
            <w:bottom w:val="none" w:sz="0" w:space="0" w:color="auto"/>
            <w:right w:val="none" w:sz="0" w:space="0" w:color="auto"/>
          </w:divBdr>
        </w:div>
        <w:div w:id="1534853142">
          <w:marLeft w:val="360"/>
          <w:marRight w:val="0"/>
          <w:marTop w:val="200"/>
          <w:marBottom w:val="0"/>
          <w:divBdr>
            <w:top w:val="none" w:sz="0" w:space="0" w:color="auto"/>
            <w:left w:val="none" w:sz="0" w:space="0" w:color="auto"/>
            <w:bottom w:val="none" w:sz="0" w:space="0" w:color="auto"/>
            <w:right w:val="none" w:sz="0" w:space="0" w:color="auto"/>
          </w:divBdr>
        </w:div>
        <w:div w:id="966736811">
          <w:marLeft w:val="360"/>
          <w:marRight w:val="0"/>
          <w:marTop w:val="200"/>
          <w:marBottom w:val="0"/>
          <w:divBdr>
            <w:top w:val="none" w:sz="0" w:space="0" w:color="auto"/>
            <w:left w:val="none" w:sz="0" w:space="0" w:color="auto"/>
            <w:bottom w:val="none" w:sz="0" w:space="0" w:color="auto"/>
            <w:right w:val="none" w:sz="0" w:space="0" w:color="auto"/>
          </w:divBdr>
        </w:div>
        <w:div w:id="2069455120">
          <w:marLeft w:val="360"/>
          <w:marRight w:val="0"/>
          <w:marTop w:val="200"/>
          <w:marBottom w:val="0"/>
          <w:divBdr>
            <w:top w:val="none" w:sz="0" w:space="0" w:color="auto"/>
            <w:left w:val="none" w:sz="0" w:space="0" w:color="auto"/>
            <w:bottom w:val="none" w:sz="0" w:space="0" w:color="auto"/>
            <w:right w:val="none" w:sz="0" w:space="0" w:color="auto"/>
          </w:divBdr>
        </w:div>
        <w:div w:id="1082800597">
          <w:marLeft w:val="360"/>
          <w:marRight w:val="0"/>
          <w:marTop w:val="200"/>
          <w:marBottom w:val="0"/>
          <w:divBdr>
            <w:top w:val="none" w:sz="0" w:space="0" w:color="auto"/>
            <w:left w:val="none" w:sz="0" w:space="0" w:color="auto"/>
            <w:bottom w:val="none" w:sz="0" w:space="0" w:color="auto"/>
            <w:right w:val="none" w:sz="0" w:space="0" w:color="auto"/>
          </w:divBdr>
        </w:div>
        <w:div w:id="333414209">
          <w:marLeft w:val="360"/>
          <w:marRight w:val="0"/>
          <w:marTop w:val="200"/>
          <w:marBottom w:val="0"/>
          <w:divBdr>
            <w:top w:val="none" w:sz="0" w:space="0" w:color="auto"/>
            <w:left w:val="none" w:sz="0" w:space="0" w:color="auto"/>
            <w:bottom w:val="none" w:sz="0" w:space="0" w:color="auto"/>
            <w:right w:val="none" w:sz="0" w:space="0" w:color="auto"/>
          </w:divBdr>
        </w:div>
      </w:divsChild>
    </w:div>
    <w:div w:id="208761189">
      <w:bodyDiv w:val="1"/>
      <w:marLeft w:val="0"/>
      <w:marRight w:val="0"/>
      <w:marTop w:val="0"/>
      <w:marBottom w:val="0"/>
      <w:divBdr>
        <w:top w:val="none" w:sz="0" w:space="0" w:color="auto"/>
        <w:left w:val="none" w:sz="0" w:space="0" w:color="auto"/>
        <w:bottom w:val="none" w:sz="0" w:space="0" w:color="auto"/>
        <w:right w:val="none" w:sz="0" w:space="0" w:color="auto"/>
      </w:divBdr>
      <w:divsChild>
        <w:div w:id="316106460">
          <w:marLeft w:val="1166"/>
          <w:marRight w:val="0"/>
          <w:marTop w:val="115"/>
          <w:marBottom w:val="0"/>
          <w:divBdr>
            <w:top w:val="none" w:sz="0" w:space="0" w:color="auto"/>
            <w:left w:val="none" w:sz="0" w:space="0" w:color="auto"/>
            <w:bottom w:val="none" w:sz="0" w:space="0" w:color="auto"/>
            <w:right w:val="none" w:sz="0" w:space="0" w:color="auto"/>
          </w:divBdr>
        </w:div>
        <w:div w:id="431360085">
          <w:marLeft w:val="547"/>
          <w:marRight w:val="0"/>
          <w:marTop w:val="115"/>
          <w:marBottom w:val="0"/>
          <w:divBdr>
            <w:top w:val="none" w:sz="0" w:space="0" w:color="auto"/>
            <w:left w:val="none" w:sz="0" w:space="0" w:color="auto"/>
            <w:bottom w:val="none" w:sz="0" w:space="0" w:color="auto"/>
            <w:right w:val="none" w:sz="0" w:space="0" w:color="auto"/>
          </w:divBdr>
        </w:div>
        <w:div w:id="568423597">
          <w:marLeft w:val="1166"/>
          <w:marRight w:val="0"/>
          <w:marTop w:val="115"/>
          <w:marBottom w:val="0"/>
          <w:divBdr>
            <w:top w:val="none" w:sz="0" w:space="0" w:color="auto"/>
            <w:left w:val="none" w:sz="0" w:space="0" w:color="auto"/>
            <w:bottom w:val="none" w:sz="0" w:space="0" w:color="auto"/>
            <w:right w:val="none" w:sz="0" w:space="0" w:color="auto"/>
          </w:divBdr>
        </w:div>
        <w:div w:id="717702251">
          <w:marLeft w:val="1166"/>
          <w:marRight w:val="0"/>
          <w:marTop w:val="115"/>
          <w:marBottom w:val="0"/>
          <w:divBdr>
            <w:top w:val="none" w:sz="0" w:space="0" w:color="auto"/>
            <w:left w:val="none" w:sz="0" w:space="0" w:color="auto"/>
            <w:bottom w:val="none" w:sz="0" w:space="0" w:color="auto"/>
            <w:right w:val="none" w:sz="0" w:space="0" w:color="auto"/>
          </w:divBdr>
        </w:div>
        <w:div w:id="759177841">
          <w:marLeft w:val="1166"/>
          <w:marRight w:val="0"/>
          <w:marTop w:val="115"/>
          <w:marBottom w:val="0"/>
          <w:divBdr>
            <w:top w:val="none" w:sz="0" w:space="0" w:color="auto"/>
            <w:left w:val="none" w:sz="0" w:space="0" w:color="auto"/>
            <w:bottom w:val="none" w:sz="0" w:space="0" w:color="auto"/>
            <w:right w:val="none" w:sz="0" w:space="0" w:color="auto"/>
          </w:divBdr>
        </w:div>
        <w:div w:id="946815558">
          <w:marLeft w:val="1166"/>
          <w:marRight w:val="0"/>
          <w:marTop w:val="115"/>
          <w:marBottom w:val="0"/>
          <w:divBdr>
            <w:top w:val="none" w:sz="0" w:space="0" w:color="auto"/>
            <w:left w:val="none" w:sz="0" w:space="0" w:color="auto"/>
            <w:bottom w:val="none" w:sz="0" w:space="0" w:color="auto"/>
            <w:right w:val="none" w:sz="0" w:space="0" w:color="auto"/>
          </w:divBdr>
        </w:div>
        <w:div w:id="1340884918">
          <w:marLeft w:val="1166"/>
          <w:marRight w:val="0"/>
          <w:marTop w:val="115"/>
          <w:marBottom w:val="0"/>
          <w:divBdr>
            <w:top w:val="none" w:sz="0" w:space="0" w:color="auto"/>
            <w:left w:val="none" w:sz="0" w:space="0" w:color="auto"/>
            <w:bottom w:val="none" w:sz="0" w:space="0" w:color="auto"/>
            <w:right w:val="none" w:sz="0" w:space="0" w:color="auto"/>
          </w:divBdr>
        </w:div>
        <w:div w:id="1761557031">
          <w:marLeft w:val="1166"/>
          <w:marRight w:val="0"/>
          <w:marTop w:val="115"/>
          <w:marBottom w:val="0"/>
          <w:divBdr>
            <w:top w:val="none" w:sz="0" w:space="0" w:color="auto"/>
            <w:left w:val="none" w:sz="0" w:space="0" w:color="auto"/>
            <w:bottom w:val="none" w:sz="0" w:space="0" w:color="auto"/>
            <w:right w:val="none" w:sz="0" w:space="0" w:color="auto"/>
          </w:divBdr>
        </w:div>
      </w:divsChild>
    </w:div>
    <w:div w:id="251278643">
      <w:bodyDiv w:val="1"/>
      <w:marLeft w:val="0"/>
      <w:marRight w:val="0"/>
      <w:marTop w:val="0"/>
      <w:marBottom w:val="0"/>
      <w:divBdr>
        <w:top w:val="none" w:sz="0" w:space="0" w:color="auto"/>
        <w:left w:val="none" w:sz="0" w:space="0" w:color="auto"/>
        <w:bottom w:val="none" w:sz="0" w:space="0" w:color="auto"/>
        <w:right w:val="none" w:sz="0" w:space="0" w:color="auto"/>
      </w:divBdr>
      <w:divsChild>
        <w:div w:id="183370083">
          <w:marLeft w:val="432"/>
          <w:marRight w:val="0"/>
          <w:marTop w:val="115"/>
          <w:marBottom w:val="0"/>
          <w:divBdr>
            <w:top w:val="none" w:sz="0" w:space="0" w:color="auto"/>
            <w:left w:val="none" w:sz="0" w:space="0" w:color="auto"/>
            <w:bottom w:val="none" w:sz="0" w:space="0" w:color="auto"/>
            <w:right w:val="none" w:sz="0" w:space="0" w:color="auto"/>
          </w:divBdr>
        </w:div>
        <w:div w:id="336542779">
          <w:marLeft w:val="432"/>
          <w:marRight w:val="0"/>
          <w:marTop w:val="115"/>
          <w:marBottom w:val="0"/>
          <w:divBdr>
            <w:top w:val="none" w:sz="0" w:space="0" w:color="auto"/>
            <w:left w:val="none" w:sz="0" w:space="0" w:color="auto"/>
            <w:bottom w:val="none" w:sz="0" w:space="0" w:color="auto"/>
            <w:right w:val="none" w:sz="0" w:space="0" w:color="auto"/>
          </w:divBdr>
        </w:div>
        <w:div w:id="999120755">
          <w:marLeft w:val="864"/>
          <w:marRight w:val="0"/>
          <w:marTop w:val="75"/>
          <w:marBottom w:val="0"/>
          <w:divBdr>
            <w:top w:val="none" w:sz="0" w:space="0" w:color="auto"/>
            <w:left w:val="none" w:sz="0" w:space="0" w:color="auto"/>
            <w:bottom w:val="none" w:sz="0" w:space="0" w:color="auto"/>
            <w:right w:val="none" w:sz="0" w:space="0" w:color="auto"/>
          </w:divBdr>
        </w:div>
        <w:div w:id="1035540722">
          <w:marLeft w:val="432"/>
          <w:marRight w:val="0"/>
          <w:marTop w:val="115"/>
          <w:marBottom w:val="0"/>
          <w:divBdr>
            <w:top w:val="none" w:sz="0" w:space="0" w:color="auto"/>
            <w:left w:val="none" w:sz="0" w:space="0" w:color="auto"/>
            <w:bottom w:val="none" w:sz="0" w:space="0" w:color="auto"/>
            <w:right w:val="none" w:sz="0" w:space="0" w:color="auto"/>
          </w:divBdr>
        </w:div>
        <w:div w:id="1141731210">
          <w:marLeft w:val="864"/>
          <w:marRight w:val="0"/>
          <w:marTop w:val="75"/>
          <w:marBottom w:val="0"/>
          <w:divBdr>
            <w:top w:val="none" w:sz="0" w:space="0" w:color="auto"/>
            <w:left w:val="none" w:sz="0" w:space="0" w:color="auto"/>
            <w:bottom w:val="none" w:sz="0" w:space="0" w:color="auto"/>
            <w:right w:val="none" w:sz="0" w:space="0" w:color="auto"/>
          </w:divBdr>
        </w:div>
        <w:div w:id="1763145653">
          <w:marLeft w:val="864"/>
          <w:marRight w:val="0"/>
          <w:marTop w:val="75"/>
          <w:marBottom w:val="0"/>
          <w:divBdr>
            <w:top w:val="none" w:sz="0" w:space="0" w:color="auto"/>
            <w:left w:val="none" w:sz="0" w:space="0" w:color="auto"/>
            <w:bottom w:val="none" w:sz="0" w:space="0" w:color="auto"/>
            <w:right w:val="none" w:sz="0" w:space="0" w:color="auto"/>
          </w:divBdr>
        </w:div>
      </w:divsChild>
    </w:div>
    <w:div w:id="327829616">
      <w:bodyDiv w:val="1"/>
      <w:marLeft w:val="0"/>
      <w:marRight w:val="0"/>
      <w:marTop w:val="0"/>
      <w:marBottom w:val="0"/>
      <w:divBdr>
        <w:top w:val="none" w:sz="0" w:space="0" w:color="auto"/>
        <w:left w:val="none" w:sz="0" w:space="0" w:color="auto"/>
        <w:bottom w:val="none" w:sz="0" w:space="0" w:color="auto"/>
        <w:right w:val="none" w:sz="0" w:space="0" w:color="auto"/>
      </w:divBdr>
      <w:divsChild>
        <w:div w:id="110177031">
          <w:marLeft w:val="547"/>
          <w:marRight w:val="0"/>
          <w:marTop w:val="154"/>
          <w:marBottom w:val="0"/>
          <w:divBdr>
            <w:top w:val="none" w:sz="0" w:space="0" w:color="auto"/>
            <w:left w:val="none" w:sz="0" w:space="0" w:color="auto"/>
            <w:bottom w:val="none" w:sz="0" w:space="0" w:color="auto"/>
            <w:right w:val="none" w:sz="0" w:space="0" w:color="auto"/>
          </w:divBdr>
        </w:div>
        <w:div w:id="670525587">
          <w:marLeft w:val="1800"/>
          <w:marRight w:val="0"/>
          <w:marTop w:val="115"/>
          <w:marBottom w:val="0"/>
          <w:divBdr>
            <w:top w:val="none" w:sz="0" w:space="0" w:color="auto"/>
            <w:left w:val="none" w:sz="0" w:space="0" w:color="auto"/>
            <w:bottom w:val="none" w:sz="0" w:space="0" w:color="auto"/>
            <w:right w:val="none" w:sz="0" w:space="0" w:color="auto"/>
          </w:divBdr>
        </w:div>
        <w:div w:id="1180659983">
          <w:marLeft w:val="1166"/>
          <w:marRight w:val="0"/>
          <w:marTop w:val="134"/>
          <w:marBottom w:val="0"/>
          <w:divBdr>
            <w:top w:val="none" w:sz="0" w:space="0" w:color="auto"/>
            <w:left w:val="none" w:sz="0" w:space="0" w:color="auto"/>
            <w:bottom w:val="none" w:sz="0" w:space="0" w:color="auto"/>
            <w:right w:val="none" w:sz="0" w:space="0" w:color="auto"/>
          </w:divBdr>
        </w:div>
        <w:div w:id="1424104834">
          <w:marLeft w:val="1166"/>
          <w:marRight w:val="0"/>
          <w:marTop w:val="134"/>
          <w:marBottom w:val="0"/>
          <w:divBdr>
            <w:top w:val="none" w:sz="0" w:space="0" w:color="auto"/>
            <w:left w:val="none" w:sz="0" w:space="0" w:color="auto"/>
            <w:bottom w:val="none" w:sz="0" w:space="0" w:color="auto"/>
            <w:right w:val="none" w:sz="0" w:space="0" w:color="auto"/>
          </w:divBdr>
        </w:div>
        <w:div w:id="1939672255">
          <w:marLeft w:val="1800"/>
          <w:marRight w:val="0"/>
          <w:marTop w:val="115"/>
          <w:marBottom w:val="0"/>
          <w:divBdr>
            <w:top w:val="none" w:sz="0" w:space="0" w:color="auto"/>
            <w:left w:val="none" w:sz="0" w:space="0" w:color="auto"/>
            <w:bottom w:val="none" w:sz="0" w:space="0" w:color="auto"/>
            <w:right w:val="none" w:sz="0" w:space="0" w:color="auto"/>
          </w:divBdr>
        </w:div>
        <w:div w:id="2001960334">
          <w:marLeft w:val="1800"/>
          <w:marRight w:val="0"/>
          <w:marTop w:val="115"/>
          <w:marBottom w:val="0"/>
          <w:divBdr>
            <w:top w:val="none" w:sz="0" w:space="0" w:color="auto"/>
            <w:left w:val="none" w:sz="0" w:space="0" w:color="auto"/>
            <w:bottom w:val="none" w:sz="0" w:space="0" w:color="auto"/>
            <w:right w:val="none" w:sz="0" w:space="0" w:color="auto"/>
          </w:divBdr>
        </w:div>
      </w:divsChild>
    </w:div>
    <w:div w:id="355349598">
      <w:bodyDiv w:val="1"/>
      <w:marLeft w:val="0"/>
      <w:marRight w:val="0"/>
      <w:marTop w:val="0"/>
      <w:marBottom w:val="0"/>
      <w:divBdr>
        <w:top w:val="none" w:sz="0" w:space="0" w:color="auto"/>
        <w:left w:val="none" w:sz="0" w:space="0" w:color="auto"/>
        <w:bottom w:val="none" w:sz="0" w:space="0" w:color="auto"/>
        <w:right w:val="none" w:sz="0" w:space="0" w:color="auto"/>
      </w:divBdr>
    </w:div>
    <w:div w:id="364260634">
      <w:bodyDiv w:val="1"/>
      <w:marLeft w:val="0"/>
      <w:marRight w:val="0"/>
      <w:marTop w:val="0"/>
      <w:marBottom w:val="0"/>
      <w:divBdr>
        <w:top w:val="none" w:sz="0" w:space="0" w:color="auto"/>
        <w:left w:val="none" w:sz="0" w:space="0" w:color="auto"/>
        <w:bottom w:val="none" w:sz="0" w:space="0" w:color="auto"/>
        <w:right w:val="none" w:sz="0" w:space="0" w:color="auto"/>
      </w:divBdr>
    </w:div>
    <w:div w:id="398330584">
      <w:bodyDiv w:val="1"/>
      <w:marLeft w:val="0"/>
      <w:marRight w:val="0"/>
      <w:marTop w:val="0"/>
      <w:marBottom w:val="0"/>
      <w:divBdr>
        <w:top w:val="none" w:sz="0" w:space="0" w:color="auto"/>
        <w:left w:val="none" w:sz="0" w:space="0" w:color="auto"/>
        <w:bottom w:val="none" w:sz="0" w:space="0" w:color="auto"/>
        <w:right w:val="none" w:sz="0" w:space="0" w:color="auto"/>
      </w:divBdr>
      <w:divsChild>
        <w:div w:id="395857252">
          <w:marLeft w:val="547"/>
          <w:marRight w:val="0"/>
          <w:marTop w:val="96"/>
          <w:marBottom w:val="0"/>
          <w:divBdr>
            <w:top w:val="none" w:sz="0" w:space="0" w:color="auto"/>
            <w:left w:val="none" w:sz="0" w:space="0" w:color="auto"/>
            <w:bottom w:val="none" w:sz="0" w:space="0" w:color="auto"/>
            <w:right w:val="none" w:sz="0" w:space="0" w:color="auto"/>
          </w:divBdr>
        </w:div>
      </w:divsChild>
    </w:div>
    <w:div w:id="465246024">
      <w:bodyDiv w:val="1"/>
      <w:marLeft w:val="0"/>
      <w:marRight w:val="0"/>
      <w:marTop w:val="0"/>
      <w:marBottom w:val="0"/>
      <w:divBdr>
        <w:top w:val="none" w:sz="0" w:space="0" w:color="auto"/>
        <w:left w:val="none" w:sz="0" w:space="0" w:color="auto"/>
        <w:bottom w:val="none" w:sz="0" w:space="0" w:color="auto"/>
        <w:right w:val="none" w:sz="0" w:space="0" w:color="auto"/>
      </w:divBdr>
      <w:divsChild>
        <w:div w:id="591469981">
          <w:marLeft w:val="547"/>
          <w:marRight w:val="0"/>
          <w:marTop w:val="154"/>
          <w:marBottom w:val="0"/>
          <w:divBdr>
            <w:top w:val="none" w:sz="0" w:space="0" w:color="auto"/>
            <w:left w:val="none" w:sz="0" w:space="0" w:color="auto"/>
            <w:bottom w:val="none" w:sz="0" w:space="0" w:color="auto"/>
            <w:right w:val="none" w:sz="0" w:space="0" w:color="auto"/>
          </w:divBdr>
        </w:div>
        <w:div w:id="1211261857">
          <w:marLeft w:val="547"/>
          <w:marRight w:val="0"/>
          <w:marTop w:val="154"/>
          <w:marBottom w:val="0"/>
          <w:divBdr>
            <w:top w:val="none" w:sz="0" w:space="0" w:color="auto"/>
            <w:left w:val="none" w:sz="0" w:space="0" w:color="auto"/>
            <w:bottom w:val="none" w:sz="0" w:space="0" w:color="auto"/>
            <w:right w:val="none" w:sz="0" w:space="0" w:color="auto"/>
          </w:divBdr>
        </w:div>
        <w:div w:id="1228110894">
          <w:marLeft w:val="547"/>
          <w:marRight w:val="0"/>
          <w:marTop w:val="154"/>
          <w:marBottom w:val="0"/>
          <w:divBdr>
            <w:top w:val="none" w:sz="0" w:space="0" w:color="auto"/>
            <w:left w:val="none" w:sz="0" w:space="0" w:color="auto"/>
            <w:bottom w:val="none" w:sz="0" w:space="0" w:color="auto"/>
            <w:right w:val="none" w:sz="0" w:space="0" w:color="auto"/>
          </w:divBdr>
        </w:div>
      </w:divsChild>
    </w:div>
    <w:div w:id="475880833">
      <w:bodyDiv w:val="1"/>
      <w:marLeft w:val="0"/>
      <w:marRight w:val="0"/>
      <w:marTop w:val="0"/>
      <w:marBottom w:val="0"/>
      <w:divBdr>
        <w:top w:val="none" w:sz="0" w:space="0" w:color="auto"/>
        <w:left w:val="none" w:sz="0" w:space="0" w:color="auto"/>
        <w:bottom w:val="none" w:sz="0" w:space="0" w:color="auto"/>
        <w:right w:val="none" w:sz="0" w:space="0" w:color="auto"/>
      </w:divBdr>
      <w:divsChild>
        <w:div w:id="113868222">
          <w:marLeft w:val="1166"/>
          <w:marRight w:val="0"/>
          <w:marTop w:val="96"/>
          <w:marBottom w:val="0"/>
          <w:divBdr>
            <w:top w:val="none" w:sz="0" w:space="0" w:color="auto"/>
            <w:left w:val="none" w:sz="0" w:space="0" w:color="auto"/>
            <w:bottom w:val="none" w:sz="0" w:space="0" w:color="auto"/>
            <w:right w:val="none" w:sz="0" w:space="0" w:color="auto"/>
          </w:divBdr>
        </w:div>
      </w:divsChild>
    </w:div>
    <w:div w:id="611672668">
      <w:bodyDiv w:val="1"/>
      <w:marLeft w:val="0"/>
      <w:marRight w:val="0"/>
      <w:marTop w:val="0"/>
      <w:marBottom w:val="0"/>
      <w:divBdr>
        <w:top w:val="none" w:sz="0" w:space="0" w:color="auto"/>
        <w:left w:val="none" w:sz="0" w:space="0" w:color="auto"/>
        <w:bottom w:val="none" w:sz="0" w:space="0" w:color="auto"/>
        <w:right w:val="none" w:sz="0" w:space="0" w:color="auto"/>
      </w:divBdr>
    </w:div>
    <w:div w:id="637300750">
      <w:bodyDiv w:val="1"/>
      <w:marLeft w:val="0"/>
      <w:marRight w:val="0"/>
      <w:marTop w:val="0"/>
      <w:marBottom w:val="0"/>
      <w:divBdr>
        <w:top w:val="none" w:sz="0" w:space="0" w:color="auto"/>
        <w:left w:val="none" w:sz="0" w:space="0" w:color="auto"/>
        <w:bottom w:val="none" w:sz="0" w:space="0" w:color="auto"/>
        <w:right w:val="none" w:sz="0" w:space="0" w:color="auto"/>
      </w:divBdr>
    </w:div>
    <w:div w:id="712778308">
      <w:bodyDiv w:val="1"/>
      <w:marLeft w:val="0"/>
      <w:marRight w:val="0"/>
      <w:marTop w:val="0"/>
      <w:marBottom w:val="0"/>
      <w:divBdr>
        <w:top w:val="none" w:sz="0" w:space="0" w:color="auto"/>
        <w:left w:val="none" w:sz="0" w:space="0" w:color="auto"/>
        <w:bottom w:val="none" w:sz="0" w:space="0" w:color="auto"/>
        <w:right w:val="none" w:sz="0" w:space="0" w:color="auto"/>
      </w:divBdr>
      <w:divsChild>
        <w:div w:id="1747650989">
          <w:marLeft w:val="1166"/>
          <w:marRight w:val="0"/>
          <w:marTop w:val="96"/>
          <w:marBottom w:val="0"/>
          <w:divBdr>
            <w:top w:val="none" w:sz="0" w:space="0" w:color="auto"/>
            <w:left w:val="none" w:sz="0" w:space="0" w:color="auto"/>
            <w:bottom w:val="none" w:sz="0" w:space="0" w:color="auto"/>
            <w:right w:val="none" w:sz="0" w:space="0" w:color="auto"/>
          </w:divBdr>
        </w:div>
      </w:divsChild>
    </w:div>
    <w:div w:id="715009933">
      <w:bodyDiv w:val="1"/>
      <w:marLeft w:val="0"/>
      <w:marRight w:val="0"/>
      <w:marTop w:val="0"/>
      <w:marBottom w:val="0"/>
      <w:divBdr>
        <w:top w:val="none" w:sz="0" w:space="0" w:color="auto"/>
        <w:left w:val="none" w:sz="0" w:space="0" w:color="auto"/>
        <w:bottom w:val="none" w:sz="0" w:space="0" w:color="auto"/>
        <w:right w:val="none" w:sz="0" w:space="0" w:color="auto"/>
      </w:divBdr>
      <w:divsChild>
        <w:div w:id="712731239">
          <w:marLeft w:val="0"/>
          <w:marRight w:val="0"/>
          <w:marTop w:val="0"/>
          <w:marBottom w:val="0"/>
          <w:divBdr>
            <w:top w:val="none" w:sz="0" w:space="0" w:color="auto"/>
            <w:left w:val="none" w:sz="0" w:space="0" w:color="auto"/>
            <w:bottom w:val="none" w:sz="0" w:space="0" w:color="auto"/>
            <w:right w:val="none" w:sz="0" w:space="0" w:color="auto"/>
          </w:divBdr>
        </w:div>
        <w:div w:id="1217163100">
          <w:marLeft w:val="0"/>
          <w:marRight w:val="0"/>
          <w:marTop w:val="0"/>
          <w:marBottom w:val="0"/>
          <w:divBdr>
            <w:top w:val="none" w:sz="0" w:space="0" w:color="auto"/>
            <w:left w:val="none" w:sz="0" w:space="0" w:color="auto"/>
            <w:bottom w:val="none" w:sz="0" w:space="0" w:color="auto"/>
            <w:right w:val="none" w:sz="0" w:space="0" w:color="auto"/>
          </w:divBdr>
        </w:div>
      </w:divsChild>
    </w:div>
    <w:div w:id="780147511">
      <w:bodyDiv w:val="1"/>
      <w:marLeft w:val="0"/>
      <w:marRight w:val="0"/>
      <w:marTop w:val="0"/>
      <w:marBottom w:val="0"/>
      <w:divBdr>
        <w:top w:val="none" w:sz="0" w:space="0" w:color="auto"/>
        <w:left w:val="none" w:sz="0" w:space="0" w:color="auto"/>
        <w:bottom w:val="none" w:sz="0" w:space="0" w:color="auto"/>
        <w:right w:val="none" w:sz="0" w:space="0" w:color="auto"/>
      </w:divBdr>
    </w:div>
    <w:div w:id="831222086">
      <w:bodyDiv w:val="1"/>
      <w:marLeft w:val="0"/>
      <w:marRight w:val="0"/>
      <w:marTop w:val="0"/>
      <w:marBottom w:val="0"/>
      <w:divBdr>
        <w:top w:val="none" w:sz="0" w:space="0" w:color="auto"/>
        <w:left w:val="none" w:sz="0" w:space="0" w:color="auto"/>
        <w:bottom w:val="none" w:sz="0" w:space="0" w:color="auto"/>
        <w:right w:val="none" w:sz="0" w:space="0" w:color="auto"/>
      </w:divBdr>
    </w:div>
    <w:div w:id="915091690">
      <w:bodyDiv w:val="1"/>
      <w:marLeft w:val="0"/>
      <w:marRight w:val="0"/>
      <w:marTop w:val="0"/>
      <w:marBottom w:val="0"/>
      <w:divBdr>
        <w:top w:val="none" w:sz="0" w:space="0" w:color="auto"/>
        <w:left w:val="none" w:sz="0" w:space="0" w:color="auto"/>
        <w:bottom w:val="none" w:sz="0" w:space="0" w:color="auto"/>
        <w:right w:val="none" w:sz="0" w:space="0" w:color="auto"/>
      </w:divBdr>
      <w:divsChild>
        <w:div w:id="1708241">
          <w:marLeft w:val="864"/>
          <w:marRight w:val="0"/>
          <w:marTop w:val="75"/>
          <w:marBottom w:val="0"/>
          <w:divBdr>
            <w:top w:val="none" w:sz="0" w:space="0" w:color="auto"/>
            <w:left w:val="none" w:sz="0" w:space="0" w:color="auto"/>
            <w:bottom w:val="none" w:sz="0" w:space="0" w:color="auto"/>
            <w:right w:val="none" w:sz="0" w:space="0" w:color="auto"/>
          </w:divBdr>
        </w:div>
        <w:div w:id="10693845">
          <w:marLeft w:val="864"/>
          <w:marRight w:val="0"/>
          <w:marTop w:val="75"/>
          <w:marBottom w:val="0"/>
          <w:divBdr>
            <w:top w:val="none" w:sz="0" w:space="0" w:color="auto"/>
            <w:left w:val="none" w:sz="0" w:space="0" w:color="auto"/>
            <w:bottom w:val="none" w:sz="0" w:space="0" w:color="auto"/>
            <w:right w:val="none" w:sz="0" w:space="0" w:color="auto"/>
          </w:divBdr>
        </w:div>
        <w:div w:id="953175320">
          <w:marLeft w:val="432"/>
          <w:marRight w:val="0"/>
          <w:marTop w:val="115"/>
          <w:marBottom w:val="0"/>
          <w:divBdr>
            <w:top w:val="none" w:sz="0" w:space="0" w:color="auto"/>
            <w:left w:val="none" w:sz="0" w:space="0" w:color="auto"/>
            <w:bottom w:val="none" w:sz="0" w:space="0" w:color="auto"/>
            <w:right w:val="none" w:sz="0" w:space="0" w:color="auto"/>
          </w:divBdr>
        </w:div>
        <w:div w:id="1017660240">
          <w:marLeft w:val="864"/>
          <w:marRight w:val="0"/>
          <w:marTop w:val="75"/>
          <w:marBottom w:val="0"/>
          <w:divBdr>
            <w:top w:val="none" w:sz="0" w:space="0" w:color="auto"/>
            <w:left w:val="none" w:sz="0" w:space="0" w:color="auto"/>
            <w:bottom w:val="none" w:sz="0" w:space="0" w:color="auto"/>
            <w:right w:val="none" w:sz="0" w:space="0" w:color="auto"/>
          </w:divBdr>
        </w:div>
        <w:div w:id="1079475254">
          <w:marLeft w:val="432"/>
          <w:marRight w:val="0"/>
          <w:marTop w:val="115"/>
          <w:marBottom w:val="0"/>
          <w:divBdr>
            <w:top w:val="none" w:sz="0" w:space="0" w:color="auto"/>
            <w:left w:val="none" w:sz="0" w:space="0" w:color="auto"/>
            <w:bottom w:val="none" w:sz="0" w:space="0" w:color="auto"/>
            <w:right w:val="none" w:sz="0" w:space="0" w:color="auto"/>
          </w:divBdr>
        </w:div>
        <w:div w:id="1335498176">
          <w:marLeft w:val="864"/>
          <w:marRight w:val="0"/>
          <w:marTop w:val="75"/>
          <w:marBottom w:val="0"/>
          <w:divBdr>
            <w:top w:val="none" w:sz="0" w:space="0" w:color="auto"/>
            <w:left w:val="none" w:sz="0" w:space="0" w:color="auto"/>
            <w:bottom w:val="none" w:sz="0" w:space="0" w:color="auto"/>
            <w:right w:val="none" w:sz="0" w:space="0" w:color="auto"/>
          </w:divBdr>
        </w:div>
        <w:div w:id="2033456184">
          <w:marLeft w:val="864"/>
          <w:marRight w:val="0"/>
          <w:marTop w:val="75"/>
          <w:marBottom w:val="0"/>
          <w:divBdr>
            <w:top w:val="none" w:sz="0" w:space="0" w:color="auto"/>
            <w:left w:val="none" w:sz="0" w:space="0" w:color="auto"/>
            <w:bottom w:val="none" w:sz="0" w:space="0" w:color="auto"/>
            <w:right w:val="none" w:sz="0" w:space="0" w:color="auto"/>
          </w:divBdr>
        </w:div>
      </w:divsChild>
    </w:div>
    <w:div w:id="1045252456">
      <w:bodyDiv w:val="1"/>
      <w:marLeft w:val="0"/>
      <w:marRight w:val="0"/>
      <w:marTop w:val="0"/>
      <w:marBottom w:val="0"/>
      <w:divBdr>
        <w:top w:val="none" w:sz="0" w:space="0" w:color="auto"/>
        <w:left w:val="none" w:sz="0" w:space="0" w:color="auto"/>
        <w:bottom w:val="none" w:sz="0" w:space="0" w:color="auto"/>
        <w:right w:val="none" w:sz="0" w:space="0" w:color="auto"/>
      </w:divBdr>
      <w:divsChild>
        <w:div w:id="521939495">
          <w:marLeft w:val="547"/>
          <w:marRight w:val="0"/>
          <w:marTop w:val="115"/>
          <w:marBottom w:val="0"/>
          <w:divBdr>
            <w:top w:val="none" w:sz="0" w:space="0" w:color="auto"/>
            <w:left w:val="none" w:sz="0" w:space="0" w:color="auto"/>
            <w:bottom w:val="none" w:sz="0" w:space="0" w:color="auto"/>
            <w:right w:val="none" w:sz="0" w:space="0" w:color="auto"/>
          </w:divBdr>
        </w:div>
        <w:div w:id="583801773">
          <w:marLeft w:val="547"/>
          <w:marRight w:val="0"/>
          <w:marTop w:val="115"/>
          <w:marBottom w:val="0"/>
          <w:divBdr>
            <w:top w:val="none" w:sz="0" w:space="0" w:color="auto"/>
            <w:left w:val="none" w:sz="0" w:space="0" w:color="auto"/>
            <w:bottom w:val="none" w:sz="0" w:space="0" w:color="auto"/>
            <w:right w:val="none" w:sz="0" w:space="0" w:color="auto"/>
          </w:divBdr>
        </w:div>
        <w:div w:id="1132558450">
          <w:marLeft w:val="547"/>
          <w:marRight w:val="0"/>
          <w:marTop w:val="115"/>
          <w:marBottom w:val="0"/>
          <w:divBdr>
            <w:top w:val="none" w:sz="0" w:space="0" w:color="auto"/>
            <w:left w:val="none" w:sz="0" w:space="0" w:color="auto"/>
            <w:bottom w:val="none" w:sz="0" w:space="0" w:color="auto"/>
            <w:right w:val="none" w:sz="0" w:space="0" w:color="auto"/>
          </w:divBdr>
        </w:div>
        <w:div w:id="1242451138">
          <w:marLeft w:val="547"/>
          <w:marRight w:val="0"/>
          <w:marTop w:val="115"/>
          <w:marBottom w:val="0"/>
          <w:divBdr>
            <w:top w:val="none" w:sz="0" w:space="0" w:color="auto"/>
            <w:left w:val="none" w:sz="0" w:space="0" w:color="auto"/>
            <w:bottom w:val="none" w:sz="0" w:space="0" w:color="auto"/>
            <w:right w:val="none" w:sz="0" w:space="0" w:color="auto"/>
          </w:divBdr>
        </w:div>
        <w:div w:id="1533760779">
          <w:marLeft w:val="547"/>
          <w:marRight w:val="0"/>
          <w:marTop w:val="115"/>
          <w:marBottom w:val="0"/>
          <w:divBdr>
            <w:top w:val="none" w:sz="0" w:space="0" w:color="auto"/>
            <w:left w:val="none" w:sz="0" w:space="0" w:color="auto"/>
            <w:bottom w:val="none" w:sz="0" w:space="0" w:color="auto"/>
            <w:right w:val="none" w:sz="0" w:space="0" w:color="auto"/>
          </w:divBdr>
        </w:div>
      </w:divsChild>
    </w:div>
    <w:div w:id="1077703000">
      <w:bodyDiv w:val="1"/>
      <w:marLeft w:val="0"/>
      <w:marRight w:val="0"/>
      <w:marTop w:val="0"/>
      <w:marBottom w:val="0"/>
      <w:divBdr>
        <w:top w:val="none" w:sz="0" w:space="0" w:color="auto"/>
        <w:left w:val="none" w:sz="0" w:space="0" w:color="auto"/>
        <w:bottom w:val="none" w:sz="0" w:space="0" w:color="auto"/>
        <w:right w:val="none" w:sz="0" w:space="0" w:color="auto"/>
      </w:divBdr>
    </w:div>
    <w:div w:id="1096748346">
      <w:bodyDiv w:val="1"/>
      <w:marLeft w:val="0"/>
      <w:marRight w:val="0"/>
      <w:marTop w:val="0"/>
      <w:marBottom w:val="0"/>
      <w:divBdr>
        <w:top w:val="none" w:sz="0" w:space="0" w:color="auto"/>
        <w:left w:val="none" w:sz="0" w:space="0" w:color="auto"/>
        <w:bottom w:val="none" w:sz="0" w:space="0" w:color="auto"/>
        <w:right w:val="none" w:sz="0" w:space="0" w:color="auto"/>
      </w:divBdr>
      <w:divsChild>
        <w:div w:id="1893497045">
          <w:marLeft w:val="547"/>
          <w:marRight w:val="0"/>
          <w:marTop w:val="154"/>
          <w:marBottom w:val="0"/>
          <w:divBdr>
            <w:top w:val="none" w:sz="0" w:space="0" w:color="auto"/>
            <w:left w:val="none" w:sz="0" w:space="0" w:color="auto"/>
            <w:bottom w:val="none" w:sz="0" w:space="0" w:color="auto"/>
            <w:right w:val="none" w:sz="0" w:space="0" w:color="auto"/>
          </w:divBdr>
        </w:div>
      </w:divsChild>
    </w:div>
    <w:div w:id="1131248935">
      <w:bodyDiv w:val="1"/>
      <w:marLeft w:val="0"/>
      <w:marRight w:val="0"/>
      <w:marTop w:val="0"/>
      <w:marBottom w:val="0"/>
      <w:divBdr>
        <w:top w:val="none" w:sz="0" w:space="0" w:color="auto"/>
        <w:left w:val="none" w:sz="0" w:space="0" w:color="auto"/>
        <w:bottom w:val="none" w:sz="0" w:space="0" w:color="auto"/>
        <w:right w:val="none" w:sz="0" w:space="0" w:color="auto"/>
      </w:divBdr>
      <w:divsChild>
        <w:div w:id="778332996">
          <w:marLeft w:val="547"/>
          <w:marRight w:val="0"/>
          <w:marTop w:val="139"/>
          <w:marBottom w:val="0"/>
          <w:divBdr>
            <w:top w:val="none" w:sz="0" w:space="0" w:color="auto"/>
            <w:left w:val="none" w:sz="0" w:space="0" w:color="auto"/>
            <w:bottom w:val="none" w:sz="0" w:space="0" w:color="auto"/>
            <w:right w:val="none" w:sz="0" w:space="0" w:color="auto"/>
          </w:divBdr>
        </w:div>
        <w:div w:id="921720223">
          <w:marLeft w:val="547"/>
          <w:marRight w:val="0"/>
          <w:marTop w:val="139"/>
          <w:marBottom w:val="0"/>
          <w:divBdr>
            <w:top w:val="none" w:sz="0" w:space="0" w:color="auto"/>
            <w:left w:val="none" w:sz="0" w:space="0" w:color="auto"/>
            <w:bottom w:val="none" w:sz="0" w:space="0" w:color="auto"/>
            <w:right w:val="none" w:sz="0" w:space="0" w:color="auto"/>
          </w:divBdr>
        </w:div>
        <w:div w:id="1594509522">
          <w:marLeft w:val="547"/>
          <w:marRight w:val="0"/>
          <w:marTop w:val="139"/>
          <w:marBottom w:val="0"/>
          <w:divBdr>
            <w:top w:val="none" w:sz="0" w:space="0" w:color="auto"/>
            <w:left w:val="none" w:sz="0" w:space="0" w:color="auto"/>
            <w:bottom w:val="none" w:sz="0" w:space="0" w:color="auto"/>
            <w:right w:val="none" w:sz="0" w:space="0" w:color="auto"/>
          </w:divBdr>
        </w:div>
      </w:divsChild>
    </w:div>
    <w:div w:id="1164858163">
      <w:bodyDiv w:val="1"/>
      <w:marLeft w:val="0"/>
      <w:marRight w:val="0"/>
      <w:marTop w:val="0"/>
      <w:marBottom w:val="0"/>
      <w:divBdr>
        <w:top w:val="none" w:sz="0" w:space="0" w:color="auto"/>
        <w:left w:val="none" w:sz="0" w:space="0" w:color="auto"/>
        <w:bottom w:val="none" w:sz="0" w:space="0" w:color="auto"/>
        <w:right w:val="none" w:sz="0" w:space="0" w:color="auto"/>
      </w:divBdr>
      <w:divsChild>
        <w:div w:id="209002176">
          <w:marLeft w:val="547"/>
          <w:marRight w:val="0"/>
          <w:marTop w:val="115"/>
          <w:marBottom w:val="0"/>
          <w:divBdr>
            <w:top w:val="none" w:sz="0" w:space="0" w:color="auto"/>
            <w:left w:val="none" w:sz="0" w:space="0" w:color="auto"/>
            <w:bottom w:val="none" w:sz="0" w:space="0" w:color="auto"/>
            <w:right w:val="none" w:sz="0" w:space="0" w:color="auto"/>
          </w:divBdr>
        </w:div>
        <w:div w:id="1098522817">
          <w:marLeft w:val="547"/>
          <w:marRight w:val="0"/>
          <w:marTop w:val="115"/>
          <w:marBottom w:val="0"/>
          <w:divBdr>
            <w:top w:val="none" w:sz="0" w:space="0" w:color="auto"/>
            <w:left w:val="none" w:sz="0" w:space="0" w:color="auto"/>
            <w:bottom w:val="none" w:sz="0" w:space="0" w:color="auto"/>
            <w:right w:val="none" w:sz="0" w:space="0" w:color="auto"/>
          </w:divBdr>
        </w:div>
      </w:divsChild>
    </w:div>
    <w:div w:id="1204904346">
      <w:bodyDiv w:val="1"/>
      <w:marLeft w:val="0"/>
      <w:marRight w:val="0"/>
      <w:marTop w:val="0"/>
      <w:marBottom w:val="0"/>
      <w:divBdr>
        <w:top w:val="none" w:sz="0" w:space="0" w:color="auto"/>
        <w:left w:val="none" w:sz="0" w:space="0" w:color="auto"/>
        <w:bottom w:val="none" w:sz="0" w:space="0" w:color="auto"/>
        <w:right w:val="none" w:sz="0" w:space="0" w:color="auto"/>
      </w:divBdr>
    </w:div>
    <w:div w:id="1259480612">
      <w:bodyDiv w:val="1"/>
      <w:marLeft w:val="0"/>
      <w:marRight w:val="0"/>
      <w:marTop w:val="0"/>
      <w:marBottom w:val="0"/>
      <w:divBdr>
        <w:top w:val="none" w:sz="0" w:space="0" w:color="auto"/>
        <w:left w:val="none" w:sz="0" w:space="0" w:color="auto"/>
        <w:bottom w:val="none" w:sz="0" w:space="0" w:color="auto"/>
        <w:right w:val="none" w:sz="0" w:space="0" w:color="auto"/>
      </w:divBdr>
      <w:divsChild>
        <w:div w:id="388722798">
          <w:marLeft w:val="1166"/>
          <w:marRight w:val="0"/>
          <w:marTop w:val="115"/>
          <w:marBottom w:val="0"/>
          <w:divBdr>
            <w:top w:val="none" w:sz="0" w:space="0" w:color="auto"/>
            <w:left w:val="none" w:sz="0" w:space="0" w:color="auto"/>
            <w:bottom w:val="none" w:sz="0" w:space="0" w:color="auto"/>
            <w:right w:val="none" w:sz="0" w:space="0" w:color="auto"/>
          </w:divBdr>
        </w:div>
        <w:div w:id="1373454572">
          <w:marLeft w:val="1166"/>
          <w:marRight w:val="0"/>
          <w:marTop w:val="115"/>
          <w:marBottom w:val="0"/>
          <w:divBdr>
            <w:top w:val="none" w:sz="0" w:space="0" w:color="auto"/>
            <w:left w:val="none" w:sz="0" w:space="0" w:color="auto"/>
            <w:bottom w:val="none" w:sz="0" w:space="0" w:color="auto"/>
            <w:right w:val="none" w:sz="0" w:space="0" w:color="auto"/>
          </w:divBdr>
        </w:div>
        <w:div w:id="1699089815">
          <w:marLeft w:val="1166"/>
          <w:marRight w:val="0"/>
          <w:marTop w:val="115"/>
          <w:marBottom w:val="0"/>
          <w:divBdr>
            <w:top w:val="none" w:sz="0" w:space="0" w:color="auto"/>
            <w:left w:val="none" w:sz="0" w:space="0" w:color="auto"/>
            <w:bottom w:val="none" w:sz="0" w:space="0" w:color="auto"/>
            <w:right w:val="none" w:sz="0" w:space="0" w:color="auto"/>
          </w:divBdr>
        </w:div>
        <w:div w:id="1928691465">
          <w:marLeft w:val="1166"/>
          <w:marRight w:val="0"/>
          <w:marTop w:val="115"/>
          <w:marBottom w:val="0"/>
          <w:divBdr>
            <w:top w:val="none" w:sz="0" w:space="0" w:color="auto"/>
            <w:left w:val="none" w:sz="0" w:space="0" w:color="auto"/>
            <w:bottom w:val="none" w:sz="0" w:space="0" w:color="auto"/>
            <w:right w:val="none" w:sz="0" w:space="0" w:color="auto"/>
          </w:divBdr>
        </w:div>
      </w:divsChild>
    </w:div>
    <w:div w:id="1306012957">
      <w:bodyDiv w:val="1"/>
      <w:marLeft w:val="0"/>
      <w:marRight w:val="0"/>
      <w:marTop w:val="0"/>
      <w:marBottom w:val="0"/>
      <w:divBdr>
        <w:top w:val="none" w:sz="0" w:space="0" w:color="auto"/>
        <w:left w:val="none" w:sz="0" w:space="0" w:color="auto"/>
        <w:bottom w:val="none" w:sz="0" w:space="0" w:color="auto"/>
        <w:right w:val="none" w:sz="0" w:space="0" w:color="auto"/>
      </w:divBdr>
    </w:div>
    <w:div w:id="1306933900">
      <w:bodyDiv w:val="1"/>
      <w:marLeft w:val="0"/>
      <w:marRight w:val="0"/>
      <w:marTop w:val="0"/>
      <w:marBottom w:val="0"/>
      <w:divBdr>
        <w:top w:val="none" w:sz="0" w:space="0" w:color="auto"/>
        <w:left w:val="none" w:sz="0" w:space="0" w:color="auto"/>
        <w:bottom w:val="none" w:sz="0" w:space="0" w:color="auto"/>
        <w:right w:val="none" w:sz="0" w:space="0" w:color="auto"/>
      </w:divBdr>
      <w:divsChild>
        <w:div w:id="42757045">
          <w:marLeft w:val="547"/>
          <w:marRight w:val="0"/>
          <w:marTop w:val="115"/>
          <w:marBottom w:val="0"/>
          <w:divBdr>
            <w:top w:val="none" w:sz="0" w:space="0" w:color="auto"/>
            <w:left w:val="none" w:sz="0" w:space="0" w:color="auto"/>
            <w:bottom w:val="none" w:sz="0" w:space="0" w:color="auto"/>
            <w:right w:val="none" w:sz="0" w:space="0" w:color="auto"/>
          </w:divBdr>
        </w:div>
        <w:div w:id="151455518">
          <w:marLeft w:val="547"/>
          <w:marRight w:val="0"/>
          <w:marTop w:val="115"/>
          <w:marBottom w:val="0"/>
          <w:divBdr>
            <w:top w:val="none" w:sz="0" w:space="0" w:color="auto"/>
            <w:left w:val="none" w:sz="0" w:space="0" w:color="auto"/>
            <w:bottom w:val="none" w:sz="0" w:space="0" w:color="auto"/>
            <w:right w:val="none" w:sz="0" w:space="0" w:color="auto"/>
          </w:divBdr>
        </w:div>
        <w:div w:id="659161876">
          <w:marLeft w:val="547"/>
          <w:marRight w:val="0"/>
          <w:marTop w:val="115"/>
          <w:marBottom w:val="0"/>
          <w:divBdr>
            <w:top w:val="none" w:sz="0" w:space="0" w:color="auto"/>
            <w:left w:val="none" w:sz="0" w:space="0" w:color="auto"/>
            <w:bottom w:val="none" w:sz="0" w:space="0" w:color="auto"/>
            <w:right w:val="none" w:sz="0" w:space="0" w:color="auto"/>
          </w:divBdr>
        </w:div>
        <w:div w:id="1146165824">
          <w:marLeft w:val="547"/>
          <w:marRight w:val="0"/>
          <w:marTop w:val="115"/>
          <w:marBottom w:val="0"/>
          <w:divBdr>
            <w:top w:val="none" w:sz="0" w:space="0" w:color="auto"/>
            <w:left w:val="none" w:sz="0" w:space="0" w:color="auto"/>
            <w:bottom w:val="none" w:sz="0" w:space="0" w:color="auto"/>
            <w:right w:val="none" w:sz="0" w:space="0" w:color="auto"/>
          </w:divBdr>
        </w:div>
        <w:div w:id="1745449987">
          <w:marLeft w:val="547"/>
          <w:marRight w:val="0"/>
          <w:marTop w:val="115"/>
          <w:marBottom w:val="0"/>
          <w:divBdr>
            <w:top w:val="none" w:sz="0" w:space="0" w:color="auto"/>
            <w:left w:val="none" w:sz="0" w:space="0" w:color="auto"/>
            <w:bottom w:val="none" w:sz="0" w:space="0" w:color="auto"/>
            <w:right w:val="none" w:sz="0" w:space="0" w:color="auto"/>
          </w:divBdr>
        </w:div>
        <w:div w:id="1991324542">
          <w:marLeft w:val="547"/>
          <w:marRight w:val="0"/>
          <w:marTop w:val="115"/>
          <w:marBottom w:val="0"/>
          <w:divBdr>
            <w:top w:val="none" w:sz="0" w:space="0" w:color="auto"/>
            <w:left w:val="none" w:sz="0" w:space="0" w:color="auto"/>
            <w:bottom w:val="none" w:sz="0" w:space="0" w:color="auto"/>
            <w:right w:val="none" w:sz="0" w:space="0" w:color="auto"/>
          </w:divBdr>
        </w:div>
        <w:div w:id="2011132278">
          <w:marLeft w:val="547"/>
          <w:marRight w:val="0"/>
          <w:marTop w:val="115"/>
          <w:marBottom w:val="0"/>
          <w:divBdr>
            <w:top w:val="none" w:sz="0" w:space="0" w:color="auto"/>
            <w:left w:val="none" w:sz="0" w:space="0" w:color="auto"/>
            <w:bottom w:val="none" w:sz="0" w:space="0" w:color="auto"/>
            <w:right w:val="none" w:sz="0" w:space="0" w:color="auto"/>
          </w:divBdr>
        </w:div>
      </w:divsChild>
    </w:div>
    <w:div w:id="1325357739">
      <w:bodyDiv w:val="1"/>
      <w:marLeft w:val="0"/>
      <w:marRight w:val="0"/>
      <w:marTop w:val="0"/>
      <w:marBottom w:val="0"/>
      <w:divBdr>
        <w:top w:val="none" w:sz="0" w:space="0" w:color="auto"/>
        <w:left w:val="none" w:sz="0" w:space="0" w:color="auto"/>
        <w:bottom w:val="none" w:sz="0" w:space="0" w:color="auto"/>
        <w:right w:val="none" w:sz="0" w:space="0" w:color="auto"/>
      </w:divBdr>
      <w:divsChild>
        <w:div w:id="657610602">
          <w:marLeft w:val="547"/>
          <w:marRight w:val="0"/>
          <w:marTop w:val="106"/>
          <w:marBottom w:val="0"/>
          <w:divBdr>
            <w:top w:val="none" w:sz="0" w:space="0" w:color="auto"/>
            <w:left w:val="none" w:sz="0" w:space="0" w:color="auto"/>
            <w:bottom w:val="none" w:sz="0" w:space="0" w:color="auto"/>
            <w:right w:val="none" w:sz="0" w:space="0" w:color="auto"/>
          </w:divBdr>
        </w:div>
        <w:div w:id="673072208">
          <w:marLeft w:val="547"/>
          <w:marRight w:val="0"/>
          <w:marTop w:val="106"/>
          <w:marBottom w:val="0"/>
          <w:divBdr>
            <w:top w:val="none" w:sz="0" w:space="0" w:color="auto"/>
            <w:left w:val="none" w:sz="0" w:space="0" w:color="auto"/>
            <w:bottom w:val="none" w:sz="0" w:space="0" w:color="auto"/>
            <w:right w:val="none" w:sz="0" w:space="0" w:color="auto"/>
          </w:divBdr>
        </w:div>
        <w:div w:id="1471559193">
          <w:marLeft w:val="547"/>
          <w:marRight w:val="0"/>
          <w:marTop w:val="106"/>
          <w:marBottom w:val="0"/>
          <w:divBdr>
            <w:top w:val="none" w:sz="0" w:space="0" w:color="auto"/>
            <w:left w:val="none" w:sz="0" w:space="0" w:color="auto"/>
            <w:bottom w:val="none" w:sz="0" w:space="0" w:color="auto"/>
            <w:right w:val="none" w:sz="0" w:space="0" w:color="auto"/>
          </w:divBdr>
        </w:div>
        <w:div w:id="1545092106">
          <w:marLeft w:val="547"/>
          <w:marRight w:val="0"/>
          <w:marTop w:val="106"/>
          <w:marBottom w:val="0"/>
          <w:divBdr>
            <w:top w:val="none" w:sz="0" w:space="0" w:color="auto"/>
            <w:left w:val="none" w:sz="0" w:space="0" w:color="auto"/>
            <w:bottom w:val="none" w:sz="0" w:space="0" w:color="auto"/>
            <w:right w:val="none" w:sz="0" w:space="0" w:color="auto"/>
          </w:divBdr>
        </w:div>
        <w:div w:id="1784424066">
          <w:marLeft w:val="547"/>
          <w:marRight w:val="0"/>
          <w:marTop w:val="106"/>
          <w:marBottom w:val="0"/>
          <w:divBdr>
            <w:top w:val="none" w:sz="0" w:space="0" w:color="auto"/>
            <w:left w:val="none" w:sz="0" w:space="0" w:color="auto"/>
            <w:bottom w:val="none" w:sz="0" w:space="0" w:color="auto"/>
            <w:right w:val="none" w:sz="0" w:space="0" w:color="auto"/>
          </w:divBdr>
        </w:div>
      </w:divsChild>
    </w:div>
    <w:div w:id="1334383375">
      <w:bodyDiv w:val="1"/>
      <w:marLeft w:val="0"/>
      <w:marRight w:val="0"/>
      <w:marTop w:val="0"/>
      <w:marBottom w:val="0"/>
      <w:divBdr>
        <w:top w:val="none" w:sz="0" w:space="0" w:color="auto"/>
        <w:left w:val="none" w:sz="0" w:space="0" w:color="auto"/>
        <w:bottom w:val="none" w:sz="0" w:space="0" w:color="auto"/>
        <w:right w:val="none" w:sz="0" w:space="0" w:color="auto"/>
      </w:divBdr>
      <w:divsChild>
        <w:div w:id="5256578">
          <w:marLeft w:val="1166"/>
          <w:marRight w:val="0"/>
          <w:marTop w:val="134"/>
          <w:marBottom w:val="0"/>
          <w:divBdr>
            <w:top w:val="none" w:sz="0" w:space="0" w:color="auto"/>
            <w:left w:val="none" w:sz="0" w:space="0" w:color="auto"/>
            <w:bottom w:val="none" w:sz="0" w:space="0" w:color="auto"/>
            <w:right w:val="none" w:sz="0" w:space="0" w:color="auto"/>
          </w:divBdr>
        </w:div>
        <w:div w:id="168298894">
          <w:marLeft w:val="547"/>
          <w:marRight w:val="0"/>
          <w:marTop w:val="154"/>
          <w:marBottom w:val="0"/>
          <w:divBdr>
            <w:top w:val="none" w:sz="0" w:space="0" w:color="auto"/>
            <w:left w:val="none" w:sz="0" w:space="0" w:color="auto"/>
            <w:bottom w:val="none" w:sz="0" w:space="0" w:color="auto"/>
            <w:right w:val="none" w:sz="0" w:space="0" w:color="auto"/>
          </w:divBdr>
        </w:div>
        <w:div w:id="355035754">
          <w:marLeft w:val="1166"/>
          <w:marRight w:val="0"/>
          <w:marTop w:val="134"/>
          <w:marBottom w:val="0"/>
          <w:divBdr>
            <w:top w:val="none" w:sz="0" w:space="0" w:color="auto"/>
            <w:left w:val="none" w:sz="0" w:space="0" w:color="auto"/>
            <w:bottom w:val="none" w:sz="0" w:space="0" w:color="auto"/>
            <w:right w:val="none" w:sz="0" w:space="0" w:color="auto"/>
          </w:divBdr>
        </w:div>
      </w:divsChild>
    </w:div>
    <w:div w:id="1413235141">
      <w:bodyDiv w:val="1"/>
      <w:marLeft w:val="0"/>
      <w:marRight w:val="0"/>
      <w:marTop w:val="0"/>
      <w:marBottom w:val="0"/>
      <w:divBdr>
        <w:top w:val="none" w:sz="0" w:space="0" w:color="auto"/>
        <w:left w:val="none" w:sz="0" w:space="0" w:color="auto"/>
        <w:bottom w:val="none" w:sz="0" w:space="0" w:color="auto"/>
        <w:right w:val="none" w:sz="0" w:space="0" w:color="auto"/>
      </w:divBdr>
      <w:divsChild>
        <w:div w:id="822966796">
          <w:marLeft w:val="547"/>
          <w:marRight w:val="0"/>
          <w:marTop w:val="115"/>
          <w:marBottom w:val="0"/>
          <w:divBdr>
            <w:top w:val="none" w:sz="0" w:space="0" w:color="auto"/>
            <w:left w:val="none" w:sz="0" w:space="0" w:color="auto"/>
            <w:bottom w:val="none" w:sz="0" w:space="0" w:color="auto"/>
            <w:right w:val="none" w:sz="0" w:space="0" w:color="auto"/>
          </w:divBdr>
        </w:div>
        <w:div w:id="1193810451">
          <w:marLeft w:val="547"/>
          <w:marRight w:val="0"/>
          <w:marTop w:val="115"/>
          <w:marBottom w:val="0"/>
          <w:divBdr>
            <w:top w:val="none" w:sz="0" w:space="0" w:color="auto"/>
            <w:left w:val="none" w:sz="0" w:space="0" w:color="auto"/>
            <w:bottom w:val="none" w:sz="0" w:space="0" w:color="auto"/>
            <w:right w:val="none" w:sz="0" w:space="0" w:color="auto"/>
          </w:divBdr>
        </w:div>
        <w:div w:id="1351102417">
          <w:marLeft w:val="547"/>
          <w:marRight w:val="0"/>
          <w:marTop w:val="115"/>
          <w:marBottom w:val="0"/>
          <w:divBdr>
            <w:top w:val="none" w:sz="0" w:space="0" w:color="auto"/>
            <w:left w:val="none" w:sz="0" w:space="0" w:color="auto"/>
            <w:bottom w:val="none" w:sz="0" w:space="0" w:color="auto"/>
            <w:right w:val="none" w:sz="0" w:space="0" w:color="auto"/>
          </w:divBdr>
        </w:div>
        <w:div w:id="1385055645">
          <w:marLeft w:val="547"/>
          <w:marRight w:val="0"/>
          <w:marTop w:val="115"/>
          <w:marBottom w:val="0"/>
          <w:divBdr>
            <w:top w:val="none" w:sz="0" w:space="0" w:color="auto"/>
            <w:left w:val="none" w:sz="0" w:space="0" w:color="auto"/>
            <w:bottom w:val="none" w:sz="0" w:space="0" w:color="auto"/>
            <w:right w:val="none" w:sz="0" w:space="0" w:color="auto"/>
          </w:divBdr>
        </w:div>
        <w:div w:id="1909148192">
          <w:marLeft w:val="547"/>
          <w:marRight w:val="0"/>
          <w:marTop w:val="115"/>
          <w:marBottom w:val="0"/>
          <w:divBdr>
            <w:top w:val="none" w:sz="0" w:space="0" w:color="auto"/>
            <w:left w:val="none" w:sz="0" w:space="0" w:color="auto"/>
            <w:bottom w:val="none" w:sz="0" w:space="0" w:color="auto"/>
            <w:right w:val="none" w:sz="0" w:space="0" w:color="auto"/>
          </w:divBdr>
        </w:div>
        <w:div w:id="2109348741">
          <w:marLeft w:val="547"/>
          <w:marRight w:val="0"/>
          <w:marTop w:val="115"/>
          <w:marBottom w:val="0"/>
          <w:divBdr>
            <w:top w:val="none" w:sz="0" w:space="0" w:color="auto"/>
            <w:left w:val="none" w:sz="0" w:space="0" w:color="auto"/>
            <w:bottom w:val="none" w:sz="0" w:space="0" w:color="auto"/>
            <w:right w:val="none" w:sz="0" w:space="0" w:color="auto"/>
          </w:divBdr>
        </w:div>
      </w:divsChild>
    </w:div>
    <w:div w:id="1435982164">
      <w:bodyDiv w:val="1"/>
      <w:marLeft w:val="0"/>
      <w:marRight w:val="0"/>
      <w:marTop w:val="0"/>
      <w:marBottom w:val="0"/>
      <w:divBdr>
        <w:top w:val="none" w:sz="0" w:space="0" w:color="auto"/>
        <w:left w:val="none" w:sz="0" w:space="0" w:color="auto"/>
        <w:bottom w:val="none" w:sz="0" w:space="0" w:color="auto"/>
        <w:right w:val="none" w:sz="0" w:space="0" w:color="auto"/>
      </w:divBdr>
      <w:divsChild>
        <w:div w:id="380598840">
          <w:marLeft w:val="547"/>
          <w:marRight w:val="0"/>
          <w:marTop w:val="154"/>
          <w:marBottom w:val="0"/>
          <w:divBdr>
            <w:top w:val="none" w:sz="0" w:space="0" w:color="auto"/>
            <w:left w:val="none" w:sz="0" w:space="0" w:color="auto"/>
            <w:bottom w:val="none" w:sz="0" w:space="0" w:color="auto"/>
            <w:right w:val="none" w:sz="0" w:space="0" w:color="auto"/>
          </w:divBdr>
        </w:div>
        <w:div w:id="1477142784">
          <w:marLeft w:val="547"/>
          <w:marRight w:val="0"/>
          <w:marTop w:val="154"/>
          <w:marBottom w:val="0"/>
          <w:divBdr>
            <w:top w:val="none" w:sz="0" w:space="0" w:color="auto"/>
            <w:left w:val="none" w:sz="0" w:space="0" w:color="auto"/>
            <w:bottom w:val="none" w:sz="0" w:space="0" w:color="auto"/>
            <w:right w:val="none" w:sz="0" w:space="0" w:color="auto"/>
          </w:divBdr>
        </w:div>
        <w:div w:id="1975863275">
          <w:marLeft w:val="547"/>
          <w:marRight w:val="0"/>
          <w:marTop w:val="154"/>
          <w:marBottom w:val="0"/>
          <w:divBdr>
            <w:top w:val="none" w:sz="0" w:space="0" w:color="auto"/>
            <w:left w:val="none" w:sz="0" w:space="0" w:color="auto"/>
            <w:bottom w:val="none" w:sz="0" w:space="0" w:color="auto"/>
            <w:right w:val="none" w:sz="0" w:space="0" w:color="auto"/>
          </w:divBdr>
        </w:div>
      </w:divsChild>
    </w:div>
    <w:div w:id="1451050778">
      <w:bodyDiv w:val="1"/>
      <w:marLeft w:val="0"/>
      <w:marRight w:val="0"/>
      <w:marTop w:val="0"/>
      <w:marBottom w:val="0"/>
      <w:divBdr>
        <w:top w:val="none" w:sz="0" w:space="0" w:color="auto"/>
        <w:left w:val="none" w:sz="0" w:space="0" w:color="auto"/>
        <w:bottom w:val="none" w:sz="0" w:space="0" w:color="auto"/>
        <w:right w:val="none" w:sz="0" w:space="0" w:color="auto"/>
      </w:divBdr>
    </w:div>
    <w:div w:id="1499298601">
      <w:bodyDiv w:val="1"/>
      <w:marLeft w:val="0"/>
      <w:marRight w:val="0"/>
      <w:marTop w:val="0"/>
      <w:marBottom w:val="0"/>
      <w:divBdr>
        <w:top w:val="none" w:sz="0" w:space="0" w:color="auto"/>
        <w:left w:val="none" w:sz="0" w:space="0" w:color="auto"/>
        <w:bottom w:val="none" w:sz="0" w:space="0" w:color="auto"/>
        <w:right w:val="none" w:sz="0" w:space="0" w:color="auto"/>
      </w:divBdr>
    </w:div>
    <w:div w:id="1512911587">
      <w:bodyDiv w:val="1"/>
      <w:marLeft w:val="0"/>
      <w:marRight w:val="0"/>
      <w:marTop w:val="0"/>
      <w:marBottom w:val="0"/>
      <w:divBdr>
        <w:top w:val="none" w:sz="0" w:space="0" w:color="auto"/>
        <w:left w:val="none" w:sz="0" w:space="0" w:color="auto"/>
        <w:bottom w:val="none" w:sz="0" w:space="0" w:color="auto"/>
        <w:right w:val="none" w:sz="0" w:space="0" w:color="auto"/>
      </w:divBdr>
    </w:div>
    <w:div w:id="1660041698">
      <w:bodyDiv w:val="1"/>
      <w:marLeft w:val="0"/>
      <w:marRight w:val="0"/>
      <w:marTop w:val="0"/>
      <w:marBottom w:val="0"/>
      <w:divBdr>
        <w:top w:val="none" w:sz="0" w:space="0" w:color="auto"/>
        <w:left w:val="none" w:sz="0" w:space="0" w:color="auto"/>
        <w:bottom w:val="none" w:sz="0" w:space="0" w:color="auto"/>
        <w:right w:val="none" w:sz="0" w:space="0" w:color="auto"/>
      </w:divBdr>
    </w:div>
    <w:div w:id="1765222567">
      <w:bodyDiv w:val="1"/>
      <w:marLeft w:val="0"/>
      <w:marRight w:val="0"/>
      <w:marTop w:val="0"/>
      <w:marBottom w:val="0"/>
      <w:divBdr>
        <w:top w:val="none" w:sz="0" w:space="0" w:color="auto"/>
        <w:left w:val="none" w:sz="0" w:space="0" w:color="auto"/>
        <w:bottom w:val="none" w:sz="0" w:space="0" w:color="auto"/>
        <w:right w:val="none" w:sz="0" w:space="0" w:color="auto"/>
      </w:divBdr>
    </w:div>
    <w:div w:id="1788039084">
      <w:bodyDiv w:val="1"/>
      <w:marLeft w:val="0"/>
      <w:marRight w:val="0"/>
      <w:marTop w:val="0"/>
      <w:marBottom w:val="0"/>
      <w:divBdr>
        <w:top w:val="none" w:sz="0" w:space="0" w:color="auto"/>
        <w:left w:val="none" w:sz="0" w:space="0" w:color="auto"/>
        <w:bottom w:val="none" w:sz="0" w:space="0" w:color="auto"/>
        <w:right w:val="none" w:sz="0" w:space="0" w:color="auto"/>
      </w:divBdr>
      <w:divsChild>
        <w:div w:id="213733946">
          <w:marLeft w:val="1166"/>
          <w:marRight w:val="0"/>
          <w:marTop w:val="115"/>
          <w:marBottom w:val="0"/>
          <w:divBdr>
            <w:top w:val="none" w:sz="0" w:space="0" w:color="auto"/>
            <w:left w:val="none" w:sz="0" w:space="0" w:color="auto"/>
            <w:bottom w:val="none" w:sz="0" w:space="0" w:color="auto"/>
            <w:right w:val="none" w:sz="0" w:space="0" w:color="auto"/>
          </w:divBdr>
        </w:div>
        <w:div w:id="340744258">
          <w:marLeft w:val="1166"/>
          <w:marRight w:val="0"/>
          <w:marTop w:val="115"/>
          <w:marBottom w:val="0"/>
          <w:divBdr>
            <w:top w:val="none" w:sz="0" w:space="0" w:color="auto"/>
            <w:left w:val="none" w:sz="0" w:space="0" w:color="auto"/>
            <w:bottom w:val="none" w:sz="0" w:space="0" w:color="auto"/>
            <w:right w:val="none" w:sz="0" w:space="0" w:color="auto"/>
          </w:divBdr>
        </w:div>
        <w:div w:id="576860320">
          <w:marLeft w:val="547"/>
          <w:marRight w:val="0"/>
          <w:marTop w:val="115"/>
          <w:marBottom w:val="0"/>
          <w:divBdr>
            <w:top w:val="none" w:sz="0" w:space="0" w:color="auto"/>
            <w:left w:val="none" w:sz="0" w:space="0" w:color="auto"/>
            <w:bottom w:val="none" w:sz="0" w:space="0" w:color="auto"/>
            <w:right w:val="none" w:sz="0" w:space="0" w:color="auto"/>
          </w:divBdr>
        </w:div>
        <w:div w:id="1946837592">
          <w:marLeft w:val="547"/>
          <w:marRight w:val="0"/>
          <w:marTop w:val="115"/>
          <w:marBottom w:val="0"/>
          <w:divBdr>
            <w:top w:val="none" w:sz="0" w:space="0" w:color="auto"/>
            <w:left w:val="none" w:sz="0" w:space="0" w:color="auto"/>
            <w:bottom w:val="none" w:sz="0" w:space="0" w:color="auto"/>
            <w:right w:val="none" w:sz="0" w:space="0" w:color="auto"/>
          </w:divBdr>
        </w:div>
      </w:divsChild>
    </w:div>
    <w:div w:id="1837842742">
      <w:bodyDiv w:val="1"/>
      <w:marLeft w:val="0"/>
      <w:marRight w:val="0"/>
      <w:marTop w:val="0"/>
      <w:marBottom w:val="0"/>
      <w:divBdr>
        <w:top w:val="none" w:sz="0" w:space="0" w:color="auto"/>
        <w:left w:val="none" w:sz="0" w:space="0" w:color="auto"/>
        <w:bottom w:val="none" w:sz="0" w:space="0" w:color="auto"/>
        <w:right w:val="none" w:sz="0" w:space="0" w:color="auto"/>
      </w:divBdr>
      <w:divsChild>
        <w:div w:id="58863465">
          <w:marLeft w:val="547"/>
          <w:marRight w:val="0"/>
          <w:marTop w:val="115"/>
          <w:marBottom w:val="0"/>
          <w:divBdr>
            <w:top w:val="none" w:sz="0" w:space="0" w:color="auto"/>
            <w:left w:val="none" w:sz="0" w:space="0" w:color="auto"/>
            <w:bottom w:val="none" w:sz="0" w:space="0" w:color="auto"/>
            <w:right w:val="none" w:sz="0" w:space="0" w:color="auto"/>
          </w:divBdr>
        </w:div>
        <w:div w:id="105388300">
          <w:marLeft w:val="547"/>
          <w:marRight w:val="0"/>
          <w:marTop w:val="115"/>
          <w:marBottom w:val="0"/>
          <w:divBdr>
            <w:top w:val="none" w:sz="0" w:space="0" w:color="auto"/>
            <w:left w:val="none" w:sz="0" w:space="0" w:color="auto"/>
            <w:bottom w:val="none" w:sz="0" w:space="0" w:color="auto"/>
            <w:right w:val="none" w:sz="0" w:space="0" w:color="auto"/>
          </w:divBdr>
        </w:div>
        <w:div w:id="1158301644">
          <w:marLeft w:val="547"/>
          <w:marRight w:val="0"/>
          <w:marTop w:val="115"/>
          <w:marBottom w:val="0"/>
          <w:divBdr>
            <w:top w:val="none" w:sz="0" w:space="0" w:color="auto"/>
            <w:left w:val="none" w:sz="0" w:space="0" w:color="auto"/>
            <w:bottom w:val="none" w:sz="0" w:space="0" w:color="auto"/>
            <w:right w:val="none" w:sz="0" w:space="0" w:color="auto"/>
          </w:divBdr>
        </w:div>
        <w:div w:id="1545747275">
          <w:marLeft w:val="547"/>
          <w:marRight w:val="0"/>
          <w:marTop w:val="115"/>
          <w:marBottom w:val="0"/>
          <w:divBdr>
            <w:top w:val="none" w:sz="0" w:space="0" w:color="auto"/>
            <w:left w:val="none" w:sz="0" w:space="0" w:color="auto"/>
            <w:bottom w:val="none" w:sz="0" w:space="0" w:color="auto"/>
            <w:right w:val="none" w:sz="0" w:space="0" w:color="auto"/>
          </w:divBdr>
        </w:div>
      </w:divsChild>
    </w:div>
    <w:div w:id="1878275879">
      <w:bodyDiv w:val="1"/>
      <w:marLeft w:val="0"/>
      <w:marRight w:val="0"/>
      <w:marTop w:val="0"/>
      <w:marBottom w:val="0"/>
      <w:divBdr>
        <w:top w:val="none" w:sz="0" w:space="0" w:color="auto"/>
        <w:left w:val="none" w:sz="0" w:space="0" w:color="auto"/>
        <w:bottom w:val="none" w:sz="0" w:space="0" w:color="auto"/>
        <w:right w:val="none" w:sz="0" w:space="0" w:color="auto"/>
      </w:divBdr>
    </w:div>
    <w:div w:id="1908370642">
      <w:bodyDiv w:val="1"/>
      <w:marLeft w:val="0"/>
      <w:marRight w:val="0"/>
      <w:marTop w:val="0"/>
      <w:marBottom w:val="0"/>
      <w:divBdr>
        <w:top w:val="none" w:sz="0" w:space="0" w:color="auto"/>
        <w:left w:val="none" w:sz="0" w:space="0" w:color="auto"/>
        <w:bottom w:val="none" w:sz="0" w:space="0" w:color="auto"/>
        <w:right w:val="none" w:sz="0" w:space="0" w:color="auto"/>
      </w:divBdr>
      <w:divsChild>
        <w:div w:id="484704359">
          <w:marLeft w:val="1800"/>
          <w:marRight w:val="0"/>
          <w:marTop w:val="106"/>
          <w:marBottom w:val="0"/>
          <w:divBdr>
            <w:top w:val="none" w:sz="0" w:space="0" w:color="auto"/>
            <w:left w:val="none" w:sz="0" w:space="0" w:color="auto"/>
            <w:bottom w:val="none" w:sz="0" w:space="0" w:color="auto"/>
            <w:right w:val="none" w:sz="0" w:space="0" w:color="auto"/>
          </w:divBdr>
        </w:div>
        <w:div w:id="729503206">
          <w:marLeft w:val="1166"/>
          <w:marRight w:val="0"/>
          <w:marTop w:val="106"/>
          <w:marBottom w:val="0"/>
          <w:divBdr>
            <w:top w:val="none" w:sz="0" w:space="0" w:color="auto"/>
            <w:left w:val="none" w:sz="0" w:space="0" w:color="auto"/>
            <w:bottom w:val="none" w:sz="0" w:space="0" w:color="auto"/>
            <w:right w:val="none" w:sz="0" w:space="0" w:color="auto"/>
          </w:divBdr>
        </w:div>
        <w:div w:id="1032269275">
          <w:marLeft w:val="1166"/>
          <w:marRight w:val="0"/>
          <w:marTop w:val="106"/>
          <w:marBottom w:val="0"/>
          <w:divBdr>
            <w:top w:val="none" w:sz="0" w:space="0" w:color="auto"/>
            <w:left w:val="none" w:sz="0" w:space="0" w:color="auto"/>
            <w:bottom w:val="none" w:sz="0" w:space="0" w:color="auto"/>
            <w:right w:val="none" w:sz="0" w:space="0" w:color="auto"/>
          </w:divBdr>
        </w:div>
        <w:div w:id="1342395154">
          <w:marLeft w:val="1166"/>
          <w:marRight w:val="0"/>
          <w:marTop w:val="106"/>
          <w:marBottom w:val="0"/>
          <w:divBdr>
            <w:top w:val="none" w:sz="0" w:space="0" w:color="auto"/>
            <w:left w:val="none" w:sz="0" w:space="0" w:color="auto"/>
            <w:bottom w:val="none" w:sz="0" w:space="0" w:color="auto"/>
            <w:right w:val="none" w:sz="0" w:space="0" w:color="auto"/>
          </w:divBdr>
        </w:div>
        <w:div w:id="1998460324">
          <w:marLeft w:val="1166"/>
          <w:marRight w:val="0"/>
          <w:marTop w:val="106"/>
          <w:marBottom w:val="0"/>
          <w:divBdr>
            <w:top w:val="none" w:sz="0" w:space="0" w:color="auto"/>
            <w:left w:val="none" w:sz="0" w:space="0" w:color="auto"/>
            <w:bottom w:val="none" w:sz="0" w:space="0" w:color="auto"/>
            <w:right w:val="none" w:sz="0" w:space="0" w:color="auto"/>
          </w:divBdr>
        </w:div>
        <w:div w:id="2056418244">
          <w:marLeft w:val="1166"/>
          <w:marRight w:val="0"/>
          <w:marTop w:val="106"/>
          <w:marBottom w:val="0"/>
          <w:divBdr>
            <w:top w:val="none" w:sz="0" w:space="0" w:color="auto"/>
            <w:left w:val="none" w:sz="0" w:space="0" w:color="auto"/>
            <w:bottom w:val="none" w:sz="0" w:space="0" w:color="auto"/>
            <w:right w:val="none" w:sz="0" w:space="0" w:color="auto"/>
          </w:divBdr>
        </w:div>
      </w:divsChild>
    </w:div>
    <w:div w:id="1922594305">
      <w:bodyDiv w:val="1"/>
      <w:marLeft w:val="0"/>
      <w:marRight w:val="0"/>
      <w:marTop w:val="0"/>
      <w:marBottom w:val="0"/>
      <w:divBdr>
        <w:top w:val="none" w:sz="0" w:space="0" w:color="auto"/>
        <w:left w:val="none" w:sz="0" w:space="0" w:color="auto"/>
        <w:bottom w:val="none" w:sz="0" w:space="0" w:color="auto"/>
        <w:right w:val="none" w:sz="0" w:space="0" w:color="auto"/>
      </w:divBdr>
      <w:divsChild>
        <w:div w:id="268857848">
          <w:marLeft w:val="547"/>
          <w:marRight w:val="0"/>
          <w:marTop w:val="154"/>
          <w:marBottom w:val="0"/>
          <w:divBdr>
            <w:top w:val="none" w:sz="0" w:space="0" w:color="auto"/>
            <w:left w:val="none" w:sz="0" w:space="0" w:color="auto"/>
            <w:bottom w:val="none" w:sz="0" w:space="0" w:color="auto"/>
            <w:right w:val="none" w:sz="0" w:space="0" w:color="auto"/>
          </w:divBdr>
        </w:div>
        <w:div w:id="428236240">
          <w:marLeft w:val="547"/>
          <w:marRight w:val="0"/>
          <w:marTop w:val="154"/>
          <w:marBottom w:val="0"/>
          <w:divBdr>
            <w:top w:val="none" w:sz="0" w:space="0" w:color="auto"/>
            <w:left w:val="none" w:sz="0" w:space="0" w:color="auto"/>
            <w:bottom w:val="none" w:sz="0" w:space="0" w:color="auto"/>
            <w:right w:val="none" w:sz="0" w:space="0" w:color="auto"/>
          </w:divBdr>
        </w:div>
        <w:div w:id="1320497275">
          <w:marLeft w:val="547"/>
          <w:marRight w:val="0"/>
          <w:marTop w:val="154"/>
          <w:marBottom w:val="0"/>
          <w:divBdr>
            <w:top w:val="none" w:sz="0" w:space="0" w:color="auto"/>
            <w:left w:val="none" w:sz="0" w:space="0" w:color="auto"/>
            <w:bottom w:val="none" w:sz="0" w:space="0" w:color="auto"/>
            <w:right w:val="none" w:sz="0" w:space="0" w:color="auto"/>
          </w:divBdr>
        </w:div>
      </w:divsChild>
    </w:div>
    <w:div w:id="1926106938">
      <w:bodyDiv w:val="1"/>
      <w:marLeft w:val="0"/>
      <w:marRight w:val="0"/>
      <w:marTop w:val="0"/>
      <w:marBottom w:val="0"/>
      <w:divBdr>
        <w:top w:val="none" w:sz="0" w:space="0" w:color="auto"/>
        <w:left w:val="none" w:sz="0" w:space="0" w:color="auto"/>
        <w:bottom w:val="none" w:sz="0" w:space="0" w:color="auto"/>
        <w:right w:val="none" w:sz="0" w:space="0" w:color="auto"/>
      </w:divBdr>
    </w:div>
    <w:div w:id="1936474417">
      <w:bodyDiv w:val="1"/>
      <w:marLeft w:val="0"/>
      <w:marRight w:val="0"/>
      <w:marTop w:val="0"/>
      <w:marBottom w:val="0"/>
      <w:divBdr>
        <w:top w:val="none" w:sz="0" w:space="0" w:color="auto"/>
        <w:left w:val="none" w:sz="0" w:space="0" w:color="auto"/>
        <w:bottom w:val="none" w:sz="0" w:space="0" w:color="auto"/>
        <w:right w:val="none" w:sz="0" w:space="0" w:color="auto"/>
      </w:divBdr>
    </w:div>
    <w:div w:id="1954364774">
      <w:bodyDiv w:val="1"/>
      <w:marLeft w:val="0"/>
      <w:marRight w:val="0"/>
      <w:marTop w:val="0"/>
      <w:marBottom w:val="0"/>
      <w:divBdr>
        <w:top w:val="none" w:sz="0" w:space="0" w:color="auto"/>
        <w:left w:val="none" w:sz="0" w:space="0" w:color="auto"/>
        <w:bottom w:val="none" w:sz="0" w:space="0" w:color="auto"/>
        <w:right w:val="none" w:sz="0" w:space="0" w:color="auto"/>
      </w:divBdr>
      <w:divsChild>
        <w:div w:id="753865232">
          <w:marLeft w:val="547"/>
          <w:marRight w:val="0"/>
          <w:marTop w:val="115"/>
          <w:marBottom w:val="0"/>
          <w:divBdr>
            <w:top w:val="none" w:sz="0" w:space="0" w:color="auto"/>
            <w:left w:val="none" w:sz="0" w:space="0" w:color="auto"/>
            <w:bottom w:val="none" w:sz="0" w:space="0" w:color="auto"/>
            <w:right w:val="none" w:sz="0" w:space="0" w:color="auto"/>
          </w:divBdr>
        </w:div>
        <w:div w:id="1743022098">
          <w:marLeft w:val="547"/>
          <w:marRight w:val="0"/>
          <w:marTop w:val="115"/>
          <w:marBottom w:val="0"/>
          <w:divBdr>
            <w:top w:val="none" w:sz="0" w:space="0" w:color="auto"/>
            <w:left w:val="none" w:sz="0" w:space="0" w:color="auto"/>
            <w:bottom w:val="none" w:sz="0" w:space="0" w:color="auto"/>
            <w:right w:val="none" w:sz="0" w:space="0" w:color="auto"/>
          </w:divBdr>
        </w:div>
      </w:divsChild>
    </w:div>
    <w:div w:id="1956255733">
      <w:bodyDiv w:val="1"/>
      <w:marLeft w:val="0"/>
      <w:marRight w:val="0"/>
      <w:marTop w:val="0"/>
      <w:marBottom w:val="0"/>
      <w:divBdr>
        <w:top w:val="none" w:sz="0" w:space="0" w:color="auto"/>
        <w:left w:val="none" w:sz="0" w:space="0" w:color="auto"/>
        <w:bottom w:val="none" w:sz="0" w:space="0" w:color="auto"/>
        <w:right w:val="none" w:sz="0" w:space="0" w:color="auto"/>
      </w:divBdr>
    </w:div>
    <w:div w:id="1990406004">
      <w:bodyDiv w:val="1"/>
      <w:marLeft w:val="0"/>
      <w:marRight w:val="0"/>
      <w:marTop w:val="0"/>
      <w:marBottom w:val="0"/>
      <w:divBdr>
        <w:top w:val="none" w:sz="0" w:space="0" w:color="auto"/>
        <w:left w:val="none" w:sz="0" w:space="0" w:color="auto"/>
        <w:bottom w:val="none" w:sz="0" w:space="0" w:color="auto"/>
        <w:right w:val="none" w:sz="0" w:space="0" w:color="auto"/>
      </w:divBdr>
      <w:divsChild>
        <w:div w:id="165049769">
          <w:marLeft w:val="547"/>
          <w:marRight w:val="0"/>
          <w:marTop w:val="115"/>
          <w:marBottom w:val="0"/>
          <w:divBdr>
            <w:top w:val="none" w:sz="0" w:space="0" w:color="auto"/>
            <w:left w:val="none" w:sz="0" w:space="0" w:color="auto"/>
            <w:bottom w:val="none" w:sz="0" w:space="0" w:color="auto"/>
            <w:right w:val="none" w:sz="0" w:space="0" w:color="auto"/>
          </w:divBdr>
        </w:div>
        <w:div w:id="303389629">
          <w:marLeft w:val="547"/>
          <w:marRight w:val="0"/>
          <w:marTop w:val="115"/>
          <w:marBottom w:val="0"/>
          <w:divBdr>
            <w:top w:val="none" w:sz="0" w:space="0" w:color="auto"/>
            <w:left w:val="none" w:sz="0" w:space="0" w:color="auto"/>
            <w:bottom w:val="none" w:sz="0" w:space="0" w:color="auto"/>
            <w:right w:val="none" w:sz="0" w:space="0" w:color="auto"/>
          </w:divBdr>
        </w:div>
        <w:div w:id="1511604009">
          <w:marLeft w:val="547"/>
          <w:marRight w:val="0"/>
          <w:marTop w:val="115"/>
          <w:marBottom w:val="0"/>
          <w:divBdr>
            <w:top w:val="none" w:sz="0" w:space="0" w:color="auto"/>
            <w:left w:val="none" w:sz="0" w:space="0" w:color="auto"/>
            <w:bottom w:val="none" w:sz="0" w:space="0" w:color="auto"/>
            <w:right w:val="none" w:sz="0" w:space="0" w:color="auto"/>
          </w:divBdr>
        </w:div>
        <w:div w:id="2010986346">
          <w:marLeft w:val="547"/>
          <w:marRight w:val="0"/>
          <w:marTop w:val="115"/>
          <w:marBottom w:val="0"/>
          <w:divBdr>
            <w:top w:val="none" w:sz="0" w:space="0" w:color="auto"/>
            <w:left w:val="none" w:sz="0" w:space="0" w:color="auto"/>
            <w:bottom w:val="none" w:sz="0" w:space="0" w:color="auto"/>
            <w:right w:val="none" w:sz="0" w:space="0" w:color="auto"/>
          </w:divBdr>
        </w:div>
      </w:divsChild>
    </w:div>
    <w:div w:id="2018997356">
      <w:bodyDiv w:val="1"/>
      <w:marLeft w:val="0"/>
      <w:marRight w:val="0"/>
      <w:marTop w:val="0"/>
      <w:marBottom w:val="0"/>
      <w:divBdr>
        <w:top w:val="none" w:sz="0" w:space="0" w:color="auto"/>
        <w:left w:val="none" w:sz="0" w:space="0" w:color="auto"/>
        <w:bottom w:val="none" w:sz="0" w:space="0" w:color="auto"/>
        <w:right w:val="none" w:sz="0" w:space="0" w:color="auto"/>
      </w:divBdr>
      <w:divsChild>
        <w:div w:id="1652368416">
          <w:marLeft w:val="547"/>
          <w:marRight w:val="0"/>
          <w:marTop w:val="115"/>
          <w:marBottom w:val="0"/>
          <w:divBdr>
            <w:top w:val="none" w:sz="0" w:space="0" w:color="auto"/>
            <w:left w:val="none" w:sz="0" w:space="0" w:color="auto"/>
            <w:bottom w:val="none" w:sz="0" w:space="0" w:color="auto"/>
            <w:right w:val="none" w:sz="0" w:space="0" w:color="auto"/>
          </w:divBdr>
        </w:div>
      </w:divsChild>
    </w:div>
    <w:div w:id="2033914185">
      <w:bodyDiv w:val="1"/>
      <w:marLeft w:val="0"/>
      <w:marRight w:val="0"/>
      <w:marTop w:val="0"/>
      <w:marBottom w:val="0"/>
      <w:divBdr>
        <w:top w:val="none" w:sz="0" w:space="0" w:color="auto"/>
        <w:left w:val="none" w:sz="0" w:space="0" w:color="auto"/>
        <w:bottom w:val="none" w:sz="0" w:space="0" w:color="auto"/>
        <w:right w:val="none" w:sz="0" w:space="0" w:color="auto"/>
      </w:divBdr>
      <w:divsChild>
        <w:div w:id="133180165">
          <w:marLeft w:val="547"/>
          <w:marRight w:val="0"/>
          <w:marTop w:val="115"/>
          <w:marBottom w:val="0"/>
          <w:divBdr>
            <w:top w:val="none" w:sz="0" w:space="0" w:color="auto"/>
            <w:left w:val="none" w:sz="0" w:space="0" w:color="auto"/>
            <w:bottom w:val="none" w:sz="0" w:space="0" w:color="auto"/>
            <w:right w:val="none" w:sz="0" w:space="0" w:color="auto"/>
          </w:divBdr>
        </w:div>
        <w:div w:id="1051659962">
          <w:marLeft w:val="547"/>
          <w:marRight w:val="0"/>
          <w:marTop w:val="115"/>
          <w:marBottom w:val="0"/>
          <w:divBdr>
            <w:top w:val="none" w:sz="0" w:space="0" w:color="auto"/>
            <w:left w:val="none" w:sz="0" w:space="0" w:color="auto"/>
            <w:bottom w:val="none" w:sz="0" w:space="0" w:color="auto"/>
            <w:right w:val="none" w:sz="0" w:space="0" w:color="auto"/>
          </w:divBdr>
        </w:div>
      </w:divsChild>
    </w:div>
    <w:div w:id="2080903129">
      <w:bodyDiv w:val="1"/>
      <w:marLeft w:val="0"/>
      <w:marRight w:val="0"/>
      <w:marTop w:val="0"/>
      <w:marBottom w:val="0"/>
      <w:divBdr>
        <w:top w:val="none" w:sz="0" w:space="0" w:color="auto"/>
        <w:left w:val="none" w:sz="0" w:space="0" w:color="auto"/>
        <w:bottom w:val="none" w:sz="0" w:space="0" w:color="auto"/>
        <w:right w:val="none" w:sz="0" w:space="0" w:color="auto"/>
      </w:divBdr>
      <w:divsChild>
        <w:div w:id="46806274">
          <w:marLeft w:val="965"/>
          <w:marRight w:val="0"/>
          <w:marTop w:val="115"/>
          <w:marBottom w:val="0"/>
          <w:divBdr>
            <w:top w:val="none" w:sz="0" w:space="0" w:color="auto"/>
            <w:left w:val="none" w:sz="0" w:space="0" w:color="auto"/>
            <w:bottom w:val="none" w:sz="0" w:space="0" w:color="auto"/>
            <w:right w:val="none" w:sz="0" w:space="0" w:color="auto"/>
          </w:divBdr>
        </w:div>
        <w:div w:id="435175809">
          <w:marLeft w:val="965"/>
          <w:marRight w:val="0"/>
          <w:marTop w:val="115"/>
          <w:marBottom w:val="0"/>
          <w:divBdr>
            <w:top w:val="none" w:sz="0" w:space="0" w:color="auto"/>
            <w:left w:val="none" w:sz="0" w:space="0" w:color="auto"/>
            <w:bottom w:val="none" w:sz="0" w:space="0" w:color="auto"/>
            <w:right w:val="none" w:sz="0" w:space="0" w:color="auto"/>
          </w:divBdr>
        </w:div>
        <w:div w:id="502205948">
          <w:marLeft w:val="965"/>
          <w:marRight w:val="0"/>
          <w:marTop w:val="115"/>
          <w:marBottom w:val="0"/>
          <w:divBdr>
            <w:top w:val="none" w:sz="0" w:space="0" w:color="auto"/>
            <w:left w:val="none" w:sz="0" w:space="0" w:color="auto"/>
            <w:bottom w:val="none" w:sz="0" w:space="0" w:color="auto"/>
            <w:right w:val="none" w:sz="0" w:space="0" w:color="auto"/>
          </w:divBdr>
        </w:div>
        <w:div w:id="1236671315">
          <w:marLeft w:val="965"/>
          <w:marRight w:val="0"/>
          <w:marTop w:val="115"/>
          <w:marBottom w:val="0"/>
          <w:divBdr>
            <w:top w:val="none" w:sz="0" w:space="0" w:color="auto"/>
            <w:left w:val="none" w:sz="0" w:space="0" w:color="auto"/>
            <w:bottom w:val="none" w:sz="0" w:space="0" w:color="auto"/>
            <w:right w:val="none" w:sz="0" w:space="0" w:color="auto"/>
          </w:divBdr>
        </w:div>
        <w:div w:id="1559633588">
          <w:marLeft w:val="965"/>
          <w:marRight w:val="0"/>
          <w:marTop w:val="115"/>
          <w:marBottom w:val="0"/>
          <w:divBdr>
            <w:top w:val="none" w:sz="0" w:space="0" w:color="auto"/>
            <w:left w:val="none" w:sz="0" w:space="0" w:color="auto"/>
            <w:bottom w:val="none" w:sz="0" w:space="0" w:color="auto"/>
            <w:right w:val="none" w:sz="0" w:space="0" w:color="auto"/>
          </w:divBdr>
        </w:div>
        <w:div w:id="2014215377">
          <w:marLeft w:val="965"/>
          <w:marRight w:val="0"/>
          <w:marTop w:val="115"/>
          <w:marBottom w:val="0"/>
          <w:divBdr>
            <w:top w:val="none" w:sz="0" w:space="0" w:color="auto"/>
            <w:left w:val="none" w:sz="0" w:space="0" w:color="auto"/>
            <w:bottom w:val="none" w:sz="0" w:space="0" w:color="auto"/>
            <w:right w:val="none" w:sz="0" w:space="0" w:color="auto"/>
          </w:divBdr>
        </w:div>
      </w:divsChild>
    </w:div>
    <w:div w:id="2141336025">
      <w:bodyDiv w:val="1"/>
      <w:marLeft w:val="0"/>
      <w:marRight w:val="0"/>
      <w:marTop w:val="0"/>
      <w:marBottom w:val="0"/>
      <w:divBdr>
        <w:top w:val="none" w:sz="0" w:space="0" w:color="auto"/>
        <w:left w:val="none" w:sz="0" w:space="0" w:color="auto"/>
        <w:bottom w:val="none" w:sz="0" w:space="0" w:color="auto"/>
        <w:right w:val="none" w:sz="0" w:space="0" w:color="auto"/>
      </w:divBdr>
      <w:divsChild>
        <w:div w:id="1066732400">
          <w:marLeft w:val="1166"/>
          <w:marRight w:val="0"/>
          <w:marTop w:val="115"/>
          <w:marBottom w:val="0"/>
          <w:divBdr>
            <w:top w:val="none" w:sz="0" w:space="0" w:color="auto"/>
            <w:left w:val="none" w:sz="0" w:space="0" w:color="auto"/>
            <w:bottom w:val="none" w:sz="0" w:space="0" w:color="auto"/>
            <w:right w:val="none" w:sz="0" w:space="0" w:color="auto"/>
          </w:divBdr>
        </w:div>
        <w:div w:id="1246527372">
          <w:marLeft w:val="547"/>
          <w:marRight w:val="0"/>
          <w:marTop w:val="115"/>
          <w:marBottom w:val="0"/>
          <w:divBdr>
            <w:top w:val="none" w:sz="0" w:space="0" w:color="auto"/>
            <w:left w:val="none" w:sz="0" w:space="0" w:color="auto"/>
            <w:bottom w:val="none" w:sz="0" w:space="0" w:color="auto"/>
            <w:right w:val="none" w:sz="0" w:space="0" w:color="auto"/>
          </w:divBdr>
        </w:div>
        <w:div w:id="1519469762">
          <w:marLeft w:val="1166"/>
          <w:marRight w:val="0"/>
          <w:marTop w:val="115"/>
          <w:marBottom w:val="0"/>
          <w:divBdr>
            <w:top w:val="none" w:sz="0" w:space="0" w:color="auto"/>
            <w:left w:val="none" w:sz="0" w:space="0" w:color="auto"/>
            <w:bottom w:val="none" w:sz="0" w:space="0" w:color="auto"/>
            <w:right w:val="none" w:sz="0" w:space="0" w:color="auto"/>
          </w:divBdr>
        </w:div>
        <w:div w:id="1973518325">
          <w:marLeft w:val="1166"/>
          <w:marRight w:val="0"/>
          <w:marTop w:val="115"/>
          <w:marBottom w:val="0"/>
          <w:divBdr>
            <w:top w:val="none" w:sz="0" w:space="0" w:color="auto"/>
            <w:left w:val="none" w:sz="0" w:space="0" w:color="auto"/>
            <w:bottom w:val="none" w:sz="0" w:space="0" w:color="auto"/>
            <w:right w:val="none" w:sz="0" w:space="0" w:color="auto"/>
          </w:divBdr>
        </w:div>
        <w:div w:id="2113619946">
          <w:marLeft w:val="1166"/>
          <w:marRight w:val="0"/>
          <w:marTop w:val="11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bbc.com/news/business-12662596"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en.wikipedia.org/wiki/Cyberattack_during_the_Paris_G20_Summit"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www.reuters.com/article/us-g20-france-espionage-idUSTRE72619F20110307"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france24.com/en/20110307-cyber-attack-french-finance-ministry-g20-presidency-target-baro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75A59A193031B4FA3AE1695977455D5" ma:contentTypeVersion="12" ma:contentTypeDescription="Create a new document." ma:contentTypeScope="" ma:versionID="a3581080d66eeb7ee11c19a3d7816b27">
  <xsd:schema xmlns:xsd="http://www.w3.org/2001/XMLSchema" xmlns:xs="http://www.w3.org/2001/XMLSchema" xmlns:p="http://schemas.microsoft.com/office/2006/metadata/properties" xmlns:ns2="eef5d95b-3b6e-445f-86bc-bd4e6d561047" xmlns:ns3="d99a907f-d3cf-4d86-a8e4-943e2be70537" targetNamespace="http://schemas.microsoft.com/office/2006/metadata/properties" ma:root="true" ma:fieldsID="9d656c8ba25cb54d205cfe53aa7371a4" ns2:_="" ns3:_="">
    <xsd:import namespace="eef5d95b-3b6e-445f-86bc-bd4e6d561047"/>
    <xsd:import namespace="d99a907f-d3cf-4d86-a8e4-943e2be7053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f5d95b-3b6e-445f-86bc-bd4e6d56104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99a907f-d3cf-4d86-a8e4-943e2be7053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1972BF2-94A7-4BC5-99D5-76AE1F309A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ef5d95b-3b6e-445f-86bc-bd4e6d561047"/>
    <ds:schemaRef ds:uri="d99a907f-d3cf-4d86-a8e4-943e2be7053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4DFB260-0CCE-439F-BE8F-8217CF4A4D2F}">
  <ds:schemaRefs>
    <ds:schemaRef ds:uri="http://schemas.microsoft.com/sharepoint/v3/contenttype/forms"/>
  </ds:schemaRefs>
</ds:datastoreItem>
</file>

<file path=customXml/itemProps3.xml><?xml version="1.0" encoding="utf-8"?>
<ds:datastoreItem xmlns:ds="http://schemas.openxmlformats.org/officeDocument/2006/customXml" ds:itemID="{807A38C8-3CC5-46BE-8AEF-C3385F45863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0F71E34-CBF5-416F-BBAC-502C3F68B1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6</Pages>
  <Words>1338</Words>
  <Characters>7628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Sub: ProgrammingWorkshop</vt:lpstr>
    </vt:vector>
  </TitlesOfParts>
  <Company/>
  <LinksUpToDate>false</LinksUpToDate>
  <CharactersWithSpaces>8949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 ProgrammingWorkshop</dc:title>
  <dc:creator>nmims</dc:creator>
  <cp:lastModifiedBy>Varun Khadayate</cp:lastModifiedBy>
  <cp:revision>22</cp:revision>
  <cp:lastPrinted>2011-09-15T05:44:00Z</cp:lastPrinted>
  <dcterms:created xsi:type="dcterms:W3CDTF">2018-01-02T11:17:00Z</dcterms:created>
  <dcterms:modified xsi:type="dcterms:W3CDTF">2021-12-24T04:02:00Z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0x010100075A59A193031B4FA3AE1695977455D5</vt:lpwstr>
  </property>
</Properties>
</file>