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67639" w:rsidRPr="00D65826" w14:paraId="683C40CB" w14:textId="77777777" w:rsidTr="00093753">
        <w:tc>
          <w:tcPr>
            <w:tcW w:w="4428" w:type="dxa"/>
          </w:tcPr>
          <w:p w14:paraId="60AF88B6" w14:textId="77777777" w:rsidR="00A67639" w:rsidRPr="00D65826" w:rsidRDefault="00A67639" w:rsidP="00093753">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491C92E5" w14:textId="77777777" w:rsidR="00A67639" w:rsidRPr="00D65826" w:rsidRDefault="00A67639" w:rsidP="00093753">
            <w:pPr>
              <w:autoSpaceDE w:val="0"/>
              <w:autoSpaceDN w:val="0"/>
              <w:adjustRightInd w:val="0"/>
              <w:rPr>
                <w:bCs/>
                <w:color w:val="000000"/>
              </w:rPr>
            </w:pPr>
            <w:r w:rsidRPr="00D65826">
              <w:rPr>
                <w:bCs/>
                <w:color w:val="000000"/>
              </w:rPr>
              <w:t>Name:</w:t>
            </w:r>
            <w:r>
              <w:rPr>
                <w:bCs/>
                <w:color w:val="000000"/>
              </w:rPr>
              <w:t xml:space="preserve"> Varun Khadayate</w:t>
            </w:r>
          </w:p>
        </w:tc>
      </w:tr>
      <w:tr w:rsidR="00A67639" w:rsidRPr="00D65826" w14:paraId="042DB498" w14:textId="77777777" w:rsidTr="00093753">
        <w:tc>
          <w:tcPr>
            <w:tcW w:w="4428" w:type="dxa"/>
          </w:tcPr>
          <w:p w14:paraId="6A8E9146" w14:textId="77777777" w:rsidR="00A67639" w:rsidRPr="00D65826" w:rsidRDefault="00A67639" w:rsidP="00093753">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7A6808FC" w14:textId="77777777" w:rsidR="00A67639" w:rsidRPr="00D65826" w:rsidRDefault="00A67639" w:rsidP="00093753">
            <w:pPr>
              <w:autoSpaceDE w:val="0"/>
              <w:autoSpaceDN w:val="0"/>
              <w:adjustRightInd w:val="0"/>
              <w:rPr>
                <w:bCs/>
                <w:color w:val="000000"/>
              </w:rPr>
            </w:pPr>
            <w:r w:rsidRPr="00D65826">
              <w:rPr>
                <w:bCs/>
                <w:color w:val="000000"/>
              </w:rPr>
              <w:t>Batch:</w:t>
            </w:r>
            <w:r>
              <w:rPr>
                <w:bCs/>
                <w:color w:val="000000"/>
              </w:rPr>
              <w:t xml:space="preserve"> 1</w:t>
            </w:r>
          </w:p>
        </w:tc>
      </w:tr>
      <w:tr w:rsidR="00A67639" w:rsidRPr="00D65826" w14:paraId="1BF2F82B" w14:textId="77777777" w:rsidTr="00093753">
        <w:tc>
          <w:tcPr>
            <w:tcW w:w="4428" w:type="dxa"/>
          </w:tcPr>
          <w:p w14:paraId="6875E73C" w14:textId="77777777" w:rsidR="00A67639" w:rsidRPr="00D65826" w:rsidRDefault="00A67639" w:rsidP="00093753">
            <w:pPr>
              <w:autoSpaceDE w:val="0"/>
              <w:autoSpaceDN w:val="0"/>
              <w:adjustRightInd w:val="0"/>
              <w:rPr>
                <w:bCs/>
                <w:color w:val="000000"/>
              </w:rPr>
            </w:pPr>
            <w:r w:rsidRPr="00D65826">
              <w:rPr>
                <w:bCs/>
                <w:color w:val="000000"/>
              </w:rPr>
              <w:t>Date of Experiment:</w:t>
            </w:r>
            <w:r>
              <w:rPr>
                <w:bCs/>
                <w:color w:val="000000"/>
              </w:rPr>
              <w:t xml:space="preserve"> 15-3-2022</w:t>
            </w:r>
          </w:p>
        </w:tc>
        <w:tc>
          <w:tcPr>
            <w:tcW w:w="4428" w:type="dxa"/>
          </w:tcPr>
          <w:p w14:paraId="0E34D599" w14:textId="77777777" w:rsidR="00A67639" w:rsidRPr="00D65826" w:rsidRDefault="00A67639" w:rsidP="00093753">
            <w:pPr>
              <w:autoSpaceDE w:val="0"/>
              <w:autoSpaceDN w:val="0"/>
              <w:adjustRightInd w:val="0"/>
              <w:rPr>
                <w:bCs/>
                <w:color w:val="000000"/>
              </w:rPr>
            </w:pPr>
            <w:r w:rsidRPr="00D65826">
              <w:rPr>
                <w:bCs/>
                <w:color w:val="000000"/>
              </w:rPr>
              <w:t>Date of Submission:</w:t>
            </w:r>
            <w:r>
              <w:rPr>
                <w:bCs/>
                <w:color w:val="000000"/>
              </w:rPr>
              <w:t xml:space="preserve"> 15-3-2022</w:t>
            </w:r>
          </w:p>
        </w:tc>
      </w:tr>
    </w:tbl>
    <w:p w14:paraId="4D9802D0" w14:textId="6C75EC0F" w:rsidR="00DF19AA" w:rsidRDefault="00DF19AA"/>
    <w:p w14:paraId="02EDE148" w14:textId="70A9D26A" w:rsidR="00A67639" w:rsidRDefault="00A67639" w:rsidP="00A67639">
      <w:pPr>
        <w:pStyle w:val="Heading1"/>
        <w:rPr>
          <w:rStyle w:val="eop"/>
          <w:color w:val="000000"/>
          <w:sz w:val="28"/>
          <w:szCs w:val="28"/>
          <w:shd w:val="clear" w:color="auto" w:fill="FFFFFF"/>
        </w:rPr>
      </w:pPr>
      <w:r>
        <w:rPr>
          <w:rStyle w:val="normaltextrun"/>
          <w:color w:val="000000"/>
          <w:sz w:val="28"/>
          <w:szCs w:val="28"/>
          <w:shd w:val="clear" w:color="auto" w:fill="FFFFFF"/>
        </w:rPr>
        <w:t>To study RESTful services</w:t>
      </w:r>
      <w:r>
        <w:rPr>
          <w:rStyle w:val="eop"/>
          <w:color w:val="000000"/>
          <w:sz w:val="28"/>
          <w:szCs w:val="28"/>
          <w:shd w:val="clear" w:color="auto" w:fill="FFFFFF"/>
        </w:rPr>
        <w:t> </w:t>
      </w:r>
    </w:p>
    <w:p w14:paraId="554717E3" w14:textId="77777777" w:rsidR="00A67639" w:rsidRDefault="00A67639" w:rsidP="00A67639">
      <w:pPr>
        <w:pStyle w:val="paragraph"/>
        <w:spacing w:before="0" w:beforeAutospacing="0" w:after="0" w:afterAutospacing="0"/>
        <w:textAlignment w:val="baseline"/>
        <w:rPr>
          <w:rFonts w:ascii="Segoe UI" w:hAnsi="Segoe UI" w:cs="Segoe UI"/>
          <w:sz w:val="18"/>
          <w:szCs w:val="18"/>
        </w:rPr>
      </w:pPr>
      <w:r>
        <w:rPr>
          <w:rStyle w:val="normaltextrun"/>
          <w:lang w:val="en-US"/>
        </w:rPr>
        <w:t xml:space="preserve">RESTful Web Services are basically REST Architecture based Web Services. In REST Architecture everything is a resource. RESTful web services are light weight, highly scalable and maintainable and are very commonly used to create APIs for web-based applications. Restful Web Service, expose API from your application in a secure, uniform, stateless manner to the calling client. The calling client can perform predefined operations using the Restful service. The underlying protocol for REST is HTTP. REST stands for </w:t>
      </w:r>
      <w:proofErr w:type="spellStart"/>
      <w:r>
        <w:rPr>
          <w:rStyle w:val="normaltextrun"/>
          <w:lang w:val="en-US"/>
        </w:rPr>
        <w:t>REpresentational</w:t>
      </w:r>
      <w:proofErr w:type="spellEnd"/>
      <w:r>
        <w:rPr>
          <w:rStyle w:val="normaltextrun"/>
          <w:lang w:val="en-US"/>
        </w:rPr>
        <w:t xml:space="preserve"> State Transfer.</w:t>
      </w:r>
      <w:r>
        <w:rPr>
          <w:rStyle w:val="normaltextrun"/>
        </w:rPr>
        <w:t> </w:t>
      </w:r>
      <w:r>
        <w:rPr>
          <w:rStyle w:val="eop"/>
          <w:rFonts w:eastAsiaTheme="majorEastAsia"/>
        </w:rPr>
        <w:t> </w:t>
      </w:r>
    </w:p>
    <w:p w14:paraId="236C3EED" w14:textId="77777777" w:rsidR="00A67639" w:rsidRDefault="00A67639" w:rsidP="00A67639">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AB6CD50" w14:textId="77777777" w:rsidR="00A67639" w:rsidRDefault="00A67639" w:rsidP="00A67639">
      <w:pPr>
        <w:pStyle w:val="Heading2"/>
        <w:rPr>
          <w:rFonts w:ascii="Segoe UI" w:hAnsi="Segoe UI" w:cs="Segoe UI"/>
          <w:sz w:val="18"/>
          <w:szCs w:val="18"/>
        </w:rPr>
      </w:pPr>
      <w:r>
        <w:rPr>
          <w:rStyle w:val="normaltextrun"/>
          <w:b/>
          <w:bCs/>
        </w:rPr>
        <w:t>HTTP methods</w:t>
      </w:r>
      <w:r>
        <w:rPr>
          <w:rStyle w:val="normaltextrun"/>
        </w:rPr>
        <w:t> </w:t>
      </w:r>
      <w:r>
        <w:rPr>
          <w:rStyle w:val="eop"/>
        </w:rPr>
        <w:t> </w:t>
      </w:r>
    </w:p>
    <w:p w14:paraId="21EF26EB" w14:textId="77777777" w:rsidR="00A67639" w:rsidRDefault="00A67639" w:rsidP="00A67639">
      <w:pPr>
        <w:pStyle w:val="paragraph"/>
        <w:spacing w:before="0" w:beforeAutospacing="0" w:after="0" w:afterAutospacing="0"/>
        <w:ind w:left="45" w:right="45"/>
        <w:jc w:val="both"/>
        <w:textAlignment w:val="baseline"/>
        <w:rPr>
          <w:rFonts w:ascii="Segoe UI" w:hAnsi="Segoe UI" w:cs="Segoe UI"/>
          <w:sz w:val="18"/>
          <w:szCs w:val="18"/>
        </w:rPr>
      </w:pPr>
      <w:r>
        <w:rPr>
          <w:rStyle w:val="normaltextrun"/>
          <w:lang w:val="en-US"/>
        </w:rPr>
        <w:t>Following four HTTP methods are commonly used in REST based architecture.</w:t>
      </w:r>
      <w:r>
        <w:rPr>
          <w:rStyle w:val="normaltextrun"/>
        </w:rPr>
        <w:t> </w:t>
      </w:r>
      <w:r>
        <w:rPr>
          <w:rStyle w:val="eop"/>
          <w:rFonts w:eastAsiaTheme="majorEastAsia"/>
        </w:rPr>
        <w:t> </w:t>
      </w:r>
    </w:p>
    <w:p w14:paraId="6EB4C954" w14:textId="77777777" w:rsidR="00A67639" w:rsidRDefault="00A67639" w:rsidP="00A67639">
      <w:pPr>
        <w:pStyle w:val="paragraph"/>
        <w:numPr>
          <w:ilvl w:val="0"/>
          <w:numId w:val="1"/>
        </w:numPr>
        <w:spacing w:before="0" w:beforeAutospacing="0" w:after="0" w:afterAutospacing="0"/>
        <w:ind w:left="1845" w:firstLine="315"/>
        <w:jc w:val="both"/>
        <w:textAlignment w:val="baseline"/>
      </w:pPr>
      <w:r>
        <w:rPr>
          <w:rStyle w:val="normaltextrun"/>
          <w:lang w:val="en-US"/>
        </w:rPr>
        <w:t>GET − Provides a read only access to a resource.</w:t>
      </w:r>
      <w:r>
        <w:rPr>
          <w:rStyle w:val="normaltextrun"/>
        </w:rPr>
        <w:t> </w:t>
      </w:r>
      <w:r>
        <w:rPr>
          <w:rStyle w:val="eop"/>
          <w:rFonts w:eastAsiaTheme="majorEastAsia"/>
        </w:rPr>
        <w:t> </w:t>
      </w:r>
    </w:p>
    <w:p w14:paraId="289C920E" w14:textId="77777777" w:rsidR="00A67639" w:rsidRDefault="00A67639" w:rsidP="00A67639">
      <w:pPr>
        <w:pStyle w:val="paragraph"/>
        <w:numPr>
          <w:ilvl w:val="0"/>
          <w:numId w:val="1"/>
        </w:numPr>
        <w:spacing w:before="0" w:beforeAutospacing="0" w:after="0" w:afterAutospacing="0"/>
        <w:ind w:left="1845" w:firstLine="315"/>
        <w:jc w:val="both"/>
        <w:textAlignment w:val="baseline"/>
      </w:pPr>
      <w:r>
        <w:rPr>
          <w:rStyle w:val="normaltextrun"/>
          <w:lang w:val="en-US"/>
        </w:rPr>
        <w:t>POST − Used to create a new resource.</w:t>
      </w:r>
      <w:r>
        <w:rPr>
          <w:rStyle w:val="normaltextrun"/>
        </w:rPr>
        <w:t> </w:t>
      </w:r>
      <w:r>
        <w:rPr>
          <w:rStyle w:val="eop"/>
          <w:rFonts w:eastAsiaTheme="majorEastAsia"/>
        </w:rPr>
        <w:t> </w:t>
      </w:r>
    </w:p>
    <w:p w14:paraId="199BE45A" w14:textId="77777777" w:rsidR="00A67639" w:rsidRDefault="00A67639" w:rsidP="00A67639">
      <w:pPr>
        <w:pStyle w:val="paragraph"/>
        <w:numPr>
          <w:ilvl w:val="0"/>
          <w:numId w:val="2"/>
        </w:numPr>
        <w:spacing w:before="0" w:beforeAutospacing="0" w:after="0" w:afterAutospacing="0"/>
        <w:ind w:left="1845" w:firstLine="315"/>
        <w:jc w:val="both"/>
        <w:textAlignment w:val="baseline"/>
      </w:pPr>
      <w:r>
        <w:rPr>
          <w:rStyle w:val="normaltextrun"/>
          <w:lang w:val="en-US"/>
        </w:rPr>
        <w:t>DELETE − Used to remove a resource.</w:t>
      </w:r>
      <w:r>
        <w:rPr>
          <w:rStyle w:val="normaltextrun"/>
        </w:rPr>
        <w:t> </w:t>
      </w:r>
      <w:r>
        <w:rPr>
          <w:rStyle w:val="eop"/>
          <w:rFonts w:eastAsiaTheme="majorEastAsia"/>
        </w:rPr>
        <w:t> </w:t>
      </w:r>
    </w:p>
    <w:p w14:paraId="0C940C31" w14:textId="77777777" w:rsidR="00A67639" w:rsidRDefault="00A67639" w:rsidP="00A67639">
      <w:pPr>
        <w:pStyle w:val="paragraph"/>
        <w:numPr>
          <w:ilvl w:val="0"/>
          <w:numId w:val="2"/>
        </w:numPr>
        <w:spacing w:before="0" w:beforeAutospacing="0" w:after="0" w:afterAutospacing="0"/>
        <w:ind w:left="1845" w:firstLine="315"/>
        <w:jc w:val="both"/>
        <w:textAlignment w:val="baseline"/>
      </w:pPr>
      <w:r>
        <w:rPr>
          <w:rStyle w:val="normaltextrun"/>
          <w:lang w:val="en-US"/>
        </w:rPr>
        <w:t xml:space="preserve">PUT − Used to update </w:t>
      </w:r>
      <w:proofErr w:type="spellStart"/>
      <w:proofErr w:type="gramStart"/>
      <w:r>
        <w:rPr>
          <w:rStyle w:val="normaltextrun"/>
          <w:lang w:val="en-US"/>
        </w:rPr>
        <w:t>a</w:t>
      </w:r>
      <w:proofErr w:type="spellEnd"/>
      <w:proofErr w:type="gramEnd"/>
      <w:r>
        <w:rPr>
          <w:rStyle w:val="normaltextrun"/>
          <w:lang w:val="en-US"/>
        </w:rPr>
        <w:t xml:space="preserve"> existing resource or create a new resource.</w:t>
      </w:r>
      <w:r>
        <w:rPr>
          <w:rStyle w:val="normaltextrun"/>
        </w:rPr>
        <w:t> </w:t>
      </w:r>
      <w:r>
        <w:rPr>
          <w:rStyle w:val="eop"/>
          <w:rFonts w:eastAsiaTheme="majorEastAsia"/>
        </w:rPr>
        <w:t> </w:t>
      </w:r>
    </w:p>
    <w:p w14:paraId="26A46FD2" w14:textId="77777777" w:rsidR="00A67639" w:rsidRDefault="00A67639" w:rsidP="00A67639">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D6291BA" w14:textId="77777777" w:rsidR="00A67639" w:rsidRDefault="00A67639" w:rsidP="00A67639">
      <w:pPr>
        <w:pStyle w:val="Heading2"/>
        <w:rPr>
          <w:rFonts w:ascii="Segoe UI" w:hAnsi="Segoe UI" w:cs="Segoe UI"/>
          <w:sz w:val="18"/>
          <w:szCs w:val="18"/>
        </w:rPr>
      </w:pPr>
      <w:r>
        <w:rPr>
          <w:rStyle w:val="normaltextrun"/>
          <w:b/>
          <w:bCs/>
          <w:sz w:val="28"/>
          <w:szCs w:val="28"/>
        </w:rPr>
        <w:t>RESTful Resources</w:t>
      </w:r>
      <w:r>
        <w:rPr>
          <w:rStyle w:val="normaltextrun"/>
          <w:sz w:val="28"/>
          <w:szCs w:val="28"/>
        </w:rPr>
        <w:t> </w:t>
      </w:r>
      <w:r>
        <w:rPr>
          <w:rStyle w:val="eop"/>
          <w:sz w:val="28"/>
          <w:szCs w:val="28"/>
        </w:rPr>
        <w:t> </w:t>
      </w:r>
    </w:p>
    <w:p w14:paraId="197D3628" w14:textId="77777777" w:rsidR="00A67639" w:rsidRDefault="00A67639" w:rsidP="00A67639">
      <w:pPr>
        <w:pStyle w:val="paragraph"/>
        <w:spacing w:before="0" w:beforeAutospacing="0" w:after="0" w:afterAutospacing="0"/>
        <w:ind w:left="45" w:right="45"/>
        <w:jc w:val="both"/>
        <w:textAlignment w:val="baseline"/>
        <w:rPr>
          <w:rFonts w:ascii="Segoe UI" w:hAnsi="Segoe UI" w:cs="Segoe UI"/>
          <w:sz w:val="18"/>
          <w:szCs w:val="18"/>
        </w:rPr>
      </w:pPr>
      <w:r>
        <w:rPr>
          <w:rStyle w:val="normaltextrun"/>
          <w:lang w:val="en-US"/>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w:t>
      </w:r>
      <w:r>
        <w:rPr>
          <w:rStyle w:val="eop"/>
          <w:rFonts w:eastAsiaTheme="majorEastAsia"/>
        </w:rPr>
        <w:t> </w:t>
      </w:r>
    </w:p>
    <w:p w14:paraId="73936F19" w14:textId="77777777" w:rsidR="00A67639" w:rsidRDefault="00A67639" w:rsidP="00A67639">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A1A18BA" w14:textId="77777777" w:rsidR="00A67639" w:rsidRDefault="00A67639" w:rsidP="00A67639">
      <w:pPr>
        <w:pStyle w:val="Heading2"/>
        <w:rPr>
          <w:rFonts w:ascii="Segoe UI" w:hAnsi="Segoe UI" w:cs="Segoe UI"/>
          <w:sz w:val="18"/>
          <w:szCs w:val="18"/>
        </w:rPr>
      </w:pPr>
      <w:r>
        <w:rPr>
          <w:rStyle w:val="normaltextrun"/>
          <w:b/>
          <w:bCs/>
          <w:sz w:val="28"/>
          <w:szCs w:val="28"/>
        </w:rPr>
        <w:t>RESTful Messages</w:t>
      </w:r>
      <w:r>
        <w:rPr>
          <w:rStyle w:val="normaltextrun"/>
          <w:sz w:val="28"/>
          <w:szCs w:val="28"/>
        </w:rPr>
        <w:t> </w:t>
      </w:r>
      <w:r>
        <w:rPr>
          <w:rStyle w:val="eop"/>
          <w:sz w:val="28"/>
          <w:szCs w:val="28"/>
        </w:rPr>
        <w:t> </w:t>
      </w:r>
    </w:p>
    <w:p w14:paraId="56338125" w14:textId="77777777" w:rsidR="00A67639" w:rsidRDefault="00A67639" w:rsidP="00A67639">
      <w:pPr>
        <w:pStyle w:val="paragraph"/>
        <w:spacing w:before="0" w:beforeAutospacing="0" w:after="0" w:afterAutospacing="0"/>
        <w:ind w:left="45" w:right="45"/>
        <w:jc w:val="both"/>
        <w:textAlignment w:val="baseline"/>
        <w:rPr>
          <w:rFonts w:ascii="Segoe UI" w:hAnsi="Segoe UI" w:cs="Segoe UI"/>
          <w:sz w:val="18"/>
          <w:szCs w:val="18"/>
        </w:rPr>
      </w:pPr>
      <w:r>
        <w:rPr>
          <w:rStyle w:val="normaltextrun"/>
          <w:lang w:val="en-US"/>
        </w:rPr>
        <w:t xml:space="preserve">RESTful Web Services make use of HTTP protocols as a medium of communication between client and server. A client sends a message in form of a HTTP Request and the server responds in the form of an HTTP Response. This technique is termed as Messaging. These messages contain message data and metadata </w:t>
      </w:r>
      <w:proofErr w:type="gramStart"/>
      <w:r>
        <w:rPr>
          <w:rStyle w:val="normaltextrun"/>
          <w:lang w:val="en-US"/>
        </w:rPr>
        <w:t>i.e.</w:t>
      </w:r>
      <w:proofErr w:type="gramEnd"/>
      <w:r>
        <w:rPr>
          <w:rStyle w:val="normaltextrun"/>
          <w:lang w:val="en-US"/>
        </w:rPr>
        <w:t xml:space="preserve"> information about message itself. Let us have a look on the HTTP Request and HTTP Response messages for HTTP 1.1.</w:t>
      </w:r>
      <w:r>
        <w:rPr>
          <w:rStyle w:val="normaltextrun"/>
        </w:rPr>
        <w:t> </w:t>
      </w:r>
      <w:r>
        <w:rPr>
          <w:rStyle w:val="eop"/>
          <w:rFonts w:eastAsiaTheme="majorEastAsia"/>
        </w:rPr>
        <w:t> </w:t>
      </w:r>
    </w:p>
    <w:p w14:paraId="10EE3FBC" w14:textId="77777777" w:rsidR="00A67639" w:rsidRDefault="00A67639" w:rsidP="00A67639">
      <w:pPr>
        <w:pStyle w:val="paragraph"/>
        <w:spacing w:before="0" w:beforeAutospacing="0" w:after="0" w:afterAutospacing="0"/>
        <w:ind w:left="45" w:right="45"/>
        <w:jc w:val="both"/>
        <w:textAlignment w:val="baseline"/>
        <w:rPr>
          <w:rFonts w:ascii="Segoe UI" w:hAnsi="Segoe UI" w:cs="Segoe UI"/>
          <w:sz w:val="18"/>
          <w:szCs w:val="18"/>
        </w:rPr>
      </w:pPr>
      <w:r>
        <w:rPr>
          <w:rStyle w:val="normaltextrun"/>
        </w:rPr>
        <w:t> </w:t>
      </w:r>
      <w:r>
        <w:rPr>
          <w:rStyle w:val="eop"/>
          <w:rFonts w:eastAsiaTheme="majorEastAsia"/>
        </w:rPr>
        <w:t> </w:t>
      </w:r>
    </w:p>
    <w:p w14:paraId="1F0FDA3A" w14:textId="77777777" w:rsidR="00A67639" w:rsidRPr="00A67639" w:rsidRDefault="00A67639" w:rsidP="00A67639">
      <w:pPr>
        <w:pStyle w:val="Heading2"/>
      </w:pPr>
      <w:r w:rsidRPr="00A67639">
        <w:rPr>
          <w:rStyle w:val="normaltextrun"/>
        </w:rPr>
        <w:t>HTTP Request  </w:t>
      </w:r>
      <w:r w:rsidRPr="00A67639">
        <w:rPr>
          <w:rStyle w:val="eop"/>
        </w:rPr>
        <w:t> </w:t>
      </w:r>
    </w:p>
    <w:p w14:paraId="3E33AF1F" w14:textId="77777777" w:rsidR="00A67639" w:rsidRDefault="00A67639" w:rsidP="00A67639">
      <w:pPr>
        <w:pStyle w:val="paragraph"/>
        <w:spacing w:before="0" w:beforeAutospacing="0" w:after="0" w:afterAutospacing="0"/>
        <w:ind w:left="45" w:right="45"/>
        <w:jc w:val="both"/>
        <w:textAlignment w:val="baseline"/>
        <w:rPr>
          <w:rFonts w:ascii="Segoe UI" w:hAnsi="Segoe UI" w:cs="Segoe UI"/>
          <w:sz w:val="18"/>
          <w:szCs w:val="18"/>
        </w:rPr>
      </w:pPr>
      <w:r>
        <w:rPr>
          <w:rStyle w:val="normaltextrun"/>
          <w:lang w:val="en-US"/>
        </w:rPr>
        <w:t>An HTTP Request has five major parts −</w:t>
      </w:r>
      <w:r>
        <w:rPr>
          <w:rStyle w:val="normaltextrun"/>
        </w:rPr>
        <w:t> </w:t>
      </w:r>
      <w:r>
        <w:rPr>
          <w:rStyle w:val="eop"/>
          <w:rFonts w:eastAsiaTheme="majorEastAsia"/>
        </w:rPr>
        <w:t> </w:t>
      </w:r>
    </w:p>
    <w:p w14:paraId="5FD2201C" w14:textId="77777777" w:rsidR="00A67639" w:rsidRDefault="00A67639" w:rsidP="00A67639">
      <w:pPr>
        <w:pStyle w:val="paragraph"/>
        <w:numPr>
          <w:ilvl w:val="0"/>
          <w:numId w:val="3"/>
        </w:numPr>
        <w:spacing w:before="0" w:beforeAutospacing="0" w:after="0" w:afterAutospacing="0"/>
        <w:ind w:left="1845" w:firstLine="315"/>
        <w:jc w:val="both"/>
        <w:textAlignment w:val="baseline"/>
      </w:pPr>
      <w:r>
        <w:rPr>
          <w:rStyle w:val="normaltextrun"/>
          <w:lang w:val="en-US"/>
        </w:rPr>
        <w:t>Verb − Indicates the HTTP methods such as GET, POST, DELETE, PUT, etc.</w:t>
      </w:r>
      <w:r>
        <w:rPr>
          <w:rStyle w:val="normaltextrun"/>
        </w:rPr>
        <w:t> </w:t>
      </w:r>
      <w:r>
        <w:rPr>
          <w:rStyle w:val="eop"/>
          <w:rFonts w:eastAsiaTheme="majorEastAsia"/>
        </w:rPr>
        <w:t> </w:t>
      </w:r>
    </w:p>
    <w:p w14:paraId="1B26C8F0" w14:textId="77777777" w:rsidR="00A67639" w:rsidRDefault="00A67639" w:rsidP="00A67639">
      <w:pPr>
        <w:pStyle w:val="paragraph"/>
        <w:numPr>
          <w:ilvl w:val="0"/>
          <w:numId w:val="3"/>
        </w:numPr>
        <w:spacing w:before="0" w:beforeAutospacing="0" w:after="0" w:afterAutospacing="0"/>
        <w:ind w:left="1845" w:firstLine="315"/>
        <w:jc w:val="both"/>
        <w:textAlignment w:val="baseline"/>
      </w:pPr>
      <w:r>
        <w:rPr>
          <w:rStyle w:val="normaltextrun"/>
          <w:lang w:val="en-US"/>
        </w:rPr>
        <w:t>URI − Uniform Resource Identifier (URI) to identify the resource on the server.</w:t>
      </w:r>
      <w:r>
        <w:rPr>
          <w:rStyle w:val="normaltextrun"/>
        </w:rPr>
        <w:t> </w:t>
      </w:r>
      <w:r>
        <w:rPr>
          <w:rStyle w:val="eop"/>
          <w:rFonts w:eastAsiaTheme="majorEastAsia"/>
        </w:rPr>
        <w:t> </w:t>
      </w:r>
    </w:p>
    <w:p w14:paraId="39F74ED8" w14:textId="77777777" w:rsidR="00A67639" w:rsidRDefault="00A67639" w:rsidP="00A67639">
      <w:pPr>
        <w:pStyle w:val="paragraph"/>
        <w:numPr>
          <w:ilvl w:val="0"/>
          <w:numId w:val="3"/>
        </w:numPr>
        <w:spacing w:before="0" w:beforeAutospacing="0" w:after="0" w:afterAutospacing="0"/>
        <w:ind w:left="1845" w:firstLine="315"/>
        <w:jc w:val="both"/>
        <w:textAlignment w:val="baseline"/>
      </w:pPr>
      <w:r>
        <w:rPr>
          <w:rStyle w:val="normaltextrun"/>
          <w:lang w:val="en-US"/>
        </w:rPr>
        <w:t>HTTP Version − Indicates the HTTP version. For example, HTTP v1.1.</w:t>
      </w:r>
      <w:r>
        <w:rPr>
          <w:rStyle w:val="normaltextrun"/>
        </w:rPr>
        <w:t> </w:t>
      </w:r>
      <w:r>
        <w:rPr>
          <w:rStyle w:val="eop"/>
          <w:rFonts w:eastAsiaTheme="majorEastAsia"/>
        </w:rPr>
        <w:t> </w:t>
      </w:r>
    </w:p>
    <w:p w14:paraId="5F987C06" w14:textId="77777777" w:rsidR="00A67639" w:rsidRDefault="00A67639" w:rsidP="00A67639">
      <w:pPr>
        <w:pStyle w:val="paragraph"/>
        <w:numPr>
          <w:ilvl w:val="0"/>
          <w:numId w:val="3"/>
        </w:numPr>
        <w:spacing w:before="0" w:beforeAutospacing="0" w:after="0" w:afterAutospacing="0"/>
        <w:ind w:left="1845" w:firstLine="315"/>
        <w:jc w:val="both"/>
        <w:textAlignment w:val="baseline"/>
      </w:pPr>
      <w:r>
        <w:rPr>
          <w:rStyle w:val="normaltextrun"/>
          <w:lang w:val="en-US"/>
        </w:rPr>
        <w:t>Request Header − Contains metadata for the HTTP Request message as key-value pairs. For example, client (or browser) type, format supported by the client, format of the message body, cache settings, etc.</w:t>
      </w:r>
      <w:r>
        <w:rPr>
          <w:rStyle w:val="normaltextrun"/>
        </w:rPr>
        <w:t> </w:t>
      </w:r>
      <w:r>
        <w:rPr>
          <w:rStyle w:val="eop"/>
          <w:rFonts w:eastAsiaTheme="majorEastAsia"/>
        </w:rPr>
        <w:t> </w:t>
      </w:r>
    </w:p>
    <w:p w14:paraId="77DADDEC" w14:textId="77777777" w:rsidR="00A67639" w:rsidRDefault="00A67639" w:rsidP="00A67639">
      <w:pPr>
        <w:pStyle w:val="paragraph"/>
        <w:numPr>
          <w:ilvl w:val="0"/>
          <w:numId w:val="4"/>
        </w:numPr>
        <w:spacing w:before="0" w:beforeAutospacing="0" w:after="0" w:afterAutospacing="0"/>
        <w:ind w:left="1845" w:firstLine="315"/>
        <w:jc w:val="both"/>
        <w:textAlignment w:val="baseline"/>
      </w:pPr>
      <w:r>
        <w:rPr>
          <w:rStyle w:val="normaltextrun"/>
          <w:lang w:val="en-US"/>
        </w:rPr>
        <w:t>Request Body − Message content or Resource representation.</w:t>
      </w:r>
      <w:r>
        <w:rPr>
          <w:rStyle w:val="normaltextrun"/>
        </w:rPr>
        <w:t> </w:t>
      </w:r>
      <w:r>
        <w:rPr>
          <w:rStyle w:val="eop"/>
          <w:rFonts w:eastAsiaTheme="majorEastAsia"/>
        </w:rPr>
        <w:t> </w:t>
      </w:r>
    </w:p>
    <w:p w14:paraId="2280AE95" w14:textId="77777777" w:rsidR="00A67639" w:rsidRDefault="00A67639" w:rsidP="00A67639">
      <w:pPr>
        <w:pStyle w:val="paragraph"/>
        <w:numPr>
          <w:ilvl w:val="0"/>
          <w:numId w:val="4"/>
        </w:numPr>
        <w:spacing w:before="0" w:beforeAutospacing="0" w:after="0" w:afterAutospacing="0"/>
        <w:ind w:left="1845" w:firstLine="315"/>
        <w:jc w:val="both"/>
        <w:textAlignment w:val="baseline"/>
      </w:pPr>
      <w:r>
        <w:rPr>
          <w:rStyle w:val="eop"/>
          <w:rFonts w:eastAsiaTheme="majorEastAsia"/>
        </w:rPr>
        <w:t> </w:t>
      </w:r>
    </w:p>
    <w:p w14:paraId="3DB649BE" w14:textId="77777777" w:rsidR="00A67639" w:rsidRDefault="00A67639" w:rsidP="00A67639">
      <w:pPr>
        <w:pStyle w:val="Heading2"/>
        <w:rPr>
          <w:rFonts w:ascii="Segoe UI" w:hAnsi="Segoe UI" w:cs="Segoe UI"/>
          <w:sz w:val="18"/>
          <w:szCs w:val="18"/>
        </w:rPr>
      </w:pPr>
      <w:r>
        <w:rPr>
          <w:rStyle w:val="normaltextrun"/>
          <w:b/>
          <w:bCs/>
        </w:rPr>
        <w:lastRenderedPageBreak/>
        <w:t>HTTP Response </w:t>
      </w:r>
      <w:r>
        <w:rPr>
          <w:rStyle w:val="normaltextrun"/>
        </w:rPr>
        <w:t> </w:t>
      </w:r>
      <w:r>
        <w:rPr>
          <w:rStyle w:val="eop"/>
        </w:rPr>
        <w:t> </w:t>
      </w:r>
    </w:p>
    <w:p w14:paraId="1537E008" w14:textId="77777777" w:rsidR="00A67639" w:rsidRDefault="00A67639" w:rsidP="00A67639">
      <w:pPr>
        <w:pStyle w:val="paragraph"/>
        <w:spacing w:before="0" w:beforeAutospacing="0" w:after="0" w:afterAutospacing="0"/>
        <w:ind w:left="45" w:right="45"/>
        <w:jc w:val="both"/>
        <w:textAlignment w:val="baseline"/>
        <w:rPr>
          <w:rFonts w:ascii="Segoe UI" w:hAnsi="Segoe UI" w:cs="Segoe UI"/>
          <w:sz w:val="18"/>
          <w:szCs w:val="18"/>
        </w:rPr>
      </w:pPr>
      <w:r>
        <w:rPr>
          <w:rStyle w:val="normaltextrun"/>
          <w:lang w:val="en-US"/>
        </w:rPr>
        <w:t>An HTTP Response has four major parts −</w:t>
      </w:r>
      <w:r>
        <w:rPr>
          <w:rStyle w:val="normaltextrun"/>
        </w:rPr>
        <w:t> </w:t>
      </w:r>
      <w:r>
        <w:rPr>
          <w:rStyle w:val="eop"/>
          <w:rFonts w:eastAsiaTheme="majorEastAsia"/>
        </w:rPr>
        <w:t> </w:t>
      </w:r>
    </w:p>
    <w:p w14:paraId="1B9A5CDD" w14:textId="77777777" w:rsidR="00A67639" w:rsidRDefault="00A67639" w:rsidP="00A67639">
      <w:pPr>
        <w:pStyle w:val="paragraph"/>
        <w:numPr>
          <w:ilvl w:val="0"/>
          <w:numId w:val="5"/>
        </w:numPr>
        <w:spacing w:before="0" w:beforeAutospacing="0" w:after="0" w:afterAutospacing="0"/>
        <w:ind w:left="1845" w:firstLine="315"/>
        <w:jc w:val="both"/>
        <w:textAlignment w:val="baseline"/>
      </w:pPr>
      <w:r>
        <w:rPr>
          <w:rStyle w:val="normaltextrun"/>
          <w:lang w:val="en-US"/>
        </w:rPr>
        <w:t>Status/Response Code − Indicates the Server status for the requested resource. For example, 404 means resource not found and 200 means response is ok.</w:t>
      </w:r>
      <w:r>
        <w:rPr>
          <w:rStyle w:val="normaltextrun"/>
        </w:rPr>
        <w:t> </w:t>
      </w:r>
      <w:r>
        <w:rPr>
          <w:rStyle w:val="eop"/>
          <w:rFonts w:eastAsiaTheme="majorEastAsia"/>
        </w:rPr>
        <w:t> </w:t>
      </w:r>
    </w:p>
    <w:p w14:paraId="0BE9487B" w14:textId="77777777" w:rsidR="00A67639" w:rsidRDefault="00A67639" w:rsidP="00A67639">
      <w:pPr>
        <w:pStyle w:val="paragraph"/>
        <w:numPr>
          <w:ilvl w:val="0"/>
          <w:numId w:val="6"/>
        </w:numPr>
        <w:spacing w:before="0" w:beforeAutospacing="0" w:after="0" w:afterAutospacing="0"/>
        <w:ind w:left="1845" w:firstLine="315"/>
        <w:jc w:val="both"/>
        <w:textAlignment w:val="baseline"/>
      </w:pPr>
      <w:r>
        <w:rPr>
          <w:rStyle w:val="normaltextrun"/>
          <w:lang w:val="en-US"/>
        </w:rPr>
        <w:t xml:space="preserve">HTTP Version − Indicates the HTTP version. For </w:t>
      </w:r>
      <w:proofErr w:type="gramStart"/>
      <w:r>
        <w:rPr>
          <w:rStyle w:val="normaltextrun"/>
          <w:lang w:val="en-US"/>
        </w:rPr>
        <w:t>example</w:t>
      </w:r>
      <w:proofErr w:type="gramEnd"/>
      <w:r>
        <w:rPr>
          <w:rStyle w:val="normaltextrun"/>
          <w:lang w:val="en-US"/>
        </w:rPr>
        <w:t xml:space="preserve"> HTTP v1.1.</w:t>
      </w:r>
      <w:r>
        <w:rPr>
          <w:rStyle w:val="normaltextrun"/>
        </w:rPr>
        <w:t> </w:t>
      </w:r>
      <w:r>
        <w:rPr>
          <w:rStyle w:val="eop"/>
          <w:rFonts w:eastAsiaTheme="majorEastAsia"/>
        </w:rPr>
        <w:t> </w:t>
      </w:r>
    </w:p>
    <w:p w14:paraId="0F8E4105" w14:textId="77777777" w:rsidR="00A67639" w:rsidRDefault="00A67639" w:rsidP="00A67639">
      <w:pPr>
        <w:pStyle w:val="paragraph"/>
        <w:numPr>
          <w:ilvl w:val="0"/>
          <w:numId w:val="6"/>
        </w:numPr>
        <w:spacing w:before="0" w:beforeAutospacing="0" w:after="0" w:afterAutospacing="0"/>
        <w:ind w:left="1845" w:firstLine="315"/>
        <w:jc w:val="both"/>
        <w:textAlignment w:val="baseline"/>
      </w:pPr>
      <w:r>
        <w:rPr>
          <w:rStyle w:val="normaltextrun"/>
          <w:lang w:val="en-US"/>
        </w:rPr>
        <w:t xml:space="preserve">Response Header − Contains metadata for the HTTP Response message as </w:t>
      </w:r>
      <w:proofErr w:type="spellStart"/>
      <w:r>
        <w:rPr>
          <w:rStyle w:val="normaltextrun"/>
          <w:lang w:val="en-US"/>
        </w:rPr>
        <w:t>keyvalue</w:t>
      </w:r>
      <w:proofErr w:type="spellEnd"/>
      <w:r>
        <w:rPr>
          <w:rStyle w:val="normaltextrun"/>
          <w:lang w:val="en-US"/>
        </w:rPr>
        <w:t xml:space="preserve"> pairs. For example, content length, content type, response date, server type, etc.</w:t>
      </w:r>
      <w:r>
        <w:rPr>
          <w:rStyle w:val="normaltextrun"/>
        </w:rPr>
        <w:t> </w:t>
      </w:r>
      <w:r>
        <w:rPr>
          <w:rStyle w:val="eop"/>
          <w:rFonts w:eastAsiaTheme="majorEastAsia"/>
        </w:rPr>
        <w:t> </w:t>
      </w:r>
    </w:p>
    <w:p w14:paraId="5F612858" w14:textId="77777777" w:rsidR="00A67639" w:rsidRDefault="00A67639" w:rsidP="00A67639">
      <w:pPr>
        <w:pStyle w:val="paragraph"/>
        <w:numPr>
          <w:ilvl w:val="0"/>
          <w:numId w:val="6"/>
        </w:numPr>
        <w:spacing w:before="0" w:beforeAutospacing="0" w:after="0" w:afterAutospacing="0"/>
        <w:ind w:left="1845" w:firstLine="315"/>
        <w:jc w:val="both"/>
        <w:textAlignment w:val="baseline"/>
      </w:pPr>
      <w:r>
        <w:rPr>
          <w:rStyle w:val="normaltextrun"/>
          <w:lang w:val="en-US"/>
        </w:rPr>
        <w:t>Response Body − Response message content or Resource representation.</w:t>
      </w:r>
      <w:r>
        <w:rPr>
          <w:rStyle w:val="normaltextrun"/>
        </w:rPr>
        <w:t> </w:t>
      </w:r>
      <w:r>
        <w:rPr>
          <w:rStyle w:val="eop"/>
          <w:rFonts w:eastAsiaTheme="majorEastAsia"/>
        </w:rPr>
        <w:t> </w:t>
      </w:r>
    </w:p>
    <w:p w14:paraId="2D559568" w14:textId="77777777" w:rsidR="00A67639" w:rsidRDefault="00A67639" w:rsidP="00A67639">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47517DAA" w14:textId="77777777" w:rsidR="00A67639" w:rsidRDefault="00A67639" w:rsidP="00A67639">
      <w:pPr>
        <w:pStyle w:val="paragraph"/>
        <w:spacing w:before="0" w:beforeAutospacing="0" w:after="0" w:afterAutospacing="0"/>
        <w:ind w:left="45" w:right="45"/>
        <w:jc w:val="both"/>
        <w:textAlignment w:val="baseline"/>
        <w:rPr>
          <w:rFonts w:ascii="Segoe UI" w:hAnsi="Segoe UI" w:cs="Segoe UI"/>
          <w:sz w:val="18"/>
          <w:szCs w:val="18"/>
        </w:rPr>
      </w:pPr>
      <w:r>
        <w:rPr>
          <w:rStyle w:val="normaltextrun"/>
        </w:rPr>
        <w:t> </w:t>
      </w:r>
      <w:r>
        <w:rPr>
          <w:rStyle w:val="eop"/>
          <w:rFonts w:eastAsiaTheme="majorEastAsia"/>
        </w:rPr>
        <w:t> </w:t>
      </w:r>
    </w:p>
    <w:p w14:paraId="1C4EB628" w14:textId="77777777" w:rsidR="00A67639" w:rsidRDefault="00A67639" w:rsidP="00A67639">
      <w:pPr>
        <w:pStyle w:val="Heading2"/>
        <w:rPr>
          <w:rFonts w:ascii="Segoe UI" w:hAnsi="Segoe UI" w:cs="Segoe UI"/>
          <w:sz w:val="18"/>
          <w:szCs w:val="18"/>
        </w:rPr>
      </w:pPr>
      <w:r>
        <w:rPr>
          <w:rStyle w:val="normaltextrun"/>
          <w:b/>
          <w:bCs/>
          <w:sz w:val="28"/>
          <w:szCs w:val="28"/>
        </w:rPr>
        <w:t>RESTful Addressing</w:t>
      </w:r>
      <w:r>
        <w:rPr>
          <w:rStyle w:val="normaltextrun"/>
          <w:sz w:val="28"/>
          <w:szCs w:val="28"/>
        </w:rPr>
        <w:t> </w:t>
      </w:r>
      <w:r>
        <w:rPr>
          <w:rStyle w:val="eop"/>
          <w:sz w:val="28"/>
          <w:szCs w:val="28"/>
        </w:rPr>
        <w:t> </w:t>
      </w:r>
    </w:p>
    <w:p w14:paraId="12AED661" w14:textId="77777777" w:rsidR="00A67639" w:rsidRDefault="00A67639" w:rsidP="00A67639">
      <w:pPr>
        <w:pStyle w:val="paragraph"/>
        <w:spacing w:before="0" w:beforeAutospacing="0" w:after="0" w:afterAutospacing="0"/>
        <w:ind w:right="45"/>
        <w:jc w:val="both"/>
        <w:textAlignment w:val="baseline"/>
        <w:rPr>
          <w:rFonts w:ascii="Segoe UI" w:hAnsi="Segoe UI" w:cs="Segoe UI"/>
          <w:sz w:val="18"/>
          <w:szCs w:val="18"/>
        </w:rPr>
      </w:pPr>
      <w:r>
        <w:rPr>
          <w:rStyle w:val="normaltextrun"/>
          <w:lang w:val="en-US"/>
        </w:rPr>
        <w:t>Addressing refers to locating a resource or multiple resources lying on the server. It is analogous to locate a postal address of a person.</w:t>
      </w:r>
      <w:r>
        <w:rPr>
          <w:rStyle w:val="normaltextrun"/>
        </w:rPr>
        <w:t> </w:t>
      </w:r>
      <w:r>
        <w:rPr>
          <w:rStyle w:val="eop"/>
          <w:rFonts w:eastAsiaTheme="majorEastAsia"/>
        </w:rPr>
        <w:t> </w:t>
      </w:r>
    </w:p>
    <w:p w14:paraId="58630368" w14:textId="77777777" w:rsidR="00A67639" w:rsidRDefault="00A67639" w:rsidP="00A67639">
      <w:pPr>
        <w:pStyle w:val="paragraph"/>
        <w:spacing w:before="0" w:beforeAutospacing="0" w:after="0" w:afterAutospacing="0"/>
        <w:ind w:right="45"/>
        <w:jc w:val="both"/>
        <w:textAlignment w:val="baseline"/>
        <w:rPr>
          <w:rFonts w:ascii="Segoe UI" w:hAnsi="Segoe UI" w:cs="Segoe UI"/>
          <w:sz w:val="18"/>
          <w:szCs w:val="18"/>
        </w:rPr>
      </w:pPr>
      <w:r>
        <w:rPr>
          <w:rStyle w:val="normaltextrun"/>
          <w:lang w:val="en-US"/>
        </w:rPr>
        <w:t>Each resource in REST architecture is identified by its URI (Uniform Resource Identifier). A URI is of the following format −</w:t>
      </w:r>
      <w:r>
        <w:rPr>
          <w:rStyle w:val="normaltextrun"/>
        </w:rPr>
        <w:t> </w:t>
      </w:r>
      <w:r>
        <w:rPr>
          <w:rStyle w:val="eop"/>
          <w:rFonts w:eastAsiaTheme="majorEastAsia"/>
        </w:rPr>
        <w:t> </w:t>
      </w:r>
    </w:p>
    <w:p w14:paraId="69868126" w14:textId="77777777" w:rsidR="00A67639" w:rsidRDefault="00A67639" w:rsidP="00A67639">
      <w:pPr>
        <w:pStyle w:val="paragraph"/>
        <w:spacing w:before="0" w:beforeAutospacing="0" w:after="0" w:afterAutospacing="0"/>
        <w:ind w:right="45"/>
        <w:jc w:val="center"/>
        <w:textAlignment w:val="baseline"/>
        <w:rPr>
          <w:rFonts w:ascii="Segoe UI" w:hAnsi="Segoe UI" w:cs="Segoe UI"/>
          <w:sz w:val="18"/>
          <w:szCs w:val="18"/>
        </w:rPr>
      </w:pPr>
      <w:r>
        <w:rPr>
          <w:rStyle w:val="normaltextrun"/>
          <w:lang w:val="en-US"/>
        </w:rPr>
        <w:t>&lt;protocol&gt;://&lt;service-name&gt;/&lt;</w:t>
      </w:r>
      <w:proofErr w:type="spellStart"/>
      <w:r>
        <w:rPr>
          <w:rStyle w:val="normaltextrun"/>
          <w:lang w:val="en-US"/>
        </w:rPr>
        <w:t>ResourceType</w:t>
      </w:r>
      <w:proofErr w:type="spellEnd"/>
      <w:r>
        <w:rPr>
          <w:rStyle w:val="normaltextrun"/>
          <w:lang w:val="en-US"/>
        </w:rPr>
        <w:t>&gt;/&lt;</w:t>
      </w:r>
      <w:proofErr w:type="spellStart"/>
      <w:r>
        <w:rPr>
          <w:rStyle w:val="normaltextrun"/>
          <w:lang w:val="en-US"/>
        </w:rPr>
        <w:t>ResourceID</w:t>
      </w:r>
      <w:proofErr w:type="spellEnd"/>
      <w:r>
        <w:rPr>
          <w:rStyle w:val="normaltextrun"/>
          <w:lang w:val="en-US"/>
        </w:rPr>
        <w:t>&gt;</w:t>
      </w:r>
      <w:r>
        <w:rPr>
          <w:rStyle w:val="normaltextrun"/>
        </w:rPr>
        <w:t> </w:t>
      </w:r>
      <w:r>
        <w:rPr>
          <w:rStyle w:val="eop"/>
          <w:rFonts w:eastAsiaTheme="majorEastAsia"/>
        </w:rPr>
        <w:t> </w:t>
      </w:r>
    </w:p>
    <w:p w14:paraId="3DFA2F2F" w14:textId="77777777" w:rsidR="00A67639" w:rsidRPr="00A67639" w:rsidRDefault="00A67639" w:rsidP="00A67639"/>
    <w:sectPr w:rsidR="00A67639" w:rsidRPr="00A67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D62"/>
    <w:multiLevelType w:val="multilevel"/>
    <w:tmpl w:val="92B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A3BEF"/>
    <w:multiLevelType w:val="multilevel"/>
    <w:tmpl w:val="EFA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FC3A9B"/>
    <w:multiLevelType w:val="multilevel"/>
    <w:tmpl w:val="F2F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451744"/>
    <w:multiLevelType w:val="multilevel"/>
    <w:tmpl w:val="644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C55445"/>
    <w:multiLevelType w:val="multilevel"/>
    <w:tmpl w:val="2BA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4455FA"/>
    <w:multiLevelType w:val="multilevel"/>
    <w:tmpl w:val="24E4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39"/>
    <w:rsid w:val="00A67639"/>
    <w:rsid w:val="00DF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3C68"/>
  <w15:chartTrackingRefBased/>
  <w15:docId w15:val="{B33F73BF-00F9-455C-AE8A-BFBC09CD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3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6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6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67639"/>
  </w:style>
  <w:style w:type="character" w:customStyle="1" w:styleId="eop">
    <w:name w:val="eop"/>
    <w:basedOn w:val="DefaultParagraphFont"/>
    <w:rsid w:val="00A67639"/>
  </w:style>
  <w:style w:type="character" w:customStyle="1" w:styleId="Heading1Char">
    <w:name w:val="Heading 1 Char"/>
    <w:basedOn w:val="DefaultParagraphFont"/>
    <w:link w:val="Heading1"/>
    <w:uiPriority w:val="9"/>
    <w:rsid w:val="00A67639"/>
    <w:rPr>
      <w:rFonts w:asciiTheme="majorHAnsi" w:eastAsiaTheme="majorEastAsia" w:hAnsiTheme="majorHAnsi" w:cstheme="majorBidi"/>
      <w:color w:val="2F5496" w:themeColor="accent1" w:themeShade="BF"/>
      <w:sz w:val="32"/>
      <w:szCs w:val="32"/>
      <w:lang w:val="en-US"/>
    </w:rPr>
  </w:style>
  <w:style w:type="paragraph" w:customStyle="1" w:styleId="paragraph">
    <w:name w:val="paragraph"/>
    <w:basedOn w:val="Normal"/>
    <w:rsid w:val="00A67639"/>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A67639"/>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4130">
      <w:bodyDiv w:val="1"/>
      <w:marLeft w:val="0"/>
      <w:marRight w:val="0"/>
      <w:marTop w:val="0"/>
      <w:marBottom w:val="0"/>
      <w:divBdr>
        <w:top w:val="none" w:sz="0" w:space="0" w:color="auto"/>
        <w:left w:val="none" w:sz="0" w:space="0" w:color="auto"/>
        <w:bottom w:val="none" w:sz="0" w:space="0" w:color="auto"/>
        <w:right w:val="none" w:sz="0" w:space="0" w:color="auto"/>
      </w:divBdr>
      <w:divsChild>
        <w:div w:id="1305886220">
          <w:marLeft w:val="0"/>
          <w:marRight w:val="0"/>
          <w:marTop w:val="0"/>
          <w:marBottom w:val="0"/>
          <w:divBdr>
            <w:top w:val="none" w:sz="0" w:space="0" w:color="auto"/>
            <w:left w:val="none" w:sz="0" w:space="0" w:color="auto"/>
            <w:bottom w:val="none" w:sz="0" w:space="0" w:color="auto"/>
            <w:right w:val="none" w:sz="0" w:space="0" w:color="auto"/>
          </w:divBdr>
        </w:div>
        <w:div w:id="304361818">
          <w:marLeft w:val="0"/>
          <w:marRight w:val="0"/>
          <w:marTop w:val="0"/>
          <w:marBottom w:val="0"/>
          <w:divBdr>
            <w:top w:val="none" w:sz="0" w:space="0" w:color="auto"/>
            <w:left w:val="none" w:sz="0" w:space="0" w:color="auto"/>
            <w:bottom w:val="none" w:sz="0" w:space="0" w:color="auto"/>
            <w:right w:val="none" w:sz="0" w:space="0" w:color="auto"/>
          </w:divBdr>
          <w:divsChild>
            <w:div w:id="1705909712">
              <w:marLeft w:val="0"/>
              <w:marRight w:val="0"/>
              <w:marTop w:val="0"/>
              <w:marBottom w:val="0"/>
              <w:divBdr>
                <w:top w:val="none" w:sz="0" w:space="0" w:color="auto"/>
                <w:left w:val="none" w:sz="0" w:space="0" w:color="auto"/>
                <w:bottom w:val="none" w:sz="0" w:space="0" w:color="auto"/>
                <w:right w:val="none" w:sz="0" w:space="0" w:color="auto"/>
              </w:divBdr>
            </w:div>
            <w:div w:id="1363556186">
              <w:marLeft w:val="0"/>
              <w:marRight w:val="0"/>
              <w:marTop w:val="0"/>
              <w:marBottom w:val="0"/>
              <w:divBdr>
                <w:top w:val="none" w:sz="0" w:space="0" w:color="auto"/>
                <w:left w:val="none" w:sz="0" w:space="0" w:color="auto"/>
                <w:bottom w:val="none" w:sz="0" w:space="0" w:color="auto"/>
                <w:right w:val="none" w:sz="0" w:space="0" w:color="auto"/>
              </w:divBdr>
            </w:div>
            <w:div w:id="360281182">
              <w:marLeft w:val="0"/>
              <w:marRight w:val="0"/>
              <w:marTop w:val="0"/>
              <w:marBottom w:val="0"/>
              <w:divBdr>
                <w:top w:val="none" w:sz="0" w:space="0" w:color="auto"/>
                <w:left w:val="none" w:sz="0" w:space="0" w:color="auto"/>
                <w:bottom w:val="none" w:sz="0" w:space="0" w:color="auto"/>
                <w:right w:val="none" w:sz="0" w:space="0" w:color="auto"/>
              </w:divBdr>
            </w:div>
            <w:div w:id="775714941">
              <w:marLeft w:val="0"/>
              <w:marRight w:val="0"/>
              <w:marTop w:val="0"/>
              <w:marBottom w:val="0"/>
              <w:divBdr>
                <w:top w:val="none" w:sz="0" w:space="0" w:color="auto"/>
                <w:left w:val="none" w:sz="0" w:space="0" w:color="auto"/>
                <w:bottom w:val="none" w:sz="0" w:space="0" w:color="auto"/>
                <w:right w:val="none" w:sz="0" w:space="0" w:color="auto"/>
              </w:divBdr>
            </w:div>
          </w:divsChild>
        </w:div>
        <w:div w:id="306474975">
          <w:marLeft w:val="0"/>
          <w:marRight w:val="0"/>
          <w:marTop w:val="0"/>
          <w:marBottom w:val="0"/>
          <w:divBdr>
            <w:top w:val="none" w:sz="0" w:space="0" w:color="auto"/>
            <w:left w:val="none" w:sz="0" w:space="0" w:color="auto"/>
            <w:bottom w:val="none" w:sz="0" w:space="0" w:color="auto"/>
            <w:right w:val="none" w:sz="0" w:space="0" w:color="auto"/>
          </w:divBdr>
          <w:divsChild>
            <w:div w:id="192546888">
              <w:marLeft w:val="0"/>
              <w:marRight w:val="0"/>
              <w:marTop w:val="0"/>
              <w:marBottom w:val="0"/>
              <w:divBdr>
                <w:top w:val="none" w:sz="0" w:space="0" w:color="auto"/>
                <w:left w:val="none" w:sz="0" w:space="0" w:color="auto"/>
                <w:bottom w:val="none" w:sz="0" w:space="0" w:color="auto"/>
                <w:right w:val="none" w:sz="0" w:space="0" w:color="auto"/>
              </w:divBdr>
            </w:div>
            <w:div w:id="1304384072">
              <w:marLeft w:val="0"/>
              <w:marRight w:val="0"/>
              <w:marTop w:val="0"/>
              <w:marBottom w:val="0"/>
              <w:divBdr>
                <w:top w:val="none" w:sz="0" w:space="0" w:color="auto"/>
                <w:left w:val="none" w:sz="0" w:space="0" w:color="auto"/>
                <w:bottom w:val="none" w:sz="0" w:space="0" w:color="auto"/>
                <w:right w:val="none" w:sz="0" w:space="0" w:color="auto"/>
              </w:divBdr>
            </w:div>
            <w:div w:id="575014173">
              <w:marLeft w:val="0"/>
              <w:marRight w:val="0"/>
              <w:marTop w:val="0"/>
              <w:marBottom w:val="0"/>
              <w:divBdr>
                <w:top w:val="none" w:sz="0" w:space="0" w:color="auto"/>
                <w:left w:val="none" w:sz="0" w:space="0" w:color="auto"/>
                <w:bottom w:val="none" w:sz="0" w:space="0" w:color="auto"/>
                <w:right w:val="none" w:sz="0" w:space="0" w:color="auto"/>
              </w:divBdr>
            </w:div>
            <w:div w:id="1099182100">
              <w:marLeft w:val="0"/>
              <w:marRight w:val="0"/>
              <w:marTop w:val="0"/>
              <w:marBottom w:val="0"/>
              <w:divBdr>
                <w:top w:val="none" w:sz="0" w:space="0" w:color="auto"/>
                <w:left w:val="none" w:sz="0" w:space="0" w:color="auto"/>
                <w:bottom w:val="none" w:sz="0" w:space="0" w:color="auto"/>
                <w:right w:val="none" w:sz="0" w:space="0" w:color="auto"/>
              </w:divBdr>
            </w:div>
          </w:divsChild>
        </w:div>
        <w:div w:id="1437822006">
          <w:marLeft w:val="0"/>
          <w:marRight w:val="0"/>
          <w:marTop w:val="0"/>
          <w:marBottom w:val="0"/>
          <w:divBdr>
            <w:top w:val="none" w:sz="0" w:space="0" w:color="auto"/>
            <w:left w:val="none" w:sz="0" w:space="0" w:color="auto"/>
            <w:bottom w:val="none" w:sz="0" w:space="0" w:color="auto"/>
            <w:right w:val="none" w:sz="0" w:space="0" w:color="auto"/>
          </w:divBdr>
        </w:div>
        <w:div w:id="1862862230">
          <w:marLeft w:val="0"/>
          <w:marRight w:val="0"/>
          <w:marTop w:val="0"/>
          <w:marBottom w:val="0"/>
          <w:divBdr>
            <w:top w:val="none" w:sz="0" w:space="0" w:color="auto"/>
            <w:left w:val="none" w:sz="0" w:space="0" w:color="auto"/>
            <w:bottom w:val="none" w:sz="0" w:space="0" w:color="auto"/>
            <w:right w:val="none" w:sz="0" w:space="0" w:color="auto"/>
          </w:divBdr>
        </w:div>
        <w:div w:id="1523124702">
          <w:marLeft w:val="0"/>
          <w:marRight w:val="0"/>
          <w:marTop w:val="0"/>
          <w:marBottom w:val="0"/>
          <w:divBdr>
            <w:top w:val="none" w:sz="0" w:space="0" w:color="auto"/>
            <w:left w:val="none" w:sz="0" w:space="0" w:color="auto"/>
            <w:bottom w:val="none" w:sz="0" w:space="0" w:color="auto"/>
            <w:right w:val="none" w:sz="0" w:space="0" w:color="auto"/>
          </w:divBdr>
        </w:div>
        <w:div w:id="627396090">
          <w:marLeft w:val="0"/>
          <w:marRight w:val="0"/>
          <w:marTop w:val="0"/>
          <w:marBottom w:val="0"/>
          <w:divBdr>
            <w:top w:val="none" w:sz="0" w:space="0" w:color="auto"/>
            <w:left w:val="none" w:sz="0" w:space="0" w:color="auto"/>
            <w:bottom w:val="none" w:sz="0" w:space="0" w:color="auto"/>
            <w:right w:val="none" w:sz="0" w:space="0" w:color="auto"/>
          </w:divBdr>
        </w:div>
        <w:div w:id="330647906">
          <w:marLeft w:val="0"/>
          <w:marRight w:val="0"/>
          <w:marTop w:val="0"/>
          <w:marBottom w:val="0"/>
          <w:divBdr>
            <w:top w:val="none" w:sz="0" w:space="0" w:color="auto"/>
            <w:left w:val="none" w:sz="0" w:space="0" w:color="auto"/>
            <w:bottom w:val="none" w:sz="0" w:space="0" w:color="auto"/>
            <w:right w:val="none" w:sz="0" w:space="0" w:color="auto"/>
          </w:divBdr>
        </w:div>
        <w:div w:id="484859745">
          <w:marLeft w:val="0"/>
          <w:marRight w:val="0"/>
          <w:marTop w:val="0"/>
          <w:marBottom w:val="0"/>
          <w:divBdr>
            <w:top w:val="none" w:sz="0" w:space="0" w:color="auto"/>
            <w:left w:val="none" w:sz="0" w:space="0" w:color="auto"/>
            <w:bottom w:val="none" w:sz="0" w:space="0" w:color="auto"/>
            <w:right w:val="none" w:sz="0" w:space="0" w:color="auto"/>
          </w:divBdr>
          <w:divsChild>
            <w:div w:id="1098718539">
              <w:marLeft w:val="0"/>
              <w:marRight w:val="0"/>
              <w:marTop w:val="0"/>
              <w:marBottom w:val="0"/>
              <w:divBdr>
                <w:top w:val="none" w:sz="0" w:space="0" w:color="auto"/>
                <w:left w:val="none" w:sz="0" w:space="0" w:color="auto"/>
                <w:bottom w:val="none" w:sz="0" w:space="0" w:color="auto"/>
                <w:right w:val="none" w:sz="0" w:space="0" w:color="auto"/>
              </w:divBdr>
            </w:div>
            <w:div w:id="1129981195">
              <w:marLeft w:val="0"/>
              <w:marRight w:val="0"/>
              <w:marTop w:val="0"/>
              <w:marBottom w:val="0"/>
              <w:divBdr>
                <w:top w:val="none" w:sz="0" w:space="0" w:color="auto"/>
                <w:left w:val="none" w:sz="0" w:space="0" w:color="auto"/>
                <w:bottom w:val="none" w:sz="0" w:space="0" w:color="auto"/>
                <w:right w:val="none" w:sz="0" w:space="0" w:color="auto"/>
              </w:divBdr>
            </w:div>
          </w:divsChild>
        </w:div>
        <w:div w:id="669136940">
          <w:marLeft w:val="0"/>
          <w:marRight w:val="0"/>
          <w:marTop w:val="0"/>
          <w:marBottom w:val="0"/>
          <w:divBdr>
            <w:top w:val="none" w:sz="0" w:space="0" w:color="auto"/>
            <w:left w:val="none" w:sz="0" w:space="0" w:color="auto"/>
            <w:bottom w:val="none" w:sz="0" w:space="0" w:color="auto"/>
            <w:right w:val="none" w:sz="0" w:space="0" w:color="auto"/>
          </w:divBdr>
          <w:divsChild>
            <w:div w:id="1173838794">
              <w:marLeft w:val="0"/>
              <w:marRight w:val="0"/>
              <w:marTop w:val="0"/>
              <w:marBottom w:val="0"/>
              <w:divBdr>
                <w:top w:val="none" w:sz="0" w:space="0" w:color="auto"/>
                <w:left w:val="none" w:sz="0" w:space="0" w:color="auto"/>
                <w:bottom w:val="none" w:sz="0" w:space="0" w:color="auto"/>
                <w:right w:val="none" w:sz="0" w:space="0" w:color="auto"/>
              </w:divBdr>
            </w:div>
            <w:div w:id="1913613574">
              <w:marLeft w:val="0"/>
              <w:marRight w:val="0"/>
              <w:marTop w:val="0"/>
              <w:marBottom w:val="0"/>
              <w:divBdr>
                <w:top w:val="none" w:sz="0" w:space="0" w:color="auto"/>
                <w:left w:val="none" w:sz="0" w:space="0" w:color="auto"/>
                <w:bottom w:val="none" w:sz="0" w:space="0" w:color="auto"/>
                <w:right w:val="none" w:sz="0" w:space="0" w:color="auto"/>
              </w:divBdr>
            </w:div>
            <w:div w:id="871697672">
              <w:marLeft w:val="0"/>
              <w:marRight w:val="0"/>
              <w:marTop w:val="0"/>
              <w:marBottom w:val="0"/>
              <w:divBdr>
                <w:top w:val="none" w:sz="0" w:space="0" w:color="auto"/>
                <w:left w:val="none" w:sz="0" w:space="0" w:color="auto"/>
                <w:bottom w:val="none" w:sz="0" w:space="0" w:color="auto"/>
                <w:right w:val="none" w:sz="0" w:space="0" w:color="auto"/>
              </w:divBdr>
            </w:div>
            <w:div w:id="1411539769">
              <w:marLeft w:val="0"/>
              <w:marRight w:val="0"/>
              <w:marTop w:val="0"/>
              <w:marBottom w:val="0"/>
              <w:divBdr>
                <w:top w:val="none" w:sz="0" w:space="0" w:color="auto"/>
                <w:left w:val="none" w:sz="0" w:space="0" w:color="auto"/>
                <w:bottom w:val="none" w:sz="0" w:space="0" w:color="auto"/>
                <w:right w:val="none" w:sz="0" w:space="0" w:color="auto"/>
              </w:divBdr>
            </w:div>
          </w:divsChild>
        </w:div>
        <w:div w:id="1675110394">
          <w:marLeft w:val="0"/>
          <w:marRight w:val="0"/>
          <w:marTop w:val="0"/>
          <w:marBottom w:val="0"/>
          <w:divBdr>
            <w:top w:val="none" w:sz="0" w:space="0" w:color="auto"/>
            <w:left w:val="none" w:sz="0" w:space="0" w:color="auto"/>
            <w:bottom w:val="none" w:sz="0" w:space="0" w:color="auto"/>
            <w:right w:val="none" w:sz="0" w:space="0" w:color="auto"/>
          </w:divBdr>
          <w:divsChild>
            <w:div w:id="282858">
              <w:marLeft w:val="0"/>
              <w:marRight w:val="0"/>
              <w:marTop w:val="0"/>
              <w:marBottom w:val="0"/>
              <w:divBdr>
                <w:top w:val="none" w:sz="0" w:space="0" w:color="auto"/>
                <w:left w:val="none" w:sz="0" w:space="0" w:color="auto"/>
                <w:bottom w:val="none" w:sz="0" w:space="0" w:color="auto"/>
                <w:right w:val="none" w:sz="0" w:space="0" w:color="auto"/>
              </w:divBdr>
            </w:div>
            <w:div w:id="1242718762">
              <w:marLeft w:val="0"/>
              <w:marRight w:val="0"/>
              <w:marTop w:val="0"/>
              <w:marBottom w:val="0"/>
              <w:divBdr>
                <w:top w:val="none" w:sz="0" w:space="0" w:color="auto"/>
                <w:left w:val="none" w:sz="0" w:space="0" w:color="auto"/>
                <w:bottom w:val="none" w:sz="0" w:space="0" w:color="auto"/>
                <w:right w:val="none" w:sz="0" w:space="0" w:color="auto"/>
              </w:divBdr>
            </w:div>
            <w:div w:id="244191492">
              <w:marLeft w:val="0"/>
              <w:marRight w:val="0"/>
              <w:marTop w:val="0"/>
              <w:marBottom w:val="0"/>
              <w:divBdr>
                <w:top w:val="none" w:sz="0" w:space="0" w:color="auto"/>
                <w:left w:val="none" w:sz="0" w:space="0" w:color="auto"/>
                <w:bottom w:val="none" w:sz="0" w:space="0" w:color="auto"/>
                <w:right w:val="none" w:sz="0" w:space="0" w:color="auto"/>
              </w:divBdr>
            </w:div>
          </w:divsChild>
        </w:div>
        <w:div w:id="1179926639">
          <w:marLeft w:val="0"/>
          <w:marRight w:val="0"/>
          <w:marTop w:val="0"/>
          <w:marBottom w:val="0"/>
          <w:divBdr>
            <w:top w:val="none" w:sz="0" w:space="0" w:color="auto"/>
            <w:left w:val="none" w:sz="0" w:space="0" w:color="auto"/>
            <w:bottom w:val="none" w:sz="0" w:space="0" w:color="auto"/>
            <w:right w:val="none" w:sz="0" w:space="0" w:color="auto"/>
          </w:divBdr>
        </w:div>
        <w:div w:id="116461113">
          <w:marLeft w:val="0"/>
          <w:marRight w:val="0"/>
          <w:marTop w:val="0"/>
          <w:marBottom w:val="0"/>
          <w:divBdr>
            <w:top w:val="none" w:sz="0" w:space="0" w:color="auto"/>
            <w:left w:val="none" w:sz="0" w:space="0" w:color="auto"/>
            <w:bottom w:val="none" w:sz="0" w:space="0" w:color="auto"/>
            <w:right w:val="none" w:sz="0" w:space="0" w:color="auto"/>
          </w:divBdr>
        </w:div>
        <w:div w:id="595677061">
          <w:marLeft w:val="0"/>
          <w:marRight w:val="0"/>
          <w:marTop w:val="0"/>
          <w:marBottom w:val="0"/>
          <w:divBdr>
            <w:top w:val="none" w:sz="0" w:space="0" w:color="auto"/>
            <w:left w:val="none" w:sz="0" w:space="0" w:color="auto"/>
            <w:bottom w:val="none" w:sz="0" w:space="0" w:color="auto"/>
            <w:right w:val="none" w:sz="0" w:space="0" w:color="auto"/>
          </w:divBdr>
        </w:div>
        <w:div w:id="84602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2022-03-17T06:32:00Z</dcterms:created>
  <dcterms:modified xsi:type="dcterms:W3CDTF">2022-03-17T06:34:00Z</dcterms:modified>
</cp:coreProperties>
</file>