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2B9CA">
      <w:pPr>
        <w:spacing w:after="240" w:line="360" w:lineRule="auto"/>
        <w:jc w:val="center"/>
        <w:rPr>
          <w:b/>
          <w:sz w:val="32"/>
          <w:szCs w:val="32"/>
        </w:rPr>
      </w:pPr>
      <w:r>
        <w:rPr>
          <w:b/>
          <w:sz w:val="32"/>
          <w:szCs w:val="32"/>
        </w:rPr>
        <w:t>HUMAN-ANIMAL CONFLICT</w:t>
      </w:r>
    </w:p>
    <w:p w14:paraId="135E67DB">
      <w:pPr>
        <w:spacing w:line="360" w:lineRule="auto"/>
        <w:jc w:val="center"/>
        <w:rPr>
          <w:b/>
          <w:i/>
        </w:rPr>
      </w:pPr>
      <w:r>
        <w:rPr>
          <w:b/>
          <w:i/>
        </w:rPr>
        <w:t xml:space="preserve">A </w:t>
      </w:r>
    </w:p>
    <w:p w14:paraId="27C2FE7F">
      <w:pPr>
        <w:spacing w:line="360" w:lineRule="auto"/>
        <w:jc w:val="center"/>
        <w:rPr>
          <w:b/>
          <w:i/>
        </w:rPr>
      </w:pPr>
      <w:r>
        <w:rPr>
          <w:b/>
          <w:i/>
        </w:rPr>
        <w:t xml:space="preserve">Project Report </w:t>
      </w:r>
    </w:p>
    <w:p w14:paraId="7EAA21FA">
      <w:pPr>
        <w:spacing w:line="360" w:lineRule="auto"/>
        <w:jc w:val="center"/>
        <w:rPr>
          <w:i/>
        </w:rPr>
      </w:pPr>
      <w:r>
        <w:rPr>
          <w:i/>
        </w:rPr>
        <w:t xml:space="preserve">submitted in partial fulfillment of the </w:t>
      </w:r>
    </w:p>
    <w:p w14:paraId="5FE67DD6">
      <w:pPr>
        <w:spacing w:line="360" w:lineRule="auto"/>
        <w:jc w:val="center"/>
        <w:rPr>
          <w:i/>
        </w:rPr>
      </w:pPr>
      <w:r>
        <w:rPr>
          <w:i/>
        </w:rPr>
        <w:t>requirements for the award of the degree of</w:t>
      </w:r>
    </w:p>
    <w:p w14:paraId="28766B10">
      <w:pPr>
        <w:spacing w:line="360" w:lineRule="auto"/>
        <w:jc w:val="center"/>
        <w:rPr>
          <w:b/>
        </w:rPr>
      </w:pPr>
    </w:p>
    <w:p w14:paraId="61F60300">
      <w:pPr>
        <w:spacing w:line="360" w:lineRule="auto"/>
        <w:jc w:val="center"/>
        <w:rPr>
          <w:b/>
          <w:sz w:val="28"/>
          <w:szCs w:val="28"/>
        </w:rPr>
      </w:pPr>
      <w:r>
        <w:rPr>
          <w:b/>
          <w:sz w:val="28"/>
          <w:szCs w:val="28"/>
        </w:rPr>
        <w:t>BACHELOR OF TECHNOLOGY</w:t>
      </w:r>
    </w:p>
    <w:p w14:paraId="35DE0E10">
      <w:pPr>
        <w:spacing w:line="360" w:lineRule="auto"/>
        <w:jc w:val="center"/>
        <w:rPr>
          <w:b/>
          <w:sz w:val="28"/>
          <w:szCs w:val="28"/>
        </w:rPr>
      </w:pPr>
      <w:r>
        <w:rPr>
          <w:b/>
          <w:sz w:val="28"/>
          <w:szCs w:val="28"/>
        </w:rPr>
        <w:t>in</w:t>
      </w:r>
    </w:p>
    <w:p w14:paraId="22CE4758">
      <w:pPr>
        <w:spacing w:line="360" w:lineRule="auto"/>
        <w:jc w:val="center"/>
        <w:rPr>
          <w:b/>
          <w:sz w:val="28"/>
          <w:szCs w:val="28"/>
        </w:rPr>
      </w:pPr>
      <w:r>
        <w:rPr>
          <w:b/>
          <w:sz w:val="28"/>
          <w:szCs w:val="28"/>
        </w:rPr>
        <w:t>COMPUTER SCIENCE &amp; ENGINEERING</w:t>
      </w:r>
    </w:p>
    <w:p w14:paraId="5E93B20A">
      <w:pPr>
        <w:spacing w:line="360" w:lineRule="auto"/>
        <w:jc w:val="center"/>
        <w:rPr>
          <w:b/>
        </w:rPr>
      </w:pPr>
    </w:p>
    <w:p w14:paraId="632216E0">
      <w:pPr>
        <w:spacing w:line="360" w:lineRule="auto"/>
        <w:jc w:val="center"/>
        <w:rPr>
          <w:b/>
        </w:rPr>
      </w:pPr>
      <w:r>
        <w:rPr>
          <w:b/>
        </w:rPr>
        <w:t>by</w:t>
      </w:r>
    </w:p>
    <w:p w14:paraId="2DD48923">
      <w:pPr>
        <w:spacing w:line="360" w:lineRule="auto"/>
        <w:jc w:val="center"/>
        <w:rPr>
          <w:b/>
        </w:rPr>
      </w:pPr>
    </w:p>
    <w:tbl>
      <w:tblPr>
        <w:tblStyle w:val="2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03"/>
        <w:gridCol w:w="3103"/>
        <w:gridCol w:w="3104"/>
      </w:tblGrid>
      <w:tr w14:paraId="1199EC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03" w:type="dxa"/>
          </w:tcPr>
          <w:p w14:paraId="3AC3FFB6">
            <w:pPr>
              <w:spacing w:line="360" w:lineRule="auto"/>
              <w:jc w:val="center"/>
              <w:rPr>
                <w:b w:val="0"/>
                <w:bCs/>
              </w:rPr>
            </w:pPr>
            <w:r>
              <w:rPr>
                <w:b w:val="0"/>
                <w:bCs/>
              </w:rPr>
              <w:t>NAME</w:t>
            </w:r>
          </w:p>
        </w:tc>
        <w:tc>
          <w:tcPr>
            <w:tcW w:w="3103" w:type="dxa"/>
          </w:tcPr>
          <w:p w14:paraId="0C35CF2C">
            <w:pPr>
              <w:spacing w:line="360" w:lineRule="auto"/>
              <w:jc w:val="center"/>
              <w:rPr>
                <w:b w:val="0"/>
                <w:bCs/>
              </w:rPr>
            </w:pPr>
            <w:r>
              <w:rPr>
                <w:b w:val="0"/>
                <w:bCs/>
              </w:rPr>
              <w:t>SAP’ID</w:t>
            </w:r>
          </w:p>
        </w:tc>
        <w:tc>
          <w:tcPr>
            <w:tcW w:w="3104" w:type="dxa"/>
          </w:tcPr>
          <w:p w14:paraId="07598D99">
            <w:pPr>
              <w:spacing w:line="360" w:lineRule="auto"/>
              <w:jc w:val="center"/>
              <w:rPr>
                <w:b w:val="0"/>
                <w:bCs/>
              </w:rPr>
            </w:pPr>
            <w:r>
              <w:rPr>
                <w:b w:val="0"/>
                <w:bCs/>
              </w:rPr>
              <w:t>SPECIALIZATION</w:t>
            </w:r>
          </w:p>
        </w:tc>
      </w:tr>
      <w:tr w14:paraId="6EF97B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03" w:type="dxa"/>
            <w:shd w:val="clear" w:color="auto" w:fill="F1F1F1" w:themeFill="background1" w:themeFillShade="F2"/>
          </w:tcPr>
          <w:p w14:paraId="590F836F">
            <w:pPr>
              <w:spacing w:line="360" w:lineRule="auto"/>
              <w:jc w:val="center"/>
              <w:rPr>
                <w:b w:val="0"/>
                <w:bCs/>
              </w:rPr>
            </w:pPr>
            <w:r>
              <w:rPr>
                <w:b w:val="0"/>
                <w:bCs/>
              </w:rPr>
              <w:t>Rakshan Sharma</w:t>
            </w:r>
          </w:p>
        </w:tc>
        <w:tc>
          <w:tcPr>
            <w:tcW w:w="3103" w:type="dxa"/>
            <w:shd w:val="clear" w:color="auto" w:fill="F1F1F1" w:themeFill="background1" w:themeFillShade="F2"/>
          </w:tcPr>
          <w:p w14:paraId="43322CDD">
            <w:pPr>
              <w:spacing w:line="360" w:lineRule="auto"/>
              <w:jc w:val="center"/>
              <w:rPr>
                <w:bCs/>
              </w:rPr>
            </w:pPr>
            <w:r>
              <w:rPr>
                <w:bCs/>
              </w:rPr>
              <w:t>500105046</w:t>
            </w:r>
          </w:p>
        </w:tc>
        <w:tc>
          <w:tcPr>
            <w:tcW w:w="3104" w:type="dxa"/>
            <w:shd w:val="clear" w:color="auto" w:fill="F1F1F1" w:themeFill="background1" w:themeFillShade="F2"/>
          </w:tcPr>
          <w:p w14:paraId="76EFF791">
            <w:pPr>
              <w:spacing w:line="360" w:lineRule="auto"/>
              <w:jc w:val="center"/>
              <w:rPr>
                <w:bCs/>
              </w:rPr>
            </w:pPr>
            <w:r>
              <w:rPr>
                <w:bCs/>
              </w:rPr>
              <w:t>CCVT</w:t>
            </w:r>
          </w:p>
        </w:tc>
      </w:tr>
      <w:tr w14:paraId="2F31C6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03" w:type="dxa"/>
          </w:tcPr>
          <w:p w14:paraId="73FDE0F7">
            <w:pPr>
              <w:spacing w:line="360" w:lineRule="auto"/>
              <w:jc w:val="center"/>
              <w:rPr>
                <w:b w:val="0"/>
                <w:bCs/>
              </w:rPr>
            </w:pPr>
            <w:r>
              <w:rPr>
                <w:b w:val="0"/>
                <w:bCs/>
              </w:rPr>
              <w:t>Panchika Gupta</w:t>
            </w:r>
          </w:p>
        </w:tc>
        <w:tc>
          <w:tcPr>
            <w:tcW w:w="3103" w:type="dxa"/>
          </w:tcPr>
          <w:p w14:paraId="6DAC69A0">
            <w:pPr>
              <w:spacing w:line="360" w:lineRule="auto"/>
              <w:jc w:val="center"/>
              <w:rPr>
                <w:bCs/>
              </w:rPr>
            </w:pPr>
            <w:r>
              <w:rPr>
                <w:bCs/>
              </w:rPr>
              <w:t>500101647</w:t>
            </w:r>
          </w:p>
        </w:tc>
        <w:tc>
          <w:tcPr>
            <w:tcW w:w="3104" w:type="dxa"/>
          </w:tcPr>
          <w:p w14:paraId="0A5D0FBF">
            <w:pPr>
              <w:spacing w:line="360" w:lineRule="auto"/>
              <w:jc w:val="center"/>
              <w:rPr>
                <w:bCs/>
              </w:rPr>
            </w:pPr>
            <w:r>
              <w:rPr>
                <w:bCs/>
              </w:rPr>
              <w:t>CCVT</w:t>
            </w:r>
          </w:p>
        </w:tc>
      </w:tr>
      <w:tr w14:paraId="2B3620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03" w:type="dxa"/>
            <w:shd w:val="clear" w:color="auto" w:fill="F1F1F1" w:themeFill="background1" w:themeFillShade="F2"/>
          </w:tcPr>
          <w:p w14:paraId="238C0071">
            <w:pPr>
              <w:spacing w:line="360" w:lineRule="auto"/>
              <w:jc w:val="center"/>
              <w:rPr>
                <w:b w:val="0"/>
                <w:bCs/>
              </w:rPr>
            </w:pPr>
            <w:r>
              <w:rPr>
                <w:b w:val="0"/>
                <w:bCs/>
              </w:rPr>
              <w:t>Kunal Sinha</w:t>
            </w:r>
          </w:p>
        </w:tc>
        <w:tc>
          <w:tcPr>
            <w:tcW w:w="3103" w:type="dxa"/>
            <w:shd w:val="clear" w:color="auto" w:fill="F1F1F1" w:themeFill="background1" w:themeFillShade="F2"/>
          </w:tcPr>
          <w:p w14:paraId="4CF9B7F5">
            <w:pPr>
              <w:spacing w:line="360" w:lineRule="auto"/>
              <w:jc w:val="center"/>
              <w:rPr>
                <w:bCs/>
              </w:rPr>
            </w:pPr>
            <w:r>
              <w:rPr>
                <w:bCs/>
              </w:rPr>
              <w:t>500105636</w:t>
            </w:r>
          </w:p>
        </w:tc>
        <w:tc>
          <w:tcPr>
            <w:tcW w:w="3104" w:type="dxa"/>
            <w:shd w:val="clear" w:color="auto" w:fill="F1F1F1" w:themeFill="background1" w:themeFillShade="F2"/>
          </w:tcPr>
          <w:p w14:paraId="231301BB">
            <w:pPr>
              <w:spacing w:line="360" w:lineRule="auto"/>
              <w:jc w:val="center"/>
              <w:rPr>
                <w:bCs/>
              </w:rPr>
            </w:pPr>
            <w:r>
              <w:rPr>
                <w:bCs/>
              </w:rPr>
              <w:t>CCVT</w:t>
            </w:r>
          </w:p>
        </w:tc>
      </w:tr>
      <w:tr w14:paraId="099343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03" w:type="dxa"/>
          </w:tcPr>
          <w:p w14:paraId="568D7A3A">
            <w:pPr>
              <w:spacing w:line="360" w:lineRule="auto"/>
              <w:jc w:val="center"/>
              <w:rPr>
                <w:b w:val="0"/>
                <w:bCs/>
              </w:rPr>
            </w:pPr>
            <w:r>
              <w:rPr>
                <w:b w:val="0"/>
                <w:bCs/>
              </w:rPr>
              <w:t>Om Vats</w:t>
            </w:r>
          </w:p>
        </w:tc>
        <w:tc>
          <w:tcPr>
            <w:tcW w:w="3103" w:type="dxa"/>
          </w:tcPr>
          <w:p w14:paraId="0C96EB73">
            <w:pPr>
              <w:spacing w:line="360" w:lineRule="auto"/>
              <w:jc w:val="center"/>
              <w:rPr>
                <w:bCs/>
              </w:rPr>
            </w:pPr>
            <w:r>
              <w:rPr>
                <w:bCs/>
              </w:rPr>
              <w:t>500105231</w:t>
            </w:r>
          </w:p>
        </w:tc>
        <w:tc>
          <w:tcPr>
            <w:tcW w:w="3104" w:type="dxa"/>
          </w:tcPr>
          <w:p w14:paraId="14D34F3B">
            <w:pPr>
              <w:spacing w:line="360" w:lineRule="auto"/>
              <w:jc w:val="center"/>
              <w:rPr>
                <w:bCs/>
              </w:rPr>
            </w:pPr>
            <w:r>
              <w:rPr>
                <w:bCs/>
              </w:rPr>
              <w:t>DevOps</w:t>
            </w:r>
          </w:p>
        </w:tc>
      </w:tr>
    </w:tbl>
    <w:p w14:paraId="11B3B3F5">
      <w:pPr>
        <w:spacing w:line="360" w:lineRule="auto"/>
        <w:jc w:val="center"/>
        <w:rPr>
          <w:b/>
        </w:rPr>
      </w:pPr>
    </w:p>
    <w:p w14:paraId="360B7BF8">
      <w:pPr>
        <w:spacing w:line="360" w:lineRule="auto"/>
        <w:jc w:val="center"/>
        <w:rPr>
          <w:b/>
          <w:i/>
        </w:rPr>
      </w:pPr>
      <w:r>
        <w:rPr>
          <w:b/>
          <w:i/>
        </w:rPr>
        <w:t>under the guidance of</w:t>
      </w:r>
    </w:p>
    <w:p w14:paraId="719FBB3F">
      <w:pPr>
        <w:spacing w:line="360" w:lineRule="auto"/>
        <w:jc w:val="center"/>
        <w:rPr>
          <w:b/>
          <w:sz w:val="28"/>
          <w:szCs w:val="28"/>
        </w:rPr>
      </w:pPr>
      <w:r>
        <w:rPr>
          <w:b/>
          <w:sz w:val="28"/>
          <w:szCs w:val="28"/>
        </w:rPr>
        <w:t>Dr. Saurabh Shanu</w:t>
      </w:r>
    </w:p>
    <w:p w14:paraId="17DF5E25">
      <w:pPr>
        <w:spacing w:line="360" w:lineRule="auto"/>
        <w:jc w:val="center"/>
        <w:rPr>
          <w:b/>
        </w:rPr>
      </w:pPr>
      <w:r>
        <w:drawing>
          <wp:inline distT="0" distB="0" distL="0" distR="0">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72313" name="Picture 1" descr="Re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81100" cy="1181100"/>
                    </a:xfrm>
                    <a:prstGeom prst="rect">
                      <a:avLst/>
                    </a:prstGeom>
                    <a:noFill/>
                    <a:ln>
                      <a:noFill/>
                    </a:ln>
                  </pic:spPr>
                </pic:pic>
              </a:graphicData>
            </a:graphic>
          </wp:inline>
        </w:drawing>
      </w:r>
    </w:p>
    <w:p w14:paraId="6F2B6776">
      <w:pPr>
        <w:spacing w:line="360" w:lineRule="auto"/>
        <w:jc w:val="center"/>
        <w:rPr>
          <w:b/>
        </w:rPr>
      </w:pPr>
    </w:p>
    <w:p w14:paraId="0AB1732A">
      <w:pPr>
        <w:spacing w:line="360" w:lineRule="auto"/>
        <w:jc w:val="center"/>
        <w:rPr>
          <w:b/>
          <w:sz w:val="32"/>
        </w:rPr>
      </w:pPr>
      <w:r>
        <w:rPr>
          <w:b/>
          <w:sz w:val="32"/>
        </w:rPr>
        <w:t>School of Computer Science</w:t>
      </w:r>
    </w:p>
    <w:p w14:paraId="549BB9F8">
      <w:pPr>
        <w:spacing w:line="360" w:lineRule="auto"/>
        <w:jc w:val="center"/>
        <w:rPr>
          <w:b/>
          <w:sz w:val="30"/>
        </w:rPr>
      </w:pPr>
      <w:r>
        <w:rPr>
          <w:b/>
          <w:sz w:val="30"/>
        </w:rPr>
        <w:t>University of Petroleum &amp; Energy Studies</w:t>
      </w:r>
    </w:p>
    <w:p w14:paraId="753A4345">
      <w:pPr>
        <w:spacing w:line="360" w:lineRule="auto"/>
        <w:jc w:val="center"/>
        <w:rPr>
          <w:b/>
          <w:sz w:val="28"/>
        </w:rPr>
      </w:pPr>
      <w:r>
        <w:rPr>
          <w:b/>
          <w:sz w:val="28"/>
        </w:rPr>
        <w:t>Bidholi, Via Prem Nagar, Dehradun, Uttarakhand</w:t>
      </w:r>
    </w:p>
    <w:p w14:paraId="331EC993">
      <w:pPr>
        <w:jc w:val="center"/>
        <w:rPr>
          <w:b/>
          <w:sz w:val="28"/>
        </w:rPr>
      </w:pPr>
      <w:r>
        <w:rPr>
          <w:b/>
          <w:sz w:val="28"/>
        </w:rPr>
        <w:t>CANDIDATE’S DECLARATION</w:t>
      </w:r>
    </w:p>
    <w:p w14:paraId="3F27C8CC">
      <w:pPr>
        <w:spacing w:line="360" w:lineRule="auto"/>
        <w:ind w:firstLine="720"/>
        <w:jc w:val="both"/>
        <w:rPr>
          <w:b/>
          <w:sz w:val="28"/>
          <w:u w:val="single"/>
        </w:rPr>
      </w:pPr>
    </w:p>
    <w:p w14:paraId="744EFD04">
      <w:pPr>
        <w:spacing w:line="360" w:lineRule="auto"/>
        <w:jc w:val="both"/>
      </w:pPr>
      <w:r>
        <w:t xml:space="preserve">We hereby certify that the project work entitled </w:t>
      </w:r>
      <w:r>
        <w:rPr>
          <w:b/>
        </w:rPr>
        <w:t xml:space="preserve">HUMAN-ANIMAL CONFLICT </w:t>
      </w:r>
      <w:r>
        <w:t xml:space="preserve">in partial fulfilment of the requirements for the award of the Degree of BACHELOR OF TECHNOLOGY in COMPUTER SCIENCE AND ENGINEERING with specialization in DevOps and CCVT and submitted to the Department of Systemics, School of Computer Science, University of Petroleum &amp; Energy Studies, Dehradun, is an authentic record of  our work carried out during a period from </w:t>
      </w:r>
      <w:r>
        <w:rPr>
          <w:b/>
        </w:rPr>
        <w:t>January 2025</w:t>
      </w:r>
      <w:r>
        <w:t xml:space="preserve"> to </w:t>
      </w:r>
      <w:r>
        <w:rPr>
          <w:b/>
        </w:rPr>
        <w:t xml:space="preserve">May 2025 </w:t>
      </w:r>
      <w:r>
        <w:t xml:space="preserve">under  the  supervision of </w:t>
      </w:r>
      <w:r>
        <w:rPr>
          <w:b/>
        </w:rPr>
        <w:t>Dr. Saurabh Shanu, SG</w:t>
      </w:r>
    </w:p>
    <w:p w14:paraId="154D8A87">
      <w:pPr>
        <w:spacing w:line="360" w:lineRule="auto"/>
        <w:jc w:val="both"/>
      </w:pPr>
    </w:p>
    <w:p w14:paraId="77581ADE">
      <w:pPr>
        <w:spacing w:line="360" w:lineRule="auto"/>
        <w:jc w:val="both"/>
      </w:pPr>
      <w:r>
        <w:t>The matter presented in this project has not been submitted by us for the award of any other degree of this or any other University.</w:t>
      </w:r>
    </w:p>
    <w:p w14:paraId="408482EA">
      <w:pPr>
        <w:spacing w:line="360" w:lineRule="auto"/>
        <w:jc w:val="both"/>
      </w:pPr>
    </w:p>
    <w:p w14:paraId="0A0BAA1E">
      <w:pPr>
        <w:spacing w:line="360" w:lineRule="auto"/>
        <w:jc w:val="both"/>
      </w:pPr>
      <w:r>
        <w:t>This is to certify that the above  statement  made  by  the  candidate  is  correct  to  the  best  of my knowledge.</w:t>
      </w:r>
    </w:p>
    <w:p w14:paraId="7C89F0ED">
      <w:pPr>
        <w:jc w:val="both"/>
      </w:pPr>
    </w:p>
    <w:p w14:paraId="52EC9E7F">
      <w:pPr>
        <w:jc w:val="both"/>
        <w:rPr>
          <w:b/>
        </w:rPr>
      </w:pPr>
      <w:r>
        <w:t>Date: _____________2025</w:t>
      </w:r>
      <w:r>
        <w:tab/>
      </w:r>
      <w:r>
        <w:tab/>
      </w:r>
      <w:r>
        <w:tab/>
      </w:r>
      <w:r>
        <w:tab/>
      </w:r>
      <w:r>
        <w:tab/>
      </w:r>
      <w:r>
        <w:tab/>
      </w:r>
      <w:r>
        <w:tab/>
      </w:r>
      <w:r>
        <w:rPr>
          <w:b/>
          <w:bCs/>
        </w:rPr>
        <w:t xml:space="preserve">   Dr.Saurabh Shanu</w:t>
      </w:r>
    </w:p>
    <w:p w14:paraId="5A894547">
      <w:pPr>
        <w:pBdr>
          <w:bottom w:val="single" w:color="auto" w:sz="12" w:space="1"/>
        </w:pBdr>
        <w:jc w:val="both"/>
      </w:pPr>
      <w:r>
        <w:tab/>
      </w:r>
      <w:r>
        <w:tab/>
      </w:r>
      <w:r>
        <w:tab/>
      </w:r>
      <w:r>
        <w:tab/>
      </w:r>
      <w:r>
        <w:tab/>
      </w:r>
      <w:r>
        <w:tab/>
      </w:r>
      <w:r>
        <w:tab/>
      </w:r>
      <w:r>
        <w:tab/>
      </w:r>
      <w:r>
        <w:tab/>
      </w:r>
      <w:r>
        <w:tab/>
      </w:r>
      <w:r>
        <w:t xml:space="preserve">          Project Guide</w:t>
      </w:r>
    </w:p>
    <w:p w14:paraId="5F339825">
      <w:pPr>
        <w:pBdr>
          <w:bottom w:val="single" w:color="auto" w:sz="12" w:space="1"/>
        </w:pBdr>
        <w:jc w:val="both"/>
      </w:pPr>
    </w:p>
    <w:p w14:paraId="5960BE19">
      <w:pPr>
        <w:pBdr>
          <w:bottom w:val="single" w:color="auto" w:sz="12" w:space="1"/>
        </w:pBdr>
        <w:jc w:val="both"/>
      </w:pPr>
    </w:p>
    <w:p w14:paraId="1541F822">
      <w:pPr>
        <w:pBdr>
          <w:bottom w:val="single" w:color="auto" w:sz="12" w:space="1"/>
        </w:pBdr>
      </w:pPr>
    </w:p>
    <w:p w14:paraId="1ED90001">
      <w:pPr>
        <w:pBdr>
          <w:bottom w:val="single" w:color="auto" w:sz="12" w:space="1"/>
        </w:pBdr>
        <w:jc w:val="both"/>
      </w:pPr>
    </w:p>
    <w:p w14:paraId="05E1DD11">
      <w:pPr>
        <w:pBdr>
          <w:bottom w:val="single" w:color="auto" w:sz="12" w:space="1"/>
        </w:pBdr>
        <w:jc w:val="both"/>
      </w:pPr>
    </w:p>
    <w:p w14:paraId="44EA7937">
      <w:pPr>
        <w:pBdr>
          <w:bottom w:val="single" w:color="auto" w:sz="12" w:space="1"/>
        </w:pBdr>
        <w:jc w:val="both"/>
      </w:pPr>
    </w:p>
    <w:p w14:paraId="72391AFA">
      <w:pPr>
        <w:pBdr>
          <w:bottom w:val="single" w:color="auto" w:sz="12" w:space="1"/>
        </w:pBdr>
        <w:jc w:val="both"/>
      </w:pPr>
    </w:p>
    <w:p w14:paraId="13CCED85">
      <w:pPr>
        <w:pBdr>
          <w:bottom w:val="single" w:color="auto" w:sz="12" w:space="1"/>
        </w:pBdr>
        <w:jc w:val="both"/>
      </w:pPr>
    </w:p>
    <w:p w14:paraId="147A71CE">
      <w:pPr>
        <w:pBdr>
          <w:bottom w:val="single" w:color="auto" w:sz="12" w:space="1"/>
        </w:pBdr>
        <w:jc w:val="both"/>
      </w:pPr>
    </w:p>
    <w:p w14:paraId="3CDD5291">
      <w:pPr>
        <w:pBdr>
          <w:bottom w:val="single" w:color="auto" w:sz="12" w:space="1"/>
        </w:pBdr>
        <w:jc w:val="both"/>
      </w:pPr>
    </w:p>
    <w:p w14:paraId="768A5907">
      <w:pPr>
        <w:pBdr>
          <w:bottom w:val="single" w:color="auto" w:sz="12" w:space="1"/>
        </w:pBdr>
        <w:jc w:val="both"/>
      </w:pPr>
    </w:p>
    <w:p w14:paraId="1F8F2E86">
      <w:pPr>
        <w:pBdr>
          <w:bottom w:val="single" w:color="auto" w:sz="12" w:space="1"/>
        </w:pBdr>
        <w:jc w:val="both"/>
      </w:pPr>
    </w:p>
    <w:p w14:paraId="21C4B970">
      <w:pPr>
        <w:pBdr>
          <w:bottom w:val="single" w:color="auto" w:sz="12" w:space="1"/>
        </w:pBdr>
        <w:jc w:val="both"/>
      </w:pPr>
    </w:p>
    <w:p w14:paraId="201B1D51">
      <w:pPr>
        <w:pBdr>
          <w:bottom w:val="single" w:color="auto" w:sz="12" w:space="1"/>
        </w:pBdr>
        <w:jc w:val="both"/>
      </w:pPr>
    </w:p>
    <w:p w14:paraId="7F41975F">
      <w:pPr>
        <w:pBdr>
          <w:bottom w:val="single" w:color="auto" w:sz="12" w:space="1"/>
        </w:pBdr>
        <w:jc w:val="both"/>
      </w:pPr>
    </w:p>
    <w:p w14:paraId="7EB8FB9B">
      <w:pPr>
        <w:pBdr>
          <w:bottom w:val="single" w:color="auto" w:sz="12" w:space="1"/>
        </w:pBdr>
        <w:jc w:val="both"/>
      </w:pPr>
    </w:p>
    <w:p w14:paraId="2D9CB679">
      <w:pPr>
        <w:pBdr>
          <w:bottom w:val="single" w:color="auto" w:sz="12" w:space="1"/>
        </w:pBdr>
        <w:jc w:val="both"/>
      </w:pPr>
    </w:p>
    <w:p w14:paraId="599929FB">
      <w:pPr>
        <w:pBdr>
          <w:bottom w:val="single" w:color="auto" w:sz="12" w:space="1"/>
        </w:pBdr>
        <w:jc w:val="both"/>
      </w:pPr>
    </w:p>
    <w:p w14:paraId="66F63495">
      <w:pPr>
        <w:pBdr>
          <w:bottom w:val="single" w:color="auto" w:sz="12" w:space="1"/>
        </w:pBdr>
        <w:jc w:val="both"/>
      </w:pPr>
    </w:p>
    <w:p w14:paraId="1F0C565A">
      <w:pPr>
        <w:pBdr>
          <w:bottom w:val="single" w:color="auto" w:sz="12" w:space="1"/>
        </w:pBdr>
        <w:jc w:val="both"/>
      </w:pPr>
    </w:p>
    <w:p w14:paraId="4AA3832C">
      <w:pPr>
        <w:pBdr>
          <w:bottom w:val="single" w:color="auto" w:sz="12" w:space="1"/>
        </w:pBdr>
        <w:jc w:val="both"/>
      </w:pPr>
    </w:p>
    <w:p w14:paraId="7BBEA1E4">
      <w:pPr>
        <w:pBdr>
          <w:bottom w:val="single" w:color="auto" w:sz="12" w:space="1"/>
        </w:pBdr>
        <w:jc w:val="both"/>
      </w:pPr>
    </w:p>
    <w:p w14:paraId="5B55AEC6">
      <w:pPr>
        <w:spacing w:after="240"/>
        <w:jc w:val="center"/>
        <w:rPr>
          <w:b/>
          <w:sz w:val="32"/>
          <w:szCs w:val="32"/>
          <w:u w:val="single"/>
        </w:rPr>
      </w:pPr>
      <w:r>
        <w:rPr>
          <w:b/>
          <w:sz w:val="32"/>
          <w:szCs w:val="32"/>
          <w:u w:val="single"/>
        </w:rPr>
        <w:t>ACKNOWLEDGEMENT</w:t>
      </w:r>
    </w:p>
    <w:p w14:paraId="011EC105">
      <w:pPr>
        <w:jc w:val="center"/>
        <w:rPr>
          <w:b/>
          <w:sz w:val="32"/>
          <w:szCs w:val="32"/>
          <w:u w:val="single"/>
        </w:rPr>
      </w:pPr>
    </w:p>
    <w:p w14:paraId="13DF7D30">
      <w:pPr>
        <w:spacing w:after="240" w:line="360" w:lineRule="auto"/>
        <w:jc w:val="both"/>
      </w:pPr>
      <w:r>
        <w:t xml:space="preserve">We wish to express our deep gratitude to our guide </w:t>
      </w:r>
      <w:r>
        <w:rPr>
          <w:b/>
        </w:rPr>
        <w:t>Dr. Saurabh Shanu</w:t>
      </w:r>
      <w:r>
        <w:t>, for all advice, encouragement and constant support he has given us throughout our project work. This work would not have been possible without his support and valuable suggestions.</w:t>
      </w:r>
    </w:p>
    <w:p w14:paraId="7FD25FE5">
      <w:pPr>
        <w:spacing w:after="240" w:line="360" w:lineRule="auto"/>
        <w:jc w:val="both"/>
      </w:pPr>
      <w:r>
        <w:t xml:space="preserve">We sincerely thanks to our respected </w:t>
      </w:r>
      <w:r>
        <w:rPr>
          <w:b/>
        </w:rPr>
        <w:t>Name of HoD,</w:t>
      </w:r>
      <w:r>
        <w:t xml:space="preserve"> </w:t>
      </w:r>
      <w:r>
        <w:rPr>
          <w:b/>
        </w:rPr>
        <w:t xml:space="preserve">Head Department of _____________, </w:t>
      </w:r>
      <w:r>
        <w:t xml:space="preserve">for his great support in doing our project in </w:t>
      </w:r>
      <w:r>
        <w:rPr>
          <w:b/>
        </w:rPr>
        <w:t>_____________________.</w:t>
      </w:r>
    </w:p>
    <w:p w14:paraId="44B5C825">
      <w:pPr>
        <w:spacing w:after="240" w:line="360" w:lineRule="auto"/>
        <w:jc w:val="both"/>
      </w:pPr>
      <w:r>
        <w:t xml:space="preserve">We are also grateful to Dean SoCS UPES for giving us the necessary facilities to carry out our project work successfully. We also thanks to our Course Coordinator and Activity Coordinator, Dr. Khursheed Ahmad Bhat(DevOps), Dr. Ambika Agarwal(CCVT) , Dr. Gaurav Bhardwaj(CCVT for providing timely support and information during the completion of this project. </w:t>
      </w:r>
    </w:p>
    <w:p w14:paraId="0CCBFD8D">
      <w:pPr>
        <w:spacing w:after="240" w:line="360" w:lineRule="auto"/>
        <w:jc w:val="both"/>
      </w:pPr>
      <w:r>
        <w:t xml:space="preserve">We would like to thank all our </w:t>
      </w:r>
      <w:r>
        <w:rPr>
          <w:b/>
        </w:rPr>
        <w:t>friends</w:t>
      </w:r>
      <w:r>
        <w:t xml:space="preserve"> for their help and constructive criticism during our project work. Finally, we have no words to express our sincere gratitude to our </w:t>
      </w:r>
      <w:r>
        <w:rPr>
          <w:b/>
        </w:rPr>
        <w:t>parents</w:t>
      </w:r>
      <w:r>
        <w:t xml:space="preserve"> who have shown us this world and for every support they have given us.</w:t>
      </w:r>
    </w:p>
    <w:p w14:paraId="08CAAFFD">
      <w:pPr>
        <w:spacing w:after="240" w:line="360" w:lineRule="auto"/>
        <w:jc w:val="both"/>
        <w:rPr>
          <w:b/>
        </w:rPr>
      </w:pPr>
    </w:p>
    <w:tbl>
      <w:tblPr>
        <w:tblStyle w:val="2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55"/>
        <w:gridCol w:w="4655"/>
      </w:tblGrid>
      <w:tr w14:paraId="10BFAA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55" w:type="dxa"/>
          </w:tcPr>
          <w:p w14:paraId="08E20256">
            <w:pPr>
              <w:spacing w:after="240" w:line="360" w:lineRule="auto"/>
              <w:jc w:val="center"/>
              <w:rPr>
                <w:b w:val="0"/>
                <w:bCs/>
              </w:rPr>
            </w:pPr>
            <w:r>
              <w:rPr>
                <w:b w:val="0"/>
                <w:bCs/>
              </w:rPr>
              <w:t>Name</w:t>
            </w:r>
          </w:p>
        </w:tc>
        <w:tc>
          <w:tcPr>
            <w:tcW w:w="4655" w:type="dxa"/>
          </w:tcPr>
          <w:p w14:paraId="6180440E">
            <w:pPr>
              <w:spacing w:after="240" w:line="360" w:lineRule="auto"/>
              <w:jc w:val="center"/>
              <w:rPr>
                <w:b w:val="0"/>
                <w:bCs/>
              </w:rPr>
            </w:pPr>
            <w:r>
              <w:rPr>
                <w:b w:val="0"/>
                <w:bCs/>
              </w:rPr>
              <w:t>Roll No.</w:t>
            </w:r>
          </w:p>
        </w:tc>
      </w:tr>
      <w:tr w14:paraId="2D620F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55" w:type="dxa"/>
            <w:shd w:val="clear" w:color="auto" w:fill="F1F1F1" w:themeFill="background1" w:themeFillShade="F2"/>
          </w:tcPr>
          <w:p w14:paraId="23F7DDD3">
            <w:pPr>
              <w:spacing w:after="240" w:line="360" w:lineRule="auto"/>
              <w:jc w:val="center"/>
              <w:rPr>
                <w:b w:val="0"/>
                <w:bCs/>
              </w:rPr>
            </w:pPr>
            <w:r>
              <w:rPr>
                <w:b w:val="0"/>
                <w:bCs/>
              </w:rPr>
              <w:t>Rakshan Sharma</w:t>
            </w:r>
          </w:p>
        </w:tc>
        <w:tc>
          <w:tcPr>
            <w:tcW w:w="4655" w:type="dxa"/>
            <w:shd w:val="clear" w:color="auto" w:fill="F1F1F1" w:themeFill="background1" w:themeFillShade="F2"/>
          </w:tcPr>
          <w:p w14:paraId="77059CEC">
            <w:pPr>
              <w:spacing w:after="240" w:line="360" w:lineRule="auto"/>
              <w:jc w:val="center"/>
              <w:rPr>
                <w:b/>
              </w:rPr>
            </w:pPr>
            <w:r>
              <w:rPr>
                <w:b/>
              </w:rPr>
              <w:t>R2142220142</w:t>
            </w:r>
          </w:p>
        </w:tc>
      </w:tr>
      <w:tr w14:paraId="159340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55" w:type="dxa"/>
          </w:tcPr>
          <w:p w14:paraId="25FBA450">
            <w:pPr>
              <w:spacing w:after="240" w:line="360" w:lineRule="auto"/>
              <w:jc w:val="center"/>
              <w:rPr>
                <w:b w:val="0"/>
                <w:bCs/>
              </w:rPr>
            </w:pPr>
            <w:r>
              <w:rPr>
                <w:b w:val="0"/>
                <w:bCs/>
              </w:rPr>
              <w:t>Panchika Gupta</w:t>
            </w:r>
          </w:p>
        </w:tc>
        <w:tc>
          <w:tcPr>
            <w:tcW w:w="4655" w:type="dxa"/>
          </w:tcPr>
          <w:p w14:paraId="41DB4FDA">
            <w:pPr>
              <w:spacing w:after="240" w:line="360" w:lineRule="auto"/>
              <w:jc w:val="center"/>
              <w:rPr>
                <w:b/>
              </w:rPr>
            </w:pPr>
            <w:r>
              <w:rPr>
                <w:b/>
              </w:rPr>
              <w:t>R2142220121</w:t>
            </w:r>
          </w:p>
        </w:tc>
      </w:tr>
      <w:tr w14:paraId="4C09D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55" w:type="dxa"/>
            <w:shd w:val="clear" w:color="auto" w:fill="F1F1F1" w:themeFill="background1" w:themeFillShade="F2"/>
          </w:tcPr>
          <w:p w14:paraId="4D15B4B7">
            <w:pPr>
              <w:spacing w:after="240" w:line="360" w:lineRule="auto"/>
              <w:jc w:val="center"/>
              <w:rPr>
                <w:b w:val="0"/>
                <w:bCs/>
              </w:rPr>
            </w:pPr>
            <w:r>
              <w:rPr>
                <w:b w:val="0"/>
                <w:bCs/>
              </w:rPr>
              <w:t>Kunal Sinha</w:t>
            </w:r>
          </w:p>
        </w:tc>
        <w:tc>
          <w:tcPr>
            <w:tcW w:w="4655" w:type="dxa"/>
            <w:shd w:val="clear" w:color="auto" w:fill="F1F1F1" w:themeFill="background1" w:themeFillShade="F2"/>
          </w:tcPr>
          <w:p w14:paraId="54C2B0EA">
            <w:pPr>
              <w:spacing w:after="240" w:line="360" w:lineRule="auto"/>
              <w:jc w:val="center"/>
              <w:rPr>
                <w:b/>
              </w:rPr>
            </w:pPr>
            <w:r>
              <w:rPr>
                <w:b/>
              </w:rPr>
              <w:t>R2142220107</w:t>
            </w:r>
          </w:p>
        </w:tc>
      </w:tr>
      <w:tr w14:paraId="105262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55" w:type="dxa"/>
          </w:tcPr>
          <w:p w14:paraId="2FCD37A3">
            <w:pPr>
              <w:spacing w:after="240" w:line="360" w:lineRule="auto"/>
              <w:jc w:val="center"/>
              <w:rPr>
                <w:b w:val="0"/>
                <w:bCs/>
              </w:rPr>
            </w:pPr>
            <w:r>
              <w:rPr>
                <w:b w:val="0"/>
                <w:bCs/>
              </w:rPr>
              <w:t>Om Vats</w:t>
            </w:r>
          </w:p>
        </w:tc>
        <w:tc>
          <w:tcPr>
            <w:tcW w:w="4655" w:type="dxa"/>
          </w:tcPr>
          <w:p w14:paraId="6EDC310B">
            <w:pPr>
              <w:spacing w:after="240" w:line="360" w:lineRule="auto"/>
              <w:jc w:val="center"/>
              <w:rPr>
                <w:b/>
              </w:rPr>
            </w:pPr>
            <w:r>
              <w:rPr>
                <w:b/>
              </w:rPr>
              <w:t>R2142220269</w:t>
            </w:r>
          </w:p>
        </w:tc>
      </w:tr>
    </w:tbl>
    <w:p w14:paraId="7317B2E4">
      <w:pPr>
        <w:spacing w:after="240" w:line="360" w:lineRule="auto"/>
        <w:jc w:val="both"/>
        <w:rPr>
          <w:b/>
        </w:rPr>
      </w:pPr>
    </w:p>
    <w:p w14:paraId="7921D219">
      <w:pPr>
        <w:spacing w:after="240" w:line="360" w:lineRule="auto"/>
        <w:jc w:val="both"/>
        <w:rPr>
          <w:b/>
        </w:rPr>
      </w:pPr>
      <w:r>
        <w:rPr>
          <w:b/>
        </w:rPr>
        <w:t xml:space="preserve">                  </w:t>
      </w:r>
    </w:p>
    <w:p w14:paraId="6DAA743D">
      <w:pPr>
        <w:spacing w:after="240" w:line="360" w:lineRule="auto"/>
        <w:jc w:val="center"/>
        <w:rPr>
          <w:b/>
        </w:rPr>
      </w:pPr>
      <w:r>
        <w:rPr>
          <w:b/>
          <w:sz w:val="36"/>
          <w:szCs w:val="36"/>
        </w:rPr>
        <w:t>ABSTRACT</w:t>
      </w:r>
    </w:p>
    <w:p w14:paraId="316A7177">
      <w:pPr>
        <w:spacing w:line="360" w:lineRule="auto"/>
        <w:rPr>
          <w:lang w:val="en-IN"/>
        </w:rPr>
      </w:pPr>
      <w:r>
        <w:rPr>
          <w:lang w:val="en-IN"/>
        </w:rPr>
        <w:t>Human-wildlife conflict (HWC) has emerged as one of the most critical challenges in the conservation of biodiversity, particularly in ecologically rich yet densely populated regions like the Terai Arc Landscape (TAL). This landscape, spanning across the lowland regions of northern India and southern Nepal, forms a vital corridor that connects 14 major protected areas. These include Rajaji Tiger Reserve, Corbett Tiger Reserve, Dudhwa National Park, Pilibhit Tiger Reserve, Valmiki Tiger Reserve, Bijnor Forest Division, Kishanpur and Sohagibarwa Wildlife Sanctuaries, as well as Nepal’s Shuklaphanta and Bardia National Parks. The region supports endangered megafauna such as the Bengal tiger, Asian elephant, and greater one-horned rhinoceros, while simultaneously sustaining millions of people living in close proximity to forested zones. The frequent interface between wildlife and humans in this shared space makes conflict inevitable and often severe.</w:t>
      </w:r>
    </w:p>
    <w:p w14:paraId="5B8FA31E">
      <w:pPr>
        <w:spacing w:line="360" w:lineRule="auto"/>
        <w:rPr>
          <w:lang w:val="en-IN"/>
        </w:rPr>
      </w:pPr>
      <w:r>
        <w:rPr>
          <w:lang w:val="en-IN"/>
        </w:rPr>
        <w:t>This project seeks to develop a spatial decision-support tool that can identify and visualize high-risk areas for human-wildlife conflict within this transboundary region. By leveraging geospatial techniques such as conflict heatmaps, this tool aims to assist conservationists, park managers, forest departments, and local communities in implementing more informed and targeted mitigation strategies. Using a grid-based approach, spatial data including historical incident reports, species movement corridors, proximity to water sources, and village buffers are layered and analyzed to compute conflict intensity scores across the landscape. These scores are then translated into heatmaps — color-coded visual representations that clearly highlight hotspots of human-wildlife conflict.</w:t>
      </w:r>
    </w:p>
    <w:p w14:paraId="2EBE3CDE">
      <w:pPr>
        <w:spacing w:line="360" w:lineRule="auto"/>
        <w:rPr>
          <w:lang w:val="en-IN"/>
        </w:rPr>
      </w:pPr>
      <w:r>
        <w:rPr>
          <w:lang w:val="en-IN"/>
        </w:rPr>
        <w:t>As a proof of concept, the methodology was initially applied to Bardia National Park in Nepal, utilizing structured data converted into a 60x80 cell grid, with each cell reflecting a conflict score ranging from 0 to 4. The generated heatmap demonstrated clear clustering of conflict in regions close to human habitation and agricultural zones. This framework is scalable and will be replicated across the other protected areas in the TAL, enabling a comparative understanding of spatial conflict trends across the entire corridor. Each area’s conflict pattern will be individually visualized and then analyzed collectively to develop a landscape-level risk management strategy.</w:t>
      </w:r>
    </w:p>
    <w:p w14:paraId="545BC22A">
      <w:pPr>
        <w:spacing w:line="360" w:lineRule="auto"/>
        <w:rPr>
          <w:lang w:val="en-IN"/>
        </w:rPr>
      </w:pPr>
    </w:p>
    <w:p w14:paraId="57C7B34B">
      <w:pPr>
        <w:spacing w:line="360" w:lineRule="auto"/>
        <w:jc w:val="center"/>
        <w:rPr>
          <w:b/>
          <w:sz w:val="32"/>
          <w:szCs w:val="32"/>
        </w:rPr>
      </w:pPr>
    </w:p>
    <w:p w14:paraId="6FBE3808">
      <w:pPr>
        <w:spacing w:line="360" w:lineRule="auto"/>
        <w:jc w:val="center"/>
        <w:rPr>
          <w:b/>
          <w:sz w:val="32"/>
          <w:szCs w:val="32"/>
        </w:rPr>
      </w:pPr>
      <w:r>
        <w:rPr>
          <w:b/>
          <w:sz w:val="32"/>
          <w:szCs w:val="32"/>
        </w:rPr>
        <w:t>TABLE OF CONTENTS</w:t>
      </w:r>
    </w:p>
    <w:p w14:paraId="6F787A2C">
      <w:pPr>
        <w:spacing w:line="360" w:lineRule="auto"/>
        <w:jc w:val="both"/>
        <w:rPr>
          <w:b/>
        </w:rPr>
      </w:pPr>
    </w:p>
    <w:p w14:paraId="7BF3E025">
      <w:pPr>
        <w:spacing w:line="360" w:lineRule="auto"/>
        <w:jc w:val="both"/>
        <w:rPr>
          <w:b/>
          <w:sz w:val="28"/>
          <w:szCs w:val="28"/>
        </w:rPr>
      </w:pPr>
      <w:r>
        <w:rPr>
          <w:b/>
          <w:sz w:val="28"/>
          <w:szCs w:val="28"/>
        </w:rPr>
        <w:t xml:space="preserve">S.No.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 xml:space="preserve">    </w:t>
      </w:r>
      <w:r>
        <w:rPr>
          <w:b/>
          <w:sz w:val="28"/>
          <w:szCs w:val="28"/>
        </w:rPr>
        <w:tab/>
      </w:r>
      <w:r>
        <w:rPr>
          <w:b/>
          <w:sz w:val="28"/>
          <w:szCs w:val="28"/>
        </w:rPr>
        <w:t xml:space="preserve">Page No  </w:t>
      </w:r>
    </w:p>
    <w:p w14:paraId="55EAD683">
      <w:pPr>
        <w:spacing w:line="360" w:lineRule="auto"/>
        <w:jc w:val="both"/>
        <w:rPr>
          <w:b/>
        </w:rPr>
      </w:pPr>
    </w:p>
    <w:p w14:paraId="2D344F29">
      <w:pPr>
        <w:numPr>
          <w:ilvl w:val="0"/>
          <w:numId w:val="1"/>
        </w:numPr>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r>
      <w:r>
        <w:rPr>
          <w:b/>
        </w:rPr>
        <w:t>1</w:t>
      </w:r>
    </w:p>
    <w:p w14:paraId="4ACD9D21">
      <w:pPr>
        <w:numPr>
          <w:ilvl w:val="1"/>
          <w:numId w:val="1"/>
        </w:numPr>
        <w:spacing w:line="360" w:lineRule="auto"/>
        <w:jc w:val="both"/>
      </w:pPr>
      <w:r>
        <w:t>Background</w:t>
      </w:r>
      <w:r>
        <w:tab/>
      </w:r>
      <w:r>
        <w:tab/>
      </w:r>
      <w:r>
        <w:tab/>
      </w:r>
      <w:r>
        <w:tab/>
      </w:r>
      <w:r>
        <w:tab/>
      </w:r>
      <w:r>
        <w:tab/>
      </w:r>
      <w:r>
        <w:tab/>
      </w:r>
      <w:r>
        <w:tab/>
      </w:r>
      <w:r>
        <w:t>2</w:t>
      </w:r>
    </w:p>
    <w:p w14:paraId="4D11CE88">
      <w:pPr>
        <w:numPr>
          <w:ilvl w:val="1"/>
          <w:numId w:val="1"/>
        </w:numPr>
        <w:spacing w:line="360" w:lineRule="auto"/>
        <w:jc w:val="both"/>
      </w:pPr>
      <w:r>
        <w:t>Problem Statement</w:t>
      </w:r>
      <w:r>
        <w:tab/>
      </w:r>
      <w:r>
        <w:tab/>
      </w:r>
      <w:r>
        <w:tab/>
      </w:r>
      <w:r>
        <w:tab/>
      </w:r>
      <w:r>
        <w:tab/>
      </w:r>
      <w:r>
        <w:tab/>
      </w:r>
      <w:r>
        <w:tab/>
      </w:r>
      <w:r>
        <w:t>3</w:t>
      </w:r>
    </w:p>
    <w:p w14:paraId="3F2D258D">
      <w:pPr>
        <w:numPr>
          <w:ilvl w:val="1"/>
          <w:numId w:val="1"/>
        </w:numPr>
        <w:spacing w:line="360" w:lineRule="auto"/>
        <w:jc w:val="both"/>
      </w:pPr>
      <w:r>
        <w:t xml:space="preserve">Importance of conflict mapping </w:t>
      </w:r>
      <w:r>
        <w:tab/>
      </w:r>
      <w:r>
        <w:tab/>
      </w:r>
      <w:r>
        <w:tab/>
      </w:r>
      <w:r>
        <w:tab/>
      </w:r>
      <w:r>
        <w:tab/>
      </w:r>
      <w:r>
        <w:tab/>
      </w:r>
      <w:r>
        <w:t>4</w:t>
      </w:r>
    </w:p>
    <w:p w14:paraId="42066C83">
      <w:pPr>
        <w:numPr>
          <w:ilvl w:val="1"/>
          <w:numId w:val="1"/>
        </w:numPr>
        <w:spacing w:line="360" w:lineRule="auto"/>
        <w:jc w:val="both"/>
      </w:pPr>
      <w:r>
        <w:t>Overview of the Terai Arc Landscape</w:t>
      </w:r>
      <w:r>
        <w:tab/>
      </w:r>
      <w:r>
        <w:tab/>
      </w:r>
      <w:r>
        <w:tab/>
      </w:r>
      <w:r>
        <w:tab/>
      </w:r>
      <w:r>
        <w:tab/>
      </w:r>
      <w:r>
        <w:t>4</w:t>
      </w:r>
    </w:p>
    <w:p w14:paraId="0B7DB2B6">
      <w:pPr>
        <w:numPr>
          <w:ilvl w:val="1"/>
          <w:numId w:val="1"/>
        </w:numPr>
        <w:spacing w:line="360" w:lineRule="auto"/>
        <w:jc w:val="both"/>
      </w:pPr>
      <w:r>
        <w:t>Research Questions</w:t>
      </w:r>
      <w:r>
        <w:tab/>
      </w:r>
      <w:r>
        <w:tab/>
      </w:r>
      <w:r>
        <w:tab/>
      </w:r>
      <w:r>
        <w:tab/>
      </w:r>
      <w:r>
        <w:tab/>
      </w:r>
      <w:r>
        <w:tab/>
      </w:r>
      <w:r>
        <w:tab/>
      </w:r>
      <w:r>
        <w:t>5</w:t>
      </w:r>
    </w:p>
    <w:p w14:paraId="703DB0C7">
      <w:pPr>
        <w:numPr>
          <w:ilvl w:val="0"/>
          <w:numId w:val="1"/>
        </w:numPr>
        <w:spacing w:line="360" w:lineRule="auto"/>
        <w:jc w:val="both"/>
      </w:pPr>
      <w:r>
        <w:rPr>
          <w:b/>
        </w:rPr>
        <w:t>Literature Review</w:t>
      </w:r>
      <w:r>
        <w:rPr>
          <w:b/>
        </w:rPr>
        <w:tab/>
      </w:r>
      <w:r>
        <w:rPr>
          <w:b/>
        </w:rPr>
        <w:tab/>
      </w:r>
      <w:r>
        <w:rPr>
          <w:b/>
        </w:rPr>
        <w:tab/>
      </w:r>
      <w:r>
        <w:rPr>
          <w:b/>
        </w:rPr>
        <w:tab/>
      </w:r>
      <w:r>
        <w:rPr>
          <w:b/>
        </w:rPr>
        <w:tab/>
      </w:r>
      <w:r>
        <w:rPr>
          <w:b/>
        </w:rPr>
        <w:tab/>
      </w:r>
      <w:r>
        <w:rPr>
          <w:b/>
        </w:rPr>
        <w:tab/>
      </w:r>
      <w:r>
        <w:rPr>
          <w:b/>
        </w:rPr>
        <w:tab/>
      </w:r>
      <w:r>
        <w:rPr>
          <w:b/>
        </w:rPr>
        <w:t>6</w:t>
      </w:r>
    </w:p>
    <w:p w14:paraId="09B3B922">
      <w:pPr>
        <w:numPr>
          <w:ilvl w:val="1"/>
          <w:numId w:val="1"/>
        </w:numPr>
        <w:spacing w:line="360" w:lineRule="auto"/>
        <w:jc w:val="both"/>
      </w:pPr>
      <w:r>
        <w:t>Previous Studies on Human-Wildlife Conflict</w:t>
      </w:r>
      <w:r>
        <w:tab/>
      </w:r>
      <w:r>
        <w:tab/>
      </w:r>
      <w:r>
        <w:tab/>
      </w:r>
      <w:r>
        <w:tab/>
      </w:r>
      <w:r>
        <w:t>6</w:t>
      </w:r>
    </w:p>
    <w:p w14:paraId="4ED20420">
      <w:pPr>
        <w:numPr>
          <w:ilvl w:val="1"/>
          <w:numId w:val="1"/>
        </w:numPr>
        <w:spacing w:line="360" w:lineRule="auto"/>
        <w:jc w:val="both"/>
      </w:pPr>
      <w:r>
        <w:t>Motivations</w:t>
      </w:r>
      <w:r>
        <w:tab/>
      </w:r>
      <w:r>
        <w:tab/>
      </w:r>
      <w:r>
        <w:tab/>
      </w:r>
      <w:r>
        <w:tab/>
      </w:r>
      <w:r>
        <w:tab/>
      </w:r>
      <w:r>
        <w:tab/>
      </w:r>
      <w:r>
        <w:tab/>
      </w:r>
      <w:r>
        <w:tab/>
      </w:r>
      <w:r>
        <w:t>7</w:t>
      </w:r>
    </w:p>
    <w:p w14:paraId="69F510FF">
      <w:pPr>
        <w:numPr>
          <w:ilvl w:val="1"/>
          <w:numId w:val="1"/>
        </w:numPr>
        <w:spacing w:line="360" w:lineRule="auto"/>
        <w:jc w:val="both"/>
      </w:pPr>
      <w:r>
        <w:t>Use of GIS and Heatmaps in Conservation</w:t>
      </w:r>
      <w:r>
        <w:tab/>
      </w:r>
      <w:r>
        <w:tab/>
      </w:r>
      <w:r>
        <w:tab/>
      </w:r>
      <w:r>
        <w:tab/>
      </w:r>
      <w:r>
        <w:t>7</w:t>
      </w:r>
    </w:p>
    <w:p w14:paraId="7999EA83">
      <w:pPr>
        <w:numPr>
          <w:ilvl w:val="1"/>
          <w:numId w:val="1"/>
        </w:numPr>
        <w:spacing w:line="360" w:lineRule="auto"/>
        <w:jc w:val="both"/>
      </w:pPr>
      <w:r>
        <w:t>Landscape-Level Conflict Management</w:t>
      </w:r>
      <w:r>
        <w:tab/>
      </w:r>
      <w:r>
        <w:tab/>
      </w:r>
      <w:r>
        <w:tab/>
      </w:r>
      <w:r>
        <w:tab/>
      </w:r>
      <w:r>
        <w:tab/>
      </w:r>
      <w:r>
        <w:t>8</w:t>
      </w:r>
    </w:p>
    <w:p w14:paraId="640DE927">
      <w:pPr>
        <w:spacing w:line="360" w:lineRule="auto"/>
        <w:ind w:left="720"/>
        <w:jc w:val="both"/>
      </w:pPr>
      <w:r>
        <w:t>2.5. Gaps in Current Approaches                                                                    9</w:t>
      </w:r>
    </w:p>
    <w:p w14:paraId="04B663C0">
      <w:pPr>
        <w:numPr>
          <w:ilvl w:val="0"/>
          <w:numId w:val="1"/>
        </w:numPr>
        <w:spacing w:line="360" w:lineRule="auto"/>
        <w:jc w:val="both"/>
      </w:pPr>
      <w:r>
        <w:rPr>
          <w:b/>
        </w:rPr>
        <w:t>Objectives and Scope</w:t>
      </w:r>
      <w:r>
        <w:rPr>
          <w:b/>
        </w:rPr>
        <w:tab/>
      </w:r>
      <w:r>
        <w:rPr>
          <w:b/>
        </w:rPr>
        <w:tab/>
      </w:r>
      <w:r>
        <w:rPr>
          <w:b/>
        </w:rPr>
        <w:tab/>
      </w:r>
      <w:r>
        <w:rPr>
          <w:b/>
        </w:rPr>
        <w:tab/>
      </w:r>
      <w:r>
        <w:rPr>
          <w:b/>
        </w:rPr>
        <w:tab/>
      </w:r>
      <w:r>
        <w:rPr>
          <w:b/>
        </w:rPr>
        <w:tab/>
      </w:r>
      <w:r>
        <w:rPr>
          <w:b/>
        </w:rPr>
        <w:t xml:space="preserve">           10</w:t>
      </w:r>
    </w:p>
    <w:p w14:paraId="641D71CC">
      <w:pPr>
        <w:numPr>
          <w:ilvl w:val="1"/>
          <w:numId w:val="1"/>
        </w:numPr>
        <w:spacing w:line="360" w:lineRule="auto"/>
        <w:jc w:val="both"/>
      </w:pPr>
      <w:r>
        <w:t>Primary Objective</w:t>
      </w:r>
      <w:r>
        <w:tab/>
      </w:r>
      <w:r>
        <w:tab/>
      </w:r>
      <w:r>
        <w:tab/>
      </w:r>
      <w:r>
        <w:tab/>
      </w:r>
      <w:r>
        <w:tab/>
      </w:r>
      <w:r>
        <w:tab/>
      </w:r>
      <w:r>
        <w:t xml:space="preserve">           10</w:t>
      </w:r>
    </w:p>
    <w:p w14:paraId="58A39006">
      <w:pPr>
        <w:spacing w:line="360" w:lineRule="auto"/>
        <w:ind w:left="720"/>
        <w:jc w:val="both"/>
      </w:pPr>
      <w:r>
        <w:t>3.2. Sub-objectives</w:t>
      </w:r>
      <w:r>
        <w:tab/>
      </w:r>
      <w:r>
        <w:tab/>
      </w:r>
      <w:r>
        <w:tab/>
      </w:r>
      <w:r>
        <w:tab/>
      </w:r>
      <w:r>
        <w:tab/>
      </w:r>
      <w:r>
        <w:tab/>
      </w:r>
      <w:r>
        <w:t xml:space="preserve">                        11</w:t>
      </w:r>
    </w:p>
    <w:p w14:paraId="1DA70577">
      <w:pPr>
        <w:spacing w:line="360" w:lineRule="auto"/>
        <w:jc w:val="both"/>
      </w:pPr>
      <w:r>
        <w:t xml:space="preserve">            3.3. Scope of Study                                                                                        12</w:t>
      </w:r>
    </w:p>
    <w:p w14:paraId="7CB7E126">
      <w:pPr>
        <w:spacing w:line="360" w:lineRule="auto"/>
        <w:jc w:val="both"/>
      </w:pPr>
      <w:r>
        <w:t xml:space="preserve">            3.4. Limitations                                                                                              13</w:t>
      </w:r>
    </w:p>
    <w:p w14:paraId="3545778D">
      <w:pPr>
        <w:numPr>
          <w:ilvl w:val="0"/>
          <w:numId w:val="1"/>
        </w:numPr>
        <w:spacing w:line="360" w:lineRule="auto"/>
        <w:jc w:val="both"/>
      </w:pPr>
      <w:r>
        <w:rPr>
          <w:b/>
        </w:rPr>
        <w:t>Study Area: Terai Arc Landscape</w:t>
      </w:r>
      <w:r>
        <w:rPr>
          <w:b/>
        </w:rPr>
        <w:tab/>
      </w:r>
      <w:r>
        <w:rPr>
          <w:b/>
        </w:rPr>
        <w:tab/>
      </w:r>
      <w:r>
        <w:rPr>
          <w:b/>
        </w:rPr>
        <w:tab/>
      </w:r>
      <w:r>
        <w:rPr>
          <w:b/>
        </w:rPr>
        <w:tab/>
      </w:r>
      <w:r>
        <w:rPr>
          <w:b/>
        </w:rPr>
        <w:tab/>
      </w:r>
      <w:r>
        <w:rPr>
          <w:b/>
        </w:rPr>
        <w:tab/>
      </w:r>
      <w:r>
        <w:rPr>
          <w:b/>
        </w:rPr>
        <w:t>14</w:t>
      </w:r>
    </w:p>
    <w:p w14:paraId="450822BB">
      <w:pPr>
        <w:numPr>
          <w:ilvl w:val="1"/>
          <w:numId w:val="1"/>
        </w:numPr>
        <w:spacing w:line="360" w:lineRule="auto"/>
        <w:jc w:val="both"/>
      </w:pPr>
      <w:r>
        <w:t>Geographical Extent</w:t>
      </w:r>
      <w:r>
        <w:tab/>
      </w:r>
      <w:r>
        <w:tab/>
      </w:r>
      <w:r>
        <w:tab/>
      </w:r>
      <w:r>
        <w:tab/>
      </w:r>
      <w:r>
        <w:tab/>
      </w:r>
      <w:r>
        <w:tab/>
      </w:r>
      <w:r>
        <w:tab/>
      </w:r>
      <w:r>
        <w:t>15</w:t>
      </w:r>
    </w:p>
    <w:p w14:paraId="65AFD48F">
      <w:pPr>
        <w:numPr>
          <w:ilvl w:val="1"/>
          <w:numId w:val="1"/>
        </w:numPr>
        <w:spacing w:line="360" w:lineRule="auto"/>
        <w:jc w:val="both"/>
      </w:pPr>
      <w:r>
        <w:t>Key Protected Areas (List &amp; Map</w:t>
      </w:r>
      <w:r>
        <w:tab/>
      </w:r>
      <w:r>
        <w:tab/>
      </w:r>
      <w:r>
        <w:tab/>
      </w:r>
      <w:r>
        <w:tab/>
      </w:r>
      <w:r>
        <w:tab/>
      </w:r>
      <w:r>
        <w:t>16</w:t>
      </w:r>
      <w:r>
        <w:tab/>
      </w:r>
    </w:p>
    <w:p w14:paraId="0E6627E9">
      <w:pPr>
        <w:spacing w:line="360" w:lineRule="auto"/>
        <w:jc w:val="both"/>
      </w:pPr>
      <w:r>
        <w:t xml:space="preserve">            4.3. Socio-Economic Factors</w:t>
      </w:r>
      <w:r>
        <w:tab/>
      </w:r>
      <w:r>
        <w:tab/>
      </w:r>
      <w:r>
        <w:t xml:space="preserve">                                     </w:t>
      </w:r>
      <w:r>
        <w:tab/>
      </w:r>
      <w:r>
        <w:tab/>
      </w:r>
      <w:r>
        <w:t>17</w:t>
      </w:r>
      <w:r>
        <w:tab/>
      </w:r>
      <w:r>
        <w:tab/>
      </w:r>
      <w:r>
        <w:t>4.4. Human Settlements and Conflict History</w:t>
      </w:r>
      <w:r>
        <w:tab/>
      </w:r>
      <w:r>
        <w:t xml:space="preserve">                                    18</w:t>
      </w:r>
      <w:r>
        <w:tab/>
      </w:r>
    </w:p>
    <w:p w14:paraId="0015D3C4">
      <w:pPr>
        <w:numPr>
          <w:ilvl w:val="0"/>
          <w:numId w:val="1"/>
        </w:numPr>
        <w:spacing w:line="360" w:lineRule="auto"/>
        <w:jc w:val="both"/>
        <w:rPr>
          <w:b/>
        </w:rPr>
      </w:pPr>
      <w:r>
        <w:rPr>
          <w:b/>
        </w:rPr>
        <w:t>Methodology</w:t>
      </w:r>
      <w:r>
        <w:rPr>
          <w:b/>
        </w:rPr>
        <w:tab/>
      </w:r>
      <w:r>
        <w:rPr>
          <w:b/>
        </w:rPr>
        <w:tab/>
      </w:r>
      <w:r>
        <w:rPr>
          <w:b/>
        </w:rPr>
        <w:tab/>
      </w:r>
      <w:r>
        <w:rPr>
          <w:b/>
        </w:rPr>
        <w:tab/>
      </w:r>
      <w:r>
        <w:rPr>
          <w:b/>
        </w:rPr>
        <w:tab/>
      </w:r>
      <w:r>
        <w:rPr>
          <w:b/>
        </w:rPr>
        <w:tab/>
      </w:r>
      <w:r>
        <w:rPr>
          <w:b/>
        </w:rPr>
        <w:tab/>
      </w:r>
      <w:r>
        <w:rPr>
          <w:b/>
        </w:rPr>
        <w:tab/>
      </w:r>
      <w:r>
        <w:rPr>
          <w:b/>
        </w:rPr>
        <w:t xml:space="preserve">            19</w:t>
      </w:r>
    </w:p>
    <w:p w14:paraId="6069A991">
      <w:pPr>
        <w:numPr>
          <w:ilvl w:val="1"/>
          <w:numId w:val="1"/>
        </w:numPr>
        <w:spacing w:line="360" w:lineRule="auto"/>
        <w:jc w:val="both"/>
      </w:pPr>
      <w:r>
        <w:t xml:space="preserve">Data Collection                                                     </w:t>
      </w:r>
      <w:r>
        <w:tab/>
      </w:r>
      <w:r>
        <w:tab/>
      </w:r>
      <w:r>
        <w:tab/>
      </w:r>
      <w:r>
        <w:t>20</w:t>
      </w:r>
    </w:p>
    <w:p w14:paraId="509B15B0">
      <w:pPr>
        <w:numPr>
          <w:ilvl w:val="1"/>
          <w:numId w:val="1"/>
        </w:numPr>
        <w:spacing w:line="360" w:lineRule="auto"/>
        <w:jc w:val="both"/>
      </w:pPr>
      <w:r>
        <w:t>Grid Mapping and Cell</w:t>
      </w:r>
      <w:r>
        <w:rPr>
          <w:rFonts w:hint="default"/>
          <w:lang w:val="en-GB"/>
        </w:rPr>
        <w:t xml:space="preserve"> Division</w:t>
      </w:r>
      <w:r>
        <w:tab/>
      </w:r>
      <w:r>
        <w:tab/>
      </w:r>
      <w:r>
        <w:tab/>
      </w:r>
      <w:r>
        <w:rPr>
          <w:rFonts w:hint="default"/>
          <w:lang w:val="en-GB"/>
        </w:rPr>
        <w:t xml:space="preserve">                                    </w:t>
      </w:r>
      <w:r>
        <w:t>21</w:t>
      </w:r>
    </w:p>
    <w:p w14:paraId="689BEBA2">
      <w:pPr>
        <w:numPr>
          <w:ilvl w:val="1"/>
          <w:numId w:val="1"/>
        </w:numPr>
        <w:spacing w:line="360" w:lineRule="auto"/>
        <w:jc w:val="both"/>
      </w:pPr>
      <w:r>
        <w:t>Conflict Scoring S</w:t>
      </w:r>
      <w:r>
        <w:rPr>
          <w:rFonts w:hint="default"/>
          <w:lang w:val="en-GB"/>
        </w:rPr>
        <w:t>ystem</w:t>
      </w:r>
      <w:r>
        <w:tab/>
      </w:r>
      <w:r>
        <w:tab/>
      </w:r>
      <w:r>
        <w:tab/>
      </w:r>
      <w:r>
        <w:tab/>
      </w:r>
      <w:r>
        <w:tab/>
      </w:r>
      <w:r>
        <w:tab/>
      </w:r>
      <w:r>
        <w:rPr>
          <w:rFonts w:hint="default"/>
          <w:lang w:val="en-GB"/>
        </w:rPr>
        <w:t xml:space="preserve">            </w:t>
      </w:r>
      <w:r>
        <w:t>21</w:t>
      </w:r>
    </w:p>
    <w:p w14:paraId="40AB98DE">
      <w:pPr>
        <w:spacing w:line="360" w:lineRule="auto"/>
        <w:ind w:left="720"/>
        <w:jc w:val="both"/>
      </w:pPr>
      <w:r>
        <w:t xml:space="preserve">5.4. </w:t>
      </w:r>
      <w:r>
        <w:rPr>
          <w:rFonts w:hint="default"/>
          <w:lang w:val="en-GB"/>
        </w:rPr>
        <w:t>Data Processing</w:t>
      </w:r>
      <w:r>
        <w:t xml:space="preserve">          </w:t>
      </w:r>
      <w:r>
        <w:tab/>
      </w:r>
      <w:r>
        <w:tab/>
      </w:r>
      <w:r>
        <w:tab/>
      </w:r>
      <w:r>
        <w:rPr>
          <w:rFonts w:hint="default"/>
          <w:lang w:val="en-GB"/>
        </w:rPr>
        <w:t xml:space="preserve">                                                </w:t>
      </w:r>
      <w:r>
        <w:t>21</w:t>
      </w:r>
    </w:p>
    <w:p w14:paraId="12144F86">
      <w:pPr>
        <w:spacing w:line="360" w:lineRule="auto"/>
        <w:jc w:val="both"/>
      </w:pPr>
      <w:r>
        <w:t xml:space="preserve">           </w:t>
      </w:r>
      <w:r>
        <w:tab/>
      </w:r>
      <w:r>
        <w:t>5.5</w:t>
      </w:r>
      <w:r>
        <w:rPr>
          <w:rFonts w:hint="default"/>
          <w:lang w:val="en-GB"/>
        </w:rPr>
        <w:t>. Visualization Tools</w:t>
      </w:r>
      <w:r>
        <w:t xml:space="preserve">                                                </w:t>
      </w:r>
      <w:r>
        <w:tab/>
      </w:r>
      <w:r>
        <w:rPr>
          <w:rFonts w:hint="default"/>
          <w:lang w:val="en-GB"/>
        </w:rPr>
        <w:t xml:space="preserve">                        </w:t>
      </w:r>
      <w:r>
        <w:t>22</w:t>
      </w:r>
    </w:p>
    <w:p w14:paraId="6409CCCC">
      <w:pPr>
        <w:spacing w:line="360" w:lineRule="auto"/>
        <w:jc w:val="both"/>
        <w:rPr>
          <w:rFonts w:hint="default"/>
          <w:lang w:val="en-GB"/>
        </w:rPr>
      </w:pPr>
      <w:r>
        <w:rPr>
          <w:rFonts w:hint="default"/>
          <w:lang w:val="en-GB"/>
        </w:rPr>
        <w:t xml:space="preserve">            5.6. Algorithm                                                                                                 22</w:t>
      </w:r>
    </w:p>
    <w:p w14:paraId="2BDF14F7">
      <w:pPr>
        <w:spacing w:line="360" w:lineRule="auto"/>
        <w:jc w:val="both"/>
        <w:rPr>
          <w:rFonts w:hint="default"/>
          <w:lang w:val="en-GB"/>
        </w:rPr>
      </w:pPr>
      <w:r>
        <w:rPr>
          <w:rFonts w:hint="default"/>
          <w:lang w:val="en-GB"/>
        </w:rPr>
        <w:t xml:space="preserve">            5.7. Model Evaluation                                                                                     22</w:t>
      </w:r>
    </w:p>
    <w:p w14:paraId="01BC351B">
      <w:pPr>
        <w:spacing w:line="360" w:lineRule="auto"/>
        <w:jc w:val="both"/>
        <w:rPr>
          <w:rFonts w:hint="default"/>
          <w:lang w:val="en-GB"/>
        </w:rPr>
      </w:pPr>
      <w:r>
        <w:rPr>
          <w:rFonts w:hint="default"/>
          <w:lang w:val="en-GB"/>
        </w:rPr>
        <w:t xml:space="preserve">            5.8. System Implementation                                                                            22</w:t>
      </w:r>
    </w:p>
    <w:p w14:paraId="109F88A4">
      <w:pPr>
        <w:spacing w:line="360" w:lineRule="auto"/>
        <w:jc w:val="both"/>
        <w:rPr>
          <w:rFonts w:hint="default"/>
          <w:lang w:val="en-GB"/>
        </w:rPr>
      </w:pPr>
      <w:r>
        <w:rPr>
          <w:rFonts w:hint="default"/>
          <w:lang w:val="en-GB"/>
        </w:rPr>
        <w:t xml:space="preserve">            5.9. Limitations                                                                                               22</w:t>
      </w:r>
    </w:p>
    <w:p w14:paraId="7C2ECC7A">
      <w:pPr>
        <w:spacing w:line="360" w:lineRule="auto"/>
        <w:jc w:val="both"/>
        <w:rPr>
          <w:rFonts w:hint="default"/>
          <w:lang w:val="en-GB"/>
        </w:rPr>
      </w:pPr>
      <w:r>
        <w:rPr>
          <w:rFonts w:hint="default"/>
          <w:lang w:val="en-GB"/>
        </w:rPr>
        <w:t xml:space="preserve">            5.10 Future Research Directions                                                                     22 </w:t>
      </w:r>
    </w:p>
    <w:p w14:paraId="7455462F">
      <w:pPr>
        <w:numPr>
          <w:ilvl w:val="0"/>
          <w:numId w:val="1"/>
        </w:numPr>
        <w:spacing w:line="360" w:lineRule="auto"/>
        <w:jc w:val="both"/>
        <w:rPr>
          <w:b/>
        </w:rPr>
      </w:pPr>
      <w:r>
        <w:rPr>
          <w:b/>
        </w:rPr>
        <w:t>Heatmap Generation and Visualization</w:t>
      </w:r>
      <w:r>
        <w:rPr>
          <w:b/>
        </w:rPr>
        <w:tab/>
      </w:r>
      <w:r>
        <w:rPr>
          <w:b/>
        </w:rPr>
        <w:tab/>
      </w:r>
      <w:r>
        <w:rPr>
          <w:b/>
        </w:rPr>
        <w:tab/>
      </w:r>
      <w:r>
        <w:rPr>
          <w:b/>
        </w:rPr>
        <w:tab/>
      </w:r>
      <w:r>
        <w:rPr>
          <w:b/>
        </w:rPr>
        <w:tab/>
      </w:r>
      <w:r>
        <w:rPr>
          <w:b/>
        </w:rPr>
        <w:t>23</w:t>
      </w:r>
    </w:p>
    <w:p w14:paraId="0C918D14">
      <w:pPr>
        <w:pStyle w:val="22"/>
        <w:numPr>
          <w:ilvl w:val="1"/>
          <w:numId w:val="1"/>
        </w:numPr>
        <w:spacing w:line="360" w:lineRule="auto"/>
        <w:jc w:val="both"/>
        <w:rPr>
          <w:bCs/>
        </w:rPr>
      </w:pPr>
      <w:r>
        <w:rPr>
          <w:bCs/>
        </w:rPr>
        <w:t>Introduction to Heatmaps                                                                        23</w:t>
      </w:r>
    </w:p>
    <w:p w14:paraId="7032BE6C">
      <w:pPr>
        <w:pStyle w:val="22"/>
        <w:numPr>
          <w:ilvl w:val="1"/>
          <w:numId w:val="1"/>
        </w:numPr>
        <w:spacing w:line="360" w:lineRule="auto"/>
        <w:jc w:val="both"/>
        <w:rPr>
          <w:bCs/>
        </w:rPr>
      </w:pPr>
      <w:r>
        <w:rPr>
          <w:bCs/>
        </w:rPr>
        <w:t>Processing Conflict Data                                                                         24</w:t>
      </w:r>
    </w:p>
    <w:p w14:paraId="3A785EE2">
      <w:pPr>
        <w:pStyle w:val="22"/>
        <w:numPr>
          <w:ilvl w:val="1"/>
          <w:numId w:val="1"/>
        </w:numPr>
        <w:spacing w:line="360" w:lineRule="auto"/>
        <w:jc w:val="both"/>
        <w:rPr>
          <w:bCs/>
        </w:rPr>
      </w:pPr>
      <w:r>
        <w:rPr>
          <w:bCs/>
        </w:rPr>
        <w:t>Sample Output                                                                                         25</w:t>
      </w:r>
    </w:p>
    <w:p w14:paraId="06727130">
      <w:pPr>
        <w:numPr>
          <w:ilvl w:val="0"/>
          <w:numId w:val="1"/>
        </w:numPr>
        <w:spacing w:line="360" w:lineRule="auto"/>
        <w:jc w:val="both"/>
      </w:pPr>
      <w:r>
        <w:rPr>
          <w:b/>
        </w:rPr>
        <w:t xml:space="preserve">Challenges and Ethical Considerations                </w:t>
      </w:r>
      <w:r>
        <w:rPr>
          <w:b/>
        </w:rPr>
        <w:tab/>
      </w:r>
      <w:r>
        <w:rPr>
          <w:b/>
        </w:rPr>
        <w:tab/>
      </w:r>
      <w:r>
        <w:rPr>
          <w:b/>
        </w:rPr>
        <w:tab/>
      </w:r>
      <w:r>
        <w:rPr>
          <w:b/>
        </w:rPr>
        <w:tab/>
      </w:r>
      <w:r>
        <w:rPr>
          <w:b/>
          <w:bCs/>
        </w:rPr>
        <w:t>26</w:t>
      </w:r>
    </w:p>
    <w:p w14:paraId="1604335A">
      <w:pPr>
        <w:pStyle w:val="22"/>
        <w:numPr>
          <w:ilvl w:val="1"/>
          <w:numId w:val="1"/>
        </w:numPr>
        <w:spacing w:line="360" w:lineRule="auto"/>
        <w:jc w:val="both"/>
      </w:pPr>
      <w:r>
        <w:t>Data Accessibility and Gaps                                                                   26</w:t>
      </w:r>
    </w:p>
    <w:p w14:paraId="2BAFD9AB">
      <w:pPr>
        <w:pStyle w:val="22"/>
        <w:numPr>
          <w:ilvl w:val="1"/>
          <w:numId w:val="1"/>
        </w:numPr>
        <w:spacing w:line="360" w:lineRule="auto"/>
        <w:jc w:val="both"/>
      </w:pPr>
      <w:r>
        <w:t>Risk of Misuse and Over-simplification                                                 27</w:t>
      </w:r>
    </w:p>
    <w:p w14:paraId="6236752B">
      <w:pPr>
        <w:pStyle w:val="22"/>
        <w:numPr>
          <w:ilvl w:val="1"/>
          <w:numId w:val="1"/>
        </w:numPr>
        <w:spacing w:line="360" w:lineRule="auto"/>
        <w:jc w:val="both"/>
      </w:pPr>
      <w:r>
        <w:t>Community Sensitivities                                                                         28</w:t>
      </w:r>
    </w:p>
    <w:p w14:paraId="1A044DB8">
      <w:pPr>
        <w:pStyle w:val="22"/>
        <w:numPr>
          <w:ilvl w:val="1"/>
          <w:numId w:val="1"/>
        </w:numPr>
        <w:spacing w:line="360" w:lineRule="auto"/>
        <w:jc w:val="both"/>
      </w:pPr>
      <w:r>
        <w:t>Balancing Conservation with Livelihoods                                              29</w:t>
      </w:r>
    </w:p>
    <w:p w14:paraId="6F6CF881">
      <w:pPr>
        <w:numPr>
          <w:ilvl w:val="0"/>
          <w:numId w:val="1"/>
        </w:numPr>
        <w:spacing w:line="360" w:lineRule="auto"/>
        <w:jc w:val="both"/>
        <w:rPr>
          <w:b/>
        </w:rPr>
      </w:pPr>
      <w:r>
        <w:rPr>
          <w:b/>
        </w:rPr>
        <w:t>Conclusion and Future Scope</w:t>
      </w:r>
      <w:r>
        <w:rPr>
          <w:b/>
        </w:rPr>
        <w:tab/>
      </w:r>
      <w:r>
        <w:rPr>
          <w:b/>
        </w:rPr>
        <w:tab/>
      </w:r>
      <w:r>
        <w:rPr>
          <w:b/>
        </w:rPr>
        <w:tab/>
      </w:r>
      <w:r>
        <w:rPr>
          <w:b/>
        </w:rPr>
        <w:tab/>
      </w:r>
      <w:r>
        <w:rPr>
          <w:b/>
        </w:rPr>
        <w:tab/>
      </w:r>
      <w:r>
        <w:rPr>
          <w:b/>
        </w:rPr>
        <w:tab/>
      </w:r>
      <w:r>
        <w:rPr>
          <w:b/>
        </w:rPr>
        <w:t>30</w:t>
      </w:r>
    </w:p>
    <w:p w14:paraId="4AD5432B">
      <w:pPr>
        <w:pStyle w:val="22"/>
        <w:numPr>
          <w:ilvl w:val="1"/>
          <w:numId w:val="1"/>
        </w:numPr>
        <w:spacing w:line="360" w:lineRule="auto"/>
        <w:jc w:val="both"/>
        <w:rPr>
          <w:bCs/>
        </w:rPr>
      </w:pPr>
      <w:r>
        <w:rPr>
          <w:bCs/>
        </w:rPr>
        <w:t>Summary of Findings                                                                              30</w:t>
      </w:r>
    </w:p>
    <w:p w14:paraId="341840FA">
      <w:pPr>
        <w:pStyle w:val="22"/>
        <w:numPr>
          <w:ilvl w:val="1"/>
          <w:numId w:val="1"/>
        </w:numPr>
        <w:spacing w:line="360" w:lineRule="auto"/>
        <w:jc w:val="both"/>
        <w:rPr>
          <w:bCs/>
        </w:rPr>
      </w:pPr>
      <w:r>
        <w:rPr>
          <w:bCs/>
        </w:rPr>
        <w:t>Policy-Level Recommendations                                                              30</w:t>
      </w:r>
    </w:p>
    <w:p w14:paraId="2FB9B563">
      <w:pPr>
        <w:pStyle w:val="22"/>
        <w:numPr>
          <w:ilvl w:val="1"/>
          <w:numId w:val="1"/>
        </w:numPr>
        <w:spacing w:line="360" w:lineRule="auto"/>
        <w:jc w:val="both"/>
        <w:rPr>
          <w:bCs/>
        </w:rPr>
      </w:pPr>
      <w:r>
        <w:rPr>
          <w:bCs/>
        </w:rPr>
        <w:t>Technical Improvements                                                                         30</w:t>
      </w:r>
    </w:p>
    <w:p w14:paraId="47AB62CF">
      <w:pPr>
        <w:spacing w:line="360" w:lineRule="auto"/>
        <w:ind w:left="360"/>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14FA846E">
      <w:pPr>
        <w:spacing w:line="360" w:lineRule="auto"/>
        <w:ind w:left="360"/>
        <w:jc w:val="both"/>
      </w:pPr>
    </w:p>
    <w:p w14:paraId="69B732A5">
      <w:pPr>
        <w:spacing w:line="360" w:lineRule="auto"/>
        <w:ind w:left="360"/>
        <w:jc w:val="both"/>
      </w:pPr>
    </w:p>
    <w:p w14:paraId="341ED71B">
      <w:pPr>
        <w:spacing w:line="360" w:lineRule="auto"/>
        <w:ind w:left="360"/>
        <w:jc w:val="both"/>
      </w:pPr>
    </w:p>
    <w:p w14:paraId="1E2F079E">
      <w:pPr>
        <w:spacing w:line="360" w:lineRule="auto"/>
        <w:ind w:left="360"/>
        <w:jc w:val="both"/>
      </w:pPr>
    </w:p>
    <w:p w14:paraId="3A636412">
      <w:pPr>
        <w:spacing w:line="360" w:lineRule="auto"/>
        <w:jc w:val="both"/>
      </w:pPr>
      <w:r>
        <w:t xml:space="preserve">          </w:t>
      </w:r>
      <w:r>
        <w:tab/>
      </w:r>
      <w:r>
        <w:tab/>
      </w:r>
    </w:p>
    <w:p w14:paraId="1202C914">
      <w:pPr>
        <w:spacing w:line="360" w:lineRule="auto"/>
        <w:jc w:val="both"/>
      </w:pPr>
      <w:r>
        <w:t xml:space="preserve">              </w:t>
      </w:r>
      <w:r>
        <w:tab/>
      </w:r>
      <w:r>
        <w:tab/>
      </w:r>
    </w:p>
    <w:p w14:paraId="0FE8C322">
      <w:pPr>
        <w:spacing w:line="360" w:lineRule="auto"/>
        <w:jc w:val="both"/>
      </w:pPr>
      <w:r>
        <w:t xml:space="preserve">            </w:t>
      </w:r>
    </w:p>
    <w:p w14:paraId="6F92B209">
      <w:pPr>
        <w:spacing w:line="360" w:lineRule="auto"/>
        <w:ind w:left="720"/>
        <w:jc w:val="both"/>
      </w:pPr>
    </w:p>
    <w:p w14:paraId="69C4F66F">
      <w:pPr>
        <w:spacing w:line="360" w:lineRule="auto"/>
        <w:ind w:left="720"/>
        <w:jc w:val="both"/>
      </w:pPr>
    </w:p>
    <w:p w14:paraId="442EE135">
      <w:pPr>
        <w:spacing w:line="360" w:lineRule="auto"/>
        <w:ind w:left="720"/>
        <w:jc w:val="both"/>
      </w:pPr>
    </w:p>
    <w:p w14:paraId="558282C6">
      <w:pPr>
        <w:spacing w:line="360" w:lineRule="auto"/>
        <w:ind w:left="720"/>
        <w:jc w:val="both"/>
      </w:pPr>
    </w:p>
    <w:p w14:paraId="0ADFBB94">
      <w:pPr>
        <w:spacing w:after="240" w:line="360" w:lineRule="auto"/>
        <w:jc w:val="both"/>
        <w:rPr>
          <w:b/>
          <w:sz w:val="32"/>
          <w:szCs w:val="32"/>
        </w:rPr>
      </w:pPr>
    </w:p>
    <w:p w14:paraId="442BC17B">
      <w:pPr>
        <w:spacing w:after="240" w:line="360" w:lineRule="auto"/>
        <w:jc w:val="both"/>
        <w:rPr>
          <w:b/>
          <w:sz w:val="32"/>
          <w:szCs w:val="32"/>
        </w:rPr>
      </w:pPr>
    </w:p>
    <w:p w14:paraId="39ABF5B1">
      <w:pPr>
        <w:tabs>
          <w:tab w:val="left" w:pos="720"/>
        </w:tabs>
        <w:jc w:val="both"/>
        <w:rPr>
          <w:b/>
          <w:color w:val="000000"/>
          <w:u w:val="single"/>
        </w:rPr>
      </w:pPr>
    </w:p>
    <w:p w14:paraId="14FD58D3">
      <w:pPr>
        <w:rPr>
          <w:b/>
          <w:color w:val="000000"/>
          <w:sz w:val="32"/>
          <w:szCs w:val="32"/>
        </w:rPr>
        <w:sectPr>
          <w:footerReference r:id="rId3" w:type="default"/>
          <w:footerReference r:id="rId4" w:type="even"/>
          <w:pgSz w:w="12240" w:h="15840"/>
          <w:pgMar w:top="1440" w:right="1400" w:bottom="1440" w:left="1520" w:header="720" w:footer="720" w:gutter="0"/>
          <w:pgNumType w:fmt="lowerRoman"/>
          <w:cols w:equalWidth="0" w:num="1">
            <w:col w:w="9320"/>
          </w:cols>
        </w:sectPr>
      </w:pPr>
    </w:p>
    <w:p w14:paraId="5645621B">
      <w:pPr>
        <w:rPr>
          <w:b/>
          <w:color w:val="000000"/>
          <w:sz w:val="32"/>
          <w:szCs w:val="32"/>
        </w:rPr>
        <w:sectPr>
          <w:type w:val="continuous"/>
          <w:pgSz w:w="12240" w:h="15840"/>
          <w:pgMar w:top="1440" w:right="1400" w:bottom="1440" w:left="1520" w:header="720" w:footer="720" w:gutter="0"/>
          <w:pgNumType w:fmt="lowerRoman"/>
          <w:cols w:equalWidth="0" w:num="1">
            <w:col w:w="9320"/>
          </w:cols>
        </w:sectPr>
      </w:pPr>
    </w:p>
    <w:p w14:paraId="3ED17C47">
      <w:pPr>
        <w:rPr>
          <w:b/>
          <w:color w:val="000000"/>
          <w:sz w:val="32"/>
          <w:szCs w:val="32"/>
        </w:rPr>
      </w:pPr>
      <w:r>
        <w:rPr>
          <w:b/>
          <w:color w:val="000000"/>
          <w:sz w:val="32"/>
          <w:szCs w:val="32"/>
        </w:rPr>
        <w:t>1. INTRODUCTION (Chapter)</w:t>
      </w:r>
    </w:p>
    <w:p w14:paraId="714C43D3">
      <w:pPr>
        <w:rPr>
          <w:b/>
          <w:color w:val="000000"/>
          <w:sz w:val="32"/>
          <w:szCs w:val="32"/>
        </w:rPr>
      </w:pPr>
    </w:p>
    <w:p w14:paraId="58C94C8F">
      <w:pPr>
        <w:pStyle w:val="22"/>
        <w:numPr>
          <w:ilvl w:val="1"/>
          <w:numId w:val="2"/>
        </w:numPr>
        <w:spacing w:after="20"/>
        <w:outlineLvl w:val="2"/>
        <w:rPr>
          <w:b/>
          <w:bCs/>
          <w:sz w:val="28"/>
          <w:szCs w:val="28"/>
          <w:lang w:val="en-IN" w:eastAsia="en-IN"/>
        </w:rPr>
      </w:pPr>
      <w:r>
        <w:rPr>
          <w:b/>
          <w:bCs/>
          <w:sz w:val="28"/>
          <w:szCs w:val="28"/>
          <w:lang w:val="en-IN" w:eastAsia="en-IN"/>
        </w:rPr>
        <w:t>Background</w:t>
      </w:r>
    </w:p>
    <w:p w14:paraId="16283700">
      <w:pPr>
        <w:pStyle w:val="22"/>
        <w:spacing w:after="20"/>
        <w:ind w:left="420"/>
        <w:outlineLvl w:val="2"/>
        <w:rPr>
          <w:b/>
          <w:bCs/>
          <w:sz w:val="28"/>
          <w:szCs w:val="28"/>
          <w:lang w:val="en-IN" w:eastAsia="en-IN"/>
        </w:rPr>
      </w:pPr>
    </w:p>
    <w:p w14:paraId="4FE01404">
      <w:pPr>
        <w:jc w:val="both"/>
        <w:outlineLvl w:val="2"/>
        <w:rPr>
          <w:lang w:val="en-IN" w:eastAsia="en-IN"/>
        </w:rPr>
      </w:pPr>
      <w:r>
        <w:rPr>
          <w:lang w:val="en-IN" w:eastAsia="en-IN"/>
        </w:rPr>
        <w:t>Human-wildlife conflict (HWC) refers to interactions between wild animals and human populations that result in negative outcomes such as injury, death, or damage to property and livelihoods. With increasing population pressure, agricultural expansion, and infrastructure development near forest fringes, HWC has escalated significantly. In India and Nepal, forest-adjacent communities frequently encounter elephants raiding crops, tigers attacking livestock, and leopards entering settlements. These incidents not only affect local livelihoods but also pose serious challenges to wildlife conservation.</w:t>
      </w:r>
    </w:p>
    <w:p w14:paraId="626CCCB8">
      <w:pPr>
        <w:jc w:val="both"/>
        <w:outlineLvl w:val="2"/>
        <w:rPr>
          <w:lang w:val="en-IN" w:eastAsia="en-IN"/>
        </w:rPr>
      </w:pPr>
      <w:r>
        <w:rPr>
          <w:lang w:val="en-IN" w:eastAsia="en-IN"/>
        </w:rPr>
        <w:t>The Terai Arc Landscape (TAL), spanning the Himalayan foothills from the Yamuna River in India to the Bagmati River in Nepal, is a biodiversity-rich region that supports significant populations of large mammals such as tigers, elephants, rhinos, and leopards. However, it is also home to over seven million people who rely on these landscapes for farming, grazing, and forest resources, thus making conflict an everyday concern.</w:t>
      </w:r>
    </w:p>
    <w:p w14:paraId="56B640C2">
      <w:pPr>
        <w:jc w:val="both"/>
        <w:outlineLvl w:val="2"/>
        <w:rPr>
          <w:lang w:val="en-IN" w:eastAsia="en-IN"/>
        </w:rPr>
      </w:pPr>
    </w:p>
    <w:p w14:paraId="0D845BA9">
      <w:pPr>
        <w:jc w:val="both"/>
        <w:outlineLvl w:val="2"/>
        <w:rPr>
          <w:b/>
          <w:bCs/>
          <w:sz w:val="28"/>
          <w:szCs w:val="28"/>
          <w:lang w:val="en-IN" w:eastAsia="en-IN"/>
        </w:rPr>
      </w:pPr>
      <w:r>
        <w:rPr>
          <w:b/>
          <w:bCs/>
          <w:sz w:val="28"/>
          <w:szCs w:val="28"/>
          <w:lang w:val="en-IN" w:eastAsia="en-IN"/>
        </w:rPr>
        <w:t>1.2 Problem Statement</w:t>
      </w:r>
    </w:p>
    <w:p w14:paraId="27936C0C">
      <w:pPr>
        <w:jc w:val="both"/>
        <w:outlineLvl w:val="2"/>
        <w:rPr>
          <w:b/>
          <w:bCs/>
          <w:sz w:val="28"/>
          <w:szCs w:val="28"/>
          <w:lang w:val="en-IN" w:eastAsia="en-IN"/>
        </w:rPr>
      </w:pPr>
    </w:p>
    <w:p w14:paraId="75A20AB6">
      <w:pPr>
        <w:jc w:val="both"/>
        <w:outlineLvl w:val="2"/>
        <w:rPr>
          <w:lang w:val="en-IN" w:eastAsia="en-IN"/>
        </w:rPr>
      </w:pPr>
      <w:r>
        <w:rPr>
          <w:lang w:val="en-IN" w:eastAsia="en-IN"/>
        </w:rPr>
        <w:t>The Terai region supports several large mammals including Bengal tigers, Asian elephants, leopards, and rhinoceroses. Increasing proximity between wildlife habitats and human settlements has led to more frequent and severe conflict incidents, which include crop damage, livestock loss, and sometimes even human and wildlife fatalities. Traditional monitoring methods have not provided scalable, real-time solutions.</w:t>
      </w:r>
    </w:p>
    <w:p w14:paraId="1CB73E25">
      <w:pPr>
        <w:jc w:val="both"/>
        <w:outlineLvl w:val="2"/>
        <w:rPr>
          <w:b/>
          <w:bCs/>
          <w:sz w:val="28"/>
          <w:szCs w:val="28"/>
          <w:lang w:val="en-IN" w:eastAsia="en-IN"/>
        </w:rPr>
      </w:pPr>
    </w:p>
    <w:p w14:paraId="4581609E">
      <w:pPr>
        <w:jc w:val="both"/>
        <w:outlineLvl w:val="2"/>
        <w:rPr>
          <w:b/>
          <w:bCs/>
          <w:sz w:val="28"/>
          <w:szCs w:val="28"/>
          <w:lang w:val="en-IN" w:eastAsia="en-IN"/>
        </w:rPr>
      </w:pPr>
      <w:r>
        <w:rPr>
          <w:b/>
          <w:bCs/>
          <w:sz w:val="28"/>
          <w:szCs w:val="28"/>
          <w:lang w:val="en-IN" w:eastAsia="en-IN"/>
        </w:rPr>
        <w:t>1.3 Importance of Conflict Mapping</w:t>
      </w:r>
    </w:p>
    <w:p w14:paraId="2708EBD4">
      <w:pPr>
        <w:jc w:val="both"/>
        <w:outlineLvl w:val="2"/>
        <w:rPr>
          <w:b/>
          <w:bCs/>
          <w:sz w:val="28"/>
          <w:szCs w:val="28"/>
          <w:lang w:val="en-IN" w:eastAsia="en-IN"/>
        </w:rPr>
      </w:pPr>
    </w:p>
    <w:p w14:paraId="49F3C8E2">
      <w:pPr>
        <w:jc w:val="both"/>
        <w:outlineLvl w:val="2"/>
        <w:rPr>
          <w:lang w:val="en-IN" w:eastAsia="en-IN"/>
        </w:rPr>
      </w:pPr>
      <w:r>
        <w:rPr>
          <w:lang w:val="en-IN" w:eastAsia="en-IN"/>
        </w:rPr>
        <w:t>Visual tools like heatmaps can identify conflict-prone zones, enabling better planning for fences, community outreach, patrolling, and insurance schemes. When backed by data, these visualizations can also serve as persuasive evidence for funding agencies and policy makers to support mitigation programs. Traditional reporting methods lack spatial clarity, whereas heatmaps offer intuitive and actionable insights.</w:t>
      </w:r>
    </w:p>
    <w:p w14:paraId="2175BB2F">
      <w:pPr>
        <w:jc w:val="both"/>
        <w:outlineLvl w:val="2"/>
        <w:rPr>
          <w:lang w:val="en-IN" w:eastAsia="en-IN"/>
        </w:rPr>
      </w:pPr>
    </w:p>
    <w:p w14:paraId="1392B877">
      <w:pPr>
        <w:jc w:val="both"/>
        <w:outlineLvl w:val="2"/>
        <w:rPr>
          <w:b/>
          <w:bCs/>
          <w:sz w:val="28"/>
          <w:szCs w:val="28"/>
          <w:lang w:val="en-IN" w:eastAsia="en-IN"/>
        </w:rPr>
      </w:pPr>
      <w:r>
        <w:rPr>
          <w:b/>
          <w:bCs/>
          <w:sz w:val="28"/>
          <w:szCs w:val="28"/>
          <w:lang w:val="en-IN" w:eastAsia="en-IN"/>
        </w:rPr>
        <w:t>1.4 Overview of the Terai Arc Landscape</w:t>
      </w:r>
    </w:p>
    <w:p w14:paraId="364AFAD6">
      <w:pPr>
        <w:jc w:val="both"/>
        <w:outlineLvl w:val="2"/>
        <w:rPr>
          <w:b/>
          <w:bCs/>
          <w:sz w:val="28"/>
          <w:szCs w:val="28"/>
          <w:lang w:val="en-IN" w:eastAsia="en-IN"/>
        </w:rPr>
      </w:pPr>
    </w:p>
    <w:p w14:paraId="63B4AE28">
      <w:pPr>
        <w:jc w:val="both"/>
        <w:outlineLvl w:val="2"/>
        <w:rPr>
          <w:lang w:val="en-IN" w:eastAsia="en-IN"/>
        </w:rPr>
      </w:pPr>
      <w:r>
        <w:rPr>
          <w:lang w:val="en-IN" w:eastAsia="en-IN"/>
        </w:rPr>
        <w:t>The TAL comprises 14 protected areas including Rajaji, Corbett, Dudhwa, Pilibhit, Valmiki, and their Nepalese counterparts like Bardia and Shuklaphanta. It spans an area of over 50,000 square kilometers, featuring diverse ecosystems such as sal forests, grasslands, riverine habitats, and wetlands. The region is an ecological corridor critical for tiger and elephant movement across India and Nepal. TAL has been identified by conservation organizations such as WWF and the Wildlife Institute of India (WII) as a global priority landscape for conservation.</w:t>
      </w:r>
    </w:p>
    <w:p w14:paraId="14AC51C0">
      <w:pPr>
        <w:jc w:val="both"/>
        <w:outlineLvl w:val="2"/>
        <w:rPr>
          <w:sz w:val="28"/>
          <w:szCs w:val="28"/>
          <w:lang w:val="en-IN" w:eastAsia="en-IN"/>
        </w:rPr>
      </w:pPr>
    </w:p>
    <w:p w14:paraId="5E938A17">
      <w:pPr>
        <w:jc w:val="both"/>
        <w:outlineLvl w:val="2"/>
        <w:rPr>
          <w:b/>
          <w:bCs/>
          <w:sz w:val="28"/>
          <w:szCs w:val="28"/>
          <w:lang w:val="en-IN" w:eastAsia="en-IN"/>
        </w:rPr>
      </w:pPr>
      <w:r>
        <w:rPr>
          <w:b/>
          <w:bCs/>
          <w:sz w:val="28"/>
          <w:szCs w:val="28"/>
          <w:lang w:val="en-IN" w:eastAsia="en-IN"/>
        </w:rPr>
        <w:t>1.5 Research Questions</w:t>
      </w:r>
    </w:p>
    <w:p w14:paraId="7C632C8C">
      <w:pPr>
        <w:jc w:val="both"/>
        <w:outlineLvl w:val="2"/>
        <w:rPr>
          <w:b/>
          <w:bCs/>
          <w:sz w:val="28"/>
          <w:szCs w:val="28"/>
          <w:lang w:val="en-IN" w:eastAsia="en-IN"/>
        </w:rPr>
      </w:pPr>
    </w:p>
    <w:p w14:paraId="63C05BAB">
      <w:pPr>
        <w:numPr>
          <w:ilvl w:val="0"/>
          <w:numId w:val="3"/>
        </w:numPr>
        <w:jc w:val="both"/>
        <w:outlineLvl w:val="2"/>
        <w:rPr>
          <w:lang w:val="en-IN" w:eastAsia="en-IN"/>
        </w:rPr>
      </w:pPr>
      <w:r>
        <w:rPr>
          <w:lang w:val="en-IN" w:eastAsia="en-IN"/>
        </w:rPr>
        <w:t>Where are the most intense zones of human-wildlife conflict within the Terai Arc Landscape?</w:t>
      </w:r>
    </w:p>
    <w:p w14:paraId="65899AB7">
      <w:pPr>
        <w:numPr>
          <w:ilvl w:val="0"/>
          <w:numId w:val="3"/>
        </w:numPr>
        <w:jc w:val="both"/>
        <w:outlineLvl w:val="2"/>
        <w:rPr>
          <w:lang w:val="en-IN" w:eastAsia="en-IN"/>
        </w:rPr>
      </w:pPr>
      <w:r>
        <w:rPr>
          <w:lang w:val="en-IN" w:eastAsia="en-IN"/>
        </w:rPr>
        <w:t>Can a grid-based heatmap system effectively represent conflict risks?</w:t>
      </w:r>
    </w:p>
    <w:p w14:paraId="6B015863">
      <w:pPr>
        <w:numPr>
          <w:ilvl w:val="0"/>
          <w:numId w:val="3"/>
        </w:numPr>
        <w:jc w:val="both"/>
        <w:outlineLvl w:val="2"/>
        <w:rPr>
          <w:lang w:val="en-IN" w:eastAsia="en-IN"/>
        </w:rPr>
      </w:pPr>
      <w:r>
        <w:rPr>
          <w:lang w:val="en-IN" w:eastAsia="en-IN"/>
        </w:rPr>
        <w:t>How can this model be adapted for landscape-level conservation planning?</w:t>
      </w:r>
    </w:p>
    <w:p w14:paraId="2A949309">
      <w:pPr>
        <w:jc w:val="both"/>
        <w:outlineLvl w:val="2"/>
        <w:rPr>
          <w:lang w:val="en-IN" w:eastAsia="en-IN"/>
        </w:rPr>
      </w:pPr>
    </w:p>
    <w:p w14:paraId="529BC827">
      <w:pPr>
        <w:jc w:val="both"/>
        <w:outlineLvl w:val="2"/>
        <w:rPr>
          <w:lang w:val="en-IN" w:eastAsia="en-IN"/>
        </w:rPr>
      </w:pPr>
    </w:p>
    <w:p w14:paraId="33149B38">
      <w:pPr>
        <w:jc w:val="both"/>
        <w:outlineLvl w:val="2"/>
        <w:rPr>
          <w:lang w:val="en-IN" w:eastAsia="en-IN"/>
        </w:rPr>
      </w:pPr>
    </w:p>
    <w:p w14:paraId="0C603AFF">
      <w:pPr>
        <w:jc w:val="both"/>
        <w:outlineLvl w:val="2"/>
        <w:rPr>
          <w:lang w:val="en-IN" w:eastAsia="en-IN"/>
        </w:rPr>
      </w:pPr>
    </w:p>
    <w:p w14:paraId="61275F91">
      <w:pPr>
        <w:jc w:val="both"/>
        <w:outlineLvl w:val="2"/>
        <w:rPr>
          <w:b/>
          <w:bCs/>
          <w:sz w:val="32"/>
          <w:szCs w:val="32"/>
          <w:lang w:val="en-IN" w:eastAsia="en-IN"/>
        </w:rPr>
      </w:pPr>
      <w:r>
        <w:rPr>
          <w:b/>
          <w:bCs/>
          <w:sz w:val="32"/>
          <w:szCs w:val="32"/>
          <w:lang w:val="en-IN" w:eastAsia="en-IN"/>
        </w:rPr>
        <w:t>Chapter 2 – Literature Review</w:t>
      </w:r>
    </w:p>
    <w:p w14:paraId="28AB2EA4">
      <w:pPr>
        <w:jc w:val="both"/>
        <w:outlineLvl w:val="2"/>
        <w:rPr>
          <w:b/>
          <w:bCs/>
          <w:sz w:val="32"/>
          <w:szCs w:val="32"/>
          <w:lang w:val="en-IN" w:eastAsia="en-IN"/>
        </w:rPr>
      </w:pPr>
    </w:p>
    <w:p w14:paraId="5280949E">
      <w:pPr>
        <w:jc w:val="both"/>
        <w:outlineLvl w:val="2"/>
        <w:rPr>
          <w:b/>
          <w:bCs/>
          <w:sz w:val="28"/>
          <w:szCs w:val="28"/>
          <w:lang w:val="en-IN" w:eastAsia="en-IN"/>
        </w:rPr>
      </w:pPr>
      <w:r>
        <w:rPr>
          <w:b/>
          <w:bCs/>
          <w:sz w:val="28"/>
          <w:szCs w:val="28"/>
          <w:lang w:val="en-IN" w:eastAsia="en-IN"/>
        </w:rPr>
        <w:t>2.1 Previous Studies on Human-Wildlife Conflict</w:t>
      </w:r>
    </w:p>
    <w:p w14:paraId="7A2EB055">
      <w:pPr>
        <w:jc w:val="both"/>
        <w:outlineLvl w:val="2"/>
        <w:rPr>
          <w:b/>
          <w:bCs/>
          <w:sz w:val="28"/>
          <w:szCs w:val="28"/>
          <w:lang w:val="en-IN" w:eastAsia="en-IN"/>
        </w:rPr>
      </w:pPr>
    </w:p>
    <w:p w14:paraId="206B1219">
      <w:pPr>
        <w:jc w:val="both"/>
        <w:outlineLvl w:val="2"/>
        <w:rPr>
          <w:lang w:val="en-IN" w:eastAsia="en-IN"/>
        </w:rPr>
      </w:pPr>
      <w:r>
        <w:rPr>
          <w:lang w:val="en-IN" w:eastAsia="en-IN"/>
        </w:rPr>
        <w:t>Studies from India and Nepal have highlighted the growing trend of HWC, especially around buffer zones of protected areas. Reports from WWF, NTNC, and state forest departments document recurring incidents, but lack geospatial interpretation.</w:t>
      </w:r>
    </w:p>
    <w:p w14:paraId="5B166216">
      <w:pPr>
        <w:jc w:val="both"/>
        <w:outlineLvl w:val="2"/>
        <w:rPr>
          <w:lang w:val="en-IN" w:eastAsia="en-IN"/>
        </w:rPr>
      </w:pPr>
      <w:r>
        <w:rPr>
          <w:lang w:val="en-IN" w:eastAsia="en-IN"/>
        </w:rPr>
        <w:t>Studies conducted by the Wildlife Institute of India (WII), World Wildlife Fund (WWF), and National Trust for Nature Conservation (NTNC) have shown that HWC is on the rise across India and Nepal. For instance, Mishra et al. (2017) reported that over 1,500 conflict incidents occurred in Uttarakhand alone between 2010 and 2015. Similarly, Shrestha et al. (2020) documented increasing elephant raids and tiger attacks in the buffer zones of Bardia and Shuklaphanta National Parks in Nepal.</w:t>
      </w:r>
    </w:p>
    <w:p w14:paraId="4DE412F3">
      <w:pPr>
        <w:jc w:val="both"/>
        <w:outlineLvl w:val="2"/>
        <w:rPr>
          <w:b/>
          <w:bCs/>
          <w:sz w:val="28"/>
          <w:szCs w:val="28"/>
          <w:lang w:val="en-IN" w:eastAsia="en-IN"/>
        </w:rPr>
      </w:pPr>
    </w:p>
    <w:p w14:paraId="1CEE3D3E">
      <w:pPr>
        <w:jc w:val="both"/>
        <w:outlineLvl w:val="2"/>
        <w:rPr>
          <w:b/>
          <w:bCs/>
          <w:sz w:val="28"/>
          <w:szCs w:val="28"/>
          <w:lang w:val="en-IN" w:eastAsia="en-IN"/>
        </w:rPr>
      </w:pPr>
      <w:r>
        <w:rPr>
          <w:b/>
          <w:bCs/>
          <w:sz w:val="28"/>
          <w:szCs w:val="28"/>
          <w:lang w:val="en-IN" w:eastAsia="en-IN"/>
        </w:rPr>
        <w:t>2.2 Use of GIS and Heatmaps in Conservation</w:t>
      </w:r>
    </w:p>
    <w:p w14:paraId="09AD0D2D">
      <w:pPr>
        <w:jc w:val="both"/>
        <w:outlineLvl w:val="2"/>
        <w:rPr>
          <w:b/>
          <w:bCs/>
          <w:sz w:val="28"/>
          <w:szCs w:val="28"/>
          <w:lang w:val="en-IN" w:eastAsia="en-IN"/>
        </w:rPr>
      </w:pPr>
    </w:p>
    <w:p w14:paraId="6EF990D3">
      <w:pPr>
        <w:jc w:val="both"/>
        <w:outlineLvl w:val="2"/>
        <w:rPr>
          <w:lang w:val="en-IN" w:eastAsia="en-IN"/>
        </w:rPr>
      </w:pPr>
      <w:r>
        <w:rPr>
          <w:lang w:val="en-IN" w:eastAsia="en-IN"/>
        </w:rPr>
        <w:t>Geographic Information Systems (GIS) are widely used in wildlife ecology to map habitats, corridors, and population distributions. Heatmaps are a visualization technique used to show intensity or density of data over a specific area. In Kenya, for instance, the Amboseli Elephant Research Project used heatmaps to map conflict zones near crop fields. Similarly, a study in Sri Lanka used grid-based modeling to predict elephant movement and potential hotspots.</w:t>
      </w:r>
    </w:p>
    <w:p w14:paraId="3212A69B">
      <w:pPr>
        <w:jc w:val="both"/>
        <w:outlineLvl w:val="2"/>
        <w:rPr>
          <w:sz w:val="28"/>
          <w:szCs w:val="28"/>
          <w:lang w:val="en-IN" w:eastAsia="en-IN"/>
        </w:rPr>
      </w:pPr>
    </w:p>
    <w:p w14:paraId="505BBCDE">
      <w:pPr>
        <w:jc w:val="both"/>
        <w:outlineLvl w:val="2"/>
        <w:rPr>
          <w:b/>
          <w:bCs/>
          <w:sz w:val="28"/>
          <w:szCs w:val="28"/>
          <w:lang w:val="en-IN" w:eastAsia="en-IN"/>
        </w:rPr>
      </w:pPr>
      <w:r>
        <w:rPr>
          <w:b/>
          <w:bCs/>
          <w:sz w:val="28"/>
          <w:szCs w:val="28"/>
          <w:lang w:val="en-IN" w:eastAsia="en-IN"/>
        </w:rPr>
        <w:t>2.3 Landscape-Level Conflict Management</w:t>
      </w:r>
    </w:p>
    <w:p w14:paraId="00B22502">
      <w:pPr>
        <w:jc w:val="both"/>
        <w:outlineLvl w:val="2"/>
        <w:rPr>
          <w:b/>
          <w:bCs/>
          <w:sz w:val="28"/>
          <w:szCs w:val="28"/>
          <w:lang w:val="en-IN" w:eastAsia="en-IN"/>
        </w:rPr>
      </w:pPr>
    </w:p>
    <w:p w14:paraId="7B601F38">
      <w:pPr>
        <w:jc w:val="both"/>
        <w:outlineLvl w:val="2"/>
        <w:rPr>
          <w:lang w:val="en-IN" w:eastAsia="en-IN"/>
        </w:rPr>
      </w:pPr>
      <w:r>
        <w:rPr>
          <w:lang w:val="en-IN" w:eastAsia="en-IN"/>
        </w:rPr>
        <w:t>Organizations like WII, WWF-India, and NTNC have emphasized the need for landscape-level approaches rather than park-centric management. This ensures that interventions consider animal movement patterns, ecological connectivity, and human behavior.</w:t>
      </w:r>
    </w:p>
    <w:p w14:paraId="6F18E59E">
      <w:pPr>
        <w:jc w:val="both"/>
        <w:outlineLvl w:val="2"/>
        <w:rPr>
          <w:lang w:val="en-IN" w:eastAsia="en-IN"/>
        </w:rPr>
      </w:pPr>
    </w:p>
    <w:p w14:paraId="0CD75538">
      <w:pPr>
        <w:jc w:val="both"/>
        <w:outlineLvl w:val="2"/>
        <w:rPr>
          <w:b/>
          <w:bCs/>
          <w:sz w:val="28"/>
          <w:szCs w:val="28"/>
          <w:lang w:val="en-IN" w:eastAsia="en-IN"/>
        </w:rPr>
      </w:pPr>
      <w:r>
        <w:rPr>
          <w:b/>
          <w:bCs/>
          <w:sz w:val="28"/>
          <w:szCs w:val="28"/>
          <w:lang w:val="en-IN" w:eastAsia="en-IN"/>
        </w:rPr>
        <w:t>2.4 Gaps in Current Approaches</w:t>
      </w:r>
    </w:p>
    <w:p w14:paraId="3954AF5C">
      <w:pPr>
        <w:jc w:val="both"/>
        <w:outlineLvl w:val="2"/>
        <w:rPr>
          <w:b/>
          <w:bCs/>
          <w:sz w:val="28"/>
          <w:szCs w:val="28"/>
          <w:lang w:val="en-IN" w:eastAsia="en-IN"/>
        </w:rPr>
      </w:pPr>
    </w:p>
    <w:p w14:paraId="25A7BAC3">
      <w:pPr>
        <w:jc w:val="both"/>
        <w:outlineLvl w:val="2"/>
        <w:rPr>
          <w:lang w:val="en-IN" w:eastAsia="en-IN"/>
        </w:rPr>
      </w:pPr>
      <w:r>
        <w:rPr>
          <w:lang w:val="en-IN" w:eastAsia="en-IN"/>
        </w:rPr>
        <w:t>While conflict databases exist, few efforts have transformed them into visual decision-support tools. There is also a lack of predictive modeling and automated risk alerts that could help in real-time conflict prevention.</w:t>
      </w:r>
    </w:p>
    <w:p w14:paraId="27380CAF">
      <w:pPr>
        <w:jc w:val="both"/>
        <w:outlineLvl w:val="2"/>
        <w:rPr>
          <w:lang w:val="en-IN" w:eastAsia="en-IN"/>
        </w:rPr>
      </w:pPr>
    </w:p>
    <w:p w14:paraId="6212A8CD">
      <w:pPr>
        <w:jc w:val="both"/>
        <w:outlineLvl w:val="2"/>
        <w:rPr>
          <w:lang w:val="en-IN" w:eastAsia="en-IN"/>
        </w:rPr>
      </w:pPr>
    </w:p>
    <w:p w14:paraId="6F752AF5">
      <w:pPr>
        <w:spacing w:before="100" w:beforeAutospacing="1" w:after="100" w:afterAutospacing="1"/>
        <w:outlineLvl w:val="2"/>
        <w:rPr>
          <w:b/>
          <w:bCs/>
          <w:sz w:val="27"/>
          <w:szCs w:val="27"/>
          <w:lang w:val="en-IN" w:eastAsia="en-IN"/>
        </w:rPr>
      </w:pPr>
      <w:r>
        <w:rPr>
          <w:b/>
          <w:bCs/>
          <w:sz w:val="27"/>
          <w:szCs w:val="27"/>
          <w:lang w:val="en-IN" w:eastAsia="en-IN"/>
        </w:rPr>
        <w:t>Chapter 3 – Objectives and Scope</w:t>
      </w:r>
    </w:p>
    <w:p w14:paraId="59EA8E4D">
      <w:pPr>
        <w:spacing w:after="100" w:afterAutospacing="1"/>
        <w:outlineLvl w:val="2"/>
        <w:rPr>
          <w:b/>
          <w:bCs/>
          <w:sz w:val="27"/>
          <w:szCs w:val="27"/>
          <w:lang w:val="en-IN" w:eastAsia="en-IN"/>
        </w:rPr>
      </w:pPr>
      <w:r>
        <w:rPr>
          <w:b/>
          <w:bCs/>
          <w:sz w:val="27"/>
          <w:szCs w:val="27"/>
          <w:lang w:val="en-IN" w:eastAsia="en-IN"/>
        </w:rPr>
        <w:t>3.1 Primary Objective</w:t>
      </w:r>
    </w:p>
    <w:p w14:paraId="59ADD6F1">
      <w:pPr>
        <w:spacing w:after="100" w:afterAutospacing="1"/>
        <w:outlineLvl w:val="2"/>
        <w:rPr>
          <w:sz w:val="27"/>
          <w:szCs w:val="27"/>
          <w:lang w:val="en-IN" w:eastAsia="en-IN"/>
        </w:rPr>
      </w:pPr>
      <w:r>
        <w:rPr>
          <w:sz w:val="27"/>
          <w:szCs w:val="27"/>
          <w:lang w:val="en-IN" w:eastAsia="en-IN"/>
        </w:rPr>
        <w:t>To develop a spatial model using heatmaps and machine learning algorithms that can visualize human-wildlife conflict risks across the Terai Arc Landscape.</w:t>
      </w:r>
    </w:p>
    <w:p w14:paraId="3B5DAABA">
      <w:pPr>
        <w:spacing w:after="100" w:afterAutospacing="1"/>
        <w:outlineLvl w:val="2"/>
        <w:rPr>
          <w:b/>
          <w:bCs/>
          <w:sz w:val="27"/>
          <w:szCs w:val="27"/>
          <w:lang w:val="en-IN" w:eastAsia="en-IN"/>
        </w:rPr>
      </w:pPr>
      <w:r>
        <w:rPr>
          <w:b/>
          <w:bCs/>
          <w:sz w:val="27"/>
          <w:szCs w:val="27"/>
          <w:lang w:val="en-IN" w:eastAsia="en-IN"/>
        </w:rPr>
        <w:t>3.2 Sub-objectives</w:t>
      </w:r>
    </w:p>
    <w:p w14:paraId="4FED4543">
      <w:pPr>
        <w:numPr>
          <w:ilvl w:val="0"/>
          <w:numId w:val="4"/>
        </w:numPr>
        <w:spacing w:after="100" w:afterAutospacing="1"/>
        <w:outlineLvl w:val="2"/>
        <w:rPr>
          <w:lang w:val="en-IN" w:eastAsia="en-IN"/>
        </w:rPr>
      </w:pPr>
      <w:r>
        <w:rPr>
          <w:lang w:val="en-IN" w:eastAsia="en-IN"/>
        </w:rPr>
        <w:t>Collect and preprocess conflict data from selected protected areas.</w:t>
      </w:r>
    </w:p>
    <w:p w14:paraId="5C8703F0">
      <w:pPr>
        <w:numPr>
          <w:ilvl w:val="0"/>
          <w:numId w:val="4"/>
        </w:numPr>
        <w:spacing w:after="100" w:afterAutospacing="1"/>
        <w:outlineLvl w:val="2"/>
        <w:rPr>
          <w:lang w:val="en-IN" w:eastAsia="en-IN"/>
        </w:rPr>
      </w:pPr>
      <w:r>
        <w:rPr>
          <w:lang w:val="en-IN" w:eastAsia="en-IN"/>
        </w:rPr>
        <w:t>Generate heatmaps based on a grid-based scoring method.</w:t>
      </w:r>
    </w:p>
    <w:p w14:paraId="42AEFDE8">
      <w:pPr>
        <w:numPr>
          <w:ilvl w:val="0"/>
          <w:numId w:val="4"/>
        </w:numPr>
        <w:spacing w:after="100" w:afterAutospacing="1"/>
        <w:outlineLvl w:val="2"/>
        <w:rPr>
          <w:lang w:val="en-IN" w:eastAsia="en-IN"/>
        </w:rPr>
      </w:pPr>
      <w:r>
        <w:rPr>
          <w:lang w:val="en-IN" w:eastAsia="en-IN"/>
        </w:rPr>
        <w:t>Interpret visual data for ecological and social insights.</w:t>
      </w:r>
    </w:p>
    <w:p w14:paraId="4E4F8073">
      <w:pPr>
        <w:numPr>
          <w:ilvl w:val="0"/>
          <w:numId w:val="4"/>
        </w:numPr>
        <w:spacing w:after="100" w:afterAutospacing="1"/>
        <w:outlineLvl w:val="2"/>
        <w:rPr>
          <w:lang w:val="en-IN" w:eastAsia="en-IN"/>
        </w:rPr>
      </w:pPr>
      <w:r>
        <w:rPr>
          <w:lang w:val="en-IN" w:eastAsia="en-IN"/>
        </w:rPr>
        <w:t>Propose a scalable model for regional application.</w:t>
      </w:r>
    </w:p>
    <w:p w14:paraId="1B62359C">
      <w:pPr>
        <w:pStyle w:val="3"/>
      </w:pPr>
      <w:r>
        <w:t>3.3 Scope of Study</w:t>
      </w:r>
    </w:p>
    <w:p w14:paraId="55945FC0">
      <w:pPr>
        <w:pStyle w:val="3"/>
      </w:pPr>
      <w:r>
        <w:rPr>
          <w:b w:val="0"/>
          <w:bCs w:val="0"/>
          <w:sz w:val="24"/>
          <w:szCs w:val="24"/>
        </w:rPr>
        <w:t>The scope includes protected areas of both India and Nepal within the Terai Arc. The study spans various landscapes — forest interiors, buffer zones, and transitional areas with high human activity. Each park, such as Rajaji, Corbett, Dudhwa, Pilibhit, and Bardia, offers distinct patterns of interaction due to differences in topography, species behavior, and land use.</w:t>
      </w:r>
      <w:r>
        <w:t xml:space="preserve"> </w:t>
      </w:r>
      <w:r>
        <w:rPr>
          <w:b w:val="0"/>
          <w:bCs w:val="0"/>
          <w:sz w:val="24"/>
          <w:szCs w:val="24"/>
        </w:rPr>
        <w:t>We hypothesize that high-conflict areas can be spatially predicted using historical data, and that risk is concentrated near ecotones such as village-forest interfaces, riverbanks, and crop fields adjacent to forested areas.</w:t>
      </w:r>
    </w:p>
    <w:p w14:paraId="242C51DA">
      <w:pPr>
        <w:pStyle w:val="3"/>
        <w:rPr>
          <w:b w:val="0"/>
          <w:bCs w:val="0"/>
          <w:sz w:val="24"/>
          <w:szCs w:val="24"/>
        </w:rPr>
      </w:pPr>
    </w:p>
    <w:p w14:paraId="2C43C48E">
      <w:pPr>
        <w:pStyle w:val="3"/>
        <w:rPr>
          <w:b w:val="0"/>
          <w:bCs w:val="0"/>
          <w:sz w:val="24"/>
          <w:szCs w:val="24"/>
        </w:rPr>
      </w:pPr>
    </w:p>
    <w:p w14:paraId="55E5E752">
      <w:pPr>
        <w:pStyle w:val="3"/>
        <w:rPr>
          <w:b w:val="0"/>
          <w:bCs w:val="0"/>
        </w:rPr>
      </w:pPr>
    </w:p>
    <w:p w14:paraId="36FE6BB6">
      <w:pPr>
        <w:pStyle w:val="3"/>
        <w:rPr>
          <w:b w:val="0"/>
          <w:bCs w:val="0"/>
        </w:rPr>
      </w:pPr>
    </w:p>
    <w:p w14:paraId="4170F918">
      <w:pPr>
        <w:pStyle w:val="3"/>
        <w:rPr>
          <w:b w:val="0"/>
          <w:bCs w:val="0"/>
        </w:rPr>
      </w:pPr>
    </w:p>
    <w:p w14:paraId="72D7DBE0">
      <w:pPr>
        <w:pStyle w:val="3"/>
        <w:rPr>
          <w:b w:val="0"/>
          <w:bCs w:val="0"/>
        </w:rPr>
      </w:pPr>
    </w:p>
    <w:p w14:paraId="50423095">
      <w:pPr>
        <w:pStyle w:val="3"/>
        <w:rPr>
          <w:b w:val="0"/>
          <w:bCs w:val="0"/>
        </w:rPr>
      </w:pPr>
    </w:p>
    <w:p w14:paraId="63118D9D">
      <w:pPr>
        <w:pStyle w:val="3"/>
        <w:rPr>
          <w:b w:val="0"/>
          <w:bCs w:val="0"/>
        </w:rPr>
      </w:pPr>
    </w:p>
    <w:p w14:paraId="52E425BD">
      <w:pPr>
        <w:pStyle w:val="3"/>
        <w:rPr>
          <w:b w:val="0"/>
          <w:bCs w:val="0"/>
        </w:rPr>
      </w:pPr>
    </w:p>
    <w:p w14:paraId="0CD14541">
      <w:pPr>
        <w:pStyle w:val="3"/>
        <w:rPr>
          <w:b w:val="0"/>
          <w:bCs w:val="0"/>
        </w:rPr>
      </w:pPr>
    </w:p>
    <w:p w14:paraId="527D8262">
      <w:pPr>
        <w:pStyle w:val="3"/>
        <w:rPr>
          <w:sz w:val="32"/>
          <w:szCs w:val="32"/>
        </w:rPr>
      </w:pPr>
      <w:r>
        <w:rPr>
          <w:sz w:val="32"/>
          <w:szCs w:val="32"/>
        </w:rPr>
        <w:t>Chapter 4 – Study Area: Terai Arc Landscape</w:t>
      </w:r>
    </w:p>
    <w:p w14:paraId="40D7BF4D">
      <w:pPr>
        <w:pStyle w:val="3"/>
        <w:rPr>
          <w:sz w:val="28"/>
          <w:szCs w:val="28"/>
        </w:rPr>
      </w:pPr>
      <w:r>
        <w:rPr>
          <w:sz w:val="28"/>
          <w:szCs w:val="28"/>
        </w:rPr>
        <w:t>4.1 Geographical Extent</w:t>
      </w:r>
    </w:p>
    <w:p w14:paraId="704A30E2">
      <w:pPr>
        <w:pStyle w:val="3"/>
        <w:rPr>
          <w:b w:val="0"/>
          <w:bCs w:val="0"/>
          <w:sz w:val="24"/>
          <w:szCs w:val="24"/>
        </w:rPr>
      </w:pPr>
      <w:r>
        <w:rPr>
          <w:b w:val="0"/>
          <w:bCs w:val="0"/>
          <w:sz w:val="24"/>
          <w:szCs w:val="24"/>
        </w:rPr>
        <w:t>The Terai Arc Landscape stretches across the Himalayan foothills from Uttarakhand in India to eastern Nepal. It includes 14 protected areas and numerous corridors that facilitate the movement of wildlife across political boundaries. The terrain is characterized by alluvial floodplains, dense sal forests, grasslands, and river systems such as the Yamuna, Ganges, Sharda, and Rapti.</w:t>
      </w:r>
    </w:p>
    <w:p w14:paraId="293A4117">
      <w:pPr>
        <w:pStyle w:val="3"/>
        <w:rPr>
          <w:sz w:val="28"/>
          <w:szCs w:val="28"/>
        </w:rPr>
      </w:pPr>
      <w:r>
        <w:rPr>
          <w:sz w:val="28"/>
          <w:szCs w:val="28"/>
        </w:rPr>
        <w:t>4.2 Key Protected Areas</w:t>
      </w:r>
    </w:p>
    <w:p w14:paraId="706CCC13">
      <w:pPr>
        <w:pStyle w:val="3"/>
        <w:numPr>
          <w:ilvl w:val="0"/>
          <w:numId w:val="5"/>
        </w:numPr>
        <w:ind w:left="420" w:leftChars="0" w:hanging="420" w:firstLineChars="0"/>
        <w:rPr>
          <w:rFonts w:hint="default"/>
          <w:b w:val="0"/>
          <w:bCs w:val="0"/>
          <w:sz w:val="24"/>
          <w:szCs w:val="24"/>
        </w:rPr>
      </w:pPr>
      <w:r>
        <w:rPr>
          <w:rFonts w:hint="default"/>
          <w:b w:val="0"/>
          <w:bCs w:val="0"/>
          <w:sz w:val="24"/>
          <w:szCs w:val="24"/>
        </w:rPr>
        <w:t>Shuklaphanta NP &amp; Bardia NP: Western Nepal; transboundary connectivity with Indian reserves, key for tiger and elephant movement.</w:t>
      </w:r>
    </w:p>
    <w:p w14:paraId="27F80449">
      <w:pPr>
        <w:pStyle w:val="3"/>
        <w:numPr>
          <w:ilvl w:val="0"/>
          <w:numId w:val="5"/>
        </w:numPr>
        <w:ind w:left="420" w:leftChars="0" w:hanging="420" w:firstLineChars="0"/>
        <w:rPr>
          <w:rFonts w:hint="default"/>
          <w:b w:val="0"/>
          <w:bCs w:val="0"/>
          <w:sz w:val="24"/>
          <w:szCs w:val="24"/>
        </w:rPr>
      </w:pPr>
      <w:r>
        <w:rPr>
          <w:rFonts w:hint="default"/>
          <w:b w:val="0"/>
          <w:bCs w:val="0"/>
          <w:sz w:val="24"/>
          <w:szCs w:val="24"/>
        </w:rPr>
        <w:t>Chitwan NP: Central Nepal; core habitat for rhinos and tigers, part of the Terai Arc Landscape.</w:t>
      </w:r>
    </w:p>
    <w:p w14:paraId="6C382BEA">
      <w:pPr>
        <w:pStyle w:val="3"/>
        <w:numPr>
          <w:ilvl w:val="0"/>
          <w:numId w:val="5"/>
        </w:numPr>
        <w:ind w:left="420" w:leftChars="0" w:hanging="420" w:firstLineChars="0"/>
        <w:rPr>
          <w:rFonts w:hint="default"/>
          <w:b w:val="0"/>
          <w:bCs w:val="0"/>
          <w:sz w:val="24"/>
          <w:szCs w:val="24"/>
        </w:rPr>
      </w:pPr>
      <w:r>
        <w:rPr>
          <w:rFonts w:hint="default"/>
          <w:b w:val="0"/>
          <w:bCs w:val="0"/>
          <w:sz w:val="24"/>
          <w:szCs w:val="24"/>
        </w:rPr>
        <w:t>Parsa NP: Adjacent to Chitwan; supports dispersal and corridor functionality for large mammals.</w:t>
      </w:r>
    </w:p>
    <w:p w14:paraId="2A0FF2D8">
      <w:pPr>
        <w:pStyle w:val="3"/>
        <w:numPr>
          <w:ilvl w:val="0"/>
          <w:numId w:val="5"/>
        </w:numPr>
        <w:ind w:left="420" w:leftChars="0" w:hanging="420" w:firstLineChars="0"/>
        <w:rPr>
          <w:rFonts w:hint="default"/>
          <w:b w:val="0"/>
          <w:bCs w:val="0"/>
          <w:sz w:val="24"/>
          <w:szCs w:val="24"/>
        </w:rPr>
      </w:pPr>
      <w:r>
        <w:rPr>
          <w:rFonts w:hint="default"/>
          <w:b w:val="0"/>
          <w:bCs w:val="0"/>
          <w:sz w:val="24"/>
          <w:szCs w:val="24"/>
        </w:rPr>
        <w:t>Koshi Tappu WR: Eastern Nepal; important for wetland biodiversity and seasonal elephant movement.</w:t>
      </w:r>
    </w:p>
    <w:p w14:paraId="7CFA4339">
      <w:pPr>
        <w:pStyle w:val="3"/>
        <w:rPr>
          <w:sz w:val="24"/>
          <w:szCs w:val="24"/>
        </w:rPr>
      </w:pPr>
      <w:r>
        <w:rPr>
          <w:sz w:val="24"/>
          <w:szCs w:val="24"/>
        </w:rPr>
        <w:t>4.3 Socio-Economic Factors</w:t>
      </w:r>
      <w:bookmarkStart w:id="0" w:name="_GoBack"/>
      <w:bookmarkEnd w:id="0"/>
    </w:p>
    <w:p w14:paraId="5F895C42">
      <w:pPr>
        <w:pStyle w:val="3"/>
        <w:rPr>
          <w:b w:val="0"/>
          <w:bCs w:val="0"/>
          <w:sz w:val="24"/>
          <w:szCs w:val="24"/>
        </w:rPr>
      </w:pPr>
      <w:r>
        <w:rPr>
          <w:b w:val="0"/>
          <w:bCs w:val="0"/>
          <w:sz w:val="24"/>
          <w:szCs w:val="24"/>
        </w:rPr>
        <w:t>Communities in TAL primarily depend on agriculture, cattle rearing, and forest products. Marginalized groups often live in closer proximity to forest edges, increasing their exposure to conflict. Seasonal migration, land tenure issues, and limited awareness also exacerbate the problem.</w:t>
      </w:r>
    </w:p>
    <w:p w14:paraId="6A458BA8">
      <w:pPr>
        <w:pStyle w:val="3"/>
      </w:pPr>
      <w:r>
        <w:t>4.4 Historical Conflict Trends</w:t>
      </w:r>
    </w:p>
    <w:p w14:paraId="1D2AB754">
      <w:pPr>
        <w:pStyle w:val="3"/>
        <w:rPr>
          <w:b w:val="0"/>
          <w:bCs w:val="0"/>
          <w:sz w:val="24"/>
          <w:szCs w:val="24"/>
        </w:rPr>
      </w:pPr>
      <w:r>
        <w:rPr>
          <w:b w:val="0"/>
          <w:bCs w:val="0"/>
          <w:sz w:val="24"/>
          <w:szCs w:val="24"/>
        </w:rPr>
        <w:t>Based on available records and community feedback:</w:t>
      </w:r>
    </w:p>
    <w:p w14:paraId="0AC7CDC3">
      <w:pPr>
        <w:pStyle w:val="3"/>
        <w:numPr>
          <w:ilvl w:val="0"/>
          <w:numId w:val="6"/>
        </w:numPr>
        <w:rPr>
          <w:b w:val="0"/>
          <w:bCs w:val="0"/>
          <w:sz w:val="24"/>
          <w:szCs w:val="24"/>
        </w:rPr>
      </w:pPr>
      <w:r>
        <w:rPr>
          <w:b w:val="0"/>
          <w:bCs w:val="0"/>
          <w:sz w:val="24"/>
          <w:szCs w:val="24"/>
        </w:rPr>
        <w:t>Elephant raids increase in monsoon and harvest seasons.</w:t>
      </w:r>
    </w:p>
    <w:p w14:paraId="2E2D66D1">
      <w:pPr>
        <w:pStyle w:val="3"/>
        <w:numPr>
          <w:ilvl w:val="0"/>
          <w:numId w:val="6"/>
        </w:numPr>
        <w:rPr>
          <w:b w:val="0"/>
          <w:bCs w:val="0"/>
          <w:sz w:val="24"/>
          <w:szCs w:val="24"/>
        </w:rPr>
      </w:pPr>
      <w:r>
        <w:rPr>
          <w:b w:val="0"/>
          <w:bCs w:val="0"/>
          <w:sz w:val="24"/>
          <w:szCs w:val="24"/>
        </w:rPr>
        <w:t>Tiger attacks on livestock are more common during dry months.</w:t>
      </w:r>
    </w:p>
    <w:p w14:paraId="0E6CDC2C">
      <w:pPr>
        <w:pStyle w:val="3"/>
        <w:numPr>
          <w:ilvl w:val="0"/>
          <w:numId w:val="6"/>
        </w:numPr>
        <w:rPr>
          <w:b w:val="0"/>
          <w:bCs w:val="0"/>
          <w:sz w:val="24"/>
          <w:szCs w:val="24"/>
        </w:rPr>
      </w:pPr>
      <w:r>
        <w:rPr>
          <w:b w:val="0"/>
          <w:bCs w:val="0"/>
          <w:sz w:val="24"/>
          <w:szCs w:val="24"/>
        </w:rPr>
        <w:t>Leopards often stray into towns and villages at night.</w:t>
      </w:r>
    </w:p>
    <w:p w14:paraId="5B9B67D9">
      <w:pPr>
        <w:pStyle w:val="3"/>
        <w:numPr>
          <w:ilvl w:val="0"/>
          <w:numId w:val="0"/>
        </w:numPr>
        <w:rPr>
          <w:b w:val="0"/>
          <w:bCs w:val="0"/>
          <w:sz w:val="24"/>
          <w:szCs w:val="24"/>
        </w:rPr>
      </w:pPr>
      <w:r>
        <w:rPr>
          <w:sz w:val="32"/>
          <w:szCs w:val="32"/>
        </w:rPr>
        <w:t>Chapter 5 – Methodology</w:t>
      </w:r>
      <w:r>
        <w:rPr>
          <w:sz w:val="32"/>
          <w:szCs w:val="32"/>
        </w:rPr>
        <w:br w:type="textWrapping"/>
      </w:r>
      <w:r>
        <w:br w:type="textWrapping"/>
      </w:r>
      <w:r>
        <w:t>5.1 Data Collection</w:t>
      </w:r>
      <w:r>
        <w:br w:type="textWrapping"/>
      </w:r>
      <w:r>
        <w:rPr>
          <w:rFonts w:hint="default"/>
          <w:lang w:val="en-GB"/>
        </w:rPr>
        <w:t xml:space="preserve">  </w:t>
      </w:r>
      <w:r>
        <w:rPr>
          <w:b w:val="0"/>
          <w:bCs w:val="0"/>
          <w:sz w:val="24"/>
          <w:szCs w:val="24"/>
        </w:rPr>
        <w:t>Data for this project was sourced through a combination of:</w:t>
      </w:r>
      <w:r>
        <w:rPr>
          <w:sz w:val="24"/>
          <w:szCs w:val="24"/>
        </w:rPr>
        <w:br w:type="textWrapping"/>
      </w:r>
      <w:r>
        <w:rPr>
          <w:sz w:val="24"/>
          <w:szCs w:val="24"/>
        </w:rPr>
        <w:t xml:space="preserve">- </w:t>
      </w:r>
      <w:r>
        <w:rPr>
          <w:b w:val="0"/>
          <w:bCs w:val="0"/>
          <w:sz w:val="24"/>
          <w:szCs w:val="24"/>
        </w:rPr>
        <w:t>Government reports and HWC databases from forest departments in India and Nepal</w:t>
      </w:r>
      <w:r>
        <w:rPr>
          <w:b w:val="0"/>
          <w:bCs w:val="0"/>
          <w:sz w:val="24"/>
          <w:szCs w:val="24"/>
        </w:rPr>
        <w:br w:type="textWrapping"/>
      </w:r>
      <w:r>
        <w:rPr>
          <w:b w:val="0"/>
          <w:bCs w:val="0"/>
          <w:sz w:val="24"/>
          <w:szCs w:val="24"/>
        </w:rPr>
        <w:t>- Scientific literature and case studies</w:t>
      </w:r>
      <w:r>
        <w:rPr>
          <w:b w:val="0"/>
          <w:bCs w:val="0"/>
          <w:sz w:val="24"/>
          <w:szCs w:val="24"/>
        </w:rPr>
        <w:br w:type="textWrapping"/>
      </w:r>
      <w:r>
        <w:rPr>
          <w:b w:val="0"/>
          <w:bCs w:val="0"/>
          <w:sz w:val="24"/>
          <w:szCs w:val="24"/>
        </w:rPr>
        <w:t>- Data shared by conservation NGOs like WWF, NTNC, and WII</w:t>
      </w:r>
      <w:r>
        <w:rPr>
          <w:b w:val="0"/>
          <w:bCs w:val="0"/>
          <w:sz w:val="24"/>
          <w:szCs w:val="24"/>
        </w:rPr>
        <w:br w:type="textWrapping"/>
      </w:r>
      <w:r>
        <w:rPr>
          <w:b w:val="0"/>
          <w:bCs w:val="0"/>
          <w:sz w:val="24"/>
          <w:szCs w:val="24"/>
        </w:rPr>
        <w:t>- Community-level conflict reports and spatial GPS data where available</w:t>
      </w:r>
      <w:r>
        <w:rPr>
          <w:b w:val="0"/>
          <w:bCs w:val="0"/>
          <w:sz w:val="24"/>
          <w:szCs w:val="24"/>
        </w:rPr>
        <w:br w:type="textWrapping"/>
      </w:r>
      <w:r>
        <w:rPr>
          <w:b w:val="0"/>
          <w:bCs w:val="0"/>
          <w:sz w:val="24"/>
          <w:szCs w:val="24"/>
        </w:rPr>
        <w:br w:type="textWrapping"/>
      </w:r>
      <w:r>
        <w:rPr>
          <w:b w:val="0"/>
          <w:bCs w:val="0"/>
          <w:sz w:val="24"/>
          <w:szCs w:val="24"/>
          <w:u w:val="none"/>
        </w:rPr>
        <w:t>Each incident was geotagged (where possible) and recorded with metadata including species, time, severity, and type (e.g., crop damage, livestock loss, human injury).</w:t>
      </w:r>
      <w:r>
        <w:rPr>
          <w:b w:val="0"/>
          <w:bCs w:val="0"/>
          <w:sz w:val="24"/>
          <w:szCs w:val="24"/>
          <w:u w:val="none"/>
        </w:rPr>
        <w:br w:type="textWrapping"/>
      </w:r>
      <w:r>
        <w:rPr>
          <w:b w:val="0"/>
          <w:bCs w:val="0"/>
          <w:u w:val="none"/>
        </w:rPr>
        <w:br w:type="textWrapping"/>
      </w:r>
      <w:r>
        <w:t>5.2 Grid Mapping and Cell Division</w:t>
      </w:r>
      <w:r>
        <w:br w:type="textWrapping"/>
      </w:r>
      <w:r>
        <w:rPr>
          <w:b w:val="0"/>
          <w:bCs w:val="0"/>
          <w:sz w:val="24"/>
          <w:szCs w:val="24"/>
        </w:rPr>
        <w:t>Each national park or reserve was segmented into a grid of uniform cells (e.g., 60 rows x 80 columns for Bardia). This approach mirrors remote sensing pixel analysis and allows for heatmap computation.</w:t>
      </w:r>
      <w:r>
        <w:rPr>
          <w:b w:val="0"/>
          <w:bCs w:val="0"/>
          <w:sz w:val="24"/>
          <w:szCs w:val="24"/>
        </w:rPr>
        <w:br w:type="textWrapping"/>
      </w:r>
      <w:r>
        <w:rPr>
          <w:b w:val="0"/>
          <w:bCs w:val="0"/>
          <w:sz w:val="24"/>
          <w:szCs w:val="24"/>
        </w:rPr>
        <w:br w:type="textWrapping"/>
      </w:r>
      <w:r>
        <w:rPr>
          <w:b w:val="0"/>
          <w:bCs w:val="0"/>
          <w:sz w:val="24"/>
          <w:szCs w:val="24"/>
        </w:rPr>
        <w:t xml:space="preserve">A grid cell was assigned coordinates (i, j) with a conflict score derived from incident frequency and severity. </w:t>
      </w:r>
    </w:p>
    <w:p w14:paraId="0FC38DC8">
      <w:pPr>
        <w:pStyle w:val="3"/>
        <w:ind w:firstLine="120" w:firstLineChars="50"/>
      </w:pPr>
      <w:r>
        <w:rPr>
          <w:b w:val="0"/>
          <w:bCs w:val="0"/>
          <w:sz w:val="24"/>
          <w:szCs w:val="24"/>
        </w:rPr>
        <w:t>This enables:</w:t>
      </w:r>
      <w:r>
        <w:rPr>
          <w:b w:val="0"/>
          <w:bCs w:val="0"/>
          <w:sz w:val="24"/>
          <w:szCs w:val="24"/>
        </w:rPr>
        <w:br w:type="textWrapping"/>
      </w:r>
      <w:r>
        <w:rPr>
          <w:b w:val="0"/>
          <w:bCs w:val="0"/>
          <w:sz w:val="24"/>
          <w:szCs w:val="24"/>
        </w:rPr>
        <w:t>- Visualization of spatial clustering</w:t>
      </w:r>
      <w:r>
        <w:rPr>
          <w:b w:val="0"/>
          <w:bCs w:val="0"/>
          <w:sz w:val="24"/>
          <w:szCs w:val="24"/>
        </w:rPr>
        <w:br w:type="textWrapping"/>
      </w:r>
      <w:r>
        <w:rPr>
          <w:b w:val="0"/>
          <w:bCs w:val="0"/>
          <w:sz w:val="24"/>
          <w:szCs w:val="24"/>
        </w:rPr>
        <w:t>- Statistical correlation with ecological and socio-economic data</w:t>
      </w:r>
      <w:r>
        <w:rPr>
          <w:b w:val="0"/>
          <w:bCs w:val="0"/>
          <w:sz w:val="24"/>
          <w:szCs w:val="24"/>
        </w:rPr>
        <w:br w:type="textWrapping"/>
      </w:r>
      <w:r>
        <w:rPr>
          <w:b w:val="0"/>
          <w:bCs w:val="0"/>
          <w:sz w:val="24"/>
          <w:szCs w:val="24"/>
        </w:rPr>
        <w:br w:type="textWrapping"/>
      </w:r>
      <w:r>
        <w:t>5.3 Conflict Scoring System</w:t>
      </w:r>
      <w:r>
        <w:br w:type="textWrapping"/>
      </w:r>
      <w:r>
        <w:rPr>
          <w:b w:val="0"/>
          <w:bCs w:val="0"/>
          <w:sz w:val="24"/>
          <w:szCs w:val="24"/>
        </w:rPr>
        <w:t>A scoring rubric was applied to standardize data:</w:t>
      </w:r>
      <w:r>
        <w:rPr>
          <w:b w:val="0"/>
          <w:bCs w:val="0"/>
          <w:sz w:val="24"/>
          <w:szCs w:val="24"/>
        </w:rPr>
        <w:br w:type="textWrapping"/>
      </w:r>
      <w:r>
        <w:rPr>
          <w:b w:val="0"/>
          <w:bCs w:val="0"/>
          <w:sz w:val="24"/>
          <w:szCs w:val="24"/>
        </w:rPr>
        <w:t>- 0: No incidents</w:t>
      </w:r>
      <w:r>
        <w:rPr>
          <w:b w:val="0"/>
          <w:bCs w:val="0"/>
          <w:sz w:val="24"/>
          <w:szCs w:val="24"/>
        </w:rPr>
        <w:br w:type="textWrapping"/>
      </w:r>
      <w:r>
        <w:rPr>
          <w:b w:val="0"/>
          <w:bCs w:val="0"/>
          <w:sz w:val="24"/>
          <w:szCs w:val="24"/>
        </w:rPr>
        <w:t>- 1: Minor property/crop loss</w:t>
      </w:r>
      <w:r>
        <w:rPr>
          <w:b w:val="0"/>
          <w:bCs w:val="0"/>
          <w:sz w:val="24"/>
          <w:szCs w:val="24"/>
        </w:rPr>
        <w:br w:type="textWrapping"/>
      </w:r>
      <w:r>
        <w:rPr>
          <w:b w:val="0"/>
          <w:bCs w:val="0"/>
          <w:sz w:val="24"/>
          <w:szCs w:val="24"/>
        </w:rPr>
        <w:t>- 2: Livestock loss</w:t>
      </w:r>
      <w:r>
        <w:rPr>
          <w:b w:val="0"/>
          <w:bCs w:val="0"/>
          <w:sz w:val="24"/>
          <w:szCs w:val="24"/>
        </w:rPr>
        <w:br w:type="textWrapping"/>
      </w:r>
      <w:r>
        <w:rPr>
          <w:b w:val="0"/>
          <w:bCs w:val="0"/>
          <w:sz w:val="24"/>
          <w:szCs w:val="24"/>
        </w:rPr>
        <w:t>- 3: Human injury or recurring property damage</w:t>
      </w:r>
      <w:r>
        <w:rPr>
          <w:b w:val="0"/>
          <w:bCs w:val="0"/>
          <w:sz w:val="24"/>
          <w:szCs w:val="24"/>
        </w:rPr>
        <w:br w:type="textWrapping"/>
      </w:r>
      <w:r>
        <w:rPr>
          <w:b w:val="0"/>
          <w:bCs w:val="0"/>
          <w:sz w:val="24"/>
          <w:szCs w:val="24"/>
        </w:rPr>
        <w:t>- 4: Human fatality or frequent multi-species incidents</w:t>
      </w:r>
      <w:r>
        <w:rPr>
          <w:b w:val="0"/>
          <w:bCs w:val="0"/>
          <w:sz w:val="24"/>
          <w:szCs w:val="24"/>
        </w:rPr>
        <w:br w:type="textWrapping"/>
      </w:r>
      <w:r>
        <w:rPr>
          <w:b w:val="0"/>
          <w:bCs w:val="0"/>
          <w:sz w:val="24"/>
          <w:szCs w:val="24"/>
        </w:rPr>
        <w:br w:type="textWrapping"/>
      </w:r>
      <w:r>
        <w:rPr>
          <w:b w:val="0"/>
          <w:bCs w:val="0"/>
          <w:sz w:val="24"/>
          <w:szCs w:val="24"/>
        </w:rPr>
        <w:t>This ordinal scale translates subjective reports into quantifiable values suitable for visual mapping.</w:t>
      </w:r>
      <w:r>
        <w:rPr>
          <w:b w:val="0"/>
          <w:bCs w:val="0"/>
          <w:sz w:val="24"/>
          <w:szCs w:val="24"/>
        </w:rPr>
        <w:br w:type="textWrapping"/>
      </w:r>
      <w:r>
        <w:br w:type="textWrapping"/>
      </w:r>
    </w:p>
    <w:p w14:paraId="2C84095C">
      <w:pPr>
        <w:pStyle w:val="3"/>
        <w:ind w:firstLine="135" w:firstLineChars="50"/>
      </w:pPr>
      <w:r>
        <w:t>5.4 Data Preprocessing</w:t>
      </w:r>
      <w:r>
        <w:br w:type="textWrapping"/>
      </w:r>
      <w:r>
        <w:rPr>
          <w:b w:val="0"/>
          <w:bCs w:val="0"/>
          <w:sz w:val="24"/>
          <w:szCs w:val="24"/>
        </w:rPr>
        <w:t>Steps involved:</w:t>
      </w:r>
      <w:r>
        <w:rPr>
          <w:b w:val="0"/>
          <w:bCs w:val="0"/>
          <w:sz w:val="24"/>
          <w:szCs w:val="24"/>
        </w:rPr>
        <w:br w:type="textWrapping"/>
      </w:r>
      <w:r>
        <w:rPr>
          <w:b w:val="0"/>
          <w:bCs w:val="0"/>
          <w:sz w:val="24"/>
          <w:szCs w:val="24"/>
        </w:rPr>
        <w:t>- Converting raw reports into structured tabular format (CSV)</w:t>
      </w:r>
      <w:r>
        <w:rPr>
          <w:b w:val="0"/>
          <w:bCs w:val="0"/>
          <w:sz w:val="24"/>
          <w:szCs w:val="24"/>
        </w:rPr>
        <w:br w:type="textWrapping"/>
      </w:r>
      <w:r>
        <w:rPr>
          <w:b w:val="0"/>
          <w:bCs w:val="0"/>
          <w:sz w:val="24"/>
          <w:szCs w:val="24"/>
        </w:rPr>
        <w:t>- Cleaning missing data and resolving spatial inaccuracies</w:t>
      </w:r>
      <w:r>
        <w:rPr>
          <w:b w:val="0"/>
          <w:bCs w:val="0"/>
          <w:sz w:val="24"/>
          <w:szCs w:val="24"/>
        </w:rPr>
        <w:br w:type="textWrapping"/>
      </w:r>
      <w:r>
        <w:rPr>
          <w:b w:val="0"/>
          <w:bCs w:val="0"/>
          <w:sz w:val="24"/>
          <w:szCs w:val="24"/>
        </w:rPr>
        <w:t>- Normalizing date and time fields</w:t>
      </w:r>
      <w:r>
        <w:rPr>
          <w:b w:val="0"/>
          <w:bCs w:val="0"/>
          <w:sz w:val="24"/>
          <w:szCs w:val="24"/>
        </w:rPr>
        <w:br w:type="textWrapping"/>
      </w:r>
      <w:r>
        <w:rPr>
          <w:b w:val="0"/>
          <w:bCs w:val="0"/>
          <w:sz w:val="24"/>
          <w:szCs w:val="24"/>
        </w:rPr>
        <w:t>- Binning locations into grid coordinates using spatial transformation</w:t>
      </w:r>
      <w:r>
        <w:rPr>
          <w:b w:val="0"/>
          <w:bCs w:val="0"/>
          <w:sz w:val="24"/>
          <w:szCs w:val="24"/>
        </w:rPr>
        <w:br w:type="textWrapping"/>
      </w:r>
      <w:r>
        <w:br w:type="textWrapping"/>
      </w:r>
      <w:r>
        <w:t>5.5 Visualization Tools</w:t>
      </w:r>
      <w:r>
        <w:br w:type="textWrapping"/>
      </w:r>
      <w:r>
        <w:rPr>
          <w:b w:val="0"/>
          <w:bCs w:val="0"/>
          <w:sz w:val="24"/>
          <w:szCs w:val="24"/>
        </w:rPr>
        <w:t>Data was visualized using tools that allow for geospatial heatmap creation. Key Python libraries like `matplotlib`, `seaborn`, and `plotly` were used to represent intensity levels across grid cells. These tools supported layering and color-coding based on conflict severity.</w:t>
      </w:r>
      <w:r>
        <w:rPr>
          <w:b w:val="0"/>
          <w:bCs w:val="0"/>
          <w:sz w:val="24"/>
          <w:szCs w:val="24"/>
        </w:rPr>
        <w:br w:type="textWrapping"/>
      </w:r>
      <w:r>
        <w:br w:type="textWrapping"/>
      </w:r>
      <w:r>
        <w:t>5.6 Algorithm Design</w:t>
      </w:r>
      <w:r>
        <w:br w:type="textWrapping"/>
      </w:r>
      <w:r>
        <w:rPr>
          <w:b w:val="0"/>
          <w:bCs w:val="0"/>
          <w:sz w:val="24"/>
          <w:szCs w:val="24"/>
        </w:rPr>
        <w:t>To predict human-wildlife conflict risk, a machine learning approach was employed. The following steps outline the algorithm design:</w:t>
      </w:r>
      <w:r>
        <w:rPr>
          <w:b w:val="0"/>
          <w:bCs w:val="0"/>
          <w:sz w:val="24"/>
          <w:szCs w:val="24"/>
        </w:rPr>
        <w:br w:type="textWrapping"/>
      </w:r>
      <w:r>
        <w:rPr>
          <w:b w:val="0"/>
          <w:bCs w:val="0"/>
          <w:sz w:val="24"/>
          <w:szCs w:val="24"/>
        </w:rPr>
        <w:br w:type="textWrapping"/>
      </w:r>
      <w:r>
        <w:rPr>
          <w:b w:val="0"/>
          <w:bCs w:val="0"/>
          <w:sz w:val="24"/>
          <w:szCs w:val="24"/>
        </w:rPr>
        <w:t>Feature Selection: Based on ecological literature and expert consultation, relevant features were selected. These typically include:</w:t>
      </w:r>
      <w:r>
        <w:rPr>
          <w:b w:val="0"/>
          <w:bCs w:val="0"/>
          <w:sz w:val="24"/>
          <w:szCs w:val="24"/>
        </w:rPr>
        <w:br w:type="textWrapping"/>
      </w:r>
      <w:r>
        <w:rPr>
          <w:b w:val="0"/>
          <w:bCs w:val="0"/>
          <w:sz w:val="24"/>
          <w:szCs w:val="24"/>
        </w:rPr>
        <w:t>- Habitat Suitability Index (HSI)</w:t>
      </w:r>
      <w:r>
        <w:rPr>
          <w:b w:val="0"/>
          <w:bCs w:val="0"/>
          <w:sz w:val="24"/>
          <w:szCs w:val="24"/>
        </w:rPr>
        <w:br w:type="textWrapping"/>
      </w:r>
      <w:r>
        <w:rPr>
          <w:b w:val="0"/>
          <w:bCs w:val="0"/>
          <w:sz w:val="24"/>
          <w:szCs w:val="24"/>
        </w:rPr>
        <w:t>- Distance to protected area boundaries</w:t>
      </w:r>
      <w:r>
        <w:rPr>
          <w:b w:val="0"/>
          <w:bCs w:val="0"/>
          <w:sz w:val="24"/>
          <w:szCs w:val="24"/>
        </w:rPr>
        <w:br w:type="textWrapping"/>
      </w:r>
      <w:r>
        <w:rPr>
          <w:b w:val="0"/>
          <w:bCs w:val="0"/>
          <w:sz w:val="24"/>
          <w:szCs w:val="24"/>
        </w:rPr>
        <w:t>- Human population density</w:t>
      </w:r>
      <w:r>
        <w:rPr>
          <w:b w:val="0"/>
          <w:bCs w:val="0"/>
          <w:sz w:val="24"/>
          <w:szCs w:val="24"/>
        </w:rPr>
        <w:br w:type="textWrapping"/>
      </w:r>
      <w:r>
        <w:rPr>
          <w:b w:val="0"/>
          <w:bCs w:val="0"/>
          <w:sz w:val="24"/>
          <w:szCs w:val="24"/>
        </w:rPr>
        <w:t>- Livestock density</w:t>
      </w:r>
      <w:r>
        <w:rPr>
          <w:b w:val="0"/>
          <w:bCs w:val="0"/>
          <w:sz w:val="24"/>
          <w:szCs w:val="24"/>
        </w:rPr>
        <w:br w:type="textWrapping"/>
      </w:r>
      <w:r>
        <w:rPr>
          <w:b w:val="0"/>
          <w:bCs w:val="0"/>
          <w:sz w:val="24"/>
          <w:szCs w:val="24"/>
        </w:rPr>
        <w:t>- Land use patterns (e.g., agriculture, forest)</w:t>
      </w:r>
      <w:r>
        <w:rPr>
          <w:b w:val="0"/>
          <w:bCs w:val="0"/>
          <w:sz w:val="24"/>
          <w:szCs w:val="24"/>
        </w:rPr>
        <w:br w:type="textWrapping"/>
      </w:r>
      <w:r>
        <w:rPr>
          <w:b w:val="0"/>
          <w:bCs w:val="0"/>
          <w:sz w:val="24"/>
          <w:szCs w:val="24"/>
        </w:rPr>
        <w:t>- Elevation and slope</w:t>
      </w:r>
      <w:r>
        <w:rPr>
          <w:b w:val="0"/>
          <w:bCs w:val="0"/>
          <w:sz w:val="24"/>
          <w:szCs w:val="24"/>
        </w:rPr>
        <w:br w:type="textWrapping"/>
      </w:r>
      <w:r>
        <w:rPr>
          <w:b w:val="0"/>
          <w:bCs w:val="0"/>
          <w:sz w:val="24"/>
          <w:szCs w:val="24"/>
        </w:rPr>
        <w:t>- Proximity to water sources</w:t>
      </w:r>
      <w:r>
        <w:rPr>
          <w:b w:val="0"/>
          <w:bCs w:val="0"/>
          <w:sz w:val="24"/>
          <w:szCs w:val="24"/>
        </w:rPr>
        <w:br w:type="textWrapping"/>
      </w:r>
      <w:r>
        <w:rPr>
          <w:b w:val="0"/>
          <w:bCs w:val="0"/>
          <w:sz w:val="24"/>
          <w:szCs w:val="24"/>
        </w:rPr>
        <w:t>- Historical conflict data</w:t>
      </w:r>
      <w:r>
        <w:rPr>
          <w:b w:val="0"/>
          <w:bCs w:val="0"/>
          <w:sz w:val="24"/>
          <w:szCs w:val="24"/>
        </w:rPr>
        <w:br w:type="textWrapping"/>
      </w:r>
      <w:r>
        <w:rPr>
          <w:b w:val="0"/>
          <w:bCs w:val="0"/>
          <w:sz w:val="24"/>
          <w:szCs w:val="24"/>
        </w:rPr>
        <w:br w:type="textWrapping"/>
      </w:r>
      <w:r>
        <w:rPr>
          <w:b w:val="0"/>
          <w:bCs w:val="0"/>
          <w:sz w:val="24"/>
          <w:szCs w:val="24"/>
          <w:u w:val="single"/>
        </w:rPr>
        <w:t>Model Selection:</w:t>
      </w:r>
      <w:r>
        <w:t xml:space="preserve"> </w:t>
      </w:r>
    </w:p>
    <w:p w14:paraId="17EE00F7">
      <w:pPr>
        <w:pStyle w:val="3"/>
        <w:numPr>
          <w:ilvl w:val="0"/>
          <w:numId w:val="0"/>
        </w:numPr>
        <w:ind w:leftChars="0"/>
        <w:rPr>
          <w:b w:val="0"/>
          <w:bCs w:val="0"/>
          <w:sz w:val="24"/>
          <w:szCs w:val="24"/>
        </w:rPr>
      </w:pPr>
      <w:r>
        <w:rPr>
          <w:b w:val="0"/>
          <w:bCs w:val="0"/>
          <w:sz w:val="24"/>
          <w:szCs w:val="24"/>
        </w:rPr>
        <w:t>Several machine learning algorithms were considered, including:</w:t>
      </w:r>
      <w:r>
        <w:rPr>
          <w:b w:val="0"/>
          <w:bCs w:val="0"/>
          <w:sz w:val="24"/>
          <w:szCs w:val="24"/>
        </w:rPr>
        <w:br w:type="textWrapping"/>
      </w:r>
      <w:r>
        <w:rPr>
          <w:b w:val="0"/>
          <w:bCs w:val="0"/>
          <w:sz w:val="24"/>
          <w:szCs w:val="24"/>
        </w:rPr>
        <w:t>- Logistic Regression: For predicting the probability of conflict occurrence.</w:t>
      </w:r>
      <w:r>
        <w:rPr>
          <w:b w:val="0"/>
          <w:bCs w:val="0"/>
          <w:sz w:val="24"/>
          <w:szCs w:val="24"/>
        </w:rPr>
        <w:br w:type="textWrapping"/>
      </w:r>
      <w:r>
        <w:rPr>
          <w:b w:val="0"/>
          <w:bCs w:val="0"/>
          <w:sz w:val="24"/>
          <w:szCs w:val="24"/>
        </w:rPr>
        <w:t>- Random Forest: A robust ensemble method that can handle non-linear relationships and provide feature importance.</w:t>
      </w:r>
      <w:r>
        <w:rPr>
          <w:b w:val="0"/>
          <w:bCs w:val="0"/>
          <w:sz w:val="24"/>
          <w:szCs w:val="24"/>
        </w:rPr>
        <w:br w:type="textWrapping"/>
      </w:r>
      <w:r>
        <w:rPr>
          <w:b w:val="0"/>
          <w:bCs w:val="0"/>
          <w:sz w:val="24"/>
          <w:szCs w:val="24"/>
        </w:rPr>
        <w:t>- Gradient Boosting Machines (e.g., XGBoost, LightGBM): High-performance algorithms known for their accuracy in complex prediction tasks.</w:t>
      </w:r>
      <w:r>
        <w:rPr>
          <w:b w:val="0"/>
          <w:bCs w:val="0"/>
          <w:sz w:val="24"/>
          <w:szCs w:val="24"/>
        </w:rPr>
        <w:br w:type="textWrapping"/>
      </w:r>
      <w:r>
        <w:rPr>
          <w:b w:val="0"/>
          <w:bCs w:val="0"/>
          <w:sz w:val="24"/>
          <w:szCs w:val="24"/>
        </w:rPr>
        <w:br w:type="textWrapping"/>
      </w:r>
      <w:r>
        <w:rPr>
          <w:b w:val="0"/>
          <w:bCs w:val="0"/>
          <w:sz w:val="24"/>
          <w:szCs w:val="24"/>
        </w:rPr>
        <w:t>The final model was selected based on performance metrics (see Section 5.7) and suitability for the data.</w:t>
      </w:r>
      <w:r>
        <w:rPr>
          <w:b w:val="0"/>
          <w:bCs w:val="0"/>
          <w:sz w:val="24"/>
          <w:szCs w:val="24"/>
        </w:rPr>
        <w:br w:type="textWrapping"/>
      </w:r>
      <w:r>
        <w:rPr>
          <w:b w:val="0"/>
          <w:bCs w:val="0"/>
          <w:sz w:val="24"/>
          <w:szCs w:val="24"/>
        </w:rPr>
        <w:br w:type="textWrapping"/>
      </w:r>
      <w:r>
        <w:rPr>
          <w:b w:val="0"/>
          <w:bCs w:val="0"/>
          <w:sz w:val="24"/>
          <w:szCs w:val="24"/>
        </w:rPr>
        <w:t>Model Training and Validation: The dataset was divided into training, validation, and testing sets. The training set was used to train the selected model, the validation set was used for hyperparameter tuning, and the testing set was used to evaluate the model's predictive performance.</w:t>
      </w:r>
      <w:r>
        <w:rPr>
          <w:b w:val="0"/>
          <w:bCs w:val="0"/>
          <w:sz w:val="24"/>
          <w:szCs w:val="24"/>
        </w:rPr>
        <w:br w:type="textWrapping"/>
      </w:r>
      <w:r>
        <w:rPr>
          <w:b w:val="0"/>
          <w:bCs w:val="0"/>
          <w:sz w:val="24"/>
          <w:szCs w:val="24"/>
        </w:rPr>
        <w:br w:type="textWrapping"/>
      </w:r>
      <w:r>
        <w:rPr>
          <w:b w:val="0"/>
          <w:bCs w:val="0"/>
          <w:sz w:val="24"/>
          <w:szCs w:val="24"/>
        </w:rPr>
        <w:t>Conflict Risk Prediction: The trained model was used to predict the probability of conflict occurrence for each grid cell. This probability was then translated into a conflict risk level (e.g., low, medium, high) based on predefined thresholds.</w:t>
      </w:r>
      <w:r>
        <w:rPr>
          <w:b w:val="0"/>
          <w:bCs w:val="0"/>
          <w:sz w:val="24"/>
          <w:szCs w:val="24"/>
        </w:rPr>
        <w:br w:type="textWrapping"/>
      </w:r>
      <w:r>
        <w:rPr>
          <w:b w:val="0"/>
          <w:bCs w:val="0"/>
          <w:sz w:val="24"/>
          <w:szCs w:val="24"/>
        </w:rPr>
        <w:br w:type="textWrapping"/>
      </w:r>
      <w:r>
        <w:t>5.7 Model Evaluation</w:t>
      </w:r>
      <w:r>
        <w:br w:type="textWrapping"/>
      </w:r>
      <w:r>
        <w:rPr>
          <w:b w:val="0"/>
          <w:bCs w:val="0"/>
          <w:sz w:val="24"/>
          <w:szCs w:val="24"/>
        </w:rPr>
        <w:t>The performance of the conflict risk prediction model was evaluated using the following metrics:</w:t>
      </w:r>
      <w:r>
        <w:rPr>
          <w:b w:val="0"/>
          <w:bCs w:val="0"/>
          <w:sz w:val="24"/>
          <w:szCs w:val="24"/>
        </w:rPr>
        <w:br w:type="textWrapping"/>
      </w:r>
      <w:r>
        <w:rPr>
          <w:b w:val="0"/>
          <w:bCs w:val="0"/>
          <w:sz w:val="24"/>
          <w:szCs w:val="24"/>
        </w:rPr>
        <w:t>- Area Under the Receiver Operating Characteristic Curve (AUC-ROC): Measures the model's ability to discriminate between conflict and non-conflict areas.</w:t>
      </w:r>
      <w:r>
        <w:rPr>
          <w:b w:val="0"/>
          <w:bCs w:val="0"/>
          <w:sz w:val="24"/>
          <w:szCs w:val="24"/>
        </w:rPr>
        <w:br w:type="textWrapping"/>
      </w:r>
      <w:r>
        <w:rPr>
          <w:b w:val="0"/>
          <w:bCs w:val="0"/>
          <w:sz w:val="24"/>
          <w:szCs w:val="24"/>
        </w:rPr>
        <w:t>- Precision and Recall: Assess the model's accuracy in predicting conflict events.</w:t>
      </w:r>
      <w:r>
        <w:rPr>
          <w:b w:val="0"/>
          <w:bCs w:val="0"/>
          <w:sz w:val="24"/>
          <w:szCs w:val="24"/>
        </w:rPr>
        <w:br w:type="textWrapping"/>
      </w:r>
      <w:r>
        <w:rPr>
          <w:b w:val="0"/>
          <w:bCs w:val="0"/>
          <w:sz w:val="24"/>
          <w:szCs w:val="24"/>
        </w:rPr>
        <w:t>- F1-score: The harmonic mean of precision and recall, providing a balanced measure of accuracy.</w:t>
      </w:r>
      <w:r>
        <w:rPr>
          <w:b w:val="0"/>
          <w:bCs w:val="0"/>
          <w:sz w:val="24"/>
          <w:szCs w:val="24"/>
        </w:rPr>
        <w:br w:type="textWrapping"/>
      </w:r>
      <w:r>
        <w:rPr>
          <w:b w:val="0"/>
          <w:bCs w:val="0"/>
          <w:sz w:val="24"/>
          <w:szCs w:val="24"/>
        </w:rPr>
        <w:t>- Confusion Matrix: Visualizes the model's performance in terms of true positives, true negatives, false positives, and false negatives.</w:t>
      </w:r>
      <w:r>
        <w:rPr>
          <w:b w:val="0"/>
          <w:bCs w:val="0"/>
          <w:sz w:val="24"/>
          <w:szCs w:val="24"/>
        </w:rPr>
        <w:br w:type="textWrapping"/>
      </w:r>
      <w:r>
        <w:rPr>
          <w:b w:val="0"/>
          <w:bCs w:val="0"/>
          <w:sz w:val="24"/>
          <w:szCs w:val="24"/>
        </w:rPr>
        <w:br w:type="textWrapping"/>
      </w:r>
      <w:r>
        <w:t>5.8 System Implementation</w:t>
      </w:r>
      <w:r>
        <w:br w:type="textWrapping"/>
      </w:r>
      <w:r>
        <w:rPr>
          <w:b w:val="0"/>
          <w:bCs w:val="0"/>
          <w:sz w:val="24"/>
          <w:szCs w:val="24"/>
        </w:rPr>
        <w:t>The methodology was implemented using a combination of Python libraries, including:</w:t>
      </w:r>
      <w:r>
        <w:rPr>
          <w:b w:val="0"/>
          <w:bCs w:val="0"/>
          <w:sz w:val="24"/>
          <w:szCs w:val="24"/>
        </w:rPr>
        <w:br w:type="textWrapping"/>
      </w:r>
      <w:r>
        <w:rPr>
          <w:b w:val="0"/>
          <w:bCs w:val="0"/>
          <w:sz w:val="24"/>
          <w:szCs w:val="24"/>
        </w:rPr>
        <w:t>- Pandas: For data manipulation and preprocessing.</w:t>
      </w:r>
      <w:r>
        <w:rPr>
          <w:b w:val="0"/>
          <w:bCs w:val="0"/>
          <w:sz w:val="24"/>
          <w:szCs w:val="24"/>
        </w:rPr>
        <w:br w:type="textWrapping"/>
      </w:r>
      <w:r>
        <w:rPr>
          <w:b w:val="0"/>
          <w:bCs w:val="0"/>
          <w:sz w:val="24"/>
          <w:szCs w:val="24"/>
        </w:rPr>
        <w:t>- Scikit-learn: For machine learning model training and evaluation.</w:t>
      </w:r>
      <w:r>
        <w:rPr>
          <w:b w:val="0"/>
          <w:bCs w:val="0"/>
          <w:sz w:val="24"/>
          <w:szCs w:val="24"/>
        </w:rPr>
        <w:br w:type="textWrapping"/>
      </w:r>
      <w:r>
        <w:rPr>
          <w:b w:val="0"/>
          <w:bCs w:val="0"/>
          <w:sz w:val="24"/>
          <w:szCs w:val="24"/>
        </w:rPr>
        <w:t>- Matplotlib and Plotly: For data visualization.</w:t>
      </w:r>
      <w:r>
        <w:rPr>
          <w:b w:val="0"/>
          <w:bCs w:val="0"/>
          <w:sz w:val="24"/>
          <w:szCs w:val="24"/>
        </w:rPr>
        <w:br w:type="textWrapping"/>
      </w:r>
      <w:r>
        <w:rPr>
          <w:b w:val="0"/>
          <w:bCs w:val="0"/>
          <w:sz w:val="24"/>
          <w:szCs w:val="24"/>
        </w:rPr>
        <w:t>- Streamlit: For creating the interactive web application.</w:t>
      </w:r>
      <w:r>
        <w:rPr>
          <w:b w:val="0"/>
          <w:bCs w:val="0"/>
          <w:sz w:val="24"/>
          <w:szCs w:val="24"/>
        </w:rPr>
        <w:br w:type="textWrapping"/>
      </w:r>
      <w:r>
        <w:rPr>
          <w:b w:val="0"/>
          <w:bCs w:val="0"/>
          <w:sz w:val="24"/>
          <w:szCs w:val="24"/>
        </w:rPr>
        <w:br w:type="textWrapping"/>
      </w:r>
      <w:r>
        <w:rPr>
          <w:b w:val="0"/>
          <w:bCs w:val="0"/>
          <w:sz w:val="24"/>
          <w:szCs w:val="24"/>
        </w:rPr>
        <w:t>The system consists of two main components:</w:t>
      </w:r>
      <w:r>
        <w:rPr>
          <w:b w:val="0"/>
          <w:bCs w:val="0"/>
          <w:sz w:val="24"/>
          <w:szCs w:val="24"/>
        </w:rPr>
        <w:br w:type="textWrapping"/>
      </w:r>
      <w:r>
        <w:rPr>
          <w:b w:val="0"/>
          <w:bCs w:val="0"/>
          <w:sz w:val="24"/>
          <w:szCs w:val="24"/>
        </w:rPr>
        <w:t>- Data Processing Module (Data Processing.py): This module performs the data collection, preprocessing, HSI calculation, and synthetic data generation.</w:t>
      </w:r>
      <w:r>
        <w:rPr>
          <w:b w:val="0"/>
          <w:bCs w:val="0"/>
          <w:sz w:val="24"/>
          <w:szCs w:val="24"/>
        </w:rPr>
        <w:br w:type="textWrapping"/>
      </w:r>
      <w:r>
        <w:rPr>
          <w:b w:val="0"/>
          <w:bCs w:val="0"/>
          <w:sz w:val="24"/>
          <w:szCs w:val="24"/>
        </w:rPr>
        <w:t>- Interactive Dashboard (wildlife_conflict_dashboard.py): This module provides a user-friendly interface for exploring the data, visualizing conflict risk, and running simulations.</w:t>
      </w:r>
      <w:r>
        <w:rPr>
          <w:b w:val="0"/>
          <w:bCs w:val="0"/>
          <w:sz w:val="24"/>
          <w:szCs w:val="24"/>
        </w:rPr>
        <w:br w:type="textWrapping"/>
      </w:r>
      <w:r>
        <w:rPr>
          <w:b w:val="0"/>
          <w:bCs w:val="0"/>
          <w:sz w:val="24"/>
          <w:szCs w:val="24"/>
        </w:rPr>
        <w:br w:type="textWrapping"/>
      </w:r>
      <w:r>
        <w:t>5.9 Limitations</w:t>
      </w:r>
      <w:r>
        <w:br w:type="textWrapping"/>
      </w:r>
      <w:r>
        <w:rPr>
          <w:b w:val="0"/>
          <w:bCs w:val="0"/>
          <w:sz w:val="24"/>
          <w:szCs w:val="24"/>
        </w:rPr>
        <w:t>The study has some limitations:</w:t>
      </w:r>
      <w:r>
        <w:rPr>
          <w:b w:val="0"/>
          <w:bCs w:val="0"/>
          <w:sz w:val="24"/>
          <w:szCs w:val="24"/>
        </w:rPr>
        <w:br w:type="textWrapping"/>
      </w:r>
      <w:r>
        <w:rPr>
          <w:b w:val="0"/>
          <w:bCs w:val="0"/>
          <w:sz w:val="24"/>
          <w:szCs w:val="24"/>
        </w:rPr>
        <w:t>- Data quality and availability: The accuracy of the results depends on the quality and completeness of the source data.</w:t>
      </w:r>
      <w:r>
        <w:rPr>
          <w:b w:val="0"/>
          <w:bCs w:val="0"/>
          <w:sz w:val="24"/>
          <w:szCs w:val="24"/>
        </w:rPr>
        <w:br w:type="textWrapping"/>
      </w:r>
      <w:r>
        <w:rPr>
          <w:b w:val="0"/>
          <w:bCs w:val="0"/>
          <w:sz w:val="24"/>
          <w:szCs w:val="24"/>
        </w:rPr>
        <w:t>- Synthetic data: The use of synthetic conflict data introduces some uncertainty, although it helps to address data scarcity.</w:t>
      </w:r>
      <w:r>
        <w:rPr>
          <w:b w:val="0"/>
          <w:bCs w:val="0"/>
          <w:sz w:val="24"/>
          <w:szCs w:val="24"/>
        </w:rPr>
        <w:br w:type="textWrapping"/>
      </w:r>
      <w:r>
        <w:rPr>
          <w:b w:val="0"/>
          <w:bCs w:val="0"/>
          <w:sz w:val="24"/>
          <w:szCs w:val="24"/>
        </w:rPr>
        <w:t>- Model assumptions: The HSI calculation and conflict risk prediction model rely on certain assumptions about species-habitat relationships and conflict drivers.</w:t>
      </w:r>
      <w:r>
        <w:rPr>
          <w:b w:val="0"/>
          <w:bCs w:val="0"/>
          <w:sz w:val="24"/>
          <w:szCs w:val="24"/>
        </w:rPr>
        <w:br w:type="textWrapping"/>
      </w:r>
      <w:r>
        <w:rPr>
          <w:b w:val="0"/>
          <w:bCs w:val="0"/>
          <w:sz w:val="24"/>
          <w:szCs w:val="24"/>
        </w:rPr>
        <w:br w:type="textWrapping"/>
      </w:r>
      <w:r>
        <w:t>5.10 Future Research</w:t>
      </w:r>
      <w:r>
        <w:br w:type="textWrapping"/>
      </w:r>
      <w:r>
        <w:rPr>
          <w:b w:val="0"/>
          <w:bCs w:val="0"/>
          <w:sz w:val="24"/>
          <w:szCs w:val="24"/>
        </w:rPr>
        <w:t>Future research directions include:</w:t>
      </w:r>
      <w:r>
        <w:rPr>
          <w:b w:val="0"/>
          <w:bCs w:val="0"/>
          <w:sz w:val="24"/>
          <w:szCs w:val="24"/>
        </w:rPr>
        <w:br w:type="textWrapping"/>
      </w:r>
      <w:r>
        <w:rPr>
          <w:b w:val="0"/>
          <w:bCs w:val="0"/>
          <w:sz w:val="24"/>
          <w:szCs w:val="24"/>
        </w:rPr>
        <w:t>- Improving data collection methods and integrating additional data sources.</w:t>
      </w:r>
      <w:r>
        <w:rPr>
          <w:b w:val="0"/>
          <w:bCs w:val="0"/>
          <w:sz w:val="24"/>
          <w:szCs w:val="24"/>
        </w:rPr>
        <w:br w:type="textWrapping"/>
      </w:r>
      <w:r>
        <w:rPr>
          <w:b w:val="0"/>
          <w:bCs w:val="0"/>
          <w:sz w:val="24"/>
          <w:szCs w:val="24"/>
        </w:rPr>
        <w:t>- Refining the HSI model and incorporating more sophisticated ecological factors.</w:t>
      </w:r>
      <w:r>
        <w:rPr>
          <w:b w:val="0"/>
          <w:bCs w:val="0"/>
          <w:sz w:val="24"/>
          <w:szCs w:val="24"/>
        </w:rPr>
        <w:br w:type="textWrapping"/>
      </w:r>
      <w:r>
        <w:rPr>
          <w:b w:val="0"/>
          <w:bCs w:val="0"/>
          <w:sz w:val="24"/>
          <w:szCs w:val="24"/>
        </w:rPr>
        <w:t>- Exploring advanced machine learning techniques, such as deep learning, to improve prediction accuracy.</w:t>
      </w:r>
      <w:r>
        <w:rPr>
          <w:b w:val="0"/>
          <w:bCs w:val="0"/>
          <w:sz w:val="24"/>
          <w:szCs w:val="24"/>
        </w:rPr>
        <w:br w:type="textWrapping"/>
      </w:r>
      <w:r>
        <w:rPr>
          <w:b w:val="0"/>
          <w:bCs w:val="0"/>
          <w:sz w:val="24"/>
          <w:szCs w:val="24"/>
        </w:rPr>
        <w:t>- Conducting field validation of the model predictions.</w:t>
      </w:r>
      <w:r>
        <w:rPr>
          <w:b w:val="0"/>
          <w:bCs w:val="0"/>
          <w:sz w:val="24"/>
          <w:szCs w:val="24"/>
        </w:rPr>
        <w:br w:type="textWrapping"/>
      </w:r>
    </w:p>
    <w:p w14:paraId="71C5252C">
      <w:pPr>
        <w:pStyle w:val="3"/>
      </w:pPr>
    </w:p>
    <w:p w14:paraId="43603B35">
      <w:pPr>
        <w:pStyle w:val="3"/>
        <w:rPr>
          <w:sz w:val="32"/>
          <w:szCs w:val="32"/>
        </w:rPr>
      </w:pPr>
      <w:r>
        <w:rPr>
          <w:sz w:val="32"/>
          <w:szCs w:val="32"/>
        </w:rPr>
        <w:t>Chapter 6 – Heatmap Generation and Visualization</w:t>
      </w:r>
    </w:p>
    <w:p w14:paraId="095457B9">
      <w:pPr>
        <w:pStyle w:val="3"/>
        <w:rPr>
          <w:sz w:val="28"/>
          <w:szCs w:val="28"/>
        </w:rPr>
      </w:pPr>
      <w:r>
        <w:rPr>
          <w:sz w:val="28"/>
          <w:szCs w:val="28"/>
        </w:rPr>
        <w:t>6.1 Purpose of Heatmaps</w:t>
      </w:r>
    </w:p>
    <w:p w14:paraId="45F31C77">
      <w:pPr>
        <w:pStyle w:val="3"/>
        <w:rPr>
          <w:b w:val="0"/>
          <w:bCs w:val="0"/>
          <w:sz w:val="24"/>
          <w:szCs w:val="24"/>
        </w:rPr>
      </w:pPr>
      <w:r>
        <w:rPr>
          <w:b w:val="0"/>
          <w:bCs w:val="0"/>
          <w:sz w:val="24"/>
          <w:szCs w:val="24"/>
        </w:rPr>
        <w:t>Heatmaps are intuitive representations of data intensity over a given area. In this project, they translate numerical conflict scores into color-coded risk zones.</w:t>
      </w:r>
    </w:p>
    <w:p w14:paraId="1A97DDFF">
      <w:pPr>
        <w:pStyle w:val="3"/>
        <w:rPr>
          <w:b w:val="0"/>
          <w:bCs w:val="0"/>
          <w:sz w:val="24"/>
          <w:szCs w:val="24"/>
        </w:rPr>
      </w:pPr>
      <w:r>
        <w:rPr>
          <w:b w:val="0"/>
          <w:bCs w:val="0"/>
          <w:sz w:val="24"/>
          <w:szCs w:val="24"/>
        </w:rPr>
        <w:t>This serves multiple purposes:</w:t>
      </w:r>
    </w:p>
    <w:p w14:paraId="4F2C2E2B">
      <w:pPr>
        <w:pStyle w:val="3"/>
        <w:numPr>
          <w:ilvl w:val="0"/>
          <w:numId w:val="7"/>
        </w:numPr>
        <w:rPr>
          <w:b w:val="0"/>
          <w:bCs w:val="0"/>
          <w:sz w:val="24"/>
          <w:szCs w:val="24"/>
        </w:rPr>
      </w:pPr>
      <w:r>
        <w:rPr>
          <w:b w:val="0"/>
          <w:bCs w:val="0"/>
          <w:sz w:val="24"/>
          <w:szCs w:val="24"/>
        </w:rPr>
        <w:t>Quick identification of hotspots</w:t>
      </w:r>
    </w:p>
    <w:p w14:paraId="6CF3F9BD">
      <w:pPr>
        <w:pStyle w:val="3"/>
        <w:numPr>
          <w:ilvl w:val="0"/>
          <w:numId w:val="7"/>
        </w:numPr>
        <w:rPr>
          <w:b w:val="0"/>
          <w:bCs w:val="0"/>
          <w:sz w:val="24"/>
          <w:szCs w:val="24"/>
        </w:rPr>
      </w:pPr>
      <w:r>
        <w:rPr>
          <w:b w:val="0"/>
          <w:bCs w:val="0"/>
          <w:sz w:val="24"/>
          <w:szCs w:val="24"/>
        </w:rPr>
        <w:t>Comparative analysis across years/regions</w:t>
      </w:r>
    </w:p>
    <w:p w14:paraId="66C0CADC">
      <w:pPr>
        <w:pStyle w:val="3"/>
        <w:numPr>
          <w:ilvl w:val="0"/>
          <w:numId w:val="7"/>
        </w:numPr>
        <w:rPr>
          <w:b w:val="0"/>
          <w:bCs w:val="0"/>
          <w:sz w:val="24"/>
          <w:szCs w:val="24"/>
        </w:rPr>
      </w:pPr>
      <w:r>
        <w:rPr>
          <w:b w:val="0"/>
          <w:bCs w:val="0"/>
          <w:sz w:val="24"/>
          <w:szCs w:val="24"/>
        </w:rPr>
        <w:t>Resource planning for patrols, awareness, and mitigation</w:t>
      </w:r>
    </w:p>
    <w:p w14:paraId="4F4A4E6E">
      <w:pPr>
        <w:pStyle w:val="3"/>
      </w:pPr>
      <w:r>
        <w:t>6.2 Visualization Pipeline</w:t>
      </w:r>
    </w:p>
    <w:p w14:paraId="14E15414">
      <w:pPr>
        <w:pStyle w:val="3"/>
        <w:rPr>
          <w:b w:val="0"/>
          <w:bCs w:val="0"/>
          <w:sz w:val="24"/>
          <w:szCs w:val="24"/>
        </w:rPr>
      </w:pPr>
      <w:r>
        <w:rPr>
          <w:b w:val="0"/>
          <w:bCs w:val="0"/>
          <w:sz w:val="24"/>
          <w:szCs w:val="24"/>
        </w:rPr>
        <w:t>The following pipeline was followed:</w:t>
      </w:r>
    </w:p>
    <w:p w14:paraId="23633B64">
      <w:pPr>
        <w:pStyle w:val="3"/>
        <w:numPr>
          <w:ilvl w:val="0"/>
          <w:numId w:val="8"/>
        </w:numPr>
        <w:rPr>
          <w:b w:val="0"/>
          <w:bCs w:val="0"/>
          <w:sz w:val="24"/>
          <w:szCs w:val="24"/>
        </w:rPr>
      </w:pPr>
      <w:r>
        <w:rPr>
          <w:b w:val="0"/>
          <w:bCs w:val="0"/>
          <w:sz w:val="24"/>
          <w:szCs w:val="24"/>
        </w:rPr>
        <w:t>Preprocessed conflict data was read into a 2D matrix</w:t>
      </w:r>
    </w:p>
    <w:p w14:paraId="30EA20AE">
      <w:pPr>
        <w:pStyle w:val="3"/>
        <w:numPr>
          <w:ilvl w:val="0"/>
          <w:numId w:val="8"/>
        </w:numPr>
        <w:rPr>
          <w:b w:val="0"/>
          <w:bCs w:val="0"/>
          <w:sz w:val="24"/>
          <w:szCs w:val="24"/>
        </w:rPr>
      </w:pPr>
      <w:r>
        <w:rPr>
          <w:b w:val="0"/>
          <w:bCs w:val="0"/>
          <w:sz w:val="24"/>
          <w:szCs w:val="24"/>
        </w:rPr>
        <w:t>Scores were aggregated per cell based on severity</w:t>
      </w:r>
    </w:p>
    <w:p w14:paraId="5F0D2BC9">
      <w:pPr>
        <w:pStyle w:val="11"/>
        <w:numPr>
          <w:ilvl w:val="0"/>
          <w:numId w:val="8"/>
        </w:numPr>
      </w:pPr>
      <w:r>
        <w:t>X and Y axes were labeled with grid coordinates; color bar was added to indicate score levels</w:t>
      </w:r>
    </w:p>
    <w:p w14:paraId="64AE15D7">
      <w:pPr>
        <w:pStyle w:val="3"/>
      </w:pPr>
      <w:r>
        <w:t>6.3 Case Study: Bardia National Park Heatmap</w:t>
      </w:r>
    </w:p>
    <w:p w14:paraId="024A1066">
      <w:pPr>
        <w:pStyle w:val="3"/>
        <w:rPr>
          <w:b w:val="0"/>
          <w:bCs w:val="0"/>
          <w:sz w:val="24"/>
          <w:szCs w:val="24"/>
        </w:rPr>
      </w:pPr>
      <w:r>
        <w:rPr>
          <w:b w:val="0"/>
          <w:bCs w:val="0"/>
          <w:sz w:val="24"/>
          <w:szCs w:val="24"/>
        </w:rPr>
        <w:t>The heatmap for Bardia NP reveals:</w:t>
      </w:r>
    </w:p>
    <w:p w14:paraId="6E63CA6E">
      <w:pPr>
        <w:pStyle w:val="3"/>
        <w:numPr>
          <w:ilvl w:val="0"/>
          <w:numId w:val="9"/>
        </w:numPr>
        <w:rPr>
          <w:b w:val="0"/>
          <w:bCs w:val="0"/>
          <w:sz w:val="24"/>
          <w:szCs w:val="24"/>
        </w:rPr>
      </w:pPr>
      <w:r>
        <w:rPr>
          <w:b w:val="0"/>
          <w:bCs w:val="0"/>
          <w:sz w:val="24"/>
          <w:szCs w:val="24"/>
        </w:rPr>
        <w:t>High conflict concentration along the southern boundary (adjacent to settlement belts)</w:t>
      </w:r>
    </w:p>
    <w:p w14:paraId="0559D2B5">
      <w:pPr>
        <w:pStyle w:val="3"/>
        <w:numPr>
          <w:ilvl w:val="0"/>
          <w:numId w:val="9"/>
        </w:numPr>
        <w:rPr>
          <w:b w:val="0"/>
          <w:bCs w:val="0"/>
          <w:sz w:val="24"/>
          <w:szCs w:val="24"/>
        </w:rPr>
      </w:pPr>
      <w:r>
        <w:rPr>
          <w:b w:val="0"/>
          <w:bCs w:val="0"/>
          <w:sz w:val="24"/>
          <w:szCs w:val="24"/>
        </w:rPr>
        <w:t>Moderate zones near rivers and seasonal migration paths</w:t>
      </w:r>
    </w:p>
    <w:p w14:paraId="61F50DCB">
      <w:pPr>
        <w:pStyle w:val="3"/>
        <w:numPr>
          <w:ilvl w:val="0"/>
          <w:numId w:val="9"/>
        </w:numPr>
        <w:rPr>
          <w:b w:val="0"/>
          <w:bCs w:val="0"/>
          <w:sz w:val="24"/>
          <w:szCs w:val="24"/>
        </w:rPr>
      </w:pPr>
      <w:r>
        <w:rPr>
          <w:b w:val="0"/>
          <w:bCs w:val="0"/>
          <w:sz w:val="24"/>
          <w:szCs w:val="24"/>
        </w:rPr>
        <w:t>Very low conflict zones in forest interiors</w:t>
      </w:r>
    </w:p>
    <w:p w14:paraId="3CA91D00">
      <w:pPr>
        <w:pStyle w:val="3"/>
        <w:ind w:left="360"/>
        <w:rPr>
          <w:b w:val="0"/>
          <w:bCs w:val="0"/>
          <w:sz w:val="24"/>
          <w:szCs w:val="24"/>
        </w:rPr>
      </w:pPr>
      <w:r>
        <w:drawing>
          <wp:inline distT="0" distB="0" distL="0" distR="0">
            <wp:extent cx="5918200" cy="4734560"/>
            <wp:effectExtent l="0" t="0" r="6350" b="8890"/>
            <wp:docPr id="14351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7431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18200" cy="4734560"/>
                    </a:xfrm>
                    <a:prstGeom prst="rect">
                      <a:avLst/>
                    </a:prstGeom>
                    <a:noFill/>
                    <a:ln>
                      <a:noFill/>
                    </a:ln>
                  </pic:spPr>
                </pic:pic>
              </a:graphicData>
            </a:graphic>
          </wp:inline>
        </w:drawing>
      </w:r>
    </w:p>
    <w:p w14:paraId="35EA4AEE">
      <w:pPr>
        <w:pStyle w:val="3"/>
        <w:ind w:left="360"/>
        <w:rPr>
          <w:b w:val="0"/>
          <w:bCs w:val="0"/>
          <w:sz w:val="24"/>
          <w:szCs w:val="24"/>
        </w:rPr>
      </w:pPr>
    </w:p>
    <w:p w14:paraId="3211B337">
      <w:pPr>
        <w:pStyle w:val="3"/>
        <w:ind w:left="360"/>
        <w:rPr>
          <w:b w:val="0"/>
          <w:bCs w:val="0"/>
          <w:sz w:val="24"/>
          <w:szCs w:val="24"/>
        </w:rPr>
      </w:pPr>
    </w:p>
    <w:p w14:paraId="00F0341B">
      <w:pPr>
        <w:pStyle w:val="3"/>
        <w:ind w:left="360"/>
        <w:rPr>
          <w:b w:val="0"/>
          <w:bCs w:val="0"/>
          <w:sz w:val="24"/>
          <w:szCs w:val="24"/>
        </w:rPr>
      </w:pPr>
    </w:p>
    <w:p w14:paraId="483C9EF5">
      <w:pPr>
        <w:pStyle w:val="3"/>
        <w:ind w:left="360"/>
        <w:rPr>
          <w:b w:val="0"/>
          <w:bCs w:val="0"/>
          <w:sz w:val="24"/>
          <w:szCs w:val="24"/>
        </w:rPr>
      </w:pPr>
    </w:p>
    <w:p w14:paraId="2FD13501">
      <w:pPr>
        <w:pStyle w:val="3"/>
        <w:ind w:left="360"/>
        <w:rPr>
          <w:b w:val="0"/>
          <w:bCs w:val="0"/>
          <w:sz w:val="24"/>
          <w:szCs w:val="24"/>
        </w:rPr>
      </w:pPr>
    </w:p>
    <w:p w14:paraId="676AB6F9">
      <w:pPr>
        <w:pStyle w:val="3"/>
        <w:ind w:left="360"/>
        <w:rPr>
          <w:b w:val="0"/>
          <w:bCs w:val="0"/>
          <w:sz w:val="24"/>
          <w:szCs w:val="24"/>
        </w:rPr>
      </w:pPr>
    </w:p>
    <w:p w14:paraId="388865AC">
      <w:pPr>
        <w:pStyle w:val="3"/>
        <w:ind w:left="360"/>
        <w:rPr>
          <w:b w:val="0"/>
          <w:bCs w:val="0"/>
          <w:sz w:val="24"/>
          <w:szCs w:val="24"/>
        </w:rPr>
      </w:pPr>
    </w:p>
    <w:p w14:paraId="235EBC47">
      <w:pPr>
        <w:pStyle w:val="3"/>
        <w:ind w:left="360"/>
        <w:rPr>
          <w:b w:val="0"/>
          <w:bCs w:val="0"/>
          <w:sz w:val="24"/>
          <w:szCs w:val="24"/>
        </w:rPr>
      </w:pPr>
    </w:p>
    <w:p w14:paraId="21C9E5E5">
      <w:pPr>
        <w:pStyle w:val="3"/>
        <w:jc w:val="both"/>
        <w:rPr>
          <w:b w:val="0"/>
          <w:bCs w:val="0"/>
          <w:sz w:val="24"/>
          <w:szCs w:val="24"/>
        </w:rPr>
      </w:pPr>
    </w:p>
    <w:p w14:paraId="0AEE5457">
      <w:pPr>
        <w:pStyle w:val="3"/>
        <w:jc w:val="both"/>
        <w:rPr>
          <w:sz w:val="32"/>
          <w:szCs w:val="32"/>
        </w:rPr>
      </w:pPr>
      <w:r>
        <w:rPr>
          <w:sz w:val="32"/>
          <w:szCs w:val="32"/>
        </w:rPr>
        <w:t>Chapter 7 – Challenges and Ethical Considerations</w:t>
      </w:r>
    </w:p>
    <w:p w14:paraId="2AE7123A">
      <w:pPr>
        <w:pStyle w:val="3"/>
        <w:jc w:val="both"/>
        <w:rPr>
          <w:sz w:val="28"/>
          <w:szCs w:val="28"/>
        </w:rPr>
      </w:pPr>
      <w:r>
        <w:rPr>
          <w:sz w:val="28"/>
          <w:szCs w:val="28"/>
        </w:rPr>
        <w:t>7.1 Data Limitations</w:t>
      </w:r>
    </w:p>
    <w:p w14:paraId="74183D03">
      <w:pPr>
        <w:pStyle w:val="3"/>
        <w:jc w:val="both"/>
        <w:rPr>
          <w:b w:val="0"/>
          <w:bCs w:val="0"/>
          <w:sz w:val="24"/>
          <w:szCs w:val="24"/>
        </w:rPr>
      </w:pPr>
      <w:r>
        <w:rPr>
          <w:b w:val="0"/>
          <w:bCs w:val="0"/>
          <w:sz w:val="24"/>
          <w:szCs w:val="24"/>
        </w:rPr>
        <w:t>A major challenge in creating conflict heatmaps is the availability and reliability of incident data. In many regions, conflict events go unreported, or are recorded in inconsistent formats. Some records are anecdotal, while others are poorly geotagged, making spatial modeling difficult. Lack of standardized databases across state lines or between Indian and Nepalese authorities further complicates landscape-level analysis.</w:t>
      </w:r>
    </w:p>
    <w:p w14:paraId="3DFBC82D">
      <w:pPr>
        <w:pStyle w:val="3"/>
        <w:jc w:val="both"/>
        <w:rPr>
          <w:sz w:val="28"/>
          <w:szCs w:val="28"/>
        </w:rPr>
      </w:pPr>
      <w:r>
        <w:rPr>
          <w:sz w:val="28"/>
          <w:szCs w:val="28"/>
        </w:rPr>
        <w:t>7.2 Technical Challenges</w:t>
      </w:r>
    </w:p>
    <w:p w14:paraId="55C82C73">
      <w:pPr>
        <w:pStyle w:val="3"/>
        <w:jc w:val="both"/>
        <w:rPr>
          <w:b w:val="0"/>
          <w:bCs w:val="0"/>
          <w:sz w:val="24"/>
          <w:szCs w:val="24"/>
        </w:rPr>
      </w:pPr>
      <w:r>
        <w:rPr>
          <w:b w:val="0"/>
          <w:bCs w:val="0"/>
          <w:sz w:val="24"/>
          <w:szCs w:val="24"/>
        </w:rPr>
        <w:t>Although heatmaps provide intuitive insights, their accuracy depends on robust preprocessing and grid calibration. Choosing an inappropriate grid resolution can either overgeneralize or overfit the spatial patterns. Furthermore, integrating real-time data (like sensor-based detection or satellite monitoring) remains a technical barrier due to hardware costs and network coverage in remote areas.</w:t>
      </w:r>
    </w:p>
    <w:p w14:paraId="7EC74BFC">
      <w:pPr>
        <w:pStyle w:val="3"/>
        <w:jc w:val="both"/>
      </w:pPr>
      <w:r>
        <w:t>7.3 Community Sensitivities and Data Ethics</w:t>
      </w:r>
    </w:p>
    <w:p w14:paraId="6449B212">
      <w:pPr>
        <w:pStyle w:val="3"/>
        <w:jc w:val="both"/>
        <w:rPr>
          <w:b w:val="0"/>
          <w:bCs w:val="0"/>
          <w:sz w:val="24"/>
          <w:szCs w:val="24"/>
        </w:rPr>
      </w:pPr>
      <w:r>
        <w:rPr>
          <w:b w:val="0"/>
          <w:bCs w:val="0"/>
          <w:sz w:val="24"/>
          <w:szCs w:val="24"/>
        </w:rPr>
        <w:t>Displaying conflict-prone villages on public maps may lead to stigmatization or misinterpretation. Community members may resist external involvement if they fear legal restrictions, compensation delays, or media attention. Ethical handling of such data is vital. Data should be anonymized, and maps should be presented in formats that aid, not penalize, affected communities.</w:t>
      </w:r>
    </w:p>
    <w:p w14:paraId="6A072C77">
      <w:pPr>
        <w:pStyle w:val="3"/>
        <w:jc w:val="both"/>
      </w:pPr>
      <w:r>
        <w:t>7.4 Ecological Ethics and Unintended Consequences</w:t>
      </w:r>
    </w:p>
    <w:p w14:paraId="0A065E4F">
      <w:pPr>
        <w:pStyle w:val="3"/>
        <w:jc w:val="both"/>
        <w:rPr>
          <w:b w:val="0"/>
          <w:bCs w:val="0"/>
          <w:sz w:val="24"/>
          <w:szCs w:val="24"/>
        </w:rPr>
      </w:pPr>
      <w:r>
        <w:rPr>
          <w:b w:val="0"/>
          <w:bCs w:val="0"/>
          <w:sz w:val="24"/>
          <w:szCs w:val="24"/>
        </w:rPr>
        <w:t>Spatial conflict tools must not lead to harmful interventions like unnecessary fencing, relocation of species, or exclusion of traditional forest users. Any conservation plan must align with ecological science and social justice, ensuring that both biodiversity and local livelihoods are protected. Conflict mitigation must not come at the cost of ecological fragmentation or community displacement.</w:t>
      </w:r>
    </w:p>
    <w:p w14:paraId="0389BB6D">
      <w:pPr>
        <w:pStyle w:val="3"/>
        <w:jc w:val="both"/>
        <w:rPr>
          <w:b w:val="0"/>
          <w:bCs w:val="0"/>
          <w:sz w:val="24"/>
          <w:szCs w:val="24"/>
        </w:rPr>
      </w:pPr>
    </w:p>
    <w:p w14:paraId="36DF608A">
      <w:pPr>
        <w:pStyle w:val="3"/>
        <w:jc w:val="both"/>
        <w:rPr>
          <w:b w:val="0"/>
          <w:bCs w:val="0"/>
          <w:sz w:val="24"/>
          <w:szCs w:val="24"/>
        </w:rPr>
      </w:pPr>
    </w:p>
    <w:p w14:paraId="0DB583C4">
      <w:pPr>
        <w:pStyle w:val="3"/>
        <w:jc w:val="both"/>
        <w:rPr>
          <w:b w:val="0"/>
          <w:bCs w:val="0"/>
          <w:sz w:val="24"/>
          <w:szCs w:val="24"/>
        </w:rPr>
      </w:pPr>
    </w:p>
    <w:p w14:paraId="391CF7FB">
      <w:pPr>
        <w:pStyle w:val="3"/>
        <w:jc w:val="both"/>
        <w:rPr>
          <w:b w:val="0"/>
          <w:bCs w:val="0"/>
          <w:sz w:val="24"/>
          <w:szCs w:val="24"/>
        </w:rPr>
      </w:pPr>
    </w:p>
    <w:p w14:paraId="7B6855E5">
      <w:pPr>
        <w:pStyle w:val="3"/>
        <w:jc w:val="both"/>
        <w:rPr>
          <w:b w:val="0"/>
          <w:bCs w:val="0"/>
          <w:sz w:val="24"/>
          <w:szCs w:val="24"/>
        </w:rPr>
      </w:pPr>
    </w:p>
    <w:p w14:paraId="797E6DD4">
      <w:pPr>
        <w:pStyle w:val="3"/>
        <w:jc w:val="both"/>
        <w:rPr>
          <w:b w:val="0"/>
          <w:bCs w:val="0"/>
          <w:sz w:val="24"/>
          <w:szCs w:val="24"/>
        </w:rPr>
      </w:pPr>
    </w:p>
    <w:p w14:paraId="695A6624">
      <w:pPr>
        <w:pStyle w:val="3"/>
        <w:jc w:val="both"/>
        <w:rPr>
          <w:sz w:val="32"/>
          <w:szCs w:val="32"/>
        </w:rPr>
      </w:pPr>
      <w:r>
        <w:rPr>
          <w:sz w:val="32"/>
          <w:szCs w:val="32"/>
        </w:rPr>
        <w:t>Chapter 8 – Conclusion and Future Scope</w:t>
      </w:r>
    </w:p>
    <w:p w14:paraId="7A4AEAA6">
      <w:pPr>
        <w:pStyle w:val="3"/>
        <w:jc w:val="both"/>
        <w:rPr>
          <w:sz w:val="28"/>
          <w:szCs w:val="28"/>
        </w:rPr>
      </w:pPr>
      <w:r>
        <w:rPr>
          <w:sz w:val="28"/>
          <w:szCs w:val="28"/>
        </w:rPr>
        <w:t>8.1 Summary of Findings</w:t>
      </w:r>
    </w:p>
    <w:p w14:paraId="581CD75F">
      <w:pPr>
        <w:pStyle w:val="3"/>
        <w:jc w:val="both"/>
        <w:rPr>
          <w:b w:val="0"/>
          <w:bCs w:val="0"/>
          <w:sz w:val="24"/>
          <w:szCs w:val="24"/>
        </w:rPr>
      </w:pPr>
      <w:r>
        <w:rPr>
          <w:b w:val="0"/>
          <w:bCs w:val="0"/>
          <w:sz w:val="24"/>
          <w:szCs w:val="24"/>
        </w:rPr>
        <w:t>This project developed a geospatial framework for mapping human-wildlife conflict using heatmaps in the Terai Arc Landscape. By converting conflict incidents into spatially distributed grid scores, we created visual tools that identify high-risk zones and offer actionable insights for wildlife managers and policymakers. The method was demonstrated using Bardia National Park and is designed to be applied across Rajaji, Corbett, Dudhwa, Pilibhit, Valmiki, and other reserves in the region.</w:t>
      </w:r>
    </w:p>
    <w:p w14:paraId="5AE35A88">
      <w:pPr>
        <w:pStyle w:val="3"/>
        <w:jc w:val="both"/>
      </w:pPr>
      <w:r>
        <w:t>8.2 Applications and Stakeholder Benefits</w:t>
      </w:r>
    </w:p>
    <w:p w14:paraId="29EE9B32">
      <w:pPr>
        <w:pStyle w:val="3"/>
        <w:numPr>
          <w:ilvl w:val="0"/>
          <w:numId w:val="10"/>
        </w:numPr>
        <w:jc w:val="both"/>
        <w:rPr>
          <w:b w:val="0"/>
          <w:bCs w:val="0"/>
          <w:sz w:val="24"/>
          <w:szCs w:val="24"/>
        </w:rPr>
      </w:pPr>
      <w:r>
        <w:rPr>
          <w:b w:val="0"/>
          <w:bCs w:val="0"/>
          <w:sz w:val="24"/>
          <w:szCs w:val="24"/>
        </w:rPr>
        <w:t>Forest departments can use the maps for targeted patrolling and fencing.</w:t>
      </w:r>
    </w:p>
    <w:p w14:paraId="41C48EE0">
      <w:pPr>
        <w:pStyle w:val="3"/>
        <w:numPr>
          <w:ilvl w:val="0"/>
          <w:numId w:val="10"/>
        </w:numPr>
        <w:jc w:val="both"/>
        <w:rPr>
          <w:b w:val="0"/>
          <w:bCs w:val="0"/>
          <w:sz w:val="24"/>
          <w:szCs w:val="24"/>
        </w:rPr>
      </w:pPr>
      <w:r>
        <w:rPr>
          <w:b w:val="0"/>
          <w:bCs w:val="0"/>
          <w:sz w:val="24"/>
          <w:szCs w:val="24"/>
        </w:rPr>
        <w:t>NGOs can prioritize community awareness programs based on risk zones.</w:t>
      </w:r>
    </w:p>
    <w:p w14:paraId="2CAA0CAE">
      <w:pPr>
        <w:pStyle w:val="3"/>
        <w:numPr>
          <w:ilvl w:val="0"/>
          <w:numId w:val="10"/>
        </w:numPr>
        <w:jc w:val="both"/>
        <w:rPr>
          <w:b w:val="0"/>
          <w:bCs w:val="0"/>
          <w:sz w:val="24"/>
          <w:szCs w:val="24"/>
        </w:rPr>
      </w:pPr>
      <w:r>
        <w:rPr>
          <w:b w:val="0"/>
          <w:bCs w:val="0"/>
          <w:sz w:val="24"/>
          <w:szCs w:val="24"/>
        </w:rPr>
        <w:t>Researchers can use the tool to identify long-term ecological stressors.</w:t>
      </w:r>
    </w:p>
    <w:p w14:paraId="12B538DE">
      <w:pPr>
        <w:pStyle w:val="3"/>
        <w:numPr>
          <w:ilvl w:val="0"/>
          <w:numId w:val="10"/>
        </w:numPr>
        <w:jc w:val="both"/>
        <w:rPr>
          <w:b w:val="0"/>
          <w:bCs w:val="0"/>
          <w:sz w:val="24"/>
          <w:szCs w:val="24"/>
        </w:rPr>
      </w:pPr>
      <w:r>
        <w:rPr>
          <w:b w:val="0"/>
          <w:bCs w:val="0"/>
          <w:sz w:val="24"/>
          <w:szCs w:val="24"/>
        </w:rPr>
        <w:t>Communities can engage with data to advocate for compensation or mitigation.</w:t>
      </w:r>
    </w:p>
    <w:p w14:paraId="6CF94CE8">
      <w:pPr>
        <w:pStyle w:val="3"/>
      </w:pPr>
      <w:r>
        <w:t>8.3 Future Enhancements</w:t>
      </w:r>
    </w:p>
    <w:p w14:paraId="39124F35">
      <w:pPr>
        <w:pStyle w:val="3"/>
        <w:rPr>
          <w:b w:val="0"/>
          <w:bCs w:val="0"/>
          <w:sz w:val="24"/>
          <w:szCs w:val="24"/>
        </w:rPr>
      </w:pPr>
      <w:r>
        <w:rPr>
          <w:b w:val="0"/>
          <w:bCs w:val="0"/>
          <w:sz w:val="24"/>
          <w:szCs w:val="24"/>
        </w:rPr>
        <w:t>1.Real-Time Integration: Incorporate GPS-collared animal data, sensor alerts, and drone feeds.</w:t>
      </w:r>
    </w:p>
    <w:p w14:paraId="4A846438">
      <w:pPr>
        <w:pStyle w:val="3"/>
        <w:rPr>
          <w:b w:val="0"/>
          <w:bCs w:val="0"/>
        </w:rPr>
      </w:pPr>
      <w:r>
        <w:rPr>
          <w:b w:val="0"/>
          <w:bCs w:val="0"/>
          <w:sz w:val="24"/>
          <w:szCs w:val="24"/>
        </w:rPr>
        <w:t xml:space="preserve">2. </w:t>
      </w:r>
      <w:r>
        <w:rPr>
          <w:b w:val="0"/>
          <w:bCs w:val="0"/>
        </w:rPr>
        <w:t>Mobile Applications: Build lightweight apps to allow rangers or villagers to report incidents directly.</w:t>
      </w:r>
    </w:p>
    <w:p w14:paraId="50CEADAE">
      <w:pPr>
        <w:pStyle w:val="3"/>
        <w:rPr>
          <w:b w:val="0"/>
          <w:bCs w:val="0"/>
        </w:rPr>
      </w:pPr>
      <w:r>
        <w:rPr>
          <w:b w:val="0"/>
          <w:bCs w:val="0"/>
        </w:rPr>
        <w:t>3. Cross-Border Collaboration: Design shared dashboards for Indian and Nepalese agencies.</w:t>
      </w:r>
    </w:p>
    <w:p w14:paraId="57856086">
      <w:pPr>
        <w:pStyle w:val="3"/>
      </w:pPr>
    </w:p>
    <w:p w14:paraId="2D09B474">
      <w:pPr>
        <w:pStyle w:val="3"/>
      </w:pPr>
    </w:p>
    <w:p w14:paraId="0349D496">
      <w:pPr>
        <w:pStyle w:val="3"/>
        <w:rPr>
          <w:b w:val="0"/>
          <w:bCs w:val="0"/>
          <w:sz w:val="24"/>
          <w:szCs w:val="24"/>
        </w:rPr>
      </w:pPr>
    </w:p>
    <w:p w14:paraId="1E342369">
      <w:pPr>
        <w:pStyle w:val="3"/>
      </w:pPr>
    </w:p>
    <w:p w14:paraId="2F4F2A4E">
      <w:pPr>
        <w:pStyle w:val="3"/>
        <w:jc w:val="both"/>
        <w:rPr>
          <w:b w:val="0"/>
          <w:bCs w:val="0"/>
          <w:sz w:val="24"/>
          <w:szCs w:val="24"/>
        </w:rPr>
      </w:pPr>
    </w:p>
    <w:p w14:paraId="73D558E9">
      <w:pPr>
        <w:pStyle w:val="3"/>
        <w:jc w:val="both"/>
      </w:pPr>
    </w:p>
    <w:p w14:paraId="075DF5D7">
      <w:pPr>
        <w:pStyle w:val="3"/>
        <w:jc w:val="both"/>
        <w:rPr>
          <w:b w:val="0"/>
          <w:bCs w:val="0"/>
          <w:sz w:val="24"/>
          <w:szCs w:val="24"/>
        </w:rPr>
      </w:pPr>
    </w:p>
    <w:p w14:paraId="6B472767">
      <w:pPr>
        <w:pStyle w:val="3"/>
        <w:jc w:val="both"/>
        <w:rPr>
          <w:b w:val="0"/>
          <w:bCs w:val="0"/>
          <w:sz w:val="24"/>
          <w:szCs w:val="24"/>
        </w:rPr>
      </w:pPr>
    </w:p>
    <w:p w14:paraId="19A3FAB6">
      <w:pPr>
        <w:pStyle w:val="3"/>
        <w:jc w:val="both"/>
        <w:rPr>
          <w:sz w:val="28"/>
          <w:szCs w:val="28"/>
        </w:rPr>
      </w:pPr>
    </w:p>
    <w:p w14:paraId="4905067D">
      <w:pPr>
        <w:pStyle w:val="3"/>
        <w:jc w:val="both"/>
        <w:rPr>
          <w:sz w:val="32"/>
          <w:szCs w:val="32"/>
        </w:rPr>
      </w:pPr>
    </w:p>
    <w:p w14:paraId="26C31128">
      <w:pPr>
        <w:pStyle w:val="3"/>
        <w:jc w:val="both"/>
        <w:rPr>
          <w:b w:val="0"/>
          <w:bCs w:val="0"/>
          <w:sz w:val="24"/>
          <w:szCs w:val="24"/>
        </w:rPr>
      </w:pPr>
    </w:p>
    <w:p w14:paraId="1539ED4D">
      <w:pPr>
        <w:pStyle w:val="3"/>
        <w:jc w:val="both"/>
      </w:pPr>
    </w:p>
    <w:p w14:paraId="53DE50E4">
      <w:pPr>
        <w:pStyle w:val="3"/>
        <w:jc w:val="both"/>
        <w:rPr>
          <w:b w:val="0"/>
          <w:bCs w:val="0"/>
          <w:sz w:val="24"/>
          <w:szCs w:val="24"/>
        </w:rPr>
      </w:pPr>
    </w:p>
    <w:p w14:paraId="05AB91B9">
      <w:pPr>
        <w:pStyle w:val="3"/>
        <w:jc w:val="both"/>
      </w:pPr>
    </w:p>
    <w:p w14:paraId="70F39786">
      <w:pPr>
        <w:pStyle w:val="3"/>
        <w:jc w:val="both"/>
        <w:rPr>
          <w:b w:val="0"/>
          <w:bCs w:val="0"/>
          <w:sz w:val="24"/>
          <w:szCs w:val="24"/>
        </w:rPr>
      </w:pPr>
    </w:p>
    <w:p w14:paraId="188D9602">
      <w:pPr>
        <w:pStyle w:val="3"/>
        <w:jc w:val="both"/>
        <w:rPr>
          <w:sz w:val="28"/>
          <w:szCs w:val="28"/>
        </w:rPr>
      </w:pPr>
    </w:p>
    <w:p w14:paraId="2CB88311">
      <w:pPr>
        <w:pStyle w:val="3"/>
        <w:jc w:val="both"/>
        <w:rPr>
          <w:b w:val="0"/>
          <w:bCs w:val="0"/>
          <w:sz w:val="24"/>
          <w:szCs w:val="24"/>
        </w:rPr>
      </w:pPr>
    </w:p>
    <w:p w14:paraId="4BE3E9B4">
      <w:pPr>
        <w:pStyle w:val="3"/>
        <w:jc w:val="both"/>
        <w:rPr>
          <w:sz w:val="28"/>
          <w:szCs w:val="28"/>
        </w:rPr>
      </w:pPr>
    </w:p>
    <w:p w14:paraId="4A5B633C">
      <w:pPr>
        <w:pStyle w:val="3"/>
        <w:jc w:val="both"/>
        <w:rPr>
          <w:sz w:val="32"/>
          <w:szCs w:val="32"/>
        </w:rPr>
      </w:pPr>
    </w:p>
    <w:p w14:paraId="501C0493">
      <w:pPr>
        <w:pStyle w:val="3"/>
        <w:ind w:left="360"/>
        <w:rPr>
          <w:b w:val="0"/>
          <w:bCs w:val="0"/>
          <w:sz w:val="24"/>
          <w:szCs w:val="24"/>
        </w:rPr>
      </w:pPr>
    </w:p>
    <w:p w14:paraId="50FA77CF">
      <w:pPr>
        <w:pStyle w:val="3"/>
        <w:ind w:left="360"/>
        <w:rPr>
          <w:b w:val="0"/>
          <w:bCs w:val="0"/>
          <w:sz w:val="24"/>
          <w:szCs w:val="24"/>
        </w:rPr>
      </w:pPr>
    </w:p>
    <w:p w14:paraId="7BB93947">
      <w:pPr>
        <w:pStyle w:val="3"/>
        <w:rPr>
          <w:b w:val="0"/>
          <w:bCs w:val="0"/>
          <w:sz w:val="24"/>
          <w:szCs w:val="24"/>
        </w:rPr>
      </w:pPr>
    </w:p>
    <w:p w14:paraId="5DD7649A">
      <w:pPr>
        <w:pStyle w:val="3"/>
        <w:rPr>
          <w:b w:val="0"/>
          <w:bCs w:val="0"/>
          <w:sz w:val="24"/>
          <w:szCs w:val="24"/>
        </w:rPr>
      </w:pPr>
    </w:p>
    <w:p w14:paraId="1F9FE983">
      <w:pPr>
        <w:pStyle w:val="3"/>
        <w:rPr>
          <w:sz w:val="28"/>
          <w:szCs w:val="28"/>
        </w:rPr>
      </w:pPr>
    </w:p>
    <w:p w14:paraId="517C1776">
      <w:pPr>
        <w:pStyle w:val="3"/>
        <w:rPr>
          <w:sz w:val="32"/>
          <w:szCs w:val="32"/>
        </w:rPr>
      </w:pPr>
    </w:p>
    <w:p w14:paraId="534ADA4A">
      <w:pPr>
        <w:pStyle w:val="3"/>
      </w:pPr>
    </w:p>
    <w:p w14:paraId="4285E7D2">
      <w:pPr>
        <w:pStyle w:val="3"/>
        <w:rPr>
          <w:b w:val="0"/>
          <w:bCs w:val="0"/>
        </w:rPr>
      </w:pPr>
    </w:p>
    <w:p w14:paraId="505DED13">
      <w:pPr>
        <w:pStyle w:val="3"/>
      </w:pPr>
    </w:p>
    <w:p w14:paraId="0CD13F7F">
      <w:pPr>
        <w:pStyle w:val="3"/>
      </w:pPr>
    </w:p>
    <w:p w14:paraId="69EA6FD1">
      <w:pPr>
        <w:pStyle w:val="3"/>
      </w:pPr>
    </w:p>
    <w:p w14:paraId="4B22C02A">
      <w:pPr>
        <w:pStyle w:val="3"/>
        <w:rPr>
          <w:b w:val="0"/>
          <w:bCs w:val="0"/>
          <w:sz w:val="24"/>
          <w:szCs w:val="24"/>
        </w:rPr>
      </w:pPr>
    </w:p>
    <w:p w14:paraId="5D3A2FC9">
      <w:pPr>
        <w:pStyle w:val="3"/>
      </w:pPr>
    </w:p>
    <w:p w14:paraId="457E1EDF">
      <w:pPr>
        <w:pStyle w:val="3"/>
        <w:rPr>
          <w:b w:val="0"/>
          <w:bCs w:val="0"/>
          <w:sz w:val="24"/>
          <w:szCs w:val="24"/>
        </w:rPr>
      </w:pPr>
    </w:p>
    <w:p w14:paraId="775F1A03">
      <w:pPr>
        <w:pStyle w:val="3"/>
        <w:rPr>
          <w:sz w:val="28"/>
          <w:szCs w:val="28"/>
        </w:rPr>
      </w:pPr>
    </w:p>
    <w:p w14:paraId="474E1982">
      <w:pPr>
        <w:pStyle w:val="3"/>
        <w:rPr>
          <w:sz w:val="32"/>
          <w:szCs w:val="32"/>
        </w:rPr>
      </w:pPr>
    </w:p>
    <w:p w14:paraId="414E43D5">
      <w:pPr>
        <w:pStyle w:val="3"/>
        <w:ind w:left="720"/>
        <w:rPr>
          <w:b w:val="0"/>
          <w:bCs w:val="0"/>
          <w:sz w:val="24"/>
          <w:szCs w:val="24"/>
        </w:rPr>
      </w:pPr>
    </w:p>
    <w:p w14:paraId="769AE2B5">
      <w:pPr>
        <w:pStyle w:val="3"/>
        <w:rPr>
          <w:b w:val="0"/>
          <w:bCs w:val="0"/>
          <w:sz w:val="24"/>
          <w:szCs w:val="24"/>
        </w:rPr>
      </w:pPr>
    </w:p>
    <w:p w14:paraId="08E76F2B">
      <w:pPr>
        <w:pStyle w:val="3"/>
        <w:rPr>
          <w:b w:val="0"/>
          <w:bCs w:val="0"/>
          <w:sz w:val="24"/>
          <w:szCs w:val="24"/>
        </w:rPr>
      </w:pPr>
    </w:p>
    <w:p w14:paraId="2B861EF0">
      <w:pPr>
        <w:pStyle w:val="3"/>
        <w:rPr>
          <w:b w:val="0"/>
          <w:bCs w:val="0"/>
          <w:sz w:val="28"/>
          <w:szCs w:val="28"/>
        </w:rPr>
      </w:pPr>
    </w:p>
    <w:p w14:paraId="07E484BF">
      <w:pPr>
        <w:pStyle w:val="3"/>
        <w:rPr>
          <w:b w:val="0"/>
          <w:bCs w:val="0"/>
          <w:sz w:val="28"/>
          <w:szCs w:val="28"/>
        </w:rPr>
      </w:pPr>
    </w:p>
    <w:p w14:paraId="5AEB9570">
      <w:pPr>
        <w:pStyle w:val="3"/>
        <w:rPr>
          <w:sz w:val="28"/>
          <w:szCs w:val="28"/>
        </w:rPr>
      </w:pPr>
    </w:p>
    <w:p w14:paraId="362EF61C">
      <w:pPr>
        <w:pStyle w:val="3"/>
        <w:rPr>
          <w:sz w:val="32"/>
          <w:szCs w:val="32"/>
        </w:rPr>
      </w:pPr>
    </w:p>
    <w:p w14:paraId="61473B73">
      <w:pPr>
        <w:pStyle w:val="3"/>
        <w:rPr>
          <w:b w:val="0"/>
          <w:bCs w:val="0"/>
        </w:rPr>
      </w:pPr>
    </w:p>
    <w:p w14:paraId="17D4DE5E">
      <w:pPr>
        <w:pStyle w:val="3"/>
        <w:rPr>
          <w:b w:val="0"/>
          <w:bCs w:val="0"/>
        </w:rPr>
      </w:pPr>
    </w:p>
    <w:p w14:paraId="01D24101">
      <w:pPr>
        <w:pStyle w:val="3"/>
      </w:pPr>
    </w:p>
    <w:p w14:paraId="14C29CA1">
      <w:pPr>
        <w:spacing w:after="100" w:afterAutospacing="1"/>
        <w:outlineLvl w:val="2"/>
        <w:rPr>
          <w:lang w:val="en-IN" w:eastAsia="en-IN"/>
        </w:rPr>
      </w:pPr>
    </w:p>
    <w:p w14:paraId="097CA841">
      <w:pPr>
        <w:spacing w:after="100" w:afterAutospacing="1"/>
        <w:outlineLvl w:val="2"/>
        <w:rPr>
          <w:b/>
          <w:bCs/>
          <w:sz w:val="27"/>
          <w:szCs w:val="27"/>
          <w:lang w:val="en-IN" w:eastAsia="en-IN"/>
        </w:rPr>
      </w:pPr>
    </w:p>
    <w:p w14:paraId="54416F81">
      <w:pPr>
        <w:spacing w:after="100" w:afterAutospacing="1"/>
        <w:outlineLvl w:val="2"/>
        <w:rPr>
          <w:sz w:val="27"/>
          <w:szCs w:val="27"/>
          <w:lang w:val="en-IN" w:eastAsia="en-IN"/>
        </w:rPr>
      </w:pPr>
    </w:p>
    <w:p w14:paraId="372B4AF1">
      <w:pPr>
        <w:spacing w:after="100" w:afterAutospacing="1"/>
        <w:outlineLvl w:val="2"/>
        <w:rPr>
          <w:b/>
          <w:bCs/>
          <w:sz w:val="27"/>
          <w:szCs w:val="27"/>
          <w:lang w:val="en-IN" w:eastAsia="en-IN"/>
        </w:rPr>
      </w:pPr>
    </w:p>
    <w:p w14:paraId="7AE2CD31">
      <w:pPr>
        <w:spacing w:before="100" w:beforeAutospacing="1" w:after="100" w:afterAutospacing="1"/>
        <w:outlineLvl w:val="2"/>
        <w:rPr>
          <w:sz w:val="27"/>
          <w:szCs w:val="27"/>
          <w:lang w:val="en-IN" w:eastAsia="en-IN"/>
        </w:rPr>
      </w:pPr>
    </w:p>
    <w:p w14:paraId="5F6D259E">
      <w:pPr>
        <w:spacing w:before="100" w:beforeAutospacing="1" w:after="100" w:afterAutospacing="1"/>
        <w:outlineLvl w:val="2"/>
        <w:rPr>
          <w:b/>
          <w:bCs/>
          <w:sz w:val="27"/>
          <w:szCs w:val="27"/>
          <w:lang w:val="en-IN" w:eastAsia="en-IN"/>
        </w:rPr>
      </w:pPr>
    </w:p>
    <w:p w14:paraId="67892265">
      <w:pPr>
        <w:spacing w:before="100" w:beforeAutospacing="1" w:after="100" w:afterAutospacing="1"/>
        <w:outlineLvl w:val="2"/>
        <w:rPr>
          <w:b/>
          <w:bCs/>
          <w:sz w:val="27"/>
          <w:szCs w:val="27"/>
          <w:lang w:val="en-IN" w:eastAsia="en-IN"/>
        </w:rPr>
      </w:pPr>
    </w:p>
    <w:p w14:paraId="17773E63">
      <w:pPr>
        <w:spacing w:before="100" w:beforeAutospacing="1" w:after="100" w:afterAutospacing="1"/>
        <w:outlineLvl w:val="2"/>
        <w:rPr>
          <w:b/>
          <w:bCs/>
          <w:sz w:val="27"/>
          <w:szCs w:val="27"/>
          <w:lang w:val="en-IN" w:eastAsia="en-IN"/>
        </w:rPr>
      </w:pPr>
    </w:p>
    <w:p w14:paraId="1898478F">
      <w:pPr>
        <w:pStyle w:val="22"/>
        <w:rPr>
          <w:b/>
          <w:bCs/>
          <w:sz w:val="27"/>
          <w:szCs w:val="27"/>
          <w:lang w:val="en-IN" w:eastAsia="en-IN"/>
        </w:rPr>
      </w:pPr>
    </w:p>
    <w:p w14:paraId="1C9844E8">
      <w:pPr>
        <w:spacing w:before="100" w:beforeAutospacing="1" w:after="100" w:afterAutospacing="1"/>
        <w:outlineLvl w:val="2"/>
        <w:rPr>
          <w:b/>
          <w:bCs/>
          <w:sz w:val="27"/>
          <w:szCs w:val="27"/>
          <w:lang w:val="en-IN" w:eastAsia="en-IN"/>
        </w:rPr>
      </w:pPr>
    </w:p>
    <w:p w14:paraId="18911088">
      <w:pPr>
        <w:ind w:left="720"/>
        <w:rPr>
          <w:bCs/>
          <w:color w:val="000000"/>
          <w:sz w:val="32"/>
          <w:szCs w:val="32"/>
        </w:rPr>
      </w:pPr>
    </w:p>
    <w:p w14:paraId="05997ACD">
      <w:pPr>
        <w:ind w:left="720"/>
        <w:rPr>
          <w:b/>
          <w:color w:val="000000"/>
          <w:sz w:val="32"/>
          <w:szCs w:val="32"/>
        </w:rPr>
      </w:pPr>
    </w:p>
    <w:p w14:paraId="620ECAAF">
      <w:pPr>
        <w:tabs>
          <w:tab w:val="left" w:pos="720"/>
        </w:tabs>
        <w:spacing w:line="360" w:lineRule="auto"/>
        <w:jc w:val="both"/>
        <w:rPr>
          <w:rStyle w:val="16"/>
          <w:b/>
          <w:color w:val="000000"/>
        </w:rPr>
      </w:pPr>
    </w:p>
    <w:p w14:paraId="6C828E49">
      <w:pPr>
        <w:tabs>
          <w:tab w:val="left" w:pos="720"/>
        </w:tabs>
        <w:jc w:val="both"/>
        <w:rPr>
          <w:b/>
          <w:color w:val="000000"/>
          <w:u w:val="single"/>
        </w:rPr>
      </w:pPr>
    </w:p>
    <w:p w14:paraId="67998A3E">
      <w:pPr>
        <w:tabs>
          <w:tab w:val="left" w:pos="720"/>
        </w:tabs>
        <w:jc w:val="both"/>
        <w:rPr>
          <w:b/>
          <w:color w:val="000000"/>
          <w:u w:val="single"/>
        </w:rPr>
      </w:pPr>
    </w:p>
    <w:p w14:paraId="085952F4">
      <w:pPr>
        <w:tabs>
          <w:tab w:val="left" w:pos="720"/>
        </w:tabs>
        <w:jc w:val="both"/>
        <w:rPr>
          <w:b/>
          <w:color w:val="000000"/>
          <w:u w:val="single"/>
        </w:rPr>
      </w:pPr>
    </w:p>
    <w:p w14:paraId="65D019BA">
      <w:pPr>
        <w:tabs>
          <w:tab w:val="left" w:pos="720"/>
        </w:tabs>
        <w:jc w:val="both"/>
        <w:rPr>
          <w:b/>
          <w:color w:val="000000"/>
          <w:u w:val="single"/>
        </w:rPr>
      </w:pPr>
    </w:p>
    <w:p w14:paraId="7B77F285">
      <w:pPr>
        <w:tabs>
          <w:tab w:val="left" w:pos="720"/>
        </w:tabs>
        <w:jc w:val="both"/>
        <w:rPr>
          <w:b/>
          <w:color w:val="000000"/>
          <w:u w:val="single"/>
        </w:rPr>
      </w:pPr>
    </w:p>
    <w:p w14:paraId="439FE57B">
      <w:pPr>
        <w:tabs>
          <w:tab w:val="left" w:pos="720"/>
        </w:tabs>
        <w:jc w:val="both"/>
        <w:rPr>
          <w:b/>
          <w:color w:val="000000"/>
          <w:u w:val="single"/>
        </w:rPr>
      </w:pPr>
    </w:p>
    <w:p w14:paraId="6833819D">
      <w:pPr>
        <w:tabs>
          <w:tab w:val="left" w:pos="720"/>
        </w:tabs>
        <w:jc w:val="both"/>
        <w:rPr>
          <w:b/>
          <w:color w:val="000000"/>
          <w:u w:val="single"/>
        </w:rPr>
      </w:pPr>
    </w:p>
    <w:p w14:paraId="1B004D63">
      <w:pPr>
        <w:tabs>
          <w:tab w:val="left" w:pos="720"/>
        </w:tabs>
        <w:jc w:val="both"/>
        <w:rPr>
          <w:b/>
          <w:color w:val="000000"/>
          <w:u w:val="single"/>
        </w:rPr>
      </w:pPr>
    </w:p>
    <w:p w14:paraId="75A59146">
      <w:pPr>
        <w:tabs>
          <w:tab w:val="left" w:pos="720"/>
        </w:tabs>
        <w:jc w:val="both"/>
        <w:rPr>
          <w:b/>
          <w:color w:val="000000"/>
          <w:u w:val="single"/>
        </w:rPr>
      </w:pPr>
    </w:p>
    <w:p w14:paraId="6BC3211D">
      <w:pPr>
        <w:tabs>
          <w:tab w:val="left" w:pos="720"/>
        </w:tabs>
        <w:jc w:val="both"/>
        <w:rPr>
          <w:b/>
          <w:color w:val="000000"/>
          <w:u w:val="single"/>
        </w:rPr>
      </w:pPr>
    </w:p>
    <w:p w14:paraId="37DA4AF3">
      <w:pPr>
        <w:tabs>
          <w:tab w:val="left" w:pos="720"/>
        </w:tabs>
        <w:jc w:val="both"/>
        <w:rPr>
          <w:b/>
          <w:color w:val="000000"/>
          <w:u w:val="single"/>
        </w:rPr>
      </w:pPr>
    </w:p>
    <w:p w14:paraId="4C7A1808">
      <w:pPr>
        <w:tabs>
          <w:tab w:val="left" w:pos="720"/>
        </w:tabs>
        <w:jc w:val="both"/>
        <w:rPr>
          <w:b/>
          <w:color w:val="000000"/>
          <w:u w:val="single"/>
        </w:rPr>
      </w:pPr>
    </w:p>
    <w:p w14:paraId="02F8B6E3">
      <w:pPr>
        <w:tabs>
          <w:tab w:val="left" w:pos="720"/>
        </w:tabs>
        <w:jc w:val="both"/>
        <w:rPr>
          <w:b/>
          <w:color w:val="000000"/>
          <w:u w:val="single"/>
        </w:rPr>
      </w:pPr>
    </w:p>
    <w:p w14:paraId="1A8CDCFD">
      <w:pPr>
        <w:tabs>
          <w:tab w:val="left" w:pos="720"/>
        </w:tabs>
        <w:jc w:val="both"/>
        <w:rPr>
          <w:b/>
          <w:color w:val="000000"/>
          <w:u w:val="single"/>
        </w:rPr>
      </w:pPr>
    </w:p>
    <w:p w14:paraId="29068412">
      <w:pPr>
        <w:tabs>
          <w:tab w:val="left" w:pos="720"/>
        </w:tabs>
        <w:jc w:val="both"/>
        <w:rPr>
          <w:b/>
          <w:color w:val="000000"/>
          <w:u w:val="single"/>
        </w:rPr>
      </w:pPr>
    </w:p>
    <w:p w14:paraId="7A056CD2">
      <w:pPr>
        <w:tabs>
          <w:tab w:val="left" w:pos="720"/>
        </w:tabs>
        <w:jc w:val="both"/>
        <w:rPr>
          <w:b/>
          <w:color w:val="000000"/>
          <w:u w:val="single"/>
        </w:rPr>
      </w:pPr>
    </w:p>
    <w:p w14:paraId="3D2C9CAA">
      <w:pPr>
        <w:tabs>
          <w:tab w:val="left" w:pos="720"/>
        </w:tabs>
        <w:jc w:val="both"/>
        <w:rPr>
          <w:b/>
          <w:color w:val="000000"/>
          <w:u w:val="single"/>
        </w:rPr>
      </w:pPr>
    </w:p>
    <w:p w14:paraId="738300A5">
      <w:pPr>
        <w:tabs>
          <w:tab w:val="left" w:pos="720"/>
        </w:tabs>
        <w:jc w:val="both"/>
        <w:rPr>
          <w:b/>
          <w:color w:val="000000"/>
          <w:u w:val="single"/>
        </w:rPr>
      </w:pPr>
    </w:p>
    <w:p w14:paraId="03BCA073">
      <w:pPr>
        <w:tabs>
          <w:tab w:val="left" w:pos="720"/>
        </w:tabs>
        <w:jc w:val="both"/>
        <w:rPr>
          <w:b/>
          <w:color w:val="000000"/>
          <w:u w:val="single"/>
        </w:rPr>
      </w:pPr>
    </w:p>
    <w:p w14:paraId="7663FB78">
      <w:pPr>
        <w:tabs>
          <w:tab w:val="left" w:pos="720"/>
        </w:tabs>
        <w:jc w:val="both"/>
        <w:rPr>
          <w:b/>
          <w:color w:val="000000"/>
          <w:u w:val="single"/>
        </w:rPr>
      </w:pPr>
    </w:p>
    <w:p w14:paraId="74B3246D">
      <w:pPr>
        <w:tabs>
          <w:tab w:val="left" w:pos="720"/>
        </w:tabs>
        <w:jc w:val="both"/>
        <w:rPr>
          <w:b/>
          <w:color w:val="000000"/>
          <w:u w:val="single"/>
        </w:rPr>
      </w:pPr>
    </w:p>
    <w:p w14:paraId="178950ED">
      <w:pPr>
        <w:tabs>
          <w:tab w:val="left" w:pos="720"/>
        </w:tabs>
        <w:jc w:val="both"/>
        <w:rPr>
          <w:b/>
          <w:color w:val="000000"/>
          <w:u w:val="single"/>
        </w:rPr>
      </w:pPr>
    </w:p>
    <w:p w14:paraId="09F25A29">
      <w:pPr>
        <w:tabs>
          <w:tab w:val="left" w:pos="720"/>
        </w:tabs>
        <w:jc w:val="both"/>
        <w:rPr>
          <w:b/>
          <w:color w:val="000000"/>
          <w:u w:val="single"/>
        </w:rPr>
      </w:pPr>
    </w:p>
    <w:p w14:paraId="31798401">
      <w:pPr>
        <w:tabs>
          <w:tab w:val="left" w:pos="720"/>
        </w:tabs>
        <w:jc w:val="both"/>
        <w:rPr>
          <w:b/>
          <w:color w:val="000000"/>
          <w:u w:val="single"/>
        </w:rPr>
      </w:pPr>
    </w:p>
    <w:p w14:paraId="1DC9DB2E">
      <w:pPr>
        <w:tabs>
          <w:tab w:val="left" w:pos="720"/>
        </w:tabs>
        <w:jc w:val="both"/>
        <w:rPr>
          <w:b/>
          <w:color w:val="000000"/>
          <w:u w:val="single"/>
        </w:rPr>
      </w:pPr>
    </w:p>
    <w:p w14:paraId="63EA2BC1">
      <w:pPr>
        <w:tabs>
          <w:tab w:val="left" w:pos="720"/>
        </w:tabs>
        <w:jc w:val="both"/>
        <w:rPr>
          <w:b/>
          <w:color w:val="000000"/>
          <w:u w:val="single"/>
        </w:rPr>
      </w:pPr>
    </w:p>
    <w:p w14:paraId="299D8639">
      <w:pPr>
        <w:tabs>
          <w:tab w:val="left" w:pos="720"/>
        </w:tabs>
        <w:jc w:val="both"/>
        <w:rPr>
          <w:b/>
          <w:color w:val="000000"/>
          <w:u w:val="single"/>
        </w:rPr>
      </w:pPr>
    </w:p>
    <w:p w14:paraId="1B32FCE5">
      <w:pPr>
        <w:tabs>
          <w:tab w:val="left" w:pos="720"/>
        </w:tabs>
        <w:jc w:val="both"/>
        <w:rPr>
          <w:b/>
          <w:color w:val="000000"/>
          <w:u w:val="single"/>
        </w:rPr>
      </w:pPr>
    </w:p>
    <w:p w14:paraId="0E1C9BE9">
      <w:pPr>
        <w:tabs>
          <w:tab w:val="left" w:pos="720"/>
        </w:tabs>
        <w:jc w:val="both"/>
        <w:rPr>
          <w:b/>
          <w:color w:val="000000"/>
          <w:u w:val="single"/>
        </w:rPr>
      </w:pPr>
    </w:p>
    <w:p w14:paraId="7A95EE64">
      <w:pPr>
        <w:tabs>
          <w:tab w:val="left" w:pos="720"/>
        </w:tabs>
        <w:jc w:val="both"/>
        <w:rPr>
          <w:b/>
          <w:color w:val="000000"/>
          <w:u w:val="single"/>
        </w:rPr>
      </w:pPr>
    </w:p>
    <w:p w14:paraId="64E76DBC">
      <w:pPr>
        <w:tabs>
          <w:tab w:val="left" w:pos="720"/>
        </w:tabs>
        <w:jc w:val="both"/>
        <w:rPr>
          <w:b/>
          <w:color w:val="000000"/>
          <w:u w:val="single"/>
        </w:rPr>
      </w:pPr>
    </w:p>
    <w:p w14:paraId="1D69A56F">
      <w:pPr>
        <w:tabs>
          <w:tab w:val="left" w:pos="720"/>
        </w:tabs>
        <w:jc w:val="both"/>
        <w:rPr>
          <w:b/>
          <w:color w:val="000000"/>
          <w:u w:val="single"/>
        </w:rPr>
      </w:pPr>
    </w:p>
    <w:p w14:paraId="0177152D">
      <w:pPr>
        <w:tabs>
          <w:tab w:val="left" w:pos="720"/>
        </w:tabs>
        <w:jc w:val="both"/>
        <w:rPr>
          <w:b/>
          <w:color w:val="000000"/>
          <w:u w:val="single"/>
        </w:rPr>
      </w:pPr>
    </w:p>
    <w:p w14:paraId="50740064">
      <w:pPr>
        <w:tabs>
          <w:tab w:val="left" w:pos="720"/>
        </w:tabs>
        <w:jc w:val="both"/>
        <w:rPr>
          <w:b/>
          <w:color w:val="000000"/>
          <w:u w:val="single"/>
        </w:rPr>
      </w:pPr>
    </w:p>
    <w:p w14:paraId="0D3FDA25">
      <w:pPr>
        <w:tabs>
          <w:tab w:val="left" w:pos="720"/>
        </w:tabs>
        <w:jc w:val="both"/>
        <w:rPr>
          <w:b/>
          <w:color w:val="000000"/>
          <w:u w:val="single"/>
        </w:rPr>
      </w:pPr>
    </w:p>
    <w:p w14:paraId="65A065E7">
      <w:pPr>
        <w:tabs>
          <w:tab w:val="left" w:pos="720"/>
        </w:tabs>
        <w:jc w:val="both"/>
        <w:rPr>
          <w:b/>
          <w:color w:val="000000"/>
          <w:u w:val="single"/>
        </w:rPr>
      </w:pPr>
    </w:p>
    <w:p w14:paraId="55722C0E">
      <w:pPr>
        <w:tabs>
          <w:tab w:val="left" w:pos="720"/>
        </w:tabs>
        <w:jc w:val="both"/>
        <w:rPr>
          <w:b/>
          <w:color w:val="000000"/>
          <w:u w:val="single"/>
        </w:rPr>
      </w:pPr>
    </w:p>
    <w:p w14:paraId="1810E676">
      <w:pPr>
        <w:tabs>
          <w:tab w:val="left" w:pos="720"/>
        </w:tabs>
        <w:jc w:val="both"/>
        <w:rPr>
          <w:b/>
          <w:color w:val="000000"/>
          <w:u w:val="single"/>
        </w:rPr>
      </w:pPr>
    </w:p>
    <w:p w14:paraId="5B65FA62">
      <w:pPr>
        <w:tabs>
          <w:tab w:val="left" w:pos="720"/>
        </w:tabs>
        <w:jc w:val="both"/>
        <w:rPr>
          <w:b/>
          <w:color w:val="000000"/>
          <w:u w:val="single"/>
        </w:rPr>
      </w:pPr>
    </w:p>
    <w:p w14:paraId="7243604F">
      <w:pPr>
        <w:rPr>
          <w:b/>
          <w:color w:val="000000"/>
          <w:u w:val="single"/>
        </w:rPr>
      </w:pPr>
      <w:r>
        <w:rPr>
          <w:b/>
          <w:color w:val="000000"/>
          <w:u w:val="single"/>
        </w:rPr>
        <w:br w:type="page"/>
      </w:r>
    </w:p>
    <w:p w14:paraId="5ED985D3">
      <w:pPr>
        <w:tabs>
          <w:tab w:val="left" w:pos="720"/>
        </w:tabs>
        <w:jc w:val="center"/>
        <w:rPr>
          <w:b/>
          <w:color w:val="000000"/>
          <w:u w:val="single"/>
        </w:rPr>
      </w:pPr>
    </w:p>
    <w:p w14:paraId="59EFE5BD">
      <w:pPr>
        <w:tabs>
          <w:tab w:val="left" w:pos="720"/>
        </w:tabs>
        <w:rPr>
          <w:b/>
          <w:color w:val="000000"/>
          <w:u w:val="single"/>
        </w:rPr>
      </w:pPr>
    </w:p>
    <w:p w14:paraId="634D67B0">
      <w:pPr>
        <w:tabs>
          <w:tab w:val="left" w:pos="720"/>
        </w:tabs>
        <w:rPr>
          <w:b/>
          <w:color w:val="000000"/>
          <w:u w:val="single"/>
        </w:rPr>
      </w:pPr>
    </w:p>
    <w:sectPr>
      <w:type w:val="continuous"/>
      <w:pgSz w:w="12240" w:h="15840"/>
      <w:pgMar w:top="1440" w:right="1400" w:bottom="1440" w:left="1520" w:header="720" w:footer="720" w:gutter="0"/>
      <w:pgNumType w:start="1"/>
      <w:cols w:equalWidth="0" w:num="1">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GLHE B+ Helvetica">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7268350"/>
      <w:docPartObj>
        <w:docPartGallery w:val="autotext"/>
      </w:docPartObj>
    </w:sdtPr>
    <w:sdtContent>
      <w:p w14:paraId="3C35339B">
        <w:pPr>
          <w:pStyle w:val="7"/>
          <w:jc w:val="right"/>
        </w:pPr>
        <w:r>
          <w:fldChar w:fldCharType="begin"/>
        </w:r>
        <w:r>
          <w:instrText xml:space="preserve"> PAGE   \* MERGEFORMAT </w:instrText>
        </w:r>
        <w:r>
          <w:fldChar w:fldCharType="separate"/>
        </w:r>
        <w:r>
          <w:t>iii</w:t>
        </w:r>
        <w:r>
          <w:fldChar w:fldCharType="end"/>
        </w:r>
      </w:p>
    </w:sdtContent>
  </w:sdt>
  <w:p w14:paraId="60098AA9">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E2FEBB">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14:paraId="67532C70">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59C763"/>
    <w:multiLevelType w:val="singleLevel"/>
    <w:tmpl w:val="D359C7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252FB3"/>
    <w:multiLevelType w:val="multilevel"/>
    <w:tmpl w:val="25252FB3"/>
    <w:lvl w:ilvl="0" w:tentative="0">
      <w:start w:val="1"/>
      <w:numFmt w:val="decimal"/>
      <w:lvlText w:val="%1."/>
      <w:lvlJc w:val="left"/>
      <w:pPr>
        <w:tabs>
          <w:tab w:val="left" w:pos="720"/>
        </w:tabs>
        <w:ind w:left="720" w:hanging="360"/>
      </w:pPr>
      <w:rPr>
        <w:rFonts w:hint="default"/>
        <w:b/>
      </w:rPr>
    </w:lvl>
    <w:lvl w:ilvl="1" w:tentative="0">
      <w:start w:val="1"/>
      <w:numFmt w:val="decimal"/>
      <w:isLgl/>
      <w:lvlText w:val="%1.%2."/>
      <w:lvlJc w:val="left"/>
      <w:pPr>
        <w:tabs>
          <w:tab w:val="left" w:pos="1140"/>
        </w:tabs>
        <w:ind w:left="1140" w:hanging="420"/>
      </w:pPr>
      <w:rPr>
        <w:rFonts w:hint="default"/>
      </w:rPr>
    </w:lvl>
    <w:lvl w:ilvl="2" w:tentative="0">
      <w:start w:val="1"/>
      <w:numFmt w:val="decimal"/>
      <w:isLgl/>
      <w:lvlText w:val="%1.%2.%3."/>
      <w:lvlJc w:val="left"/>
      <w:pPr>
        <w:tabs>
          <w:tab w:val="left" w:pos="1800"/>
        </w:tabs>
        <w:ind w:left="1800" w:hanging="720"/>
      </w:pPr>
      <w:rPr>
        <w:rFonts w:hint="default"/>
      </w:rPr>
    </w:lvl>
    <w:lvl w:ilvl="3" w:tentative="0">
      <w:start w:val="1"/>
      <w:numFmt w:val="decimal"/>
      <w:isLgl/>
      <w:lvlText w:val="%1.%2.%3.%4."/>
      <w:lvlJc w:val="left"/>
      <w:pPr>
        <w:tabs>
          <w:tab w:val="left" w:pos="2160"/>
        </w:tabs>
        <w:ind w:left="2160" w:hanging="720"/>
      </w:pPr>
      <w:rPr>
        <w:rFonts w:hint="default"/>
      </w:rPr>
    </w:lvl>
    <w:lvl w:ilvl="4" w:tentative="0">
      <w:start w:val="1"/>
      <w:numFmt w:val="decimal"/>
      <w:isLgl/>
      <w:lvlText w:val="%1.%2.%3.%4.%5."/>
      <w:lvlJc w:val="left"/>
      <w:pPr>
        <w:tabs>
          <w:tab w:val="left" w:pos="2880"/>
        </w:tabs>
        <w:ind w:left="2880" w:hanging="1080"/>
      </w:pPr>
      <w:rPr>
        <w:rFonts w:hint="default"/>
      </w:rPr>
    </w:lvl>
    <w:lvl w:ilvl="5" w:tentative="0">
      <w:start w:val="1"/>
      <w:numFmt w:val="decimal"/>
      <w:isLgl/>
      <w:lvlText w:val="%1.%2.%3.%4.%5.%6."/>
      <w:lvlJc w:val="left"/>
      <w:pPr>
        <w:tabs>
          <w:tab w:val="left" w:pos="3240"/>
        </w:tabs>
        <w:ind w:left="3240" w:hanging="1080"/>
      </w:pPr>
      <w:rPr>
        <w:rFonts w:hint="default"/>
      </w:rPr>
    </w:lvl>
    <w:lvl w:ilvl="6" w:tentative="0">
      <w:start w:val="1"/>
      <w:numFmt w:val="decimal"/>
      <w:isLgl/>
      <w:lvlText w:val="%1.%2.%3.%4.%5.%6.%7."/>
      <w:lvlJc w:val="left"/>
      <w:pPr>
        <w:tabs>
          <w:tab w:val="left" w:pos="3960"/>
        </w:tabs>
        <w:ind w:left="3960" w:hanging="1440"/>
      </w:pPr>
      <w:rPr>
        <w:rFonts w:hint="default"/>
      </w:rPr>
    </w:lvl>
    <w:lvl w:ilvl="7" w:tentative="0">
      <w:start w:val="1"/>
      <w:numFmt w:val="decimal"/>
      <w:isLgl/>
      <w:lvlText w:val="%1.%2.%3.%4.%5.%6.%7.%8."/>
      <w:lvlJc w:val="left"/>
      <w:pPr>
        <w:tabs>
          <w:tab w:val="left" w:pos="4320"/>
        </w:tabs>
        <w:ind w:left="4320" w:hanging="1440"/>
      </w:pPr>
      <w:rPr>
        <w:rFonts w:hint="default"/>
      </w:rPr>
    </w:lvl>
    <w:lvl w:ilvl="8" w:tentative="0">
      <w:start w:val="1"/>
      <w:numFmt w:val="decimal"/>
      <w:isLgl/>
      <w:lvlText w:val="%1.%2.%3.%4.%5.%6.%7.%8.%9."/>
      <w:lvlJc w:val="left"/>
      <w:pPr>
        <w:tabs>
          <w:tab w:val="left" w:pos="5040"/>
        </w:tabs>
        <w:ind w:left="5040" w:hanging="1800"/>
      </w:pPr>
      <w:rPr>
        <w:rFonts w:hint="default"/>
      </w:rPr>
    </w:lvl>
  </w:abstractNum>
  <w:abstractNum w:abstractNumId="2">
    <w:nsid w:val="26222A25"/>
    <w:multiLevelType w:val="multilevel"/>
    <w:tmpl w:val="26222A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6D445E0"/>
    <w:multiLevelType w:val="multilevel"/>
    <w:tmpl w:val="26D445E0"/>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397C1C7B"/>
    <w:multiLevelType w:val="multilevel"/>
    <w:tmpl w:val="397C1C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FA515D"/>
    <w:multiLevelType w:val="multilevel"/>
    <w:tmpl w:val="49FA5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0993E34"/>
    <w:multiLevelType w:val="multilevel"/>
    <w:tmpl w:val="50993E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D2E5C1F"/>
    <w:multiLevelType w:val="multilevel"/>
    <w:tmpl w:val="6D2E5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E9B0FB9"/>
    <w:multiLevelType w:val="multilevel"/>
    <w:tmpl w:val="6E9B0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C213EEA"/>
    <w:multiLevelType w:val="multilevel"/>
    <w:tmpl w:val="7C213E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9"/>
  </w:num>
  <w:num w:numId="4">
    <w:abstractNumId w:val="7"/>
  </w:num>
  <w:num w:numId="5">
    <w:abstractNumId w:val="0"/>
  </w:num>
  <w:num w:numId="6">
    <w:abstractNumId w:val="8"/>
  </w:num>
  <w:num w:numId="7">
    <w:abstractNumId w:val="5"/>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B8"/>
    <w:rsid w:val="0001202C"/>
    <w:rsid w:val="00012266"/>
    <w:rsid w:val="00013294"/>
    <w:rsid w:val="00025AA9"/>
    <w:rsid w:val="00034D6A"/>
    <w:rsid w:val="00042A27"/>
    <w:rsid w:val="00045307"/>
    <w:rsid w:val="00047B3B"/>
    <w:rsid w:val="00051182"/>
    <w:rsid w:val="000525E8"/>
    <w:rsid w:val="0005321C"/>
    <w:rsid w:val="00055309"/>
    <w:rsid w:val="00055F1C"/>
    <w:rsid w:val="00062554"/>
    <w:rsid w:val="00062812"/>
    <w:rsid w:val="000646B3"/>
    <w:rsid w:val="00072EBD"/>
    <w:rsid w:val="00076909"/>
    <w:rsid w:val="00080284"/>
    <w:rsid w:val="00080339"/>
    <w:rsid w:val="000831BB"/>
    <w:rsid w:val="00087B59"/>
    <w:rsid w:val="00091AFD"/>
    <w:rsid w:val="00094B3C"/>
    <w:rsid w:val="00097000"/>
    <w:rsid w:val="0009722B"/>
    <w:rsid w:val="00097FAB"/>
    <w:rsid w:val="000A3831"/>
    <w:rsid w:val="000A3FBF"/>
    <w:rsid w:val="000A5D9E"/>
    <w:rsid w:val="000B0473"/>
    <w:rsid w:val="000B7247"/>
    <w:rsid w:val="000C7A1F"/>
    <w:rsid w:val="000D2C02"/>
    <w:rsid w:val="000D6911"/>
    <w:rsid w:val="000E3040"/>
    <w:rsid w:val="000E6EDC"/>
    <w:rsid w:val="000F5EC3"/>
    <w:rsid w:val="000F76BA"/>
    <w:rsid w:val="001012B5"/>
    <w:rsid w:val="001040DA"/>
    <w:rsid w:val="00113006"/>
    <w:rsid w:val="00113E1C"/>
    <w:rsid w:val="00113F5B"/>
    <w:rsid w:val="00117308"/>
    <w:rsid w:val="00121865"/>
    <w:rsid w:val="00124774"/>
    <w:rsid w:val="0014133A"/>
    <w:rsid w:val="00145BF0"/>
    <w:rsid w:val="001530B8"/>
    <w:rsid w:val="00170C71"/>
    <w:rsid w:val="00174BBB"/>
    <w:rsid w:val="001840D1"/>
    <w:rsid w:val="001914D5"/>
    <w:rsid w:val="00196F74"/>
    <w:rsid w:val="001A463B"/>
    <w:rsid w:val="001A4801"/>
    <w:rsid w:val="001A5FE5"/>
    <w:rsid w:val="001B0C7F"/>
    <w:rsid w:val="001B0D36"/>
    <w:rsid w:val="001B28A5"/>
    <w:rsid w:val="001C27FA"/>
    <w:rsid w:val="001C5C47"/>
    <w:rsid w:val="001C79AE"/>
    <w:rsid w:val="001D59BB"/>
    <w:rsid w:val="001E01CC"/>
    <w:rsid w:val="001E1460"/>
    <w:rsid w:val="001E17D5"/>
    <w:rsid w:val="001F0AF2"/>
    <w:rsid w:val="0020247C"/>
    <w:rsid w:val="002050E6"/>
    <w:rsid w:val="0020611D"/>
    <w:rsid w:val="002101AC"/>
    <w:rsid w:val="00235716"/>
    <w:rsid w:val="00241AC8"/>
    <w:rsid w:val="0025523B"/>
    <w:rsid w:val="00265B85"/>
    <w:rsid w:val="002671D8"/>
    <w:rsid w:val="00270FA6"/>
    <w:rsid w:val="002752FD"/>
    <w:rsid w:val="00277C94"/>
    <w:rsid w:val="00283F78"/>
    <w:rsid w:val="002A03CC"/>
    <w:rsid w:val="002A2466"/>
    <w:rsid w:val="002A7940"/>
    <w:rsid w:val="002B104F"/>
    <w:rsid w:val="002B7D93"/>
    <w:rsid w:val="002C7D0D"/>
    <w:rsid w:val="002D172D"/>
    <w:rsid w:val="002D6B1E"/>
    <w:rsid w:val="002E49F8"/>
    <w:rsid w:val="002E6307"/>
    <w:rsid w:val="002F171A"/>
    <w:rsid w:val="002F1906"/>
    <w:rsid w:val="002F65C1"/>
    <w:rsid w:val="00302A44"/>
    <w:rsid w:val="003065E3"/>
    <w:rsid w:val="0031625B"/>
    <w:rsid w:val="00324D47"/>
    <w:rsid w:val="00326F36"/>
    <w:rsid w:val="00327672"/>
    <w:rsid w:val="003310B0"/>
    <w:rsid w:val="0033454E"/>
    <w:rsid w:val="00335FB9"/>
    <w:rsid w:val="00342622"/>
    <w:rsid w:val="00357B6F"/>
    <w:rsid w:val="0036437A"/>
    <w:rsid w:val="00364FF9"/>
    <w:rsid w:val="0036730C"/>
    <w:rsid w:val="003674F5"/>
    <w:rsid w:val="003732C6"/>
    <w:rsid w:val="003733EF"/>
    <w:rsid w:val="00377E08"/>
    <w:rsid w:val="00383DB6"/>
    <w:rsid w:val="0038562A"/>
    <w:rsid w:val="00391D9D"/>
    <w:rsid w:val="0039653A"/>
    <w:rsid w:val="003B2A0E"/>
    <w:rsid w:val="003B5D7D"/>
    <w:rsid w:val="003B78E1"/>
    <w:rsid w:val="003C20BF"/>
    <w:rsid w:val="003C2466"/>
    <w:rsid w:val="003D2987"/>
    <w:rsid w:val="003D2EED"/>
    <w:rsid w:val="003D60B8"/>
    <w:rsid w:val="003E4E42"/>
    <w:rsid w:val="003F1767"/>
    <w:rsid w:val="003F2A19"/>
    <w:rsid w:val="003F4318"/>
    <w:rsid w:val="00405FE8"/>
    <w:rsid w:val="00412DA2"/>
    <w:rsid w:val="004157C8"/>
    <w:rsid w:val="004238A7"/>
    <w:rsid w:val="00426261"/>
    <w:rsid w:val="0043244C"/>
    <w:rsid w:val="00433FE2"/>
    <w:rsid w:val="004342A0"/>
    <w:rsid w:val="004346FF"/>
    <w:rsid w:val="00443DA8"/>
    <w:rsid w:val="00447A45"/>
    <w:rsid w:val="00461EC6"/>
    <w:rsid w:val="00463213"/>
    <w:rsid w:val="00465F5C"/>
    <w:rsid w:val="00467311"/>
    <w:rsid w:val="00471ADE"/>
    <w:rsid w:val="0047265F"/>
    <w:rsid w:val="00481025"/>
    <w:rsid w:val="004810C3"/>
    <w:rsid w:val="00483075"/>
    <w:rsid w:val="004838D1"/>
    <w:rsid w:val="0048764A"/>
    <w:rsid w:val="00490E35"/>
    <w:rsid w:val="00494A72"/>
    <w:rsid w:val="0049527C"/>
    <w:rsid w:val="004A3B02"/>
    <w:rsid w:val="004A3E02"/>
    <w:rsid w:val="004C1477"/>
    <w:rsid w:val="004C1A1D"/>
    <w:rsid w:val="004C7BBE"/>
    <w:rsid w:val="004D15D8"/>
    <w:rsid w:val="004D2595"/>
    <w:rsid w:val="004D67F6"/>
    <w:rsid w:val="004E3A38"/>
    <w:rsid w:val="004E6D1E"/>
    <w:rsid w:val="004F26B0"/>
    <w:rsid w:val="004F28A0"/>
    <w:rsid w:val="004F4C99"/>
    <w:rsid w:val="004F7D95"/>
    <w:rsid w:val="005045C7"/>
    <w:rsid w:val="00514CC9"/>
    <w:rsid w:val="00523DD2"/>
    <w:rsid w:val="00524B90"/>
    <w:rsid w:val="00530EBD"/>
    <w:rsid w:val="0053230A"/>
    <w:rsid w:val="005342F5"/>
    <w:rsid w:val="00540A07"/>
    <w:rsid w:val="00540C6C"/>
    <w:rsid w:val="00542CF7"/>
    <w:rsid w:val="005510F9"/>
    <w:rsid w:val="00551EE6"/>
    <w:rsid w:val="00551FC4"/>
    <w:rsid w:val="00555054"/>
    <w:rsid w:val="00555C66"/>
    <w:rsid w:val="0055728D"/>
    <w:rsid w:val="00560923"/>
    <w:rsid w:val="00562665"/>
    <w:rsid w:val="00566553"/>
    <w:rsid w:val="0056677F"/>
    <w:rsid w:val="00571056"/>
    <w:rsid w:val="0057197D"/>
    <w:rsid w:val="005758CF"/>
    <w:rsid w:val="00576164"/>
    <w:rsid w:val="00577774"/>
    <w:rsid w:val="005870F9"/>
    <w:rsid w:val="00590FDC"/>
    <w:rsid w:val="00591C5E"/>
    <w:rsid w:val="005952B3"/>
    <w:rsid w:val="00595885"/>
    <w:rsid w:val="00596DC4"/>
    <w:rsid w:val="005A1F7D"/>
    <w:rsid w:val="005A6206"/>
    <w:rsid w:val="005B226D"/>
    <w:rsid w:val="005B494A"/>
    <w:rsid w:val="005B5308"/>
    <w:rsid w:val="005B6A42"/>
    <w:rsid w:val="005C3B55"/>
    <w:rsid w:val="005C546E"/>
    <w:rsid w:val="005D1B69"/>
    <w:rsid w:val="005D6E02"/>
    <w:rsid w:val="005E10D9"/>
    <w:rsid w:val="005E2F43"/>
    <w:rsid w:val="005E6EDF"/>
    <w:rsid w:val="005F0EA5"/>
    <w:rsid w:val="005F3076"/>
    <w:rsid w:val="005F5C10"/>
    <w:rsid w:val="005F6299"/>
    <w:rsid w:val="006039D8"/>
    <w:rsid w:val="006070E5"/>
    <w:rsid w:val="00610F14"/>
    <w:rsid w:val="00620B7F"/>
    <w:rsid w:val="0062305B"/>
    <w:rsid w:val="00626048"/>
    <w:rsid w:val="0063361A"/>
    <w:rsid w:val="00634D6C"/>
    <w:rsid w:val="006400D2"/>
    <w:rsid w:val="006412BA"/>
    <w:rsid w:val="00641EE3"/>
    <w:rsid w:val="00643DAD"/>
    <w:rsid w:val="00644E4C"/>
    <w:rsid w:val="00644FCA"/>
    <w:rsid w:val="00647340"/>
    <w:rsid w:val="006473D9"/>
    <w:rsid w:val="0065116F"/>
    <w:rsid w:val="00653FEA"/>
    <w:rsid w:val="006540ED"/>
    <w:rsid w:val="0065521A"/>
    <w:rsid w:val="00660FCF"/>
    <w:rsid w:val="0066352D"/>
    <w:rsid w:val="006667EA"/>
    <w:rsid w:val="00666CB5"/>
    <w:rsid w:val="00670488"/>
    <w:rsid w:val="00676DC6"/>
    <w:rsid w:val="0067795B"/>
    <w:rsid w:val="00677A2A"/>
    <w:rsid w:val="00682587"/>
    <w:rsid w:val="0068299E"/>
    <w:rsid w:val="006832E6"/>
    <w:rsid w:val="0068382D"/>
    <w:rsid w:val="00686D6F"/>
    <w:rsid w:val="00693488"/>
    <w:rsid w:val="00695888"/>
    <w:rsid w:val="006A2582"/>
    <w:rsid w:val="006C0DE6"/>
    <w:rsid w:val="006C341E"/>
    <w:rsid w:val="006C6EEB"/>
    <w:rsid w:val="006D02C2"/>
    <w:rsid w:val="006D1BE9"/>
    <w:rsid w:val="006F0CFA"/>
    <w:rsid w:val="006F2FE0"/>
    <w:rsid w:val="006F4A3C"/>
    <w:rsid w:val="006F5609"/>
    <w:rsid w:val="006F67BB"/>
    <w:rsid w:val="00700730"/>
    <w:rsid w:val="0070797A"/>
    <w:rsid w:val="00710D90"/>
    <w:rsid w:val="00713BDE"/>
    <w:rsid w:val="00713E4E"/>
    <w:rsid w:val="00713FFB"/>
    <w:rsid w:val="00722865"/>
    <w:rsid w:val="0072299D"/>
    <w:rsid w:val="00726627"/>
    <w:rsid w:val="007321E8"/>
    <w:rsid w:val="00733329"/>
    <w:rsid w:val="007341D6"/>
    <w:rsid w:val="00750EF4"/>
    <w:rsid w:val="00751891"/>
    <w:rsid w:val="00762038"/>
    <w:rsid w:val="00765471"/>
    <w:rsid w:val="00766884"/>
    <w:rsid w:val="00774629"/>
    <w:rsid w:val="00774E2E"/>
    <w:rsid w:val="00774FE9"/>
    <w:rsid w:val="00792E1C"/>
    <w:rsid w:val="007962C6"/>
    <w:rsid w:val="007A15F1"/>
    <w:rsid w:val="007A175A"/>
    <w:rsid w:val="007A36A5"/>
    <w:rsid w:val="007A4084"/>
    <w:rsid w:val="007A436F"/>
    <w:rsid w:val="007A5D56"/>
    <w:rsid w:val="007B0A54"/>
    <w:rsid w:val="007B1157"/>
    <w:rsid w:val="007B2A5D"/>
    <w:rsid w:val="007B6E24"/>
    <w:rsid w:val="007C0399"/>
    <w:rsid w:val="007D12F3"/>
    <w:rsid w:val="007D4729"/>
    <w:rsid w:val="007D4818"/>
    <w:rsid w:val="007D5307"/>
    <w:rsid w:val="007D62B7"/>
    <w:rsid w:val="007F0050"/>
    <w:rsid w:val="0080146C"/>
    <w:rsid w:val="00806F42"/>
    <w:rsid w:val="008152F1"/>
    <w:rsid w:val="00824BC3"/>
    <w:rsid w:val="00824F3D"/>
    <w:rsid w:val="00827D2F"/>
    <w:rsid w:val="008414CE"/>
    <w:rsid w:val="00845696"/>
    <w:rsid w:val="00860C2A"/>
    <w:rsid w:val="00861798"/>
    <w:rsid w:val="00880C8F"/>
    <w:rsid w:val="00890614"/>
    <w:rsid w:val="008A72E2"/>
    <w:rsid w:val="008B17F6"/>
    <w:rsid w:val="008B185F"/>
    <w:rsid w:val="008B4329"/>
    <w:rsid w:val="008C0348"/>
    <w:rsid w:val="008C3529"/>
    <w:rsid w:val="008C463F"/>
    <w:rsid w:val="008D416B"/>
    <w:rsid w:val="008E0FF0"/>
    <w:rsid w:val="008E23FC"/>
    <w:rsid w:val="008E56A0"/>
    <w:rsid w:val="008F0485"/>
    <w:rsid w:val="008F29FD"/>
    <w:rsid w:val="008F38BC"/>
    <w:rsid w:val="008F6080"/>
    <w:rsid w:val="00900198"/>
    <w:rsid w:val="00900C1A"/>
    <w:rsid w:val="00901604"/>
    <w:rsid w:val="009069BD"/>
    <w:rsid w:val="00907F7D"/>
    <w:rsid w:val="009108A6"/>
    <w:rsid w:val="00910F46"/>
    <w:rsid w:val="0091133A"/>
    <w:rsid w:val="009127ED"/>
    <w:rsid w:val="00923C98"/>
    <w:rsid w:val="009264C7"/>
    <w:rsid w:val="00927DEA"/>
    <w:rsid w:val="009333DF"/>
    <w:rsid w:val="009367EF"/>
    <w:rsid w:val="009411C7"/>
    <w:rsid w:val="009451B6"/>
    <w:rsid w:val="00945BA5"/>
    <w:rsid w:val="00951360"/>
    <w:rsid w:val="009568D2"/>
    <w:rsid w:val="00957F3A"/>
    <w:rsid w:val="00962565"/>
    <w:rsid w:val="0096332F"/>
    <w:rsid w:val="00965DD6"/>
    <w:rsid w:val="00967D97"/>
    <w:rsid w:val="0097164D"/>
    <w:rsid w:val="00973FBE"/>
    <w:rsid w:val="0097534A"/>
    <w:rsid w:val="00982340"/>
    <w:rsid w:val="00997172"/>
    <w:rsid w:val="009A3249"/>
    <w:rsid w:val="009A5494"/>
    <w:rsid w:val="009A6A5F"/>
    <w:rsid w:val="009B63BC"/>
    <w:rsid w:val="009D3140"/>
    <w:rsid w:val="009E2ED8"/>
    <w:rsid w:val="009E4CED"/>
    <w:rsid w:val="009E55E7"/>
    <w:rsid w:val="009E5956"/>
    <w:rsid w:val="009F1314"/>
    <w:rsid w:val="009F237E"/>
    <w:rsid w:val="009F3055"/>
    <w:rsid w:val="009F5C50"/>
    <w:rsid w:val="009F6E03"/>
    <w:rsid w:val="00A15141"/>
    <w:rsid w:val="00A177A0"/>
    <w:rsid w:val="00A20E33"/>
    <w:rsid w:val="00A3058D"/>
    <w:rsid w:val="00A322C5"/>
    <w:rsid w:val="00A3321C"/>
    <w:rsid w:val="00A40830"/>
    <w:rsid w:val="00A41987"/>
    <w:rsid w:val="00A45A49"/>
    <w:rsid w:val="00A45F44"/>
    <w:rsid w:val="00A517B8"/>
    <w:rsid w:val="00A56D27"/>
    <w:rsid w:val="00A65ECD"/>
    <w:rsid w:val="00A671BF"/>
    <w:rsid w:val="00A829DB"/>
    <w:rsid w:val="00A866AB"/>
    <w:rsid w:val="00A872CC"/>
    <w:rsid w:val="00A876C6"/>
    <w:rsid w:val="00A87CD5"/>
    <w:rsid w:val="00A97B43"/>
    <w:rsid w:val="00AA0654"/>
    <w:rsid w:val="00AA7BDF"/>
    <w:rsid w:val="00AB04DB"/>
    <w:rsid w:val="00AB34D1"/>
    <w:rsid w:val="00AB6FD1"/>
    <w:rsid w:val="00AD1BB9"/>
    <w:rsid w:val="00AD6D98"/>
    <w:rsid w:val="00AF7721"/>
    <w:rsid w:val="00B13A1E"/>
    <w:rsid w:val="00B14DAF"/>
    <w:rsid w:val="00B23707"/>
    <w:rsid w:val="00B245E6"/>
    <w:rsid w:val="00B27AF0"/>
    <w:rsid w:val="00B40034"/>
    <w:rsid w:val="00B51F71"/>
    <w:rsid w:val="00B5378B"/>
    <w:rsid w:val="00B5469D"/>
    <w:rsid w:val="00B55819"/>
    <w:rsid w:val="00B60C29"/>
    <w:rsid w:val="00B60C9A"/>
    <w:rsid w:val="00B61E4B"/>
    <w:rsid w:val="00B65A54"/>
    <w:rsid w:val="00B723E7"/>
    <w:rsid w:val="00B76D19"/>
    <w:rsid w:val="00B81CB7"/>
    <w:rsid w:val="00B85B4A"/>
    <w:rsid w:val="00B85EA0"/>
    <w:rsid w:val="00B926C4"/>
    <w:rsid w:val="00BA76C1"/>
    <w:rsid w:val="00BB3BBC"/>
    <w:rsid w:val="00BB6127"/>
    <w:rsid w:val="00BC0AA6"/>
    <w:rsid w:val="00BC1CDD"/>
    <w:rsid w:val="00BC55B1"/>
    <w:rsid w:val="00BD602A"/>
    <w:rsid w:val="00BE2B9F"/>
    <w:rsid w:val="00BE5E77"/>
    <w:rsid w:val="00BF2245"/>
    <w:rsid w:val="00BF51A1"/>
    <w:rsid w:val="00BF555D"/>
    <w:rsid w:val="00C021C1"/>
    <w:rsid w:val="00C16C02"/>
    <w:rsid w:val="00C20950"/>
    <w:rsid w:val="00C20A6E"/>
    <w:rsid w:val="00C247F0"/>
    <w:rsid w:val="00C2769D"/>
    <w:rsid w:val="00C32DB8"/>
    <w:rsid w:val="00C32E34"/>
    <w:rsid w:val="00C472A0"/>
    <w:rsid w:val="00C50136"/>
    <w:rsid w:val="00C5349D"/>
    <w:rsid w:val="00C556BE"/>
    <w:rsid w:val="00C660C6"/>
    <w:rsid w:val="00C71D50"/>
    <w:rsid w:val="00C71E4E"/>
    <w:rsid w:val="00C7201C"/>
    <w:rsid w:val="00C80879"/>
    <w:rsid w:val="00C87FA7"/>
    <w:rsid w:val="00CA2526"/>
    <w:rsid w:val="00CA6A16"/>
    <w:rsid w:val="00CA7C6C"/>
    <w:rsid w:val="00CB1164"/>
    <w:rsid w:val="00CC0EDB"/>
    <w:rsid w:val="00CD2B2E"/>
    <w:rsid w:val="00CD3A28"/>
    <w:rsid w:val="00CD555A"/>
    <w:rsid w:val="00CF33F5"/>
    <w:rsid w:val="00CF4EE8"/>
    <w:rsid w:val="00CF5E66"/>
    <w:rsid w:val="00D00A60"/>
    <w:rsid w:val="00D05F8B"/>
    <w:rsid w:val="00D0747F"/>
    <w:rsid w:val="00D10CBE"/>
    <w:rsid w:val="00D17AFD"/>
    <w:rsid w:val="00D32077"/>
    <w:rsid w:val="00D3770C"/>
    <w:rsid w:val="00D37A90"/>
    <w:rsid w:val="00D47CD6"/>
    <w:rsid w:val="00D602DD"/>
    <w:rsid w:val="00D66CD9"/>
    <w:rsid w:val="00D7307D"/>
    <w:rsid w:val="00D77D4B"/>
    <w:rsid w:val="00D8322E"/>
    <w:rsid w:val="00D846BC"/>
    <w:rsid w:val="00DA5127"/>
    <w:rsid w:val="00DB2A62"/>
    <w:rsid w:val="00DB3F3F"/>
    <w:rsid w:val="00DB42BE"/>
    <w:rsid w:val="00DC3E80"/>
    <w:rsid w:val="00DC5B40"/>
    <w:rsid w:val="00DD411F"/>
    <w:rsid w:val="00DE1500"/>
    <w:rsid w:val="00DE29F8"/>
    <w:rsid w:val="00DE438F"/>
    <w:rsid w:val="00DF53F6"/>
    <w:rsid w:val="00E03EB8"/>
    <w:rsid w:val="00E1079A"/>
    <w:rsid w:val="00E10BE1"/>
    <w:rsid w:val="00E118E0"/>
    <w:rsid w:val="00E163E3"/>
    <w:rsid w:val="00E179E9"/>
    <w:rsid w:val="00E24886"/>
    <w:rsid w:val="00E25D4A"/>
    <w:rsid w:val="00E30374"/>
    <w:rsid w:val="00E42C72"/>
    <w:rsid w:val="00E43645"/>
    <w:rsid w:val="00E46DA9"/>
    <w:rsid w:val="00E506B0"/>
    <w:rsid w:val="00E527FA"/>
    <w:rsid w:val="00E52A55"/>
    <w:rsid w:val="00E55EB0"/>
    <w:rsid w:val="00E63E1C"/>
    <w:rsid w:val="00E656C0"/>
    <w:rsid w:val="00E67A1F"/>
    <w:rsid w:val="00E757CC"/>
    <w:rsid w:val="00E85129"/>
    <w:rsid w:val="00E9087E"/>
    <w:rsid w:val="00E91BF8"/>
    <w:rsid w:val="00E97C5A"/>
    <w:rsid w:val="00EA7259"/>
    <w:rsid w:val="00EB20C4"/>
    <w:rsid w:val="00EB4619"/>
    <w:rsid w:val="00ED4B90"/>
    <w:rsid w:val="00ED4C16"/>
    <w:rsid w:val="00EE1371"/>
    <w:rsid w:val="00EE4E99"/>
    <w:rsid w:val="00EF20FB"/>
    <w:rsid w:val="00EF38AE"/>
    <w:rsid w:val="00F00822"/>
    <w:rsid w:val="00F00F6B"/>
    <w:rsid w:val="00F05D6D"/>
    <w:rsid w:val="00F07B35"/>
    <w:rsid w:val="00F10997"/>
    <w:rsid w:val="00F15D2D"/>
    <w:rsid w:val="00F24D09"/>
    <w:rsid w:val="00F254FA"/>
    <w:rsid w:val="00F25D30"/>
    <w:rsid w:val="00F41CC6"/>
    <w:rsid w:val="00F50246"/>
    <w:rsid w:val="00F616BB"/>
    <w:rsid w:val="00F61BBA"/>
    <w:rsid w:val="00F70421"/>
    <w:rsid w:val="00F70E06"/>
    <w:rsid w:val="00F727D5"/>
    <w:rsid w:val="00F740C5"/>
    <w:rsid w:val="00F805A5"/>
    <w:rsid w:val="00F83354"/>
    <w:rsid w:val="00F8496A"/>
    <w:rsid w:val="00FA0C86"/>
    <w:rsid w:val="00FA5A2D"/>
    <w:rsid w:val="00FB0101"/>
    <w:rsid w:val="00FB0973"/>
    <w:rsid w:val="00FB0BDF"/>
    <w:rsid w:val="00FC01E7"/>
    <w:rsid w:val="00FD758A"/>
    <w:rsid w:val="00FF1479"/>
    <w:rsid w:val="00FF51A0"/>
    <w:rsid w:val="3ECD30DB"/>
    <w:rsid w:val="4C8614FB"/>
    <w:rsid w:val="67A1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25"/>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link w:val="24"/>
    <w:qFormat/>
    <w:uiPriority w:val="9"/>
    <w:pPr>
      <w:spacing w:before="100" w:beforeAutospacing="1" w:after="100" w:afterAutospacing="1"/>
      <w:outlineLvl w:val="2"/>
    </w:pPr>
    <w:rPr>
      <w:b/>
      <w:bCs/>
      <w:sz w:val="27"/>
      <w:szCs w:val="27"/>
      <w:lang w:val="en-IN" w:eastAsia="en-IN"/>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rFonts w:ascii="Tahoma" w:hAnsi="Tahoma" w:cs="Tahoma"/>
      <w:sz w:val="16"/>
      <w:szCs w:val="16"/>
    </w:rPr>
  </w:style>
  <w:style w:type="paragraph" w:styleId="7">
    <w:name w:val="footer"/>
    <w:basedOn w:val="1"/>
    <w:link w:val="21"/>
    <w:unhideWhenUsed/>
    <w:qFormat/>
    <w:uiPriority w:val="99"/>
    <w:pPr>
      <w:tabs>
        <w:tab w:val="center" w:pos="4680"/>
        <w:tab w:val="right" w:pos="9360"/>
      </w:tabs>
    </w:pPr>
  </w:style>
  <w:style w:type="paragraph" w:styleId="8">
    <w:name w:val="header"/>
    <w:basedOn w:val="1"/>
    <w:link w:val="20"/>
    <w:unhideWhenUsed/>
    <w:qFormat/>
    <w:uiPriority w:val="99"/>
    <w:pPr>
      <w:tabs>
        <w:tab w:val="center" w:pos="4680"/>
        <w:tab w:val="right" w:pos="9360"/>
      </w:tabs>
    </w:pPr>
  </w:style>
  <w:style w:type="character" w:styleId="9">
    <w:name w:val="Hyperlink"/>
    <w:basedOn w:val="4"/>
    <w:qFormat/>
    <w:uiPriority w:val="0"/>
    <w:rPr>
      <w:color w:val="0000FF"/>
      <w:u w:val="single"/>
    </w:rPr>
  </w:style>
  <w:style w:type="paragraph" w:styleId="10">
    <w:name w:val="List Bullet 3"/>
    <w:basedOn w:val="1"/>
    <w:autoRedefine/>
    <w:qFormat/>
    <w:uiPriority w:val="0"/>
    <w:pPr>
      <w:ind w:left="720"/>
      <w:jc w:val="both"/>
    </w:pPr>
  </w:style>
  <w:style w:type="paragraph" w:styleId="11">
    <w:name w:val="Normal (Web)"/>
    <w:basedOn w:val="1"/>
    <w:qFormat/>
    <w:uiPriority w:val="99"/>
    <w:pPr>
      <w:spacing w:before="100" w:beforeAutospacing="1" w:after="100" w:afterAutospacing="1"/>
    </w:pPr>
  </w:style>
  <w:style w:type="character" w:styleId="12">
    <w:name w:val="page number"/>
    <w:basedOn w:val="4"/>
    <w:qFormat/>
    <w:uiPriority w:val="0"/>
  </w:style>
  <w:style w:type="table" w:styleId="13">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0"/>
    <w:pPr>
      <w:spacing w:before="240" w:after="60"/>
      <w:jc w:val="center"/>
      <w:outlineLvl w:val="0"/>
    </w:pPr>
    <w:rPr>
      <w:rFonts w:ascii="Arial" w:hAnsi="Arial" w:cs="Arial"/>
      <w:b/>
      <w:bCs/>
      <w:kern w:val="28"/>
      <w:sz w:val="32"/>
      <w:szCs w:val="32"/>
    </w:rPr>
  </w:style>
  <w:style w:type="paragraph" w:customStyle="1" w:styleId="15">
    <w:name w:val="Normal + Line"/>
    <w:basedOn w:val="1"/>
    <w:qFormat/>
    <w:uiPriority w:val="0"/>
    <w:pPr>
      <w:spacing w:line="360" w:lineRule="auto"/>
    </w:pPr>
  </w:style>
  <w:style w:type="character" w:customStyle="1" w:styleId="16">
    <w:name w:val="apple-style-span"/>
    <w:basedOn w:val="4"/>
    <w:qFormat/>
    <w:uiPriority w:val="0"/>
  </w:style>
  <w:style w:type="character" w:customStyle="1" w:styleId="17">
    <w:name w:val="apple-converted-space"/>
    <w:basedOn w:val="4"/>
    <w:qFormat/>
    <w:uiPriority w:val="0"/>
  </w:style>
  <w:style w:type="paragraph" w:customStyle="1" w:styleId="18">
    <w:name w:val="Default"/>
    <w:qFormat/>
    <w:uiPriority w:val="0"/>
    <w:pPr>
      <w:autoSpaceDE w:val="0"/>
      <w:autoSpaceDN w:val="0"/>
      <w:adjustRightInd w:val="0"/>
    </w:pPr>
    <w:rPr>
      <w:rFonts w:ascii="BGLHE B+ Helvetica" w:hAnsi="BGLHE B+ Helvetica" w:eastAsia="Times New Roman" w:cs="BGLHE B+ Helvetica"/>
      <w:color w:val="000000"/>
      <w:sz w:val="24"/>
      <w:szCs w:val="24"/>
      <w:lang w:val="en-US" w:eastAsia="en-US" w:bidi="ar-SA"/>
    </w:rPr>
  </w:style>
  <w:style w:type="character" w:customStyle="1" w:styleId="19">
    <w:name w:val="Balloon Text Char"/>
    <w:basedOn w:val="4"/>
    <w:link w:val="6"/>
    <w:semiHidden/>
    <w:qFormat/>
    <w:uiPriority w:val="99"/>
    <w:rPr>
      <w:rFonts w:ascii="Tahoma" w:hAnsi="Tahoma" w:cs="Tahoma"/>
      <w:sz w:val="16"/>
      <w:szCs w:val="16"/>
    </w:rPr>
  </w:style>
  <w:style w:type="character" w:customStyle="1" w:styleId="20">
    <w:name w:val="Header Char"/>
    <w:basedOn w:val="4"/>
    <w:link w:val="8"/>
    <w:qFormat/>
    <w:uiPriority w:val="99"/>
    <w:rPr>
      <w:sz w:val="24"/>
      <w:szCs w:val="24"/>
    </w:rPr>
  </w:style>
  <w:style w:type="character" w:customStyle="1" w:styleId="21">
    <w:name w:val="Footer Char"/>
    <w:basedOn w:val="4"/>
    <w:link w:val="7"/>
    <w:qFormat/>
    <w:uiPriority w:val="99"/>
    <w:rPr>
      <w:sz w:val="24"/>
      <w:szCs w:val="24"/>
    </w:rPr>
  </w:style>
  <w:style w:type="paragraph" w:styleId="22">
    <w:name w:val="List Paragraph"/>
    <w:basedOn w:val="1"/>
    <w:qFormat/>
    <w:uiPriority w:val="34"/>
    <w:pPr>
      <w:ind w:left="720"/>
    </w:pPr>
  </w:style>
  <w:style w:type="table" w:customStyle="1" w:styleId="23">
    <w:name w:val="Plain Table 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Heading 3 Char"/>
    <w:basedOn w:val="4"/>
    <w:link w:val="3"/>
    <w:qFormat/>
    <w:uiPriority w:val="9"/>
    <w:rPr>
      <w:b/>
      <w:bCs/>
      <w:sz w:val="27"/>
      <w:szCs w:val="27"/>
      <w:lang w:val="en-IN" w:eastAsia="en-IN"/>
    </w:rPr>
  </w:style>
  <w:style w:type="character" w:customStyle="1" w:styleId="25">
    <w:name w:val="Heading 2 Char"/>
    <w:basedOn w:val="4"/>
    <w:link w:val="2"/>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datastoreItem>
</file>

<file path=docProps/app.xml><?xml version="1.0" encoding="utf-8"?>
<Properties xmlns="http://schemas.openxmlformats.org/officeDocument/2006/extended-properties" xmlns:vt="http://schemas.openxmlformats.org/officeDocument/2006/docPropsVTypes">
  <Template>Normal</Template>
  <Pages>22</Pages>
  <Words>3088</Words>
  <Characters>17605</Characters>
  <Lines>146</Lines>
  <Paragraphs>41</Paragraphs>
  <TotalTime>196</TotalTime>
  <ScaleCrop>false</ScaleCrop>
  <LinksUpToDate>false</LinksUpToDate>
  <CharactersWithSpaces>20652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2025-05-01T09:59:00Z</dcterms:created>
  <dc:creator>Bvl</dc:creator>
  <cp:lastModifiedBy>kunal sinha</cp:lastModifiedBy>
  <dcterms:modified xsi:type="dcterms:W3CDTF">2025-05-01T20:20:21Z</dcterms:modified>
  <dc:title>CERTIFICATE</dc:title>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E2DCDE40BFD6470E9133CDB10E7715FB_12</vt:lpwstr>
  </property>
</Properties>
</file>