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7B48" w14:textId="77777777" w:rsidR="007E6025" w:rsidRDefault="007E6025" w:rsidP="007E6025">
      <w:r>
        <w:t>September 1, 2022</w:t>
      </w:r>
    </w:p>
    <w:p w14:paraId="3D07444F" w14:textId="77777777" w:rsidR="007E6025" w:rsidRDefault="007E6025" w:rsidP="007E6025">
      <w:r>
        <w:t xml:space="preserve">From </w:t>
      </w:r>
      <w:proofErr w:type="spellStart"/>
      <w:r>
        <w:t>centralisation</w:t>
      </w:r>
      <w:proofErr w:type="spellEnd"/>
      <w:r>
        <w:t xml:space="preserve"> to </w:t>
      </w:r>
      <w:proofErr w:type="spellStart"/>
      <w:r>
        <w:t>decentralisation</w:t>
      </w:r>
      <w:proofErr w:type="spellEnd"/>
      <w:r>
        <w:t>; how blockchain-oriented fintech can benefit the financial sector</w:t>
      </w:r>
    </w:p>
    <w:p w14:paraId="5AD46BA8" w14:textId="77777777" w:rsidR="007E6025" w:rsidRDefault="007E6025" w:rsidP="007E6025">
      <w:r>
        <w:t xml:space="preserve">From what it seems one of the burgeoning </w:t>
      </w:r>
      <w:proofErr w:type="gramStart"/>
      <w:r>
        <w:t>technology</w:t>
      </w:r>
      <w:proofErr w:type="gramEnd"/>
      <w:r>
        <w:t xml:space="preserve"> blockchain is expected to have an impact across sectors including finance. Insights from a study conducted by Market Research Future, a market analysis company, have shown that blockchain within the fintech market will be valued at $31.4 billion by 2030, thereby clocking a 47.90% compound annual growth rate (CAGR). “Blockchain’s influence on the fintech sector can play a key role in boosting privacy and reduction of risks, while transactions are conducted. With no intermediaries involved, customers can conduct transactions at a reduced cost. As the financial industry starts to use blockchain, the potential to provide reliable and transparent transactions will become prevalent,” Prashant Kumar, founder, and CEO, </w:t>
      </w:r>
      <w:proofErr w:type="spellStart"/>
      <w:r>
        <w:t>weTrade</w:t>
      </w:r>
      <w:proofErr w:type="spellEnd"/>
      <w:r>
        <w:t>, a cryptocurrency startup, told FE Digital Currency.</w:t>
      </w:r>
    </w:p>
    <w:p w14:paraId="2232E785" w14:textId="77777777" w:rsidR="007E6025" w:rsidRDefault="007E6025" w:rsidP="007E6025">
      <w:r>
        <w:t xml:space="preserve">As stated by experts, blockchain has the capability to </w:t>
      </w:r>
      <w:proofErr w:type="spellStart"/>
      <w:r>
        <w:t>digitise</w:t>
      </w:r>
      <w:proofErr w:type="spellEnd"/>
      <w:r>
        <w:t xml:space="preserve"> the trade ecosystem with increment in security and efficiency, reduction in fraudulent practices and human errors, and overall fall in counterparty risks. A blog by International Business Machines (IBM) Corporation, a technology corporation, mentioned that 54% of banks surveyed said that transformative technologies such as blockchain, digital trade, and online trade platforms are priority areas of development with regard to future growth. “From a productivity standpoint, blockchain’s intervention will allow the banking system to be automated within a given set of variables, to allow them to function 24×7. Moreover, it can enable transparent governance, as transactions will become traceable on blockchain,” Anndy Lian, chief digital advisor, Mongolian Productivity </w:t>
      </w:r>
      <w:proofErr w:type="spellStart"/>
      <w:r>
        <w:t>Organisation</w:t>
      </w:r>
      <w:proofErr w:type="spellEnd"/>
      <w:r>
        <w:t xml:space="preserve">, a governmental </w:t>
      </w:r>
      <w:proofErr w:type="spellStart"/>
      <w:r>
        <w:t>organisation</w:t>
      </w:r>
      <w:proofErr w:type="spellEnd"/>
      <w:r>
        <w:t>, said.</w:t>
      </w:r>
    </w:p>
    <w:p w14:paraId="15E8AAD7" w14:textId="77777777" w:rsidR="007E6025" w:rsidRDefault="007E6025" w:rsidP="007E6025">
      <w:r>
        <w:t xml:space="preserve">Currently, market </w:t>
      </w:r>
      <w:proofErr w:type="spellStart"/>
      <w:r>
        <w:t>behaviour</w:t>
      </w:r>
      <w:proofErr w:type="spellEnd"/>
      <w:r>
        <w:t xml:space="preserve"> suggests that blockchain-enabled fintech can benefit the banking and finance sector through a faster procession of digital securities, and help with </w:t>
      </w:r>
      <w:proofErr w:type="spellStart"/>
      <w:r>
        <w:t>digitisation</w:t>
      </w:r>
      <w:proofErr w:type="spellEnd"/>
      <w:r>
        <w:t xml:space="preserve"> of financial instruments to ensure connectivity between products, services, assets, and holdings. Data from Jupiter Research, a digital technology market research company, recommends that blockchain deployments will enable banks to </w:t>
      </w:r>
      <w:proofErr w:type="spellStart"/>
      <w:r>
        <w:t>realise</w:t>
      </w:r>
      <w:proofErr w:type="spellEnd"/>
      <w:r>
        <w:t xml:space="preserve"> savings on cross-border settlement of transactions of up to $27 billion by the end of 2030, through cost reduction of more than 11%. “Blockchain has demonstrated disruptive economics, to create cost advantages against different technologies. I believe financial institutions will acknowledge that use of distributed ledger technology (DLT) protocol will help them save billions of dollars over the years,” </w:t>
      </w:r>
      <w:proofErr w:type="spellStart"/>
      <w:r>
        <w:t>Amanjot</w:t>
      </w:r>
      <w:proofErr w:type="spellEnd"/>
      <w:r>
        <w:t xml:space="preserve"> Malhotra, country head- India, </w:t>
      </w:r>
      <w:proofErr w:type="spellStart"/>
      <w:r>
        <w:t>Bitay</w:t>
      </w:r>
      <w:proofErr w:type="spellEnd"/>
      <w:r>
        <w:t>, a cryptocurrency exchange, noted.</w:t>
      </w:r>
    </w:p>
    <w:p w14:paraId="6D1A115A" w14:textId="77777777" w:rsidR="00B339B4" w:rsidRPr="007E6025" w:rsidRDefault="00B339B4" w:rsidP="007E6025"/>
    <w:sectPr w:rsidR="00B339B4" w:rsidRPr="007E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B5"/>
    <w:rsid w:val="006B4BB5"/>
    <w:rsid w:val="007E6025"/>
    <w:rsid w:val="00B339B4"/>
    <w:rsid w:val="00E6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BAB7"/>
  <w15:chartTrackingRefBased/>
  <w15:docId w15:val="{08255318-EEF7-4542-82B0-10EF1A67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B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B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4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Tanwar</dc:creator>
  <cp:keywords/>
  <dc:description/>
  <cp:lastModifiedBy>Kunal Tanwar</cp:lastModifiedBy>
  <cp:revision>3</cp:revision>
  <dcterms:created xsi:type="dcterms:W3CDTF">2024-04-02T18:26:00Z</dcterms:created>
  <dcterms:modified xsi:type="dcterms:W3CDTF">2024-04-02T19:38:00Z</dcterms:modified>
</cp:coreProperties>
</file>