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Charm Fishing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午夜前的最後一站，露娜划著小船來到星谷盡頭的「月光湖」。傳說潘朵拉遺落的串飾全都沉在湖底，被魚群含在嘴裡游動。露娜必須在 60 秒內，用「星光釣線」把它們一顆一顆勾起來。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9E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參考靈感</w:t>
            </w:r>
          </w:p>
        </w:tc>
        <w:tc>
          <w:tcPr>
            <w:tcW w:type="dxa" w:w="4500"/>
            <w:shd w:fill="E9E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遊戲模擬畫面 &lt;16:9&gt;</w:t>
            </w:r>
          </w:p>
        </w:tc>
      </w:tr>
      <w:tr>
        <w:tc>
          <w:tcPr>
            <w:tcW w:type="dxa" w:w="450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00250" cy="2847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夜色湖面、水上水下分割構圖</w:t>
            </w:r>
          </w:p>
        </w:tc>
        <w:tc>
          <w:tcPr>
            <w:tcW w:type="dxa" w:w="450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480×270 邏輯畫面配置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核心玩法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本質是「黃金礦工」機制的夜釣版：鉤子自動擺動，玩家只決定「什麼時候放線」，用 60 秒做出一連串取捨。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鉤線擺動：</w:t>
      </w:r>
      <w:r>
        <w:t xml:space="preserve">鉤子固定在船底支點，以 ±75° 來回擺動，單趟週期約 2.4 秒；最後 15 秒擺速提升 15%，製造收尾壓力。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放線與收線：</w:t>
      </w:r>
      <w:r>
        <w:t xml:space="preserve">按 A（或方向鍵下）放線，鉤子沿當前角度直線下探；碰到任何物件即自動回收，未碰到則到達最大長度後空手收回。放線期間不可取消，這是決策的代價。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重量決定收線速度：</w:t>
      </w:r>
      <w:r>
        <w:t xml:space="preserve">輕物收得快、重物收得慢——高分物往往又重又深，時間就是最大成本。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月光能量：</w:t>
      </w:r>
      <w:r>
        <w:t xml:space="preserve">每局 3 次，收線途中按 B：鉤到高價物時收線速度 ×3；鉤到廢物時直接丟棄並立即空鉤收回，用來止損。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勝利條件：</w:t>
      </w:r>
      <w:r>
        <w:t xml:space="preserve">單一關卡，60 秒結束即結算，以總分決定名次與寶箱等級（1000 / 2000 / 3500 分對應銅／銀／金）。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失敗條件：</w:t>
      </w:r>
      <w:r>
        <w:t xml:space="preserve">無生命值、不會失敗。錯誤一律以「浪費時間」的形式懲罰，與 Charms Seeker 的三條命形成互補體驗。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水下物件表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1000"/>
        <w:gridCol w:w="3900"/>
      </w:tblGrid>
      <w:tr>
        <w:trPr>
          <w:tblHeader/>
        </w:trPr>
        <w:tc>
          <w:tcPr>
            <w:tcW w:type="dxa" w:w="15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物件</w:t>
            </w:r>
          </w:p>
        </w:tc>
        <w:tc>
          <w:tcPr>
            <w:tcW w:type="dxa" w:w="11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尺寸</w:t>
            </w:r>
          </w:p>
        </w:tc>
        <w:tc>
          <w:tcPr>
            <w:tcW w:type="dxa" w:w="15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重量／收線</w:t>
            </w:r>
          </w:p>
        </w:tc>
        <w:tc>
          <w:tcPr>
            <w:tcW w:type="dxa" w:w="10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分數</w:t>
            </w:r>
          </w:p>
        </w:tc>
        <w:tc>
          <w:tcPr>
            <w:tcW w:type="dxa" w:w="39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配置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雜魚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輕・快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淺層，數量最多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小珍珠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輕・快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淺層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大魚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16×32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重・慢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中／深層，會左右游動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星塵珍珠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+200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中層，固定 4～5 顆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Pandora Charm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深層，每局固定 2～3 顆，帶金色呼吸光暈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水草／石頭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重・極慢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全水層干擾物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暗影猫魚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 秒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中層，緩慢橫向游動，唯一會主動靠近鉤子的目標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視覺與角色設計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沿用 Charms Seeker 的柔和 8-bit 夜色調：靛藍星空、彎月、遠山剪影，水面線把畫面切成「天空 96px／水下 174px」的上下兩半（見參考圖）。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主角－露娜：</w:t>
      </w:r>
      <w:r>
        <w:t xml:space="preserve">坐姿 16×32，戴大檐巫師帽、身披星星斗篷，坐在木船上；放線瞬間帽上的心形徽章閃光一幀。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星光釣線：</w:t>
      </w:r>
      <w:r>
        <w:t xml:space="preserve">亮青白色 1px 線，鉤頭為小星星造型；勾中物件時線身有一次白色閃爍。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收集物－Pandora Charm：</w:t>
      </w:r>
      <w:r>
        <w:t xml:space="preserve">水下唯一帶金色呼吸光暈的物件，讓玩家在一片藍紫中一眼鎖定目標。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干擾者－暗影猫魚：</w:t>
      </w:r>
      <w:r>
        <w:t xml:space="preserve">由暗影猫演變的黑紫魚身，保留那雙狡黠的黃色大眼睛，與 Charms Seeker 的反派同族。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遊戲機適配（Xbox 協議）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操作方式：</w:t>
      </w:r>
      <w:r>
        <w:t xml:space="preserve">A 鍵放線／收線；B 鍵使用月光能量；方向鍵下同 A（備用）；Start 暫停。全程不需左右移動，是三款中門檻最低的一款，適合展場快速上手。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介面：</w:t>
      </w:r>
      <w:r>
        <w:t xml:space="preserve">螢幕上方顯示剩餘秒數、當前分數、鉤子深度；勾中物件時中央跳出分數飄字，月光能量剩餘次數以三顆月亮圖示顯示於右下。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音效與 BGM：</w:t>
      </w:r>
      <w:r>
        <w:t xml:space="preserve">慢板 8-bit 夜曲配水聲環境音；空鉤收回為低沉悶音，勾到 Charm 觸發豎琴上行音階。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特色機制：</w:t>
      </w:r>
      <w:r>
        <w:t xml:space="preserve">結算後依總分開啟 Pandora 寶箱，隨機獲得潘朵拉飾品，與另兩款共用同一個 Collection。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美術素材框架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基礎單位維持 16×16 px 一格（tile），顯示端 4 倍整數放大，480×270 邏輯畫面、單一畫面不捲動。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湖面／湖底圖磚：16×16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露娜坐姿：16×32（含小船共 32×32）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魚類：小型 16×16、大型 16×32，游動 2 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道具／收集物：16×16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鉤子：8×8 —— 全案唯一小於 16 的例外，釣線以程序化繪製，不出圖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對話立繪（開場／結算）：64×64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共用規格（三款遊戲一致）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關卡結構：</w:t>
      </w:r>
      <w:r>
        <w:t xml:space="preserve">三款皆為單一關卡，時限 60 秒，時間到即結算，不做關卡遞進。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共用外框：</w:t>
      </w:r>
      <w:r>
        <w:t xml:space="preserve">MainMenu → Start + Type Name → Level Start → 結算 → LeaderBoard / MysteryBox → Collection。三款共用同一套帳號、排行榜與收藏系統。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獎勵：</w:t>
      </w:r>
      <w:r>
        <w:t xml:space="preserve">結算分數換算 Pandora 寶箱等級（銅／銀／金），開箱隨機獲得潘朵拉飾品，統一收進 Collection。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美術基準：</w:t>
      </w:r>
      <w:r>
        <w:t xml:space="preserve">16×16 px tile、4x 整數放大、480×270 邏輯畫面（1920×1080 顯示），與 Charms Seeker 完全共用素材規格與色盤。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世界觀：</w:t>
      </w:r>
      <w:r>
        <w:t xml:space="preserve">同屬「潘多拉魔法星谷」，主角皆為見習魔女露娜，反派勢力皆為暗影猫一族。</w:t>
      </w:r>
    </w:p>
    <w:p>
      <w:pPr>
        <w:pStyle w:val="Heading2"/>
        <w:pageBreakBefore/>
        <w:spacing w:after="100" w:before="260"/>
      </w:pPr>
      <w:r>
        <w:t xml:space="preserve">遊戲流程圖</w:t>
      </w:r>
    </w:p>
    <w:p>
      <w:pPr>
        <w:spacing w:after="100"/>
        <w:jc w:val="center"/>
      </w:pPr>
      <w:r>
        <w:drawing>
          <wp:inline distT="0" distB="0" distL="0" distR="0">
            <wp:extent cx="2771775" cy="836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a6f12a48bfb6c4210a0415dd71977e5d79c3cd.png"/><Relationship Id="rId8" Type="http://schemas.openxmlformats.org/officeDocument/2006/relationships/image" Target="media/178a26ad49aebbe483d38033c3b7553a3a9bb62b.png"/><Relationship Id="rId9" Type="http://schemas.openxmlformats.org/officeDocument/2006/relationships/image" Target="media/27d1f4cf28372aa81b49db5cb39a4e309ba319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2026-08-13T01:40:47.749Z</dcterms:created>
  <dcterms:modified xsi:type="dcterms:W3CDTF">2026-08-13T01:40:47.750Z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