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20" w:rsidRPr="00491DB3" w:rsidRDefault="00491DB3">
      <w:pPr>
        <w:rPr>
          <w:lang w:val="en-US"/>
        </w:rPr>
      </w:pPr>
      <w:r>
        <w:rPr>
          <w:lang w:val="en-US"/>
        </w:rPr>
        <w:t>Doc 1 is success</w:t>
      </w:r>
      <w:bookmarkStart w:id="0" w:name="_GoBack"/>
      <w:bookmarkEnd w:id="0"/>
    </w:p>
    <w:sectPr w:rsidR="004B3620" w:rsidRPr="0049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B7"/>
    <w:rsid w:val="00491DB3"/>
    <w:rsid w:val="004B3620"/>
    <w:rsid w:val="007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1B3B0-6D3B-4EDD-8B12-477CBDFA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KUNAPOMU SUDHEER</dc:creator>
  <cp:keywords/>
  <dc:description/>
  <cp:lastModifiedBy>KUNAPOMU SUDHEER</cp:lastModifiedBy>
  <cp:revision>2</cp:revision>
  <dcterms:created xsi:type="dcterms:W3CDTF">2022-08-01T07:27:00Z</dcterms:created>
  <dcterms:modified xsi:type="dcterms:W3CDTF">2022-08-01T07:27:00Z</dcterms:modified>
</cp:coreProperties>
</file>