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A6DF" w14:textId="25EC4537" w:rsidR="005A4DB3" w:rsidRDefault="005A4DB3" w:rsidP="00CE32AF"/>
    <w:p w14:paraId="6BBF78B3" w14:textId="77777777" w:rsidR="005A4DB3" w:rsidRDefault="005A4DB3" w:rsidP="005A4DB3">
      <w:pPr>
        <w:tabs>
          <w:tab w:val="left" w:pos="1060"/>
        </w:tabs>
      </w:pPr>
      <w:r>
        <w:t>Obstacles overcome:</w:t>
      </w:r>
    </w:p>
    <w:p w14:paraId="2B865401" w14:textId="77777777" w:rsidR="005A4DB3" w:rsidRDefault="005A4DB3" w:rsidP="005A4DB3">
      <w:pPr>
        <w:tabs>
          <w:tab w:val="left" w:pos="1060"/>
        </w:tabs>
      </w:pPr>
    </w:p>
    <w:p w14:paraId="5B517045" w14:textId="16B8701C" w:rsidR="005A4DB3" w:rsidRDefault="00183B04" w:rsidP="005A4DB3">
      <w:pPr>
        <w:tabs>
          <w:tab w:val="left" w:pos="1060"/>
        </w:tabs>
      </w:pPr>
      <w:r>
        <w:t>Determining how to detect</w:t>
      </w:r>
      <w:r w:rsidR="007C02BE">
        <w:t xml:space="preserve"> any errors in the information that was input, however this was solved by simply checking each input for errors with an if statement checking if either the string was empty or if the value was negative and outputting an error. </w:t>
      </w:r>
    </w:p>
    <w:p w14:paraId="3CB19426" w14:textId="038D5591" w:rsidR="007C02BE" w:rsidRDefault="007C02BE" w:rsidP="005A4DB3">
      <w:pPr>
        <w:tabs>
          <w:tab w:val="left" w:pos="1060"/>
        </w:tabs>
      </w:pPr>
    </w:p>
    <w:p w14:paraId="60185465" w14:textId="0F8EFA36" w:rsidR="007C02BE" w:rsidRDefault="007C02BE" w:rsidP="005A4DB3">
      <w:pPr>
        <w:tabs>
          <w:tab w:val="left" w:pos="1060"/>
        </w:tabs>
      </w:pPr>
      <w:r>
        <w:t xml:space="preserve">Ending the program if any error was detected: this was done by creating a return statement which would end the main() function. </w:t>
      </w:r>
    </w:p>
    <w:p w14:paraId="7B219D2A" w14:textId="53975343" w:rsidR="007C02BE" w:rsidRDefault="007C02BE" w:rsidP="005A4DB3">
      <w:pPr>
        <w:tabs>
          <w:tab w:val="left" w:pos="1060"/>
        </w:tabs>
      </w:pPr>
    </w:p>
    <w:p w14:paraId="6F6206AE" w14:textId="625F9CE6" w:rsidR="007C02BE" w:rsidRDefault="007C02BE" w:rsidP="005A4DB3">
      <w:pPr>
        <w:tabs>
          <w:tab w:val="left" w:pos="1060"/>
        </w:tabs>
      </w:pPr>
      <w:r>
        <w:t xml:space="preserve">Creating a </w:t>
      </w:r>
      <w:r w:rsidR="00CE32AF">
        <w:t>reduced</w:t>
      </w:r>
      <w:r>
        <w:t xml:space="preserve"> tax rate for teachers and nurses, this was done by checking the occupation string and changing a tax rate variable for the bracket between $55,000 and $125,000. </w:t>
      </w:r>
    </w:p>
    <w:p w14:paraId="43CB69E7" w14:textId="6DAAA4D9" w:rsidR="007C02BE" w:rsidRDefault="007C02BE" w:rsidP="005A4DB3">
      <w:pPr>
        <w:tabs>
          <w:tab w:val="left" w:pos="1060"/>
        </w:tabs>
      </w:pPr>
    </w:p>
    <w:p w14:paraId="01B94D29" w14:textId="53996DF8" w:rsidR="009956C4" w:rsidRDefault="00A91BFE">
      <w:r>
        <w:t xml:space="preserve">Checking the amount of money in each bracket, this was done by checking the amount of total taxable income, and if it exceeded a certain bracket this meant that any brackets below it had the full amount of taxable income. Then, the amount of money in the highest tax bracket each person was being taxed at was determined. </w:t>
      </w:r>
    </w:p>
    <w:p w14:paraId="401CA7A6" w14:textId="26585C01" w:rsidR="00A91BFE" w:rsidRDefault="00A91BFE"/>
    <w:p w14:paraId="26CE5DE5" w14:textId="3CCB8C9C" w:rsidR="00A91BFE" w:rsidRDefault="00A91BFE">
      <w:r>
        <w:t xml:space="preserve">Had certain values as integers instead of doubles such as taxable income, which should be a double to track the </w:t>
      </w:r>
      <w:r w:rsidR="00CE32AF">
        <w:t>number</w:t>
      </w:r>
      <w:r>
        <w:t xml:space="preserve"> of cents on the dollar. </w:t>
      </w:r>
    </w:p>
    <w:p w14:paraId="6FDC58ED" w14:textId="734C649F" w:rsidR="00A91BFE" w:rsidRDefault="00A91BFE"/>
    <w:p w14:paraId="54BD1096" w14:textId="77777777" w:rsidR="00A91BFE" w:rsidRDefault="00A91BFE"/>
    <w:tbl>
      <w:tblPr>
        <w:tblStyle w:val="TableGrid"/>
        <w:tblW w:w="0" w:type="auto"/>
        <w:tblLook w:val="04A0" w:firstRow="1" w:lastRow="0" w:firstColumn="1" w:lastColumn="0" w:noHBand="0" w:noVBand="1"/>
      </w:tblPr>
      <w:tblGrid>
        <w:gridCol w:w="3415"/>
        <w:gridCol w:w="5935"/>
      </w:tblGrid>
      <w:tr w:rsidR="00D4730C" w:rsidRPr="00D4730C" w14:paraId="4F2AE5AA" w14:textId="77777777" w:rsidTr="00861FE3">
        <w:tc>
          <w:tcPr>
            <w:tcW w:w="3415" w:type="dxa"/>
          </w:tcPr>
          <w:p w14:paraId="07BB1CDA" w14:textId="7AC3C95D" w:rsidR="00EE2131" w:rsidRPr="00D4730C" w:rsidRDefault="00EE2131" w:rsidP="00861FE3">
            <w:pPr>
              <w:rPr>
                <w:rFonts w:cstheme="minorHAnsi"/>
                <w:color w:val="000000" w:themeColor="text1"/>
              </w:rPr>
            </w:pPr>
            <w:r w:rsidRPr="00D4730C">
              <w:rPr>
                <w:rFonts w:cstheme="minorHAnsi"/>
                <w:color w:val="000000" w:themeColor="text1"/>
              </w:rPr>
              <w:t>Name, Taxable Income, Occupation, # Children</w:t>
            </w:r>
          </w:p>
        </w:tc>
        <w:tc>
          <w:tcPr>
            <w:tcW w:w="5935" w:type="dxa"/>
          </w:tcPr>
          <w:p w14:paraId="304E8401" w14:textId="1B37B039" w:rsidR="00EE2131" w:rsidRPr="00D4730C" w:rsidRDefault="00EE2131" w:rsidP="00861FE3">
            <w:pPr>
              <w:rPr>
                <w:rFonts w:cstheme="minorHAnsi"/>
                <w:color w:val="000000" w:themeColor="text1"/>
              </w:rPr>
            </w:pPr>
            <w:r w:rsidRPr="00D4730C">
              <w:rPr>
                <w:rFonts w:cstheme="minorHAnsi"/>
                <w:color w:val="000000" w:themeColor="text1"/>
              </w:rPr>
              <w:t>Case Tested</w:t>
            </w:r>
            <w:r>
              <w:t xml:space="preserve"> &amp; Output</w:t>
            </w:r>
          </w:p>
        </w:tc>
      </w:tr>
      <w:tr w:rsidR="00D4730C" w:rsidRPr="00D4730C" w14:paraId="27D3D948" w14:textId="77777777" w:rsidTr="00861FE3">
        <w:tc>
          <w:tcPr>
            <w:tcW w:w="3415" w:type="dxa"/>
          </w:tcPr>
          <w:p w14:paraId="3BB999A7" w14:textId="03FA2455" w:rsidR="00EE2131" w:rsidRPr="00D4730C" w:rsidRDefault="00EE2131" w:rsidP="00861FE3">
            <w:pPr>
              <w:rPr>
                <w:rFonts w:cstheme="minorHAnsi"/>
                <w:color w:val="000000" w:themeColor="text1"/>
              </w:rPr>
            </w:pPr>
            <w:r w:rsidRPr="00D4730C">
              <w:rPr>
                <w:rFonts w:cstheme="minorHAnsi"/>
                <w:color w:val="000000" w:themeColor="text1"/>
              </w:rPr>
              <w:t xml:space="preserve">Kunal, 150000, </w:t>
            </w:r>
            <w:r w:rsidR="00F8766D">
              <w:rPr>
                <w:rFonts w:cstheme="minorHAnsi"/>
                <w:color w:val="000000" w:themeColor="text1"/>
              </w:rPr>
              <w:t>s</w:t>
            </w:r>
            <w:r w:rsidRPr="00D4730C">
              <w:rPr>
                <w:rFonts w:cstheme="minorHAnsi"/>
                <w:color w:val="000000" w:themeColor="text1"/>
              </w:rPr>
              <w:t>ales, 0</w:t>
            </w:r>
          </w:p>
        </w:tc>
        <w:tc>
          <w:tcPr>
            <w:tcW w:w="5935" w:type="dxa"/>
          </w:tcPr>
          <w:p w14:paraId="5A486EE9" w14:textId="51339DAB" w:rsidR="00EE2131" w:rsidRPr="00D4730C" w:rsidRDefault="00EC5E9F" w:rsidP="00861FE3">
            <w:pPr>
              <w:rPr>
                <w:rFonts w:cstheme="minorHAnsi"/>
                <w:color w:val="000000" w:themeColor="text1"/>
              </w:rPr>
            </w:pPr>
            <w:r>
              <w:rPr>
                <w:rFonts w:cstheme="minorHAnsi"/>
                <w:color w:val="000000" w:themeColor="text1"/>
              </w:rPr>
              <w:t>Upper bracket</w:t>
            </w:r>
          </w:p>
        </w:tc>
      </w:tr>
      <w:tr w:rsidR="00D4730C" w:rsidRPr="00D4730C" w14:paraId="56B9835C" w14:textId="77777777" w:rsidTr="00861FE3">
        <w:tc>
          <w:tcPr>
            <w:tcW w:w="3415" w:type="dxa"/>
          </w:tcPr>
          <w:p w14:paraId="05436392" w14:textId="4286D996" w:rsidR="00EE2131" w:rsidRPr="00D4730C" w:rsidRDefault="00EE2131" w:rsidP="00861FE3">
            <w:pPr>
              <w:rPr>
                <w:rFonts w:cstheme="minorHAnsi"/>
                <w:color w:val="000000" w:themeColor="text1"/>
              </w:rPr>
            </w:pPr>
            <w:r w:rsidRPr="00D4730C">
              <w:rPr>
                <w:rFonts w:cstheme="minorHAnsi"/>
                <w:color w:val="000000" w:themeColor="text1"/>
              </w:rPr>
              <w:t xml:space="preserve">Kunal, 125000, </w:t>
            </w:r>
            <w:r w:rsidR="00F8766D">
              <w:rPr>
                <w:rFonts w:cstheme="minorHAnsi"/>
                <w:color w:val="000000" w:themeColor="text1"/>
              </w:rPr>
              <w:t>sa</w:t>
            </w:r>
            <w:r w:rsidRPr="00D4730C">
              <w:rPr>
                <w:rFonts w:cstheme="minorHAnsi"/>
                <w:color w:val="000000" w:themeColor="text1"/>
              </w:rPr>
              <w:t xml:space="preserve">les, 0 </w:t>
            </w:r>
          </w:p>
        </w:tc>
        <w:tc>
          <w:tcPr>
            <w:tcW w:w="5935" w:type="dxa"/>
          </w:tcPr>
          <w:p w14:paraId="054F854D" w14:textId="34633B5A" w:rsidR="00EE2131" w:rsidRPr="00D4730C" w:rsidRDefault="00EE2131" w:rsidP="00861FE3">
            <w:pPr>
              <w:rPr>
                <w:rFonts w:cstheme="minorHAnsi"/>
                <w:color w:val="000000" w:themeColor="text1"/>
              </w:rPr>
            </w:pPr>
            <w:r w:rsidRPr="00D4730C">
              <w:rPr>
                <w:rFonts w:cstheme="minorHAnsi"/>
                <w:color w:val="000000" w:themeColor="text1"/>
              </w:rPr>
              <w:t>Equal to 2</w:t>
            </w:r>
            <w:r w:rsidRPr="00D4730C">
              <w:rPr>
                <w:rFonts w:cstheme="minorHAnsi"/>
                <w:color w:val="000000" w:themeColor="text1"/>
                <w:vertAlign w:val="superscript"/>
              </w:rPr>
              <w:t>nd</w:t>
            </w:r>
            <w:r w:rsidRPr="00D4730C">
              <w:rPr>
                <w:rFonts w:cstheme="minorHAnsi"/>
                <w:color w:val="000000" w:themeColor="text1"/>
              </w:rPr>
              <w:t xml:space="preserve"> bracket edge</w:t>
            </w:r>
          </w:p>
        </w:tc>
      </w:tr>
      <w:tr w:rsidR="00D4730C" w:rsidRPr="00D4730C" w14:paraId="63C17DD6" w14:textId="77777777" w:rsidTr="00861FE3">
        <w:tc>
          <w:tcPr>
            <w:tcW w:w="3415" w:type="dxa"/>
          </w:tcPr>
          <w:p w14:paraId="25F13697" w14:textId="7580C178" w:rsidR="00EE2131" w:rsidRPr="00D4730C" w:rsidRDefault="00EE2131" w:rsidP="00861FE3">
            <w:pPr>
              <w:rPr>
                <w:rFonts w:cstheme="minorHAnsi"/>
                <w:color w:val="000000" w:themeColor="text1"/>
              </w:rPr>
            </w:pPr>
            <w:r w:rsidRPr="00D4730C">
              <w:rPr>
                <w:rFonts w:cstheme="minorHAnsi"/>
                <w:color w:val="000000" w:themeColor="text1"/>
              </w:rPr>
              <w:t xml:space="preserve">Kunal, 55000, </w:t>
            </w:r>
            <w:r w:rsidR="00F8766D">
              <w:rPr>
                <w:rFonts w:cstheme="minorHAnsi"/>
                <w:color w:val="000000" w:themeColor="text1"/>
              </w:rPr>
              <w:t>s</w:t>
            </w:r>
            <w:r w:rsidRPr="00D4730C">
              <w:rPr>
                <w:rFonts w:cstheme="minorHAnsi"/>
                <w:color w:val="000000" w:themeColor="text1"/>
              </w:rPr>
              <w:t xml:space="preserve">ales, 0 </w:t>
            </w:r>
          </w:p>
        </w:tc>
        <w:tc>
          <w:tcPr>
            <w:tcW w:w="5935" w:type="dxa"/>
          </w:tcPr>
          <w:p w14:paraId="31C8145A" w14:textId="4595CE73" w:rsidR="00EE2131" w:rsidRPr="00D4730C" w:rsidRDefault="00EE2131" w:rsidP="00861FE3">
            <w:pPr>
              <w:rPr>
                <w:rFonts w:cstheme="minorHAnsi"/>
                <w:color w:val="000000" w:themeColor="text1"/>
              </w:rPr>
            </w:pPr>
            <w:r w:rsidRPr="00D4730C">
              <w:rPr>
                <w:rFonts w:cstheme="minorHAnsi"/>
                <w:color w:val="000000" w:themeColor="text1"/>
              </w:rPr>
              <w:t>1</w:t>
            </w:r>
            <w:r w:rsidRPr="00D4730C">
              <w:rPr>
                <w:rFonts w:cstheme="minorHAnsi"/>
                <w:color w:val="000000" w:themeColor="text1"/>
                <w:vertAlign w:val="superscript"/>
              </w:rPr>
              <w:t>st</w:t>
            </w:r>
            <w:r w:rsidRPr="00D4730C">
              <w:rPr>
                <w:rFonts w:cstheme="minorHAnsi"/>
                <w:color w:val="000000" w:themeColor="text1"/>
              </w:rPr>
              <w:t xml:space="preserve"> bracket edge</w:t>
            </w:r>
          </w:p>
        </w:tc>
      </w:tr>
      <w:tr w:rsidR="00D4730C" w:rsidRPr="00D4730C" w14:paraId="656F4A9D" w14:textId="77777777" w:rsidTr="00861FE3">
        <w:tc>
          <w:tcPr>
            <w:tcW w:w="3415" w:type="dxa"/>
          </w:tcPr>
          <w:p w14:paraId="11055CFA" w14:textId="70F42736" w:rsidR="00EE2131" w:rsidRPr="00D4730C" w:rsidRDefault="00EE2131" w:rsidP="00861FE3">
            <w:pPr>
              <w:rPr>
                <w:rFonts w:cstheme="minorHAnsi"/>
                <w:color w:val="000000" w:themeColor="text1"/>
              </w:rPr>
            </w:pPr>
            <w:r w:rsidRPr="00D4730C">
              <w:rPr>
                <w:rFonts w:cstheme="minorHAnsi"/>
                <w:color w:val="000000" w:themeColor="text1"/>
              </w:rPr>
              <w:t xml:space="preserve">Kunal, 150000, </w:t>
            </w:r>
            <w:r w:rsidR="00F8766D">
              <w:rPr>
                <w:rFonts w:cstheme="minorHAnsi"/>
                <w:color w:val="000000" w:themeColor="text1"/>
              </w:rPr>
              <w:t>s</w:t>
            </w:r>
            <w:r w:rsidRPr="00D4730C">
              <w:rPr>
                <w:rFonts w:cstheme="minorHAnsi"/>
                <w:color w:val="000000" w:themeColor="text1"/>
              </w:rPr>
              <w:t>ales, 5</w:t>
            </w:r>
          </w:p>
        </w:tc>
        <w:tc>
          <w:tcPr>
            <w:tcW w:w="5935" w:type="dxa"/>
          </w:tcPr>
          <w:p w14:paraId="15CC9B52" w14:textId="305D6A4E" w:rsidR="00EE2131" w:rsidRPr="00D4730C" w:rsidRDefault="00861FE3" w:rsidP="00861FE3">
            <w:pPr>
              <w:rPr>
                <w:rFonts w:cstheme="minorHAnsi"/>
                <w:color w:val="000000" w:themeColor="text1"/>
              </w:rPr>
            </w:pPr>
            <w:r w:rsidRPr="00D4730C">
              <w:rPr>
                <w:rFonts w:cstheme="minorHAnsi"/>
                <w:color w:val="000000" w:themeColor="text1"/>
              </w:rPr>
              <w:t>Child deductions</w:t>
            </w:r>
            <w:r w:rsidR="00CE32AF">
              <w:rPr>
                <w:rFonts w:cstheme="minorHAnsi"/>
                <w:color w:val="000000" w:themeColor="text1"/>
              </w:rPr>
              <w:t xml:space="preserve"> fail above 125000</w:t>
            </w:r>
          </w:p>
        </w:tc>
      </w:tr>
      <w:tr w:rsidR="00D4730C" w:rsidRPr="00D4730C" w14:paraId="086BF48C" w14:textId="77777777" w:rsidTr="00861FE3">
        <w:tc>
          <w:tcPr>
            <w:tcW w:w="3415" w:type="dxa"/>
          </w:tcPr>
          <w:p w14:paraId="798E6138" w14:textId="6651A35F" w:rsidR="00EE2131" w:rsidRPr="00D4730C" w:rsidRDefault="00EE2131" w:rsidP="00861FE3">
            <w:pPr>
              <w:rPr>
                <w:rFonts w:cstheme="minorHAnsi"/>
                <w:color w:val="000000" w:themeColor="text1"/>
              </w:rPr>
            </w:pPr>
            <w:r w:rsidRPr="00D4730C">
              <w:rPr>
                <w:rFonts w:cstheme="minorHAnsi"/>
                <w:color w:val="000000" w:themeColor="text1"/>
              </w:rPr>
              <w:t xml:space="preserve">Kunal, 0, </w:t>
            </w:r>
            <w:r w:rsidR="00F8766D">
              <w:rPr>
                <w:rFonts w:cstheme="minorHAnsi"/>
                <w:color w:val="000000" w:themeColor="text1"/>
              </w:rPr>
              <w:t>student</w:t>
            </w:r>
            <w:r w:rsidRPr="00D4730C">
              <w:rPr>
                <w:rFonts w:cstheme="minorHAnsi"/>
                <w:color w:val="000000" w:themeColor="text1"/>
              </w:rPr>
              <w:t>, 5</w:t>
            </w:r>
          </w:p>
        </w:tc>
        <w:tc>
          <w:tcPr>
            <w:tcW w:w="5935" w:type="dxa"/>
          </w:tcPr>
          <w:p w14:paraId="663488AB" w14:textId="6F54FA53" w:rsidR="00EE2131" w:rsidRPr="00D4730C" w:rsidRDefault="00D4730C" w:rsidP="00861FE3">
            <w:pPr>
              <w:rPr>
                <w:rFonts w:cstheme="minorHAnsi"/>
                <w:color w:val="000000" w:themeColor="text1"/>
              </w:rPr>
            </w:pPr>
            <w:r>
              <w:rPr>
                <w:rFonts w:cstheme="minorHAnsi"/>
                <w:color w:val="000000" w:themeColor="text1"/>
              </w:rPr>
              <w:t>Child deductions will not go negative</w:t>
            </w:r>
          </w:p>
        </w:tc>
      </w:tr>
      <w:tr w:rsidR="00A33FE7" w:rsidRPr="00D4730C" w14:paraId="408087B1" w14:textId="77777777" w:rsidTr="00861FE3">
        <w:tc>
          <w:tcPr>
            <w:tcW w:w="3415" w:type="dxa"/>
          </w:tcPr>
          <w:p w14:paraId="30914BF8" w14:textId="3E1E421C" w:rsidR="00A33FE7" w:rsidRPr="00D4730C" w:rsidRDefault="00A33FE7" w:rsidP="00A33FE7">
            <w:pPr>
              <w:rPr>
                <w:rFonts w:cstheme="minorHAnsi"/>
                <w:color w:val="000000" w:themeColor="text1"/>
              </w:rPr>
            </w:pPr>
            <w:r w:rsidRPr="00D4730C">
              <w:rPr>
                <w:rFonts w:cstheme="minorHAnsi"/>
                <w:color w:val="000000" w:themeColor="text1"/>
              </w:rPr>
              <w:t xml:space="preserve">, 150000, </w:t>
            </w:r>
            <w:r w:rsidR="00F8766D">
              <w:rPr>
                <w:rFonts w:cstheme="minorHAnsi"/>
                <w:color w:val="000000" w:themeColor="text1"/>
              </w:rPr>
              <w:t>s</w:t>
            </w:r>
            <w:r w:rsidRPr="00D4730C">
              <w:rPr>
                <w:rFonts w:cstheme="minorHAnsi"/>
                <w:color w:val="000000" w:themeColor="text1"/>
              </w:rPr>
              <w:t>ales, 0</w:t>
            </w:r>
          </w:p>
        </w:tc>
        <w:tc>
          <w:tcPr>
            <w:tcW w:w="5935" w:type="dxa"/>
          </w:tcPr>
          <w:p w14:paraId="511C29E8" w14:textId="60AC3C50" w:rsidR="00573991" w:rsidRPr="00D4730C" w:rsidRDefault="00573991" w:rsidP="00A33FE7">
            <w:pPr>
              <w:rPr>
                <w:rFonts w:cstheme="minorHAnsi"/>
                <w:color w:val="000000" w:themeColor="text1"/>
              </w:rPr>
            </w:pPr>
            <w:r>
              <w:rPr>
                <w:rFonts w:cstheme="minorHAnsi"/>
                <w:color w:val="000000" w:themeColor="text1"/>
              </w:rPr>
              <w:t>Name empty error</w:t>
            </w:r>
          </w:p>
        </w:tc>
      </w:tr>
      <w:tr w:rsidR="00A33FE7" w:rsidRPr="00D4730C" w14:paraId="4EDC1F93" w14:textId="77777777" w:rsidTr="00861FE3">
        <w:tc>
          <w:tcPr>
            <w:tcW w:w="3415" w:type="dxa"/>
          </w:tcPr>
          <w:p w14:paraId="1DE2660C" w14:textId="4F85D529" w:rsidR="00A33FE7" w:rsidRPr="00D4730C" w:rsidRDefault="00A33FE7" w:rsidP="00A33FE7">
            <w:pPr>
              <w:rPr>
                <w:rFonts w:cstheme="minorHAnsi"/>
                <w:color w:val="000000" w:themeColor="text1"/>
              </w:rPr>
            </w:pPr>
            <w:r w:rsidRPr="00D4730C">
              <w:rPr>
                <w:rFonts w:cstheme="minorHAnsi"/>
                <w:color w:val="000000" w:themeColor="text1"/>
              </w:rPr>
              <w:t xml:space="preserve">Kunal, </w:t>
            </w:r>
            <w:r w:rsidR="00573991">
              <w:rPr>
                <w:rFonts w:cstheme="minorHAnsi"/>
                <w:color w:val="000000" w:themeColor="text1"/>
              </w:rPr>
              <w:t>-</w:t>
            </w:r>
            <w:r w:rsidRPr="00D4730C">
              <w:rPr>
                <w:rFonts w:cstheme="minorHAnsi"/>
                <w:color w:val="000000" w:themeColor="text1"/>
              </w:rPr>
              <w:t xml:space="preserve">150000, </w:t>
            </w:r>
            <w:r w:rsidR="00F8766D">
              <w:rPr>
                <w:rFonts w:cstheme="minorHAnsi"/>
                <w:color w:val="000000" w:themeColor="text1"/>
              </w:rPr>
              <w:t>s</w:t>
            </w:r>
            <w:r w:rsidRPr="00D4730C">
              <w:rPr>
                <w:rFonts w:cstheme="minorHAnsi"/>
                <w:color w:val="000000" w:themeColor="text1"/>
              </w:rPr>
              <w:t>ales, 0</w:t>
            </w:r>
          </w:p>
        </w:tc>
        <w:tc>
          <w:tcPr>
            <w:tcW w:w="5935" w:type="dxa"/>
          </w:tcPr>
          <w:p w14:paraId="11719E8C" w14:textId="493A6126" w:rsidR="00A33FE7" w:rsidRPr="00D4730C" w:rsidRDefault="00154EA7" w:rsidP="00A33FE7">
            <w:pPr>
              <w:rPr>
                <w:rFonts w:cstheme="minorHAnsi"/>
                <w:color w:val="000000" w:themeColor="text1"/>
              </w:rPr>
            </w:pPr>
            <w:r>
              <w:rPr>
                <w:rFonts w:cstheme="minorHAnsi"/>
                <w:color w:val="000000" w:themeColor="text1"/>
              </w:rPr>
              <w:t>Negative income error</w:t>
            </w:r>
          </w:p>
        </w:tc>
      </w:tr>
      <w:tr w:rsidR="00A33FE7" w:rsidRPr="00D4730C" w14:paraId="09F5CFC6" w14:textId="77777777" w:rsidTr="00861FE3">
        <w:tc>
          <w:tcPr>
            <w:tcW w:w="3415" w:type="dxa"/>
          </w:tcPr>
          <w:p w14:paraId="6DB42583" w14:textId="372F6AD3" w:rsidR="00A33FE7" w:rsidRPr="00D4730C" w:rsidRDefault="00A33FE7" w:rsidP="00A33FE7">
            <w:pPr>
              <w:rPr>
                <w:rFonts w:cstheme="minorHAnsi"/>
                <w:color w:val="000000" w:themeColor="text1"/>
              </w:rPr>
            </w:pPr>
            <w:r w:rsidRPr="00D4730C">
              <w:rPr>
                <w:rFonts w:cstheme="minorHAnsi"/>
                <w:color w:val="000000" w:themeColor="text1"/>
              </w:rPr>
              <w:t>Kunal, 150000</w:t>
            </w:r>
            <w:proofErr w:type="gramStart"/>
            <w:r w:rsidRPr="00D4730C">
              <w:rPr>
                <w:rFonts w:cstheme="minorHAnsi"/>
                <w:color w:val="000000" w:themeColor="text1"/>
              </w:rPr>
              <w:t>, ,</w:t>
            </w:r>
            <w:proofErr w:type="gramEnd"/>
            <w:r w:rsidRPr="00D4730C">
              <w:rPr>
                <w:rFonts w:cstheme="minorHAnsi"/>
                <w:color w:val="000000" w:themeColor="text1"/>
              </w:rPr>
              <w:t xml:space="preserve"> 0</w:t>
            </w:r>
          </w:p>
        </w:tc>
        <w:tc>
          <w:tcPr>
            <w:tcW w:w="5935" w:type="dxa"/>
          </w:tcPr>
          <w:p w14:paraId="33100DFF" w14:textId="75D99D29" w:rsidR="00A33FE7" w:rsidRPr="00D4730C" w:rsidRDefault="00F8766D" w:rsidP="00A33FE7">
            <w:pPr>
              <w:rPr>
                <w:rFonts w:cstheme="minorHAnsi"/>
                <w:color w:val="000000" w:themeColor="text1"/>
              </w:rPr>
            </w:pPr>
            <w:r>
              <w:rPr>
                <w:rFonts w:cstheme="minorHAnsi"/>
                <w:color w:val="000000" w:themeColor="text1"/>
              </w:rPr>
              <w:t>Occupation empty error</w:t>
            </w:r>
          </w:p>
        </w:tc>
      </w:tr>
      <w:tr w:rsidR="00A33FE7" w:rsidRPr="00D4730C" w14:paraId="69F9CC03" w14:textId="77777777" w:rsidTr="00861FE3">
        <w:tc>
          <w:tcPr>
            <w:tcW w:w="3415" w:type="dxa"/>
          </w:tcPr>
          <w:p w14:paraId="36309421" w14:textId="6F545BB8" w:rsidR="00A33FE7" w:rsidRPr="00D4730C" w:rsidRDefault="00A33FE7" w:rsidP="00A33FE7">
            <w:pPr>
              <w:rPr>
                <w:rFonts w:cstheme="minorHAnsi"/>
                <w:color w:val="000000" w:themeColor="text1"/>
              </w:rPr>
            </w:pPr>
            <w:r w:rsidRPr="00D4730C">
              <w:rPr>
                <w:rFonts w:cstheme="minorHAnsi"/>
                <w:color w:val="000000" w:themeColor="text1"/>
              </w:rPr>
              <w:t xml:space="preserve">Kunal, 150000, </w:t>
            </w:r>
            <w:r w:rsidR="00F8766D">
              <w:rPr>
                <w:rFonts w:cstheme="minorHAnsi"/>
                <w:color w:val="000000" w:themeColor="text1"/>
              </w:rPr>
              <w:t>s</w:t>
            </w:r>
            <w:r w:rsidRPr="00D4730C">
              <w:rPr>
                <w:rFonts w:cstheme="minorHAnsi"/>
                <w:color w:val="000000" w:themeColor="text1"/>
              </w:rPr>
              <w:t xml:space="preserve">ales, </w:t>
            </w:r>
            <w:r w:rsidR="00573991">
              <w:rPr>
                <w:rFonts w:cstheme="minorHAnsi"/>
                <w:color w:val="000000" w:themeColor="text1"/>
              </w:rPr>
              <w:t>-5</w:t>
            </w:r>
          </w:p>
        </w:tc>
        <w:tc>
          <w:tcPr>
            <w:tcW w:w="5935" w:type="dxa"/>
          </w:tcPr>
          <w:p w14:paraId="00AF8E7C" w14:textId="24A469F6" w:rsidR="00A33FE7" w:rsidRPr="00D4730C" w:rsidRDefault="00F8766D" w:rsidP="00A33FE7">
            <w:pPr>
              <w:rPr>
                <w:rFonts w:cstheme="minorHAnsi"/>
                <w:color w:val="000000" w:themeColor="text1"/>
              </w:rPr>
            </w:pPr>
            <w:r>
              <w:rPr>
                <w:rFonts w:cstheme="minorHAnsi"/>
                <w:color w:val="000000" w:themeColor="text1"/>
              </w:rPr>
              <w:t>Negative child error</w:t>
            </w:r>
          </w:p>
        </w:tc>
      </w:tr>
      <w:tr w:rsidR="00F8766D" w:rsidRPr="00D4730C" w14:paraId="216FAE59" w14:textId="77777777" w:rsidTr="00861FE3">
        <w:tc>
          <w:tcPr>
            <w:tcW w:w="3415" w:type="dxa"/>
          </w:tcPr>
          <w:p w14:paraId="2F148C4C" w14:textId="3DBC010D" w:rsidR="00F8766D" w:rsidRPr="00D4730C" w:rsidRDefault="00F8766D" w:rsidP="00F8766D">
            <w:pPr>
              <w:rPr>
                <w:rFonts w:cstheme="minorHAnsi"/>
                <w:color w:val="000000" w:themeColor="text1"/>
              </w:rPr>
            </w:pPr>
            <w:r w:rsidRPr="00D4730C">
              <w:rPr>
                <w:rFonts w:cstheme="minorHAnsi"/>
                <w:color w:val="000000" w:themeColor="text1"/>
              </w:rPr>
              <w:t xml:space="preserve">Kunal, 150000, </w:t>
            </w:r>
            <w:r>
              <w:rPr>
                <w:rFonts w:cstheme="minorHAnsi"/>
                <w:color w:val="000000" w:themeColor="text1"/>
              </w:rPr>
              <w:t>teacher</w:t>
            </w:r>
            <w:r w:rsidRPr="00D4730C">
              <w:rPr>
                <w:rFonts w:cstheme="minorHAnsi"/>
                <w:color w:val="000000" w:themeColor="text1"/>
              </w:rPr>
              <w:t>, 0</w:t>
            </w:r>
          </w:p>
        </w:tc>
        <w:tc>
          <w:tcPr>
            <w:tcW w:w="5935" w:type="dxa"/>
          </w:tcPr>
          <w:p w14:paraId="4257128E" w14:textId="50A049FB" w:rsidR="00F8766D" w:rsidRPr="00D4730C" w:rsidRDefault="00F8766D" w:rsidP="00F8766D">
            <w:pPr>
              <w:rPr>
                <w:rFonts w:cstheme="minorHAnsi"/>
                <w:color w:val="000000" w:themeColor="text1"/>
              </w:rPr>
            </w:pPr>
            <w:r>
              <w:rPr>
                <w:rFonts w:cstheme="minorHAnsi"/>
                <w:color w:val="000000" w:themeColor="text1"/>
              </w:rPr>
              <w:t>Teacher reduced tax rate</w:t>
            </w:r>
          </w:p>
        </w:tc>
      </w:tr>
      <w:tr w:rsidR="00F8766D" w:rsidRPr="00D4730C" w14:paraId="22BFF4A4" w14:textId="77777777" w:rsidTr="00861FE3">
        <w:tc>
          <w:tcPr>
            <w:tcW w:w="3415" w:type="dxa"/>
          </w:tcPr>
          <w:p w14:paraId="5480613A" w14:textId="258ED1B6" w:rsidR="00F8766D" w:rsidRPr="00D4730C" w:rsidRDefault="00F8766D" w:rsidP="00F8766D">
            <w:pPr>
              <w:rPr>
                <w:rFonts w:cstheme="minorHAnsi"/>
                <w:color w:val="000000" w:themeColor="text1"/>
              </w:rPr>
            </w:pPr>
            <w:r w:rsidRPr="00D4730C">
              <w:rPr>
                <w:rFonts w:cstheme="minorHAnsi"/>
                <w:color w:val="000000" w:themeColor="text1"/>
              </w:rPr>
              <w:t xml:space="preserve">Kunal, 150000, </w:t>
            </w:r>
            <w:r>
              <w:rPr>
                <w:rFonts w:cstheme="minorHAnsi"/>
                <w:color w:val="000000" w:themeColor="text1"/>
              </w:rPr>
              <w:t>nurse</w:t>
            </w:r>
            <w:r w:rsidRPr="00D4730C">
              <w:rPr>
                <w:rFonts w:cstheme="minorHAnsi"/>
                <w:color w:val="000000" w:themeColor="text1"/>
              </w:rPr>
              <w:t>, 0</w:t>
            </w:r>
          </w:p>
        </w:tc>
        <w:tc>
          <w:tcPr>
            <w:tcW w:w="5935" w:type="dxa"/>
          </w:tcPr>
          <w:p w14:paraId="5C1EC031" w14:textId="3CB3E41F" w:rsidR="00F8766D" w:rsidRPr="00D4730C" w:rsidRDefault="00F8766D" w:rsidP="00F8766D">
            <w:pPr>
              <w:rPr>
                <w:rFonts w:cstheme="minorHAnsi"/>
                <w:color w:val="000000" w:themeColor="text1"/>
              </w:rPr>
            </w:pPr>
            <w:r>
              <w:rPr>
                <w:rFonts w:cstheme="minorHAnsi"/>
                <w:color w:val="000000" w:themeColor="text1"/>
              </w:rPr>
              <w:t>Nurse reduced tax rate</w:t>
            </w:r>
          </w:p>
        </w:tc>
      </w:tr>
      <w:tr w:rsidR="00F8766D" w:rsidRPr="00D4730C" w14:paraId="56CD9BEA" w14:textId="77777777" w:rsidTr="00861FE3">
        <w:tc>
          <w:tcPr>
            <w:tcW w:w="3415" w:type="dxa"/>
          </w:tcPr>
          <w:p w14:paraId="3918ED14" w14:textId="683E6071" w:rsidR="00F8766D" w:rsidRPr="00D4730C" w:rsidRDefault="00F8766D" w:rsidP="00F8766D">
            <w:pPr>
              <w:rPr>
                <w:rFonts w:cstheme="minorHAnsi"/>
                <w:color w:val="000000" w:themeColor="text1"/>
              </w:rPr>
            </w:pPr>
            <w:r w:rsidRPr="00D4730C">
              <w:rPr>
                <w:rFonts w:cstheme="minorHAnsi"/>
                <w:color w:val="000000" w:themeColor="text1"/>
              </w:rPr>
              <w:t xml:space="preserve">Kunal, </w:t>
            </w:r>
            <w:r w:rsidR="00204E1A">
              <w:rPr>
                <w:rFonts w:cstheme="minorHAnsi"/>
                <w:color w:val="000000" w:themeColor="text1"/>
              </w:rPr>
              <w:t>5</w:t>
            </w:r>
            <w:r w:rsidR="004805B2">
              <w:rPr>
                <w:rFonts w:cstheme="minorHAnsi"/>
                <w:color w:val="000000" w:themeColor="text1"/>
              </w:rPr>
              <w:t>5</w:t>
            </w:r>
            <w:r w:rsidR="00204E1A">
              <w:rPr>
                <w:rFonts w:cstheme="minorHAnsi"/>
                <w:color w:val="000000" w:themeColor="text1"/>
              </w:rPr>
              <w:t>000</w:t>
            </w:r>
            <w:r w:rsidRPr="00D4730C">
              <w:rPr>
                <w:rFonts w:cstheme="minorHAnsi"/>
                <w:color w:val="000000" w:themeColor="text1"/>
              </w:rPr>
              <w:t xml:space="preserve">, </w:t>
            </w:r>
            <w:r w:rsidR="00204E1A">
              <w:rPr>
                <w:rFonts w:cstheme="minorHAnsi"/>
                <w:color w:val="000000" w:themeColor="text1"/>
              </w:rPr>
              <w:t>teacher</w:t>
            </w:r>
            <w:r w:rsidRPr="00D4730C">
              <w:rPr>
                <w:rFonts w:cstheme="minorHAnsi"/>
                <w:color w:val="000000" w:themeColor="text1"/>
              </w:rPr>
              <w:t>, 0</w:t>
            </w:r>
          </w:p>
        </w:tc>
        <w:tc>
          <w:tcPr>
            <w:tcW w:w="5935" w:type="dxa"/>
          </w:tcPr>
          <w:p w14:paraId="0C4BE645" w14:textId="1A0DFBF6" w:rsidR="00F8766D" w:rsidRPr="00D4730C" w:rsidRDefault="00204E1A" w:rsidP="00F8766D">
            <w:pPr>
              <w:rPr>
                <w:rFonts w:cstheme="minorHAnsi"/>
                <w:color w:val="000000" w:themeColor="text1"/>
              </w:rPr>
            </w:pPr>
            <w:r>
              <w:rPr>
                <w:rFonts w:cstheme="minorHAnsi"/>
                <w:color w:val="000000" w:themeColor="text1"/>
              </w:rPr>
              <w:t>Teacher reduced tax rate</w:t>
            </w:r>
            <w:r w:rsidR="004805B2">
              <w:rPr>
                <w:rFonts w:cstheme="minorHAnsi"/>
                <w:color w:val="000000" w:themeColor="text1"/>
              </w:rPr>
              <w:t xml:space="preserve"> underneath reduced tax threshold</w:t>
            </w:r>
          </w:p>
        </w:tc>
      </w:tr>
      <w:tr w:rsidR="00F8766D" w:rsidRPr="00D4730C" w14:paraId="7A58E770" w14:textId="77777777" w:rsidTr="00861FE3">
        <w:tc>
          <w:tcPr>
            <w:tcW w:w="3415" w:type="dxa"/>
          </w:tcPr>
          <w:p w14:paraId="28E3385A" w14:textId="64E473A8" w:rsidR="00F8766D" w:rsidRPr="00D4730C" w:rsidRDefault="00F8766D" w:rsidP="00F8766D">
            <w:pPr>
              <w:rPr>
                <w:rFonts w:cstheme="minorHAnsi"/>
                <w:color w:val="000000" w:themeColor="text1"/>
              </w:rPr>
            </w:pPr>
            <w:r w:rsidRPr="00D4730C">
              <w:rPr>
                <w:rFonts w:cstheme="minorHAnsi"/>
                <w:color w:val="000000" w:themeColor="text1"/>
              </w:rPr>
              <w:t xml:space="preserve">Kunal, </w:t>
            </w:r>
            <w:r w:rsidR="00EC5E9F">
              <w:rPr>
                <w:rFonts w:cstheme="minorHAnsi"/>
                <w:color w:val="000000" w:themeColor="text1"/>
              </w:rPr>
              <w:t>100000</w:t>
            </w:r>
            <w:r w:rsidRPr="00D4730C">
              <w:rPr>
                <w:rFonts w:cstheme="minorHAnsi"/>
                <w:color w:val="000000" w:themeColor="text1"/>
              </w:rPr>
              <w:t xml:space="preserve">, </w:t>
            </w:r>
            <w:r>
              <w:rPr>
                <w:rFonts w:cstheme="minorHAnsi"/>
                <w:color w:val="000000" w:themeColor="text1"/>
              </w:rPr>
              <w:t>s</w:t>
            </w:r>
            <w:r w:rsidRPr="00D4730C">
              <w:rPr>
                <w:rFonts w:cstheme="minorHAnsi"/>
                <w:color w:val="000000" w:themeColor="text1"/>
              </w:rPr>
              <w:t>ales, 0</w:t>
            </w:r>
          </w:p>
        </w:tc>
        <w:tc>
          <w:tcPr>
            <w:tcW w:w="5935" w:type="dxa"/>
          </w:tcPr>
          <w:p w14:paraId="2FF58E17" w14:textId="5CD5BFEC" w:rsidR="00F8766D" w:rsidRPr="00D4730C" w:rsidRDefault="00EC5E9F" w:rsidP="00F8766D">
            <w:pPr>
              <w:rPr>
                <w:rFonts w:cstheme="minorHAnsi"/>
                <w:color w:val="000000" w:themeColor="text1"/>
              </w:rPr>
            </w:pPr>
            <w:r>
              <w:rPr>
                <w:rFonts w:cstheme="minorHAnsi"/>
                <w:color w:val="000000" w:themeColor="text1"/>
              </w:rPr>
              <w:t>Between brackets</w:t>
            </w:r>
          </w:p>
        </w:tc>
      </w:tr>
      <w:tr w:rsidR="00F8766D" w:rsidRPr="00D4730C" w14:paraId="58B4A4C5" w14:textId="77777777" w:rsidTr="00861FE3">
        <w:tc>
          <w:tcPr>
            <w:tcW w:w="3415" w:type="dxa"/>
          </w:tcPr>
          <w:p w14:paraId="3FB3A0C9" w14:textId="621BDCE7" w:rsidR="00F8766D" w:rsidRPr="00D4730C" w:rsidRDefault="00F8766D" w:rsidP="00F8766D">
            <w:pPr>
              <w:rPr>
                <w:rFonts w:cstheme="minorHAnsi"/>
                <w:color w:val="000000" w:themeColor="text1"/>
              </w:rPr>
            </w:pPr>
            <w:r w:rsidRPr="00D4730C">
              <w:rPr>
                <w:rFonts w:cstheme="minorHAnsi"/>
                <w:color w:val="000000" w:themeColor="text1"/>
              </w:rPr>
              <w:t xml:space="preserve">Kunal, </w:t>
            </w:r>
            <w:r w:rsidR="00EC5E9F">
              <w:rPr>
                <w:rFonts w:cstheme="minorHAnsi"/>
                <w:color w:val="000000" w:themeColor="text1"/>
              </w:rPr>
              <w:t>40000</w:t>
            </w:r>
            <w:r w:rsidRPr="00D4730C">
              <w:rPr>
                <w:rFonts w:cstheme="minorHAnsi"/>
                <w:color w:val="000000" w:themeColor="text1"/>
              </w:rPr>
              <w:t xml:space="preserve">, </w:t>
            </w:r>
            <w:r>
              <w:rPr>
                <w:rFonts w:cstheme="minorHAnsi"/>
                <w:color w:val="000000" w:themeColor="text1"/>
              </w:rPr>
              <w:t>s</w:t>
            </w:r>
            <w:r w:rsidRPr="00D4730C">
              <w:rPr>
                <w:rFonts w:cstheme="minorHAnsi"/>
                <w:color w:val="000000" w:themeColor="text1"/>
              </w:rPr>
              <w:t>ales, 0</w:t>
            </w:r>
          </w:p>
        </w:tc>
        <w:tc>
          <w:tcPr>
            <w:tcW w:w="5935" w:type="dxa"/>
          </w:tcPr>
          <w:p w14:paraId="692C047A" w14:textId="27E5BB06" w:rsidR="00F8766D" w:rsidRPr="00D4730C" w:rsidRDefault="00EC5E9F" w:rsidP="00F8766D">
            <w:pPr>
              <w:rPr>
                <w:rFonts w:cstheme="minorHAnsi"/>
                <w:color w:val="000000" w:themeColor="text1"/>
              </w:rPr>
            </w:pPr>
            <w:r>
              <w:rPr>
                <w:rFonts w:cstheme="minorHAnsi"/>
                <w:color w:val="000000" w:themeColor="text1"/>
              </w:rPr>
              <w:t>Within lowest bracket</w:t>
            </w:r>
          </w:p>
        </w:tc>
      </w:tr>
      <w:tr w:rsidR="00F8766D" w:rsidRPr="00D4730C" w14:paraId="59F049F0" w14:textId="77777777" w:rsidTr="00861FE3">
        <w:tc>
          <w:tcPr>
            <w:tcW w:w="3415" w:type="dxa"/>
          </w:tcPr>
          <w:p w14:paraId="2521FB5A" w14:textId="1C785576" w:rsidR="00F8766D" w:rsidRPr="00D4730C" w:rsidRDefault="00CE32AF" w:rsidP="00F8766D">
            <w:pPr>
              <w:rPr>
                <w:rFonts w:cstheme="minorHAnsi"/>
                <w:color w:val="000000" w:themeColor="text1"/>
              </w:rPr>
            </w:pPr>
            <w:r>
              <w:rPr>
                <w:rFonts w:cstheme="minorHAnsi"/>
                <w:color w:val="000000" w:themeColor="text1"/>
              </w:rPr>
              <w:t>Kunal 100000, sales, 5</w:t>
            </w:r>
          </w:p>
        </w:tc>
        <w:tc>
          <w:tcPr>
            <w:tcW w:w="5935" w:type="dxa"/>
          </w:tcPr>
          <w:p w14:paraId="23B460BF" w14:textId="61E004CC" w:rsidR="00F8766D" w:rsidRPr="00D4730C" w:rsidRDefault="00CE32AF" w:rsidP="00F8766D">
            <w:pPr>
              <w:rPr>
                <w:rFonts w:cstheme="minorHAnsi"/>
                <w:color w:val="000000" w:themeColor="text1"/>
              </w:rPr>
            </w:pPr>
            <w:r>
              <w:rPr>
                <w:rFonts w:cstheme="minorHAnsi"/>
                <w:color w:val="000000" w:themeColor="text1"/>
              </w:rPr>
              <w:t>Child deductions</w:t>
            </w:r>
          </w:p>
        </w:tc>
      </w:tr>
      <w:tr w:rsidR="00F8766D" w:rsidRPr="00D4730C" w14:paraId="7F926071" w14:textId="77777777" w:rsidTr="00861FE3">
        <w:tc>
          <w:tcPr>
            <w:tcW w:w="3415" w:type="dxa"/>
          </w:tcPr>
          <w:p w14:paraId="7251721F" w14:textId="77777777" w:rsidR="00F8766D" w:rsidRPr="00D4730C" w:rsidRDefault="00F8766D" w:rsidP="00F8766D">
            <w:pPr>
              <w:rPr>
                <w:rFonts w:cstheme="minorHAnsi"/>
                <w:color w:val="000000" w:themeColor="text1"/>
              </w:rPr>
            </w:pPr>
          </w:p>
        </w:tc>
        <w:tc>
          <w:tcPr>
            <w:tcW w:w="5935" w:type="dxa"/>
          </w:tcPr>
          <w:p w14:paraId="39940BB8" w14:textId="77777777" w:rsidR="00F8766D" w:rsidRPr="00D4730C" w:rsidRDefault="00F8766D" w:rsidP="00F8766D">
            <w:pPr>
              <w:rPr>
                <w:rFonts w:cstheme="minorHAnsi"/>
                <w:color w:val="000000" w:themeColor="text1"/>
              </w:rPr>
            </w:pPr>
          </w:p>
        </w:tc>
      </w:tr>
    </w:tbl>
    <w:p w14:paraId="0339BE78" w14:textId="77777777" w:rsidR="00A91BFE" w:rsidRDefault="00A91BFE"/>
    <w:sectPr w:rsidR="00A9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1307D"/>
    <w:multiLevelType w:val="multilevel"/>
    <w:tmpl w:val="D2D267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820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B3"/>
    <w:rsid w:val="000232B5"/>
    <w:rsid w:val="00095086"/>
    <w:rsid w:val="00125DCB"/>
    <w:rsid w:val="00127474"/>
    <w:rsid w:val="00154EA7"/>
    <w:rsid w:val="00183B04"/>
    <w:rsid w:val="001E663A"/>
    <w:rsid w:val="00204E1A"/>
    <w:rsid w:val="002616DD"/>
    <w:rsid w:val="002A0882"/>
    <w:rsid w:val="003736E6"/>
    <w:rsid w:val="004805B2"/>
    <w:rsid w:val="004A49EC"/>
    <w:rsid w:val="00550A0A"/>
    <w:rsid w:val="005656A0"/>
    <w:rsid w:val="00573991"/>
    <w:rsid w:val="005A4DB3"/>
    <w:rsid w:val="00682A37"/>
    <w:rsid w:val="006C1991"/>
    <w:rsid w:val="007C02BE"/>
    <w:rsid w:val="00861FE3"/>
    <w:rsid w:val="008E25B0"/>
    <w:rsid w:val="009956C4"/>
    <w:rsid w:val="00A33FE7"/>
    <w:rsid w:val="00A5395B"/>
    <w:rsid w:val="00A91BFE"/>
    <w:rsid w:val="00AD10A3"/>
    <w:rsid w:val="00C93B02"/>
    <w:rsid w:val="00CE32AF"/>
    <w:rsid w:val="00D4730C"/>
    <w:rsid w:val="00DE4207"/>
    <w:rsid w:val="00E213AA"/>
    <w:rsid w:val="00EC5E9F"/>
    <w:rsid w:val="00EE2131"/>
    <w:rsid w:val="00F8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45666"/>
  <w15:chartTrackingRefBased/>
  <w15:docId w15:val="{047BAB47-5470-D346-81C8-14A3BD0F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1F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480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ADFC-5A8A-9044-A513-59B68970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Singhal</dc:creator>
  <cp:keywords/>
  <dc:description/>
  <cp:lastModifiedBy>Kunal Singhal</cp:lastModifiedBy>
  <cp:revision>4</cp:revision>
  <dcterms:created xsi:type="dcterms:W3CDTF">2022-10-11T03:59:00Z</dcterms:created>
  <dcterms:modified xsi:type="dcterms:W3CDTF">2022-10-12T18:57:00Z</dcterms:modified>
</cp:coreProperties>
</file>