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稀疏数组转换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二维数组转稀疏数组的思路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1.遍历 原始的二维数组，得到有效数据的个数 sum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2.根据sum 就可以创建 稀疏数组 sparseArr int[sum + 1][3]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3.将二维数组的有效数据存入 稀疏数组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稀疏数组转二维数组的思路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1.先读取稀疏数组的第一行，根据第一行的数据，创建元素的二维数组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2.再读取稀疏数组的后几行数据，并赋值给原始的二维数组即可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*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@description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创建rwo行col列的数组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*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@param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rwo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:行、col：列、def：默认值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*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@return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void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*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@status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public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createTwoArray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rwo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undefined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Array.from 函数如果有传第二个参数的时候， 新数组中的每个元素会执行该回调函数。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使用 Array.prototype.fill 方法填充的值指向同一个引用地址。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twoArray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rwo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()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fill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twoArray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*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@description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二维数组 转 稀疏数组的思路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*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@param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twoArr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:二维数组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*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@return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void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*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@status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public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twoArrToSparseArr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twoArr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将二维数组平铺成一维数组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flatArr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twoArr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flat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1.遍历 原始的二维数组，得到有效数据的个数 sum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flatArr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!=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2.根据sum 就可以创建 稀疏数组 sparseArr int[sum + 1][3]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createTwoArray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3.保存稀疏数组的行和列，以及有效数据个数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twoArr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twoArr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4.遍历二维数组，将二维数组的有效数据存入 稀疏数组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用于记录是第几个有效数据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];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];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twoArr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!=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twoArr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*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@description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稀疏数组 转 二维数组的思路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*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@param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:二维数组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*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@return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void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*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@status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public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sparseArrToTwoArr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1.先读取稀疏数组的第一行，根据第一行的数据，创建元素的二维数组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chessArr2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createTwoArray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],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2.再读取稀疏数组的后几行数据，并赋值给原始的二维数组即可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row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chessArr2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row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chessArr2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创建一个原始的二维数组 11 * 11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0: 表示没有棋子，1表示黑子，2表示蓝子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chessArr1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createTwoArray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chessArr1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chessArr1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chessArr1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twoArrToSparseArr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chessArr1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chessArr2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sparseArrToTwoArr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sparseArr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chessArr2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yZWM5OTM4ZTYwYmY3ZjM5NjIzYmExOTM5MmRhNDYifQ=="/>
  </w:docVars>
  <w:rsids>
    <w:rsidRoot w:val="14E65061"/>
    <w:rsid w:val="146E4BD8"/>
    <w:rsid w:val="14E65061"/>
    <w:rsid w:val="18EB724B"/>
    <w:rsid w:val="44020FAE"/>
    <w:rsid w:val="6F45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Calibri" w:hAnsi="Calibri" w:eastAsia="宋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665</Words>
  <Characters>1776</Characters>
  <Lines>0</Lines>
  <Paragraphs>0</Paragraphs>
  <TotalTime>1</TotalTime>
  <ScaleCrop>false</ScaleCrop>
  <LinksUpToDate>false</LinksUpToDate>
  <CharactersWithSpaces>2237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2022-10-30T10:20:00Z</dcterms:created>
  <dc:creator>ぃ　沫児っ</dc:creator>
  <cp:lastModifiedBy>ぃ　沫児っ</cp:lastModifiedBy>
  <dcterms:modified xsi:type="dcterms:W3CDTF">2022-10-30T10:23:45Z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F40E04678B724CFAA2C75BBD3C376A25</vt:lpwstr>
  </property>
</Properties>
</file>