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0"/>
          <w:szCs w:val="40"/>
          <w:rtl w:val="0"/>
        </w:rPr>
        <w:t xml:space="preserve">KUNDAN KUMAR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Bengaluru, India  |  +91 6207883984  |  kundan@ku.edu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6" w:sz="8" w:val="single"/>
        </w:pBd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linkedin.com/in/kundan  |  github.com/kundan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aaaaaa" w:space="2" w:sz="4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Results-driven Software Engineer with hands-on experience in backend Java development (Spring Boot, Microservices), full-stack integration (React.js), and cloud CI/CD pipelines (Docker, GitHub Actions). Proven ability in system design, database optimization, and secure RESTful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aaaaaa" w:space="2" w:sz="4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360"/>
        </w:tabs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Software Engineering Job Simulation — Wells Fargo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Aug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3864"/>
          <w:sz w:val="20"/>
          <w:szCs w:val="20"/>
          <w:rtl w:val="0"/>
        </w:rPr>
        <w:t xml:space="preserve">Forage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Analyzed functional requirements to architect a backend system for managing financial portfolios, identifying 20+ key entity relationships and business constraints.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Formulated comprehensive Entity Relationship Diagrams (ERDs) across 8 core entities to model complex financial datasets, ensuring normalized schemas and data integrity.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the data model using Java, Spring Framework, and JPA across 10+ relational tables in IntelliJ IDEA, managing version control via GitHub and reducing entity mapping errors to 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360"/>
        </w:tabs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Cloud &amp; DevOps Job Simulation — Datacom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Jul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3864"/>
          <w:sz w:val="20"/>
          <w:szCs w:val="20"/>
          <w:rtl w:val="0"/>
        </w:rPr>
        <w:t xml:space="preserve">Forage  | 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Registered and configured a secure multi-tier web application on cloud infrastructure for WCD Bank, ensuring 100% compliance with enterprise security and cloud deployment baselines.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Automated CI pipelines via a GitHub Actions workflow, reducing manual code validation and testing time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Streamlined version control workflows and task automation using CLI tools and Git/GitHub, delivering 100% on-time execution across all automated workflow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360"/>
        </w:tabs>
        <w:spacing w:after="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Software Development Intern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Aug 2025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3864"/>
          <w:sz w:val="20"/>
          <w:szCs w:val="20"/>
          <w:rtl w:val="0"/>
        </w:rPr>
        <w:t xml:space="preserve">KodNest Technologies  |  Bengaluru,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Engineered and tested 8+ scalable backend modules using Java, JDBC/Hibernate, and MySQL, optimizing complex SQL queries to reduce average data retrieval time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Architected and consumed 10+ RESTful APIs applying core OOP design patterns, improving code modularity and reducing code duplication by 20% across service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Streamlined responsive, dynamic user interfaces using React.js and Bootstrap/CSS, integrating 15+ UI components with backend REST APIs to deliver end-to-end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aaaaaa" w:space="2" w:sz="4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6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Sales Savvy — Scalable E-Commerce Platform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555555"/>
          <w:sz w:val="19"/>
          <w:szCs w:val="19"/>
          <w:rtl w:val="0"/>
        </w:rPr>
        <w:t xml:space="preserve">Jun 2026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1f3864"/>
          <w:sz w:val="20"/>
          <w:szCs w:val="20"/>
          <w:rtl w:val="0"/>
        </w:rPr>
        <w:t xml:space="preserve">Spring Boot, MySQL, React.js, Docker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Architected a modular 6-service e-commerce backend (Auth, User, Product, Cart, Order, Payment), reducing inter-service coupling and improving maintainability.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Implemented stateless authentication using Spring Security and JWT, with password hashing and granular Role-Based Access Control (RBAC) securing 100+ concurrent user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Designed RESTful APIs across 15+ endpoints for catalog browsing, cart operations, and order lifecycles using Spring Data JPA and MySQL, optimizing queries to achieve sub-2-second response latency.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Integrated Razorpay/Stripe payment gateways with secure webhook processing, achieving 99.9% accurate real-time transaction logging.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" w:before="0" w:line="240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Containerized backend and database environments using Docker and Docker Compose, enabling consistent multi-container deployments across local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aaaaaa" w:space="2" w:sz="4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Post Graduate Diploma in Advanced Computing (PG-DAC)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Centre for Development of Advanced Computing (C-DAC), Juhu, Mumbai  |  Aug 2024 –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1"/>
          <w:szCs w:val="21"/>
          <w:rtl w:val="0"/>
        </w:rPr>
        <w:t xml:space="preserve">Bachelor of Technology (B.Tech),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9"/>
          <w:szCs w:val="19"/>
          <w:rtl w:val="0"/>
        </w:rPr>
        <w:t xml:space="preserve">Lovely Professional University, Phagwara, Punjab  |  Oct 2020 – May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aaaaaa" w:space="2" w:sz="4" w:val="single"/>
        </w:pBdr>
        <w:spacing w:after="50" w:before="11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Java, Python, C++, SQL (MySQL), JavaScript, HTML/CSS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Frameworks &amp; Libraries: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Spring Boot, Spring Security, Spring Data JPA, Spring Web/MVC, Hibernate, React.js, Node.js, Express.js, Bootstrap, ASP.NET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DevOps &amp; Tools: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Docker, Docker Compose, Git, GitHub, Postman, Eclipse IDE, VS Code, Vite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3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19"/>
          <w:szCs w:val="19"/>
          <w:rtl w:val="0"/>
        </w:rPr>
        <w:t xml:space="preserve">Core Competencies: </w:t>
      </w:r>
      <w:r w:rsidDel="00000000" w:rsidR="00000000" w:rsidRPr="00000000">
        <w:rPr>
          <w:rFonts w:ascii="Calibri" w:cs="Calibri" w:eastAsia="Calibri" w:hAnsi="Calibri"/>
          <w:color w:val="333333"/>
          <w:sz w:val="19"/>
          <w:szCs w:val="19"/>
          <w:rtl w:val="0"/>
        </w:rPr>
        <w:t xml:space="preserve">OOP, Data Structures &amp; Algorithms, RESTful API Architecture, Microservices Design, JWT Authentication, RBAC, Payment Gateway Integration, Unit &amp; Integration Testing, Agile/Scrum, Software Development Life Cycle (SDLC)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20" w:top="220" w:left="580" w:right="5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