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75717" w14:textId="77777777" w:rsidR="00037E25" w:rsidRDefault="00000000">
      <w:pPr>
        <w:pStyle w:val="Title"/>
      </w:pPr>
      <w:r>
        <w:t>ILS</w:t>
      </w:r>
      <w:r>
        <w:rPr>
          <w:spacing w:val="-1"/>
        </w:rPr>
        <w:t xml:space="preserve"> </w:t>
      </w:r>
      <w:r>
        <w:t>Z511</w:t>
      </w:r>
      <w:r>
        <w:rPr>
          <w:spacing w:val="-1"/>
        </w:rPr>
        <w:t xml:space="preserve"> </w:t>
      </w:r>
      <w:r>
        <w:t xml:space="preserve">DATABASE </w:t>
      </w:r>
      <w:r>
        <w:rPr>
          <w:spacing w:val="-2"/>
        </w:rPr>
        <w:t>DESIGN</w:t>
      </w:r>
    </w:p>
    <w:p w14:paraId="3F29399D" w14:textId="5723DED9" w:rsidR="00037E25" w:rsidRDefault="2FBA433D" w:rsidP="0E93E6DE">
      <w:pPr>
        <w:spacing w:before="263"/>
        <w:ind w:right="177"/>
        <w:jc w:val="center"/>
        <w:rPr>
          <w:rFonts w:ascii="Calibri"/>
          <w:b/>
          <w:bCs/>
          <w:sz w:val="48"/>
          <w:szCs w:val="48"/>
        </w:rPr>
      </w:pPr>
      <w:r w:rsidRPr="0E93E6DE">
        <w:rPr>
          <w:rFonts w:ascii="Calibri"/>
          <w:b/>
          <w:bCs/>
          <w:sz w:val="48"/>
          <w:szCs w:val="48"/>
        </w:rPr>
        <w:t xml:space="preserve">FINAL </w:t>
      </w:r>
      <w:r w:rsidR="0E93E6DE" w:rsidRPr="0E93E6DE">
        <w:rPr>
          <w:rFonts w:ascii="Calibri"/>
          <w:b/>
          <w:bCs/>
          <w:sz w:val="48"/>
          <w:szCs w:val="48"/>
        </w:rPr>
        <w:t>PROJECT</w:t>
      </w:r>
      <w:r w:rsidR="0E93E6DE" w:rsidRPr="0E93E6DE">
        <w:rPr>
          <w:rFonts w:ascii="Calibri"/>
          <w:b/>
          <w:bCs/>
          <w:spacing w:val="-7"/>
          <w:sz w:val="48"/>
          <w:szCs w:val="48"/>
        </w:rPr>
        <w:t xml:space="preserve"> </w:t>
      </w:r>
      <w:r w:rsidR="0E93E6DE" w:rsidRPr="0E93E6DE">
        <w:rPr>
          <w:rFonts w:ascii="Calibri"/>
          <w:b/>
          <w:bCs/>
          <w:spacing w:val="-2"/>
          <w:sz w:val="48"/>
          <w:szCs w:val="48"/>
        </w:rPr>
        <w:t>REPORT</w:t>
      </w:r>
    </w:p>
    <w:p w14:paraId="1952FEC5" w14:textId="77777777" w:rsidR="00037E25" w:rsidRDefault="00000000">
      <w:pPr>
        <w:spacing w:before="255"/>
        <w:ind w:right="177"/>
        <w:jc w:val="center"/>
        <w:rPr>
          <w:rFonts w:ascii="Calibri"/>
          <w:b/>
          <w:sz w:val="48"/>
        </w:rPr>
      </w:pPr>
      <w:r>
        <w:rPr>
          <w:rFonts w:ascii="Calibri"/>
          <w:b/>
          <w:sz w:val="48"/>
        </w:rPr>
        <w:t>Global</w:t>
      </w:r>
      <w:r>
        <w:rPr>
          <w:rFonts w:ascii="Calibri"/>
          <w:b/>
          <w:spacing w:val="-4"/>
          <w:sz w:val="48"/>
        </w:rPr>
        <w:t xml:space="preserve"> </w:t>
      </w:r>
      <w:r>
        <w:rPr>
          <w:rFonts w:ascii="Calibri"/>
          <w:b/>
          <w:sz w:val="48"/>
        </w:rPr>
        <w:t>Economic</w:t>
      </w:r>
      <w:r>
        <w:rPr>
          <w:rFonts w:ascii="Calibri"/>
          <w:b/>
          <w:spacing w:val="-3"/>
          <w:sz w:val="48"/>
        </w:rPr>
        <w:t xml:space="preserve"> </w:t>
      </w:r>
      <w:r>
        <w:rPr>
          <w:rFonts w:ascii="Calibri"/>
          <w:b/>
          <w:sz w:val="48"/>
        </w:rPr>
        <w:t>Development</w:t>
      </w:r>
      <w:r>
        <w:rPr>
          <w:rFonts w:ascii="Calibri"/>
          <w:b/>
          <w:spacing w:val="-2"/>
          <w:sz w:val="48"/>
        </w:rPr>
        <w:t xml:space="preserve"> Analysis</w:t>
      </w:r>
    </w:p>
    <w:p w14:paraId="672A6659" w14:textId="77777777" w:rsidR="00037E25" w:rsidRDefault="00037E25">
      <w:pPr>
        <w:pStyle w:val="BodyText"/>
        <w:spacing w:before="227"/>
        <w:rPr>
          <w:rFonts w:ascii="Calibri"/>
          <w:b/>
          <w:sz w:val="48"/>
        </w:rPr>
      </w:pPr>
    </w:p>
    <w:p w14:paraId="0E7E089F" w14:textId="7C440783" w:rsidR="00037E25" w:rsidRDefault="59E160CD" w:rsidP="59E160CD">
      <w:pPr>
        <w:spacing w:line="391" w:lineRule="auto"/>
        <w:ind w:left="7477" w:right="277" w:firstLine="159"/>
        <w:rPr>
          <w:rFonts w:ascii="Calibri"/>
          <w:b/>
          <w:bCs/>
          <w:sz w:val="28"/>
          <w:szCs w:val="28"/>
        </w:rPr>
      </w:pPr>
      <w:r w:rsidRPr="59E160CD">
        <w:rPr>
          <w:rFonts w:ascii="Calibri"/>
          <w:b/>
          <w:bCs/>
          <w:sz w:val="28"/>
          <w:szCs w:val="28"/>
        </w:rPr>
        <w:t>Nikhil</w:t>
      </w:r>
      <w:r w:rsidRPr="59E160CD">
        <w:rPr>
          <w:rFonts w:ascii="Calibri"/>
          <w:b/>
          <w:bCs/>
          <w:spacing w:val="-16"/>
          <w:sz w:val="28"/>
          <w:szCs w:val="28"/>
        </w:rPr>
        <w:t xml:space="preserve"> </w:t>
      </w:r>
      <w:r w:rsidRPr="59E160CD">
        <w:rPr>
          <w:rFonts w:ascii="Calibri"/>
          <w:b/>
          <w:bCs/>
          <w:sz w:val="28"/>
          <w:szCs w:val="28"/>
        </w:rPr>
        <w:t>Sai</w:t>
      </w:r>
      <w:r w:rsidRPr="59E160CD">
        <w:rPr>
          <w:rFonts w:ascii="Calibri"/>
          <w:b/>
          <w:bCs/>
          <w:spacing w:val="-16"/>
          <w:sz w:val="28"/>
          <w:szCs w:val="28"/>
        </w:rPr>
        <w:t xml:space="preserve"> </w:t>
      </w:r>
      <w:r w:rsidRPr="59E160CD">
        <w:rPr>
          <w:rFonts w:ascii="Calibri"/>
          <w:b/>
          <w:bCs/>
          <w:sz w:val="28"/>
          <w:szCs w:val="28"/>
        </w:rPr>
        <w:t xml:space="preserve">Jaddu </w:t>
      </w:r>
    </w:p>
    <w:p w14:paraId="33827D5F" w14:textId="33BE613C" w:rsidR="00037E25" w:rsidRDefault="59E160CD" w:rsidP="59E160CD">
      <w:pPr>
        <w:spacing w:line="391" w:lineRule="auto"/>
        <w:ind w:left="7477" w:right="277" w:firstLine="159"/>
        <w:rPr>
          <w:rFonts w:ascii="Calibri"/>
          <w:b/>
          <w:bCs/>
          <w:sz w:val="28"/>
          <w:szCs w:val="28"/>
        </w:rPr>
      </w:pPr>
      <w:r w:rsidRPr="59E160CD">
        <w:rPr>
          <w:rFonts w:ascii="Calibri"/>
          <w:b/>
          <w:bCs/>
          <w:sz w:val="28"/>
          <w:szCs w:val="28"/>
        </w:rPr>
        <w:t xml:space="preserve">Anusha </w:t>
      </w:r>
      <w:proofErr w:type="spellStart"/>
      <w:r w:rsidRPr="59E160CD">
        <w:rPr>
          <w:rFonts w:ascii="Calibri"/>
          <w:b/>
          <w:bCs/>
          <w:sz w:val="28"/>
          <w:szCs w:val="28"/>
        </w:rPr>
        <w:t>Chebolu</w:t>
      </w:r>
      <w:proofErr w:type="spellEnd"/>
    </w:p>
    <w:p w14:paraId="702E4C32" w14:textId="77777777" w:rsidR="00037E25" w:rsidRDefault="59E160CD" w:rsidP="59E160CD">
      <w:pPr>
        <w:spacing w:line="391" w:lineRule="auto"/>
        <w:ind w:left="7477" w:right="277" w:firstLine="159"/>
        <w:rPr>
          <w:rFonts w:ascii="Calibri"/>
          <w:b/>
          <w:bCs/>
          <w:sz w:val="28"/>
          <w:szCs w:val="28"/>
        </w:rPr>
      </w:pPr>
      <w:r w:rsidRPr="59E160CD">
        <w:rPr>
          <w:rFonts w:ascii="Calibri"/>
          <w:b/>
          <w:bCs/>
          <w:sz w:val="28"/>
          <w:szCs w:val="28"/>
        </w:rPr>
        <w:t xml:space="preserve">Shalini </w:t>
      </w:r>
      <w:r w:rsidRPr="59E160CD">
        <w:rPr>
          <w:rFonts w:ascii="Calibri"/>
          <w:b/>
          <w:bCs/>
          <w:spacing w:val="-2"/>
          <w:sz w:val="28"/>
          <w:szCs w:val="28"/>
        </w:rPr>
        <w:t>Cherukuri</w:t>
      </w:r>
    </w:p>
    <w:p w14:paraId="7E5DD14F" w14:textId="77777777" w:rsidR="00037E25" w:rsidRDefault="6B70EC60" w:rsidP="59E160CD">
      <w:pPr>
        <w:ind w:left="5817"/>
        <w:jc w:val="both"/>
        <w:rPr>
          <w:rFonts w:ascii="Calibri"/>
          <w:b/>
          <w:bCs/>
          <w:sz w:val="28"/>
          <w:szCs w:val="28"/>
        </w:rPr>
      </w:pPr>
      <w:r w:rsidRPr="59E160CD">
        <w:rPr>
          <w:rFonts w:ascii="Calibri"/>
          <w:b/>
          <w:bCs/>
          <w:sz w:val="28"/>
          <w:szCs w:val="28"/>
        </w:rPr>
        <w:t xml:space="preserve">   Kundhana</w:t>
      </w:r>
      <w:r w:rsidR="59E160CD" w:rsidRPr="59E160CD">
        <w:rPr>
          <w:rFonts w:ascii="Calibri"/>
          <w:b/>
          <w:bCs/>
          <w:spacing w:val="-3"/>
          <w:sz w:val="28"/>
          <w:szCs w:val="28"/>
        </w:rPr>
        <w:t xml:space="preserve"> </w:t>
      </w:r>
      <w:r w:rsidR="59E160CD" w:rsidRPr="59E160CD">
        <w:rPr>
          <w:rFonts w:ascii="Calibri"/>
          <w:b/>
          <w:bCs/>
          <w:sz w:val="28"/>
          <w:szCs w:val="28"/>
        </w:rPr>
        <w:t>Harshitha</w:t>
      </w:r>
      <w:r w:rsidR="59E160CD" w:rsidRPr="59E160CD">
        <w:rPr>
          <w:rFonts w:ascii="Calibri"/>
          <w:b/>
          <w:bCs/>
          <w:spacing w:val="-1"/>
          <w:sz w:val="28"/>
          <w:szCs w:val="28"/>
        </w:rPr>
        <w:t xml:space="preserve"> </w:t>
      </w:r>
      <w:proofErr w:type="spellStart"/>
      <w:r w:rsidR="59E160CD" w:rsidRPr="59E160CD">
        <w:rPr>
          <w:rFonts w:ascii="Calibri"/>
          <w:b/>
          <w:bCs/>
          <w:spacing w:val="-2"/>
          <w:sz w:val="28"/>
          <w:szCs w:val="28"/>
        </w:rPr>
        <w:t>Paruchuru</w:t>
      </w:r>
      <w:proofErr w:type="spellEnd"/>
    </w:p>
    <w:p w14:paraId="0A37501D" w14:textId="77777777" w:rsidR="00037E25" w:rsidRDefault="00037E25">
      <w:pPr>
        <w:pStyle w:val="BodyText"/>
        <w:rPr>
          <w:rFonts w:ascii="Calibri"/>
          <w:b/>
          <w:sz w:val="28"/>
        </w:rPr>
      </w:pPr>
    </w:p>
    <w:p w14:paraId="5DAB6C7B" w14:textId="77777777" w:rsidR="00037E25" w:rsidRDefault="00037E25">
      <w:pPr>
        <w:pStyle w:val="BodyText"/>
        <w:rPr>
          <w:rFonts w:ascii="Calibri"/>
          <w:b/>
          <w:sz w:val="28"/>
        </w:rPr>
      </w:pPr>
    </w:p>
    <w:p w14:paraId="02EB378F" w14:textId="77777777" w:rsidR="00037E25" w:rsidRDefault="00037E25">
      <w:pPr>
        <w:pStyle w:val="BodyText"/>
        <w:rPr>
          <w:rFonts w:ascii="Calibri"/>
          <w:b/>
          <w:sz w:val="28"/>
        </w:rPr>
      </w:pPr>
    </w:p>
    <w:p w14:paraId="6A05A809" w14:textId="77777777" w:rsidR="00037E25" w:rsidRDefault="00037E25">
      <w:pPr>
        <w:pStyle w:val="BodyText"/>
        <w:rPr>
          <w:rFonts w:ascii="Calibri"/>
          <w:b/>
          <w:sz w:val="28"/>
        </w:rPr>
      </w:pPr>
    </w:p>
    <w:p w14:paraId="5A39BBE3" w14:textId="77777777" w:rsidR="00037E25" w:rsidRDefault="00037E25">
      <w:pPr>
        <w:pStyle w:val="BodyText"/>
        <w:rPr>
          <w:rFonts w:ascii="Calibri"/>
          <w:b/>
          <w:sz w:val="28"/>
        </w:rPr>
      </w:pPr>
    </w:p>
    <w:p w14:paraId="41C8F396" w14:textId="77777777" w:rsidR="00037E25" w:rsidRDefault="00037E25">
      <w:pPr>
        <w:pStyle w:val="BodyText"/>
        <w:rPr>
          <w:rFonts w:ascii="Calibri"/>
          <w:b/>
          <w:sz w:val="28"/>
        </w:rPr>
      </w:pPr>
    </w:p>
    <w:p w14:paraId="72A3D3EC" w14:textId="77777777" w:rsidR="00037E25" w:rsidRDefault="00037E25">
      <w:pPr>
        <w:pStyle w:val="BodyText"/>
        <w:rPr>
          <w:rFonts w:ascii="Calibri"/>
          <w:b/>
          <w:sz w:val="28"/>
        </w:rPr>
      </w:pPr>
    </w:p>
    <w:p w14:paraId="0D0B940D" w14:textId="77777777" w:rsidR="00037E25" w:rsidRDefault="00037E25">
      <w:pPr>
        <w:pStyle w:val="BodyText"/>
        <w:spacing w:before="108"/>
        <w:rPr>
          <w:rFonts w:ascii="Calibri"/>
          <w:b/>
          <w:sz w:val="28"/>
        </w:rPr>
      </w:pPr>
    </w:p>
    <w:p w14:paraId="2C8B4F07" w14:textId="77777777" w:rsidR="00037E25" w:rsidRDefault="00000000">
      <w:pPr>
        <w:pStyle w:val="Heading1"/>
        <w:spacing w:before="0"/>
      </w:pPr>
      <w:r>
        <w:rPr>
          <w:spacing w:val="-2"/>
        </w:rPr>
        <w:t>INTRODUCTION</w:t>
      </w:r>
    </w:p>
    <w:p w14:paraId="6FC0D450" w14:textId="77777777" w:rsidR="00037E25" w:rsidRDefault="00000000">
      <w:pPr>
        <w:pStyle w:val="BodyText"/>
        <w:spacing w:before="224" w:line="278" w:lineRule="auto"/>
        <w:ind w:left="100" w:right="277"/>
        <w:jc w:val="both"/>
      </w:pPr>
      <w:r>
        <w:t>In an increasingly interconnected global economy, comprehensive data is essential for policymakers</w:t>
      </w:r>
      <w:r>
        <w:rPr>
          <w:spacing w:val="-12"/>
        </w:rPr>
        <w:t xml:space="preserve"> </w:t>
      </w:r>
      <w:r>
        <w:t>to</w:t>
      </w:r>
      <w:r>
        <w:rPr>
          <w:spacing w:val="-12"/>
        </w:rPr>
        <w:t xml:space="preserve"> </w:t>
      </w:r>
      <w:r>
        <w:t>make</w:t>
      </w:r>
      <w:r>
        <w:rPr>
          <w:spacing w:val="-11"/>
        </w:rPr>
        <w:t xml:space="preserve"> </w:t>
      </w:r>
      <w:r>
        <w:t>informed</w:t>
      </w:r>
      <w:r>
        <w:rPr>
          <w:spacing w:val="-11"/>
        </w:rPr>
        <w:t xml:space="preserve"> </w:t>
      </w:r>
      <w:r>
        <w:t>decisions</w:t>
      </w:r>
      <w:r>
        <w:rPr>
          <w:spacing w:val="-12"/>
        </w:rPr>
        <w:t xml:space="preserve"> </w:t>
      </w:r>
      <w:r>
        <w:t>that</w:t>
      </w:r>
      <w:r>
        <w:rPr>
          <w:spacing w:val="-12"/>
        </w:rPr>
        <w:t xml:space="preserve"> </w:t>
      </w:r>
      <w:r>
        <w:t>promote</w:t>
      </w:r>
      <w:r>
        <w:rPr>
          <w:spacing w:val="-11"/>
        </w:rPr>
        <w:t xml:space="preserve"> </w:t>
      </w:r>
      <w:r>
        <w:t>sustainable</w:t>
      </w:r>
      <w:r>
        <w:rPr>
          <w:spacing w:val="-11"/>
        </w:rPr>
        <w:t xml:space="preserve"> </w:t>
      </w:r>
      <w:r>
        <w:t>economic</w:t>
      </w:r>
      <w:r>
        <w:rPr>
          <w:spacing w:val="-12"/>
        </w:rPr>
        <w:t xml:space="preserve"> </w:t>
      </w:r>
      <w:r>
        <w:t>growth</w:t>
      </w:r>
      <w:r>
        <w:rPr>
          <w:spacing w:val="-12"/>
        </w:rPr>
        <w:t xml:space="preserve"> </w:t>
      </w:r>
      <w:r>
        <w:t>and social</w:t>
      </w:r>
      <w:r>
        <w:rPr>
          <w:spacing w:val="-11"/>
        </w:rPr>
        <w:t xml:space="preserve"> </w:t>
      </w:r>
      <w:r>
        <w:t>welfare.</w:t>
      </w:r>
      <w:r>
        <w:rPr>
          <w:spacing w:val="-11"/>
        </w:rPr>
        <w:t xml:space="preserve"> </w:t>
      </w:r>
      <w:r>
        <w:t>This</w:t>
      </w:r>
      <w:r>
        <w:rPr>
          <w:spacing w:val="-12"/>
        </w:rPr>
        <w:t xml:space="preserve"> </w:t>
      </w:r>
      <w:r>
        <w:t>project</w:t>
      </w:r>
      <w:r>
        <w:rPr>
          <w:spacing w:val="-11"/>
        </w:rPr>
        <w:t xml:space="preserve"> </w:t>
      </w:r>
      <w:r>
        <w:t>provides</w:t>
      </w:r>
      <w:r>
        <w:rPr>
          <w:spacing w:val="-11"/>
        </w:rPr>
        <w:t xml:space="preserve"> </w:t>
      </w:r>
      <w:r>
        <w:rPr>
          <w:rFonts w:ascii="Arial"/>
          <w:b/>
        </w:rPr>
        <w:t>economists</w:t>
      </w:r>
      <w:r>
        <w:rPr>
          <w:rFonts w:ascii="Arial"/>
          <w:b/>
          <w:spacing w:val="-11"/>
        </w:rPr>
        <w:t xml:space="preserve"> </w:t>
      </w:r>
      <w:r>
        <w:rPr>
          <w:rFonts w:ascii="Arial"/>
          <w:b/>
        </w:rPr>
        <w:t>and</w:t>
      </w:r>
      <w:r>
        <w:rPr>
          <w:rFonts w:ascii="Arial"/>
          <w:b/>
          <w:spacing w:val="-12"/>
        </w:rPr>
        <w:t xml:space="preserve"> </w:t>
      </w:r>
      <w:r>
        <w:rPr>
          <w:rFonts w:ascii="Arial"/>
          <w:b/>
        </w:rPr>
        <w:t>government</w:t>
      </w:r>
      <w:r>
        <w:rPr>
          <w:rFonts w:ascii="Arial"/>
          <w:b/>
          <w:spacing w:val="-11"/>
        </w:rPr>
        <w:t xml:space="preserve"> </w:t>
      </w:r>
      <w:r>
        <w:rPr>
          <w:rFonts w:ascii="Arial"/>
          <w:b/>
        </w:rPr>
        <w:t>policymakers</w:t>
      </w:r>
      <w:r>
        <w:rPr>
          <w:rFonts w:ascii="Arial"/>
          <w:b/>
          <w:spacing w:val="-12"/>
        </w:rPr>
        <w:t xml:space="preserve"> </w:t>
      </w:r>
      <w:r>
        <w:t>with</w:t>
      </w:r>
      <w:r>
        <w:rPr>
          <w:spacing w:val="-12"/>
        </w:rPr>
        <w:t xml:space="preserve"> </w:t>
      </w:r>
      <w:r>
        <w:t>a detailed dataset that includes a variety of key indicators. Sourced from authoritative institutions including The World Bank, World Happiness Report and Transparency International,</w:t>
      </w:r>
      <w:r>
        <w:rPr>
          <w:spacing w:val="-1"/>
        </w:rPr>
        <w:t xml:space="preserve"> </w:t>
      </w:r>
      <w:r>
        <w:t>the</w:t>
      </w:r>
      <w:r>
        <w:rPr>
          <w:spacing w:val="-2"/>
        </w:rPr>
        <w:t xml:space="preserve"> </w:t>
      </w:r>
      <w:r>
        <w:t>dataset</w:t>
      </w:r>
      <w:r>
        <w:rPr>
          <w:spacing w:val="-1"/>
        </w:rPr>
        <w:t xml:space="preserve"> </w:t>
      </w:r>
      <w:r>
        <w:t>offers</w:t>
      </w:r>
      <w:r>
        <w:rPr>
          <w:spacing w:val="-2"/>
        </w:rPr>
        <w:t xml:space="preserve"> </w:t>
      </w:r>
      <w:r>
        <w:t>crucial</w:t>
      </w:r>
      <w:r>
        <w:rPr>
          <w:spacing w:val="-2"/>
        </w:rPr>
        <w:t xml:space="preserve"> </w:t>
      </w:r>
      <w:r>
        <w:t>insights</w:t>
      </w:r>
      <w:r>
        <w:rPr>
          <w:spacing w:val="-1"/>
        </w:rPr>
        <w:t xml:space="preserve"> </w:t>
      </w:r>
      <w:r>
        <w:t>into</w:t>
      </w:r>
      <w:r>
        <w:rPr>
          <w:spacing w:val="-2"/>
        </w:rPr>
        <w:t xml:space="preserve"> </w:t>
      </w:r>
      <w:r>
        <w:t>the</w:t>
      </w:r>
      <w:r>
        <w:rPr>
          <w:spacing w:val="-2"/>
        </w:rPr>
        <w:t xml:space="preserve"> </w:t>
      </w:r>
      <w:r>
        <w:t>economic</w:t>
      </w:r>
      <w:r>
        <w:rPr>
          <w:spacing w:val="-2"/>
        </w:rPr>
        <w:t xml:space="preserve"> </w:t>
      </w:r>
      <w:r>
        <w:t>performance</w:t>
      </w:r>
      <w:r>
        <w:rPr>
          <w:spacing w:val="-1"/>
        </w:rPr>
        <w:t xml:space="preserve"> </w:t>
      </w:r>
      <w:r>
        <w:t>and</w:t>
      </w:r>
      <w:r>
        <w:rPr>
          <w:spacing w:val="-2"/>
        </w:rPr>
        <w:t xml:space="preserve"> </w:t>
      </w:r>
      <w:r>
        <w:t>well- being of countries worldwide.</w:t>
      </w:r>
    </w:p>
    <w:p w14:paraId="0E27B00A" w14:textId="77777777" w:rsidR="00037E25" w:rsidRDefault="00037E25">
      <w:pPr>
        <w:spacing w:line="278" w:lineRule="auto"/>
        <w:jc w:val="both"/>
        <w:sectPr w:rsidR="00037E25">
          <w:type w:val="continuous"/>
          <w:pgSz w:w="12240" w:h="15840"/>
          <w:pgMar w:top="720" w:right="1152" w:bottom="720" w:left="1152" w:header="720" w:footer="720" w:gutter="0"/>
          <w:cols w:space="720"/>
        </w:sectPr>
      </w:pPr>
    </w:p>
    <w:p w14:paraId="0BD649F5" w14:textId="77777777" w:rsidR="00037E25" w:rsidRDefault="00000000">
      <w:pPr>
        <w:pStyle w:val="Heading1"/>
        <w:spacing w:before="20"/>
        <w:jc w:val="both"/>
      </w:pPr>
      <w:r>
        <w:lastRenderedPageBreak/>
        <w:t>COMMUNITY</w:t>
      </w:r>
      <w:r>
        <w:rPr>
          <w:spacing w:val="-2"/>
        </w:rPr>
        <w:t xml:space="preserve"> </w:t>
      </w:r>
      <w:r>
        <w:t>OR</w:t>
      </w:r>
      <w:r>
        <w:rPr>
          <w:spacing w:val="-2"/>
        </w:rPr>
        <w:t xml:space="preserve"> POPULATION</w:t>
      </w:r>
    </w:p>
    <w:p w14:paraId="3AFD0C81" w14:textId="77777777" w:rsidR="00037E25" w:rsidRDefault="00000000">
      <w:pPr>
        <w:pStyle w:val="BodyText"/>
        <w:spacing w:before="223" w:line="278" w:lineRule="auto"/>
        <w:ind w:left="100" w:right="277"/>
        <w:jc w:val="both"/>
      </w:pPr>
      <w:r>
        <w:t xml:space="preserve">The target community for this project includes </w:t>
      </w:r>
      <w:r>
        <w:rPr>
          <w:rFonts w:ascii="Arial"/>
          <w:b/>
        </w:rPr>
        <w:t>economists and policymakers within government agencies</w:t>
      </w:r>
      <w:r>
        <w:t>. These professionals utilize data to assess economic performance, labor force dynamics, and infrastructure access, enabling evidence-based policy decisions that promote sustainable development. This dataset will support their efforts in identifying development challenges and crafting effective interventions to enhance national economic stability and social well-being.</w:t>
      </w:r>
    </w:p>
    <w:p w14:paraId="60061E4C" w14:textId="77777777" w:rsidR="00037E25" w:rsidRDefault="00037E25">
      <w:pPr>
        <w:pStyle w:val="BodyText"/>
      </w:pPr>
    </w:p>
    <w:p w14:paraId="44EAFD9C" w14:textId="77777777" w:rsidR="00037E25" w:rsidRDefault="00037E25">
      <w:pPr>
        <w:pStyle w:val="BodyText"/>
      </w:pPr>
    </w:p>
    <w:p w14:paraId="4B94D5A5" w14:textId="77777777" w:rsidR="00037E25" w:rsidRDefault="00037E25">
      <w:pPr>
        <w:pStyle w:val="BodyText"/>
        <w:spacing w:before="257"/>
      </w:pPr>
    </w:p>
    <w:p w14:paraId="0B4D1912" w14:textId="77777777" w:rsidR="00037E25" w:rsidRDefault="00000000">
      <w:pPr>
        <w:pStyle w:val="Heading2"/>
        <w:jc w:val="both"/>
      </w:pPr>
      <w:r>
        <w:t>Why</w:t>
      </w:r>
      <w:r>
        <w:rPr>
          <w:spacing w:val="-2"/>
        </w:rPr>
        <w:t xml:space="preserve"> </w:t>
      </w:r>
      <w:r>
        <w:t>we</w:t>
      </w:r>
      <w:r>
        <w:rPr>
          <w:spacing w:val="-1"/>
        </w:rPr>
        <w:t xml:space="preserve"> </w:t>
      </w:r>
      <w:r>
        <w:t>chose</w:t>
      </w:r>
      <w:r>
        <w:rPr>
          <w:spacing w:val="-1"/>
        </w:rPr>
        <w:t xml:space="preserve"> </w:t>
      </w:r>
      <w:r>
        <w:t>the</w:t>
      </w:r>
      <w:r>
        <w:rPr>
          <w:spacing w:val="-1"/>
        </w:rPr>
        <w:t xml:space="preserve"> </w:t>
      </w:r>
      <w:r>
        <w:rPr>
          <w:spacing w:val="-2"/>
        </w:rPr>
        <w:t>community/population</w:t>
      </w:r>
    </w:p>
    <w:p w14:paraId="2A39DF6D" w14:textId="77777777" w:rsidR="00037E25" w:rsidRDefault="00000000">
      <w:pPr>
        <w:spacing w:before="293" w:line="278" w:lineRule="auto"/>
        <w:ind w:left="100" w:right="278"/>
        <w:jc w:val="both"/>
        <w:rPr>
          <w:sz w:val="24"/>
        </w:rPr>
      </w:pPr>
      <w:r>
        <w:rPr>
          <w:sz w:val="24"/>
        </w:rPr>
        <w:t xml:space="preserve">We have identified </w:t>
      </w:r>
      <w:r>
        <w:rPr>
          <w:rFonts w:ascii="Arial"/>
          <w:b/>
          <w:sz w:val="24"/>
        </w:rPr>
        <w:t xml:space="preserve">economists and policy makers </w:t>
      </w:r>
      <w:r>
        <w:rPr>
          <w:sz w:val="24"/>
        </w:rPr>
        <w:t>as the target community for this project for several key reasons:</w:t>
      </w:r>
    </w:p>
    <w:p w14:paraId="4792CC16" w14:textId="77777777" w:rsidR="00037E25" w:rsidRDefault="00000000">
      <w:pPr>
        <w:pStyle w:val="ListParagraph"/>
        <w:numPr>
          <w:ilvl w:val="0"/>
          <w:numId w:val="34"/>
        </w:numPr>
        <w:tabs>
          <w:tab w:val="left" w:pos="820"/>
        </w:tabs>
        <w:spacing w:before="241" w:line="278" w:lineRule="auto"/>
        <w:ind w:right="277" w:hanging="360"/>
        <w:rPr>
          <w:sz w:val="24"/>
        </w:rPr>
      </w:pPr>
      <w:r>
        <w:rPr>
          <w:rFonts w:ascii="Arial"/>
          <w:b/>
          <w:sz w:val="24"/>
        </w:rPr>
        <w:t>Macro-Level Influence</w:t>
      </w:r>
      <w:r>
        <w:rPr>
          <w:sz w:val="24"/>
        </w:rPr>
        <w:t>: Economists play a pivotal role in advising governments and organizations on the efficient allocation of resources, directly impacting economic outcomes and societal well-being.</w:t>
      </w:r>
    </w:p>
    <w:p w14:paraId="34DC9FB9" w14:textId="77777777" w:rsidR="00037E25" w:rsidRDefault="00000000">
      <w:pPr>
        <w:pStyle w:val="ListParagraph"/>
        <w:numPr>
          <w:ilvl w:val="0"/>
          <w:numId w:val="34"/>
        </w:numPr>
        <w:tabs>
          <w:tab w:val="left" w:pos="820"/>
        </w:tabs>
        <w:spacing w:line="278" w:lineRule="auto"/>
        <w:ind w:right="209" w:hanging="360"/>
        <w:rPr>
          <w:sz w:val="24"/>
        </w:rPr>
      </w:pPr>
      <w:r>
        <w:rPr>
          <w:rFonts w:ascii="Arial"/>
          <w:b/>
          <w:sz w:val="24"/>
        </w:rPr>
        <w:t>Global</w:t>
      </w:r>
      <w:r>
        <w:rPr>
          <w:rFonts w:ascii="Arial"/>
          <w:b/>
          <w:spacing w:val="-15"/>
          <w:sz w:val="24"/>
        </w:rPr>
        <w:t xml:space="preserve"> </w:t>
      </w:r>
      <w:r>
        <w:rPr>
          <w:rFonts w:ascii="Arial"/>
          <w:b/>
          <w:sz w:val="24"/>
        </w:rPr>
        <w:t>Relevance</w:t>
      </w:r>
      <w:r>
        <w:rPr>
          <w:sz w:val="24"/>
        </w:rPr>
        <w:t>:</w:t>
      </w:r>
      <w:r>
        <w:rPr>
          <w:spacing w:val="-15"/>
          <w:sz w:val="24"/>
        </w:rPr>
        <w:t xml:space="preserve"> </w:t>
      </w:r>
      <w:r>
        <w:rPr>
          <w:sz w:val="24"/>
        </w:rPr>
        <w:t>Economic</w:t>
      </w:r>
      <w:r>
        <w:rPr>
          <w:spacing w:val="-15"/>
          <w:sz w:val="24"/>
        </w:rPr>
        <w:t xml:space="preserve"> </w:t>
      </w:r>
      <w:r>
        <w:rPr>
          <w:sz w:val="24"/>
        </w:rPr>
        <w:t>indicators</w:t>
      </w:r>
      <w:r>
        <w:rPr>
          <w:spacing w:val="-15"/>
          <w:sz w:val="24"/>
        </w:rPr>
        <w:t xml:space="preserve"> </w:t>
      </w:r>
      <w:r>
        <w:rPr>
          <w:sz w:val="24"/>
        </w:rPr>
        <w:t>such</w:t>
      </w:r>
      <w:r>
        <w:rPr>
          <w:spacing w:val="-16"/>
          <w:sz w:val="24"/>
        </w:rPr>
        <w:t xml:space="preserve"> </w:t>
      </w:r>
      <w:r>
        <w:rPr>
          <w:sz w:val="24"/>
        </w:rPr>
        <w:t>as</w:t>
      </w:r>
      <w:r>
        <w:rPr>
          <w:spacing w:val="-15"/>
          <w:sz w:val="24"/>
        </w:rPr>
        <w:t xml:space="preserve"> </w:t>
      </w:r>
      <w:r>
        <w:rPr>
          <w:sz w:val="24"/>
        </w:rPr>
        <w:t>labor</w:t>
      </w:r>
      <w:r>
        <w:rPr>
          <w:spacing w:val="-15"/>
          <w:sz w:val="24"/>
        </w:rPr>
        <w:t xml:space="preserve"> </w:t>
      </w:r>
      <w:r>
        <w:rPr>
          <w:sz w:val="24"/>
        </w:rPr>
        <w:t>market</w:t>
      </w:r>
      <w:r>
        <w:rPr>
          <w:spacing w:val="-15"/>
          <w:sz w:val="24"/>
        </w:rPr>
        <w:t xml:space="preserve"> </w:t>
      </w:r>
      <w:r>
        <w:rPr>
          <w:sz w:val="24"/>
        </w:rPr>
        <w:t>trends,</w:t>
      </w:r>
      <w:r>
        <w:rPr>
          <w:spacing w:val="-15"/>
          <w:sz w:val="24"/>
        </w:rPr>
        <w:t xml:space="preserve"> </w:t>
      </w:r>
      <w:r>
        <w:rPr>
          <w:sz w:val="24"/>
        </w:rPr>
        <w:t>GDP</w:t>
      </w:r>
      <w:r>
        <w:rPr>
          <w:spacing w:val="-15"/>
          <w:sz w:val="24"/>
        </w:rPr>
        <w:t xml:space="preserve"> </w:t>
      </w:r>
      <w:r>
        <w:rPr>
          <w:sz w:val="24"/>
        </w:rPr>
        <w:t>growth, and corruption perception have both national and international significance. Economists are instrumental in shaping policies that address these issues at a global scale, ensuring the alignment of national strategies with international economic standards.</w:t>
      </w:r>
    </w:p>
    <w:p w14:paraId="26AE3BD0" w14:textId="77777777" w:rsidR="00037E25" w:rsidRDefault="00000000">
      <w:pPr>
        <w:pStyle w:val="ListParagraph"/>
        <w:numPr>
          <w:ilvl w:val="0"/>
          <w:numId w:val="34"/>
        </w:numPr>
        <w:tabs>
          <w:tab w:val="left" w:pos="820"/>
        </w:tabs>
        <w:spacing w:before="4" w:line="278" w:lineRule="auto"/>
        <w:ind w:right="210" w:hanging="360"/>
        <w:rPr>
          <w:sz w:val="24"/>
        </w:rPr>
      </w:pPr>
      <w:r>
        <w:rPr>
          <w:rFonts w:ascii="Arial"/>
          <w:b/>
          <w:sz w:val="24"/>
        </w:rPr>
        <w:t>Comprehensive Impact</w:t>
      </w:r>
      <w:r>
        <w:rPr>
          <w:sz w:val="24"/>
        </w:rPr>
        <w:t>: Economists inform critical decisions related to national employment</w:t>
      </w:r>
      <w:r>
        <w:rPr>
          <w:spacing w:val="-2"/>
          <w:sz w:val="24"/>
        </w:rPr>
        <w:t xml:space="preserve"> </w:t>
      </w:r>
      <w:r>
        <w:rPr>
          <w:sz w:val="24"/>
        </w:rPr>
        <w:t>strategies,</w:t>
      </w:r>
      <w:r>
        <w:rPr>
          <w:spacing w:val="-2"/>
          <w:sz w:val="24"/>
        </w:rPr>
        <w:t xml:space="preserve"> </w:t>
      </w:r>
      <w:r>
        <w:rPr>
          <w:sz w:val="24"/>
        </w:rPr>
        <w:t>economic</w:t>
      </w:r>
      <w:r>
        <w:rPr>
          <w:spacing w:val="-2"/>
          <w:sz w:val="24"/>
        </w:rPr>
        <w:t xml:space="preserve"> </w:t>
      </w:r>
      <w:r>
        <w:rPr>
          <w:sz w:val="24"/>
        </w:rPr>
        <w:t>growth,</w:t>
      </w:r>
      <w:r>
        <w:rPr>
          <w:spacing w:val="-2"/>
          <w:sz w:val="24"/>
        </w:rPr>
        <w:t xml:space="preserve"> </w:t>
      </w:r>
      <w:r>
        <w:rPr>
          <w:sz w:val="24"/>
        </w:rPr>
        <w:t>and</w:t>
      </w:r>
      <w:r>
        <w:rPr>
          <w:spacing w:val="-2"/>
          <w:sz w:val="24"/>
        </w:rPr>
        <w:t xml:space="preserve"> </w:t>
      </w:r>
      <w:r>
        <w:rPr>
          <w:sz w:val="24"/>
        </w:rPr>
        <w:t>anti-corruption</w:t>
      </w:r>
      <w:r>
        <w:rPr>
          <w:spacing w:val="-2"/>
          <w:sz w:val="24"/>
        </w:rPr>
        <w:t xml:space="preserve"> </w:t>
      </w:r>
      <w:r>
        <w:rPr>
          <w:sz w:val="24"/>
        </w:rPr>
        <w:t>efforts.</w:t>
      </w:r>
      <w:r>
        <w:rPr>
          <w:spacing w:val="-2"/>
          <w:sz w:val="24"/>
        </w:rPr>
        <w:t xml:space="preserve"> </w:t>
      </w:r>
      <w:r>
        <w:rPr>
          <w:sz w:val="24"/>
        </w:rPr>
        <w:t>By</w:t>
      </w:r>
      <w:r>
        <w:rPr>
          <w:spacing w:val="-2"/>
          <w:sz w:val="24"/>
        </w:rPr>
        <w:t xml:space="preserve"> </w:t>
      </w:r>
      <w:r>
        <w:rPr>
          <w:sz w:val="24"/>
        </w:rPr>
        <w:t>providing accurate</w:t>
      </w:r>
      <w:r>
        <w:rPr>
          <w:spacing w:val="-2"/>
          <w:sz w:val="24"/>
        </w:rPr>
        <w:t xml:space="preserve"> </w:t>
      </w:r>
      <w:r>
        <w:rPr>
          <w:sz w:val="24"/>
        </w:rPr>
        <w:t>and</w:t>
      </w:r>
      <w:r>
        <w:rPr>
          <w:spacing w:val="-3"/>
          <w:sz w:val="24"/>
        </w:rPr>
        <w:t xml:space="preserve"> </w:t>
      </w:r>
      <w:r>
        <w:rPr>
          <w:sz w:val="24"/>
        </w:rPr>
        <w:t>comprehensive</w:t>
      </w:r>
      <w:r>
        <w:rPr>
          <w:spacing w:val="-2"/>
          <w:sz w:val="24"/>
        </w:rPr>
        <w:t xml:space="preserve"> </w:t>
      </w:r>
      <w:r>
        <w:rPr>
          <w:sz w:val="24"/>
        </w:rPr>
        <w:t>data,</w:t>
      </w:r>
      <w:r>
        <w:rPr>
          <w:spacing w:val="-2"/>
          <w:sz w:val="24"/>
        </w:rPr>
        <w:t xml:space="preserve"> </w:t>
      </w:r>
      <w:r>
        <w:rPr>
          <w:sz w:val="24"/>
        </w:rPr>
        <w:t>this</w:t>
      </w:r>
      <w:r>
        <w:rPr>
          <w:spacing w:val="-2"/>
          <w:sz w:val="24"/>
        </w:rPr>
        <w:t xml:space="preserve"> </w:t>
      </w:r>
      <w:r>
        <w:rPr>
          <w:sz w:val="24"/>
        </w:rPr>
        <w:t>project</w:t>
      </w:r>
      <w:r>
        <w:rPr>
          <w:spacing w:val="-2"/>
          <w:sz w:val="24"/>
        </w:rPr>
        <w:t xml:space="preserve"> </w:t>
      </w:r>
      <w:r>
        <w:rPr>
          <w:sz w:val="24"/>
        </w:rPr>
        <w:t>supports</w:t>
      </w:r>
      <w:r>
        <w:rPr>
          <w:spacing w:val="-2"/>
          <w:sz w:val="24"/>
        </w:rPr>
        <w:t xml:space="preserve"> </w:t>
      </w:r>
      <w:r>
        <w:rPr>
          <w:sz w:val="24"/>
        </w:rPr>
        <w:t>economists</w:t>
      </w:r>
      <w:r>
        <w:rPr>
          <w:spacing w:val="-2"/>
          <w:sz w:val="24"/>
        </w:rPr>
        <w:t xml:space="preserve"> </w:t>
      </w:r>
      <w:r>
        <w:rPr>
          <w:sz w:val="24"/>
        </w:rPr>
        <w:t>in</w:t>
      </w:r>
      <w:r>
        <w:rPr>
          <w:spacing w:val="-3"/>
          <w:sz w:val="24"/>
        </w:rPr>
        <w:t xml:space="preserve"> </w:t>
      </w:r>
      <w:r>
        <w:rPr>
          <w:sz w:val="24"/>
        </w:rPr>
        <w:t>formulating policies</w:t>
      </w:r>
      <w:r>
        <w:rPr>
          <w:spacing w:val="-14"/>
          <w:sz w:val="24"/>
        </w:rPr>
        <w:t xml:space="preserve"> </w:t>
      </w:r>
      <w:r>
        <w:rPr>
          <w:sz w:val="24"/>
        </w:rPr>
        <w:t>aimed</w:t>
      </w:r>
      <w:r>
        <w:rPr>
          <w:spacing w:val="-14"/>
          <w:sz w:val="24"/>
        </w:rPr>
        <w:t xml:space="preserve"> </w:t>
      </w:r>
      <w:r>
        <w:rPr>
          <w:sz w:val="24"/>
        </w:rPr>
        <w:t>at</w:t>
      </w:r>
      <w:r>
        <w:rPr>
          <w:spacing w:val="-14"/>
          <w:sz w:val="24"/>
        </w:rPr>
        <w:t xml:space="preserve"> </w:t>
      </w:r>
      <w:r>
        <w:rPr>
          <w:sz w:val="24"/>
        </w:rPr>
        <w:t>reducing</w:t>
      </w:r>
      <w:r>
        <w:rPr>
          <w:spacing w:val="-14"/>
          <w:sz w:val="24"/>
        </w:rPr>
        <w:t xml:space="preserve"> </w:t>
      </w:r>
      <w:r>
        <w:rPr>
          <w:sz w:val="24"/>
        </w:rPr>
        <w:t>poverty,</w:t>
      </w:r>
      <w:r>
        <w:rPr>
          <w:spacing w:val="-15"/>
          <w:sz w:val="24"/>
        </w:rPr>
        <w:t xml:space="preserve"> </w:t>
      </w:r>
      <w:r>
        <w:rPr>
          <w:sz w:val="24"/>
        </w:rPr>
        <w:t>creating</w:t>
      </w:r>
      <w:r>
        <w:rPr>
          <w:spacing w:val="-15"/>
          <w:sz w:val="24"/>
        </w:rPr>
        <w:t xml:space="preserve"> </w:t>
      </w:r>
      <w:r>
        <w:rPr>
          <w:sz w:val="24"/>
        </w:rPr>
        <w:t>sustainable</w:t>
      </w:r>
      <w:r>
        <w:rPr>
          <w:spacing w:val="-14"/>
          <w:sz w:val="24"/>
        </w:rPr>
        <w:t xml:space="preserve"> </w:t>
      </w:r>
      <w:r>
        <w:rPr>
          <w:sz w:val="24"/>
        </w:rPr>
        <w:t>employment</w:t>
      </w:r>
      <w:r>
        <w:rPr>
          <w:spacing w:val="-14"/>
          <w:sz w:val="24"/>
        </w:rPr>
        <w:t xml:space="preserve"> </w:t>
      </w:r>
      <w:r>
        <w:rPr>
          <w:sz w:val="24"/>
        </w:rPr>
        <w:t>opportunities, and promoting long-term economic development.</w:t>
      </w:r>
    </w:p>
    <w:p w14:paraId="2255329C" w14:textId="77777777" w:rsidR="00037E25" w:rsidRDefault="00000000">
      <w:pPr>
        <w:pStyle w:val="BodyText"/>
        <w:spacing w:before="243" w:line="278" w:lineRule="auto"/>
        <w:ind w:left="100" w:right="278"/>
        <w:jc w:val="both"/>
      </w:pPr>
      <w:r>
        <w:t>This focus on economists ensures that the data provided will have a wide-reaching influence, driving informed decision-making across both national and global platforms.</w:t>
      </w:r>
    </w:p>
    <w:p w14:paraId="3DEEC669" w14:textId="77777777" w:rsidR="00037E25" w:rsidRDefault="00037E25">
      <w:pPr>
        <w:spacing w:line="278" w:lineRule="auto"/>
        <w:jc w:val="both"/>
        <w:sectPr w:rsidR="00037E25">
          <w:pgSz w:w="12240" w:h="15840"/>
          <w:pgMar w:top="1420" w:right="1160" w:bottom="280" w:left="1340" w:header="720" w:footer="720" w:gutter="0"/>
          <w:cols w:space="720"/>
        </w:sectPr>
      </w:pPr>
    </w:p>
    <w:p w14:paraId="7E122031" w14:textId="77777777" w:rsidR="00037E25" w:rsidRDefault="00000000">
      <w:pPr>
        <w:pStyle w:val="Heading1"/>
        <w:rPr>
          <w:rFonts w:ascii="Arial"/>
        </w:rPr>
      </w:pPr>
      <w:r>
        <w:rPr>
          <w:rFonts w:ascii="Arial"/>
        </w:rPr>
        <w:lastRenderedPageBreak/>
        <w:t xml:space="preserve">DATASET </w:t>
      </w:r>
      <w:r>
        <w:rPr>
          <w:rFonts w:ascii="Arial"/>
          <w:spacing w:val="-2"/>
        </w:rPr>
        <w:t>DESCRIPTION</w:t>
      </w:r>
    </w:p>
    <w:p w14:paraId="1B6E1518" w14:textId="77777777" w:rsidR="00037E25" w:rsidRDefault="00000000">
      <w:pPr>
        <w:pStyle w:val="BodyText"/>
        <w:spacing w:before="219" w:line="278" w:lineRule="auto"/>
        <w:ind w:left="100" w:right="161"/>
      </w:pPr>
      <w:r>
        <w:t>The dataset is a compilation of World Development Indicators from 2015 to 2018. The dataset</w:t>
      </w:r>
      <w:r>
        <w:rPr>
          <w:spacing w:val="-4"/>
        </w:rPr>
        <w:t xml:space="preserve"> </w:t>
      </w:r>
      <w:r>
        <w:t>has</w:t>
      </w:r>
      <w:r>
        <w:rPr>
          <w:spacing w:val="-4"/>
        </w:rPr>
        <w:t xml:space="preserve"> </w:t>
      </w:r>
      <w:r>
        <w:t>been</w:t>
      </w:r>
      <w:r>
        <w:rPr>
          <w:spacing w:val="-4"/>
        </w:rPr>
        <w:t xml:space="preserve"> </w:t>
      </w:r>
      <w:r>
        <w:t>sourced</w:t>
      </w:r>
      <w:r>
        <w:rPr>
          <w:spacing w:val="-4"/>
        </w:rPr>
        <w:t xml:space="preserve"> </w:t>
      </w:r>
      <w:r>
        <w:t>from</w:t>
      </w:r>
      <w:r>
        <w:rPr>
          <w:spacing w:val="-4"/>
        </w:rPr>
        <w:t xml:space="preserve"> </w:t>
      </w:r>
      <w:r>
        <w:t>three</w:t>
      </w:r>
      <w:r>
        <w:rPr>
          <w:spacing w:val="-4"/>
        </w:rPr>
        <w:t xml:space="preserve"> </w:t>
      </w:r>
      <w:r>
        <w:t>primary,</w:t>
      </w:r>
      <w:r>
        <w:rPr>
          <w:spacing w:val="-5"/>
        </w:rPr>
        <w:t xml:space="preserve"> </w:t>
      </w:r>
      <w:r>
        <w:t>reputable</w:t>
      </w:r>
      <w:r>
        <w:rPr>
          <w:spacing w:val="-4"/>
        </w:rPr>
        <w:t xml:space="preserve"> </w:t>
      </w:r>
      <w:r>
        <w:t>organizations.</w:t>
      </w:r>
      <w:r>
        <w:rPr>
          <w:spacing w:val="-4"/>
        </w:rPr>
        <w:t xml:space="preserve"> </w:t>
      </w:r>
      <w:r>
        <w:t>The</w:t>
      </w:r>
      <w:r>
        <w:rPr>
          <w:spacing w:val="-4"/>
        </w:rPr>
        <w:t xml:space="preserve"> </w:t>
      </w:r>
      <w:r>
        <w:t>World</w:t>
      </w:r>
      <w:r>
        <w:rPr>
          <w:spacing w:val="-4"/>
        </w:rPr>
        <w:t xml:space="preserve"> </w:t>
      </w:r>
      <w:r>
        <w:t>Bank provides data on essential economic and social variables, including GDP, GDP per capita,</w:t>
      </w:r>
      <w:r>
        <w:rPr>
          <w:spacing w:val="-3"/>
        </w:rPr>
        <w:t xml:space="preserve"> </w:t>
      </w:r>
      <w:r>
        <w:t>population,</w:t>
      </w:r>
      <w:r>
        <w:rPr>
          <w:spacing w:val="-3"/>
        </w:rPr>
        <w:t xml:space="preserve"> </w:t>
      </w:r>
      <w:r>
        <w:t>pollution</w:t>
      </w:r>
      <w:r>
        <w:rPr>
          <w:spacing w:val="-3"/>
        </w:rPr>
        <w:t xml:space="preserve"> </w:t>
      </w:r>
      <w:r>
        <w:t>levels,</w:t>
      </w:r>
      <w:r>
        <w:rPr>
          <w:spacing w:val="-4"/>
        </w:rPr>
        <w:t xml:space="preserve"> </w:t>
      </w:r>
      <w:r>
        <w:t>life</w:t>
      </w:r>
      <w:r>
        <w:rPr>
          <w:spacing w:val="-3"/>
        </w:rPr>
        <w:t xml:space="preserve"> </w:t>
      </w:r>
      <w:r>
        <w:t>expectancy,</w:t>
      </w:r>
      <w:r>
        <w:rPr>
          <w:spacing w:val="-3"/>
        </w:rPr>
        <w:t xml:space="preserve"> </w:t>
      </w:r>
      <w:r>
        <w:t>access</w:t>
      </w:r>
      <w:r>
        <w:rPr>
          <w:spacing w:val="-3"/>
        </w:rPr>
        <w:t xml:space="preserve"> </w:t>
      </w:r>
      <w:r>
        <w:t>to</w:t>
      </w:r>
      <w:r>
        <w:rPr>
          <w:spacing w:val="-3"/>
        </w:rPr>
        <w:t xml:space="preserve"> </w:t>
      </w:r>
      <w:r>
        <w:t>electricity,</w:t>
      </w:r>
      <w:r>
        <w:rPr>
          <w:spacing w:val="-3"/>
        </w:rPr>
        <w:t xml:space="preserve"> </w:t>
      </w:r>
      <w:r>
        <w:t>and</w:t>
      </w:r>
      <w:r>
        <w:rPr>
          <w:spacing w:val="-3"/>
        </w:rPr>
        <w:t xml:space="preserve"> </w:t>
      </w:r>
      <w:r>
        <w:t>labor</w:t>
      </w:r>
      <w:r>
        <w:rPr>
          <w:spacing w:val="-3"/>
        </w:rPr>
        <w:t xml:space="preserve"> </w:t>
      </w:r>
      <w:r>
        <w:t>force participation</w:t>
      </w:r>
      <w:r>
        <w:rPr>
          <w:spacing w:val="-4"/>
        </w:rPr>
        <w:t xml:space="preserve"> </w:t>
      </w:r>
      <w:r>
        <w:t>rates.</w:t>
      </w:r>
      <w:r>
        <w:rPr>
          <w:spacing w:val="-4"/>
        </w:rPr>
        <w:t xml:space="preserve"> </w:t>
      </w:r>
      <w:r>
        <w:t>The</w:t>
      </w:r>
      <w:r>
        <w:rPr>
          <w:spacing w:val="-4"/>
        </w:rPr>
        <w:t xml:space="preserve"> </w:t>
      </w:r>
      <w:r>
        <w:t>world</w:t>
      </w:r>
      <w:r>
        <w:rPr>
          <w:spacing w:val="-4"/>
        </w:rPr>
        <w:t xml:space="preserve"> </w:t>
      </w:r>
      <w:r>
        <w:t>happiness</w:t>
      </w:r>
      <w:r>
        <w:rPr>
          <w:spacing w:val="-4"/>
        </w:rPr>
        <w:t xml:space="preserve"> </w:t>
      </w:r>
      <w:r>
        <w:t>Report</w:t>
      </w:r>
      <w:r>
        <w:rPr>
          <w:spacing w:val="-4"/>
        </w:rPr>
        <w:t xml:space="preserve"> </w:t>
      </w:r>
      <w:r>
        <w:t>contains</w:t>
      </w:r>
      <w:r>
        <w:rPr>
          <w:spacing w:val="-4"/>
        </w:rPr>
        <w:t xml:space="preserve"> </w:t>
      </w:r>
      <w:r>
        <w:t>social</w:t>
      </w:r>
      <w:r>
        <w:rPr>
          <w:spacing w:val="-4"/>
        </w:rPr>
        <w:t xml:space="preserve"> </w:t>
      </w:r>
      <w:r>
        <w:t>variables</w:t>
      </w:r>
      <w:r>
        <w:rPr>
          <w:spacing w:val="-4"/>
        </w:rPr>
        <w:t xml:space="preserve"> </w:t>
      </w:r>
      <w:r>
        <w:t>such</w:t>
      </w:r>
      <w:r>
        <w:rPr>
          <w:spacing w:val="-4"/>
        </w:rPr>
        <w:t xml:space="preserve"> </w:t>
      </w:r>
      <w:r>
        <w:t>as</w:t>
      </w:r>
      <w:r>
        <w:rPr>
          <w:spacing w:val="-4"/>
        </w:rPr>
        <w:t xml:space="preserve"> </w:t>
      </w:r>
      <w:r>
        <w:t>social support, generosity, and the freedom to make life choices. Transparency International offers data regarding corruption perception, measured by the Corruption Perceptions Index (CPI).</w:t>
      </w:r>
    </w:p>
    <w:p w14:paraId="3656B9AB" w14:textId="77777777" w:rsidR="00037E25" w:rsidRDefault="00037E25">
      <w:pPr>
        <w:pStyle w:val="BodyText"/>
      </w:pPr>
    </w:p>
    <w:p w14:paraId="45FB0818" w14:textId="77777777" w:rsidR="00037E25" w:rsidRDefault="00037E25">
      <w:pPr>
        <w:pStyle w:val="BodyText"/>
        <w:spacing w:before="95"/>
      </w:pPr>
    </w:p>
    <w:p w14:paraId="439B96DE" w14:textId="77777777" w:rsidR="00037E25" w:rsidRDefault="00000000">
      <w:pPr>
        <w:pStyle w:val="Heading2"/>
      </w:pPr>
      <w:r>
        <w:rPr>
          <w:spacing w:val="-2"/>
        </w:rPr>
        <w:t>Variables:</w:t>
      </w:r>
    </w:p>
    <w:p w14:paraId="172AA51A" w14:textId="77777777" w:rsidR="00037E25" w:rsidRDefault="00000000">
      <w:pPr>
        <w:pStyle w:val="BodyText"/>
        <w:spacing w:before="212" w:line="278" w:lineRule="auto"/>
        <w:ind w:left="100" w:right="161"/>
      </w:pPr>
      <w:r>
        <w:t>The dataset contains 186 rows (representing 186 countries), and 20 columns sourced</w:t>
      </w:r>
      <w:r>
        <w:rPr>
          <w:spacing w:val="40"/>
        </w:rPr>
        <w:t xml:space="preserve"> </w:t>
      </w:r>
      <w:r>
        <w:t>from 2015-18.</w:t>
      </w:r>
    </w:p>
    <w:p w14:paraId="049F31CB" w14:textId="77777777" w:rsidR="00037E25" w:rsidRDefault="00037E25">
      <w:pPr>
        <w:pStyle w:val="BodyText"/>
        <w:spacing w:after="1"/>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6"/>
        <w:gridCol w:w="6183"/>
      </w:tblGrid>
      <w:tr w:rsidR="00037E25" w14:paraId="6A10B391" w14:textId="77777777">
        <w:trPr>
          <w:trHeight w:val="780"/>
        </w:trPr>
        <w:tc>
          <w:tcPr>
            <w:tcW w:w="3286" w:type="dxa"/>
          </w:tcPr>
          <w:p w14:paraId="795F305C" w14:textId="77777777" w:rsidR="00037E25" w:rsidRDefault="00000000">
            <w:pPr>
              <w:pStyle w:val="TableParagraph"/>
              <w:rPr>
                <w:sz w:val="24"/>
              </w:rPr>
            </w:pPr>
            <w:r>
              <w:rPr>
                <w:color w:val="202124"/>
                <w:spacing w:val="-2"/>
                <w:sz w:val="24"/>
              </w:rPr>
              <w:t>country</w:t>
            </w:r>
          </w:p>
        </w:tc>
        <w:tc>
          <w:tcPr>
            <w:tcW w:w="6183" w:type="dxa"/>
          </w:tcPr>
          <w:p w14:paraId="22564311" w14:textId="77777777" w:rsidR="00037E25" w:rsidRDefault="00000000">
            <w:pPr>
              <w:pStyle w:val="TableParagraph"/>
              <w:rPr>
                <w:sz w:val="24"/>
              </w:rPr>
            </w:pPr>
            <w:r>
              <w:rPr>
                <w:color w:val="202124"/>
                <w:sz w:val="24"/>
              </w:rPr>
              <w:t>Name</w:t>
            </w:r>
            <w:r>
              <w:rPr>
                <w:color w:val="202124"/>
                <w:spacing w:val="-2"/>
                <w:sz w:val="24"/>
              </w:rPr>
              <w:t xml:space="preserve"> </w:t>
            </w:r>
            <w:r>
              <w:rPr>
                <w:color w:val="202124"/>
                <w:sz w:val="24"/>
              </w:rPr>
              <w:t>of</w:t>
            </w:r>
            <w:r>
              <w:rPr>
                <w:color w:val="202124"/>
                <w:spacing w:val="-2"/>
                <w:sz w:val="24"/>
              </w:rPr>
              <w:t xml:space="preserve"> </w:t>
            </w:r>
            <w:r>
              <w:rPr>
                <w:color w:val="202124"/>
                <w:sz w:val="24"/>
              </w:rPr>
              <w:t>the</w:t>
            </w:r>
            <w:r>
              <w:rPr>
                <w:color w:val="202124"/>
                <w:spacing w:val="-1"/>
                <w:sz w:val="24"/>
              </w:rPr>
              <w:t xml:space="preserve"> </w:t>
            </w:r>
            <w:r>
              <w:rPr>
                <w:color w:val="202124"/>
                <w:spacing w:val="-2"/>
                <w:sz w:val="24"/>
              </w:rPr>
              <w:t>country</w:t>
            </w:r>
          </w:p>
        </w:tc>
      </w:tr>
      <w:tr w:rsidR="00037E25" w14:paraId="1D2E9A61" w14:textId="77777777">
        <w:trPr>
          <w:trHeight w:val="780"/>
        </w:trPr>
        <w:tc>
          <w:tcPr>
            <w:tcW w:w="3286" w:type="dxa"/>
          </w:tcPr>
          <w:p w14:paraId="6B847BFC" w14:textId="77777777" w:rsidR="00037E25" w:rsidRDefault="00000000">
            <w:pPr>
              <w:pStyle w:val="TableParagraph"/>
              <w:rPr>
                <w:sz w:val="24"/>
              </w:rPr>
            </w:pPr>
            <w:proofErr w:type="spellStart"/>
            <w:r>
              <w:rPr>
                <w:color w:val="202124"/>
                <w:spacing w:val="-2"/>
                <w:sz w:val="24"/>
              </w:rPr>
              <w:t>electricity_access</w:t>
            </w:r>
            <w:proofErr w:type="spellEnd"/>
          </w:p>
        </w:tc>
        <w:tc>
          <w:tcPr>
            <w:tcW w:w="6183" w:type="dxa"/>
          </w:tcPr>
          <w:p w14:paraId="4B97A28C" w14:textId="77777777" w:rsidR="00037E25" w:rsidRDefault="00000000">
            <w:pPr>
              <w:pStyle w:val="TableParagraph"/>
              <w:rPr>
                <w:sz w:val="24"/>
              </w:rPr>
            </w:pPr>
            <w:r>
              <w:rPr>
                <w:color w:val="202124"/>
                <w:sz w:val="24"/>
              </w:rPr>
              <w:t>Access</w:t>
            </w:r>
            <w:r>
              <w:rPr>
                <w:color w:val="202124"/>
                <w:spacing w:val="-3"/>
                <w:sz w:val="24"/>
              </w:rPr>
              <w:t xml:space="preserve"> </w:t>
            </w:r>
            <w:r>
              <w:rPr>
                <w:color w:val="202124"/>
                <w:sz w:val="24"/>
              </w:rPr>
              <w:t>to electricity</w:t>
            </w:r>
            <w:r>
              <w:rPr>
                <w:color w:val="202124"/>
                <w:spacing w:val="-1"/>
                <w:sz w:val="24"/>
              </w:rPr>
              <w:t xml:space="preserve"> </w:t>
            </w:r>
            <w:r>
              <w:rPr>
                <w:color w:val="202124"/>
                <w:sz w:val="24"/>
              </w:rPr>
              <w:t xml:space="preserve">(% of </w:t>
            </w:r>
            <w:r>
              <w:rPr>
                <w:color w:val="202124"/>
                <w:spacing w:val="-2"/>
                <w:sz w:val="24"/>
              </w:rPr>
              <w:t>population)</w:t>
            </w:r>
          </w:p>
        </w:tc>
      </w:tr>
      <w:tr w:rsidR="00037E25" w14:paraId="38110184" w14:textId="77777777">
        <w:trPr>
          <w:trHeight w:val="780"/>
        </w:trPr>
        <w:tc>
          <w:tcPr>
            <w:tcW w:w="3286" w:type="dxa"/>
          </w:tcPr>
          <w:p w14:paraId="3062189C" w14:textId="77777777" w:rsidR="00037E25" w:rsidRDefault="00000000">
            <w:pPr>
              <w:pStyle w:val="TableParagraph"/>
              <w:rPr>
                <w:sz w:val="24"/>
              </w:rPr>
            </w:pPr>
            <w:proofErr w:type="spellStart"/>
            <w:r>
              <w:rPr>
                <w:color w:val="202124"/>
                <w:spacing w:val="-5"/>
                <w:sz w:val="24"/>
              </w:rPr>
              <w:t>gdp</w:t>
            </w:r>
            <w:proofErr w:type="spellEnd"/>
          </w:p>
        </w:tc>
        <w:tc>
          <w:tcPr>
            <w:tcW w:w="6183" w:type="dxa"/>
          </w:tcPr>
          <w:p w14:paraId="01FC7593" w14:textId="77777777" w:rsidR="00037E25" w:rsidRDefault="00000000">
            <w:pPr>
              <w:pStyle w:val="TableParagraph"/>
              <w:rPr>
                <w:sz w:val="24"/>
              </w:rPr>
            </w:pPr>
            <w:r>
              <w:rPr>
                <w:color w:val="202124"/>
                <w:sz w:val="24"/>
              </w:rPr>
              <w:t xml:space="preserve">GDP (current </w:t>
            </w:r>
            <w:r>
              <w:rPr>
                <w:color w:val="202124"/>
                <w:spacing w:val="-4"/>
                <w:sz w:val="24"/>
              </w:rPr>
              <w:t>US$)</w:t>
            </w:r>
          </w:p>
        </w:tc>
      </w:tr>
      <w:tr w:rsidR="00037E25" w14:paraId="5451F629" w14:textId="77777777">
        <w:trPr>
          <w:trHeight w:val="780"/>
        </w:trPr>
        <w:tc>
          <w:tcPr>
            <w:tcW w:w="3286" w:type="dxa"/>
          </w:tcPr>
          <w:p w14:paraId="745E3495" w14:textId="77777777" w:rsidR="00037E25" w:rsidRDefault="00000000">
            <w:pPr>
              <w:pStyle w:val="TableParagraph"/>
              <w:rPr>
                <w:sz w:val="24"/>
              </w:rPr>
            </w:pPr>
            <w:proofErr w:type="spellStart"/>
            <w:r>
              <w:rPr>
                <w:color w:val="202124"/>
                <w:spacing w:val="-2"/>
                <w:sz w:val="24"/>
              </w:rPr>
              <w:t>gdp_capita</w:t>
            </w:r>
            <w:proofErr w:type="spellEnd"/>
          </w:p>
        </w:tc>
        <w:tc>
          <w:tcPr>
            <w:tcW w:w="6183" w:type="dxa"/>
          </w:tcPr>
          <w:p w14:paraId="4CEA3774" w14:textId="77777777" w:rsidR="00037E25" w:rsidRDefault="00000000">
            <w:pPr>
              <w:pStyle w:val="TableParagraph"/>
              <w:rPr>
                <w:sz w:val="24"/>
              </w:rPr>
            </w:pPr>
            <w:r>
              <w:rPr>
                <w:color w:val="202124"/>
                <w:sz w:val="24"/>
              </w:rPr>
              <w:t>GDP</w:t>
            </w:r>
            <w:r>
              <w:rPr>
                <w:color w:val="202124"/>
                <w:spacing w:val="-5"/>
                <w:sz w:val="24"/>
              </w:rPr>
              <w:t xml:space="preserve"> </w:t>
            </w:r>
            <w:r>
              <w:rPr>
                <w:color w:val="202124"/>
                <w:sz w:val="24"/>
              </w:rPr>
              <w:t>per</w:t>
            </w:r>
            <w:r>
              <w:rPr>
                <w:color w:val="202124"/>
                <w:spacing w:val="-3"/>
                <w:sz w:val="24"/>
              </w:rPr>
              <w:t xml:space="preserve"> </w:t>
            </w:r>
            <w:r>
              <w:rPr>
                <w:color w:val="202124"/>
                <w:sz w:val="24"/>
              </w:rPr>
              <w:t>capita</w:t>
            </w:r>
            <w:r>
              <w:rPr>
                <w:color w:val="202124"/>
                <w:spacing w:val="-2"/>
                <w:sz w:val="24"/>
              </w:rPr>
              <w:t xml:space="preserve"> </w:t>
            </w:r>
            <w:r>
              <w:rPr>
                <w:color w:val="202124"/>
                <w:sz w:val="24"/>
              </w:rPr>
              <w:t>(current</w:t>
            </w:r>
            <w:r>
              <w:rPr>
                <w:color w:val="202124"/>
                <w:spacing w:val="-3"/>
                <w:sz w:val="24"/>
              </w:rPr>
              <w:t xml:space="preserve"> </w:t>
            </w:r>
            <w:r>
              <w:rPr>
                <w:color w:val="202124"/>
                <w:spacing w:val="-4"/>
                <w:sz w:val="24"/>
              </w:rPr>
              <w:t>US$)</w:t>
            </w:r>
          </w:p>
        </w:tc>
      </w:tr>
      <w:tr w:rsidR="00037E25" w14:paraId="3EA4FF7A" w14:textId="77777777">
        <w:trPr>
          <w:trHeight w:val="780"/>
        </w:trPr>
        <w:tc>
          <w:tcPr>
            <w:tcW w:w="3286" w:type="dxa"/>
          </w:tcPr>
          <w:p w14:paraId="38C623C4" w14:textId="77777777" w:rsidR="00037E25" w:rsidRDefault="00000000">
            <w:pPr>
              <w:pStyle w:val="TableParagraph"/>
              <w:rPr>
                <w:sz w:val="24"/>
              </w:rPr>
            </w:pPr>
            <w:proofErr w:type="spellStart"/>
            <w:r>
              <w:rPr>
                <w:color w:val="202124"/>
                <w:spacing w:val="-2"/>
                <w:sz w:val="24"/>
              </w:rPr>
              <w:t>labor_rate</w:t>
            </w:r>
            <w:proofErr w:type="spellEnd"/>
          </w:p>
        </w:tc>
        <w:tc>
          <w:tcPr>
            <w:tcW w:w="6183" w:type="dxa"/>
          </w:tcPr>
          <w:p w14:paraId="466F3293" w14:textId="77777777" w:rsidR="00037E25" w:rsidRDefault="00000000">
            <w:pPr>
              <w:pStyle w:val="TableParagraph"/>
              <w:rPr>
                <w:sz w:val="24"/>
              </w:rPr>
            </w:pPr>
            <w:r>
              <w:rPr>
                <w:color w:val="202124"/>
                <w:sz w:val="24"/>
              </w:rPr>
              <w:t>Labor</w:t>
            </w:r>
            <w:r>
              <w:rPr>
                <w:color w:val="202124"/>
                <w:spacing w:val="-6"/>
                <w:sz w:val="24"/>
              </w:rPr>
              <w:t xml:space="preserve"> </w:t>
            </w:r>
            <w:r>
              <w:rPr>
                <w:color w:val="202124"/>
                <w:sz w:val="24"/>
              </w:rPr>
              <w:t>force</w:t>
            </w:r>
            <w:r>
              <w:rPr>
                <w:color w:val="202124"/>
                <w:spacing w:val="-5"/>
                <w:sz w:val="24"/>
              </w:rPr>
              <w:t xml:space="preserve"> </w:t>
            </w:r>
            <w:r>
              <w:rPr>
                <w:color w:val="202124"/>
                <w:sz w:val="24"/>
              </w:rPr>
              <w:t>participation</w:t>
            </w:r>
            <w:r>
              <w:rPr>
                <w:color w:val="202124"/>
                <w:spacing w:val="-5"/>
                <w:sz w:val="24"/>
              </w:rPr>
              <w:t xml:space="preserve"> </w:t>
            </w:r>
            <w:r>
              <w:rPr>
                <w:color w:val="202124"/>
                <w:sz w:val="24"/>
              </w:rPr>
              <w:t>rate,</w:t>
            </w:r>
            <w:r>
              <w:rPr>
                <w:color w:val="202124"/>
                <w:spacing w:val="-5"/>
                <w:sz w:val="24"/>
              </w:rPr>
              <w:t xml:space="preserve"> </w:t>
            </w:r>
            <w:r>
              <w:rPr>
                <w:color w:val="202124"/>
                <w:sz w:val="24"/>
              </w:rPr>
              <w:t>total</w:t>
            </w:r>
            <w:r>
              <w:rPr>
                <w:color w:val="202124"/>
                <w:spacing w:val="-5"/>
                <w:sz w:val="24"/>
              </w:rPr>
              <w:t xml:space="preserve"> </w:t>
            </w:r>
            <w:r>
              <w:rPr>
                <w:color w:val="202124"/>
                <w:sz w:val="24"/>
              </w:rPr>
              <w:t>(%</w:t>
            </w:r>
            <w:r>
              <w:rPr>
                <w:color w:val="202124"/>
                <w:spacing w:val="-5"/>
                <w:sz w:val="24"/>
              </w:rPr>
              <w:t xml:space="preserve"> </w:t>
            </w:r>
            <w:r>
              <w:rPr>
                <w:color w:val="202124"/>
                <w:sz w:val="24"/>
              </w:rPr>
              <w:t>of</w:t>
            </w:r>
            <w:r>
              <w:rPr>
                <w:color w:val="202124"/>
                <w:spacing w:val="-5"/>
                <w:sz w:val="24"/>
              </w:rPr>
              <w:t xml:space="preserve"> </w:t>
            </w:r>
            <w:r>
              <w:rPr>
                <w:color w:val="202124"/>
                <w:sz w:val="24"/>
              </w:rPr>
              <w:t>total</w:t>
            </w:r>
            <w:r>
              <w:rPr>
                <w:color w:val="202124"/>
                <w:spacing w:val="-5"/>
                <w:sz w:val="24"/>
              </w:rPr>
              <w:t xml:space="preserve"> </w:t>
            </w:r>
            <w:r>
              <w:rPr>
                <w:color w:val="202124"/>
                <w:sz w:val="24"/>
              </w:rPr>
              <w:t>population ages 15+)</w:t>
            </w:r>
          </w:p>
        </w:tc>
      </w:tr>
      <w:tr w:rsidR="00037E25" w14:paraId="256CAF36" w14:textId="77777777">
        <w:trPr>
          <w:trHeight w:val="780"/>
        </w:trPr>
        <w:tc>
          <w:tcPr>
            <w:tcW w:w="3286" w:type="dxa"/>
          </w:tcPr>
          <w:p w14:paraId="64BEF140" w14:textId="77777777" w:rsidR="00037E25" w:rsidRDefault="00000000">
            <w:pPr>
              <w:pStyle w:val="TableParagraph"/>
              <w:rPr>
                <w:sz w:val="24"/>
              </w:rPr>
            </w:pPr>
            <w:proofErr w:type="spellStart"/>
            <w:r>
              <w:rPr>
                <w:color w:val="202124"/>
                <w:spacing w:val="-2"/>
                <w:sz w:val="24"/>
              </w:rPr>
              <w:t>labor_force</w:t>
            </w:r>
            <w:proofErr w:type="spellEnd"/>
          </w:p>
        </w:tc>
        <w:tc>
          <w:tcPr>
            <w:tcW w:w="6183" w:type="dxa"/>
          </w:tcPr>
          <w:p w14:paraId="523B75A4" w14:textId="77777777" w:rsidR="00037E25" w:rsidRDefault="00000000">
            <w:pPr>
              <w:pStyle w:val="TableParagraph"/>
              <w:rPr>
                <w:sz w:val="24"/>
              </w:rPr>
            </w:pPr>
            <w:r>
              <w:rPr>
                <w:color w:val="202124"/>
                <w:sz w:val="24"/>
              </w:rPr>
              <w:t>Labor</w:t>
            </w:r>
            <w:r>
              <w:rPr>
                <w:color w:val="202124"/>
                <w:spacing w:val="-5"/>
                <w:sz w:val="24"/>
              </w:rPr>
              <w:t xml:space="preserve"> </w:t>
            </w:r>
            <w:r>
              <w:rPr>
                <w:color w:val="202124"/>
                <w:sz w:val="24"/>
              </w:rPr>
              <w:t>force,</w:t>
            </w:r>
            <w:r>
              <w:rPr>
                <w:color w:val="202124"/>
                <w:spacing w:val="-4"/>
                <w:sz w:val="24"/>
              </w:rPr>
              <w:t xml:space="preserve"> </w:t>
            </w:r>
            <w:r>
              <w:rPr>
                <w:color w:val="202124"/>
                <w:spacing w:val="-2"/>
                <w:sz w:val="24"/>
              </w:rPr>
              <w:t>total</w:t>
            </w:r>
          </w:p>
        </w:tc>
      </w:tr>
      <w:tr w:rsidR="00037E25" w14:paraId="38A658A3" w14:textId="77777777">
        <w:trPr>
          <w:trHeight w:val="780"/>
        </w:trPr>
        <w:tc>
          <w:tcPr>
            <w:tcW w:w="3286" w:type="dxa"/>
          </w:tcPr>
          <w:p w14:paraId="4478ECCB" w14:textId="77777777" w:rsidR="00037E25" w:rsidRDefault="00000000">
            <w:pPr>
              <w:pStyle w:val="TableParagraph"/>
              <w:rPr>
                <w:sz w:val="24"/>
              </w:rPr>
            </w:pPr>
            <w:proofErr w:type="spellStart"/>
            <w:r>
              <w:rPr>
                <w:color w:val="202124"/>
                <w:spacing w:val="-2"/>
                <w:sz w:val="24"/>
              </w:rPr>
              <w:t>land_area</w:t>
            </w:r>
            <w:proofErr w:type="spellEnd"/>
          </w:p>
        </w:tc>
        <w:tc>
          <w:tcPr>
            <w:tcW w:w="6183" w:type="dxa"/>
          </w:tcPr>
          <w:p w14:paraId="3CA9A15C" w14:textId="77777777" w:rsidR="00037E25" w:rsidRDefault="00000000">
            <w:pPr>
              <w:pStyle w:val="TableParagraph"/>
              <w:rPr>
                <w:sz w:val="24"/>
              </w:rPr>
            </w:pPr>
            <w:r>
              <w:rPr>
                <w:color w:val="202124"/>
                <w:sz w:val="24"/>
              </w:rPr>
              <w:t>Land</w:t>
            </w:r>
            <w:r>
              <w:rPr>
                <w:color w:val="202124"/>
                <w:spacing w:val="-2"/>
                <w:sz w:val="24"/>
              </w:rPr>
              <w:t xml:space="preserve"> </w:t>
            </w:r>
            <w:r>
              <w:rPr>
                <w:color w:val="202124"/>
                <w:sz w:val="24"/>
              </w:rPr>
              <w:t>area</w:t>
            </w:r>
            <w:r>
              <w:rPr>
                <w:color w:val="202124"/>
                <w:spacing w:val="-2"/>
                <w:sz w:val="24"/>
              </w:rPr>
              <w:t xml:space="preserve"> </w:t>
            </w:r>
            <w:r>
              <w:rPr>
                <w:color w:val="202124"/>
                <w:sz w:val="24"/>
              </w:rPr>
              <w:t>(sq.</w:t>
            </w:r>
            <w:r>
              <w:rPr>
                <w:color w:val="202124"/>
                <w:spacing w:val="-1"/>
                <w:sz w:val="24"/>
              </w:rPr>
              <w:t xml:space="preserve"> </w:t>
            </w:r>
            <w:r>
              <w:rPr>
                <w:color w:val="202124"/>
                <w:spacing w:val="-5"/>
                <w:sz w:val="24"/>
              </w:rPr>
              <w:t>km)</w:t>
            </w:r>
          </w:p>
        </w:tc>
      </w:tr>
      <w:tr w:rsidR="00037E25" w14:paraId="5A02B128" w14:textId="77777777">
        <w:trPr>
          <w:trHeight w:val="780"/>
        </w:trPr>
        <w:tc>
          <w:tcPr>
            <w:tcW w:w="3286" w:type="dxa"/>
          </w:tcPr>
          <w:p w14:paraId="238AEDD0" w14:textId="77777777" w:rsidR="00037E25" w:rsidRDefault="00000000">
            <w:pPr>
              <w:pStyle w:val="TableParagraph"/>
              <w:rPr>
                <w:sz w:val="24"/>
              </w:rPr>
            </w:pPr>
            <w:proofErr w:type="spellStart"/>
            <w:r>
              <w:rPr>
                <w:color w:val="202124"/>
                <w:spacing w:val="-2"/>
                <w:sz w:val="24"/>
              </w:rPr>
              <w:t>life_expectancy</w:t>
            </w:r>
            <w:proofErr w:type="spellEnd"/>
          </w:p>
        </w:tc>
        <w:tc>
          <w:tcPr>
            <w:tcW w:w="6183" w:type="dxa"/>
          </w:tcPr>
          <w:p w14:paraId="2B538FA5" w14:textId="77777777" w:rsidR="00037E25" w:rsidRDefault="00000000">
            <w:pPr>
              <w:pStyle w:val="TableParagraph"/>
              <w:rPr>
                <w:sz w:val="24"/>
              </w:rPr>
            </w:pPr>
            <w:r>
              <w:rPr>
                <w:color w:val="202124"/>
                <w:sz w:val="24"/>
              </w:rPr>
              <w:t>Life</w:t>
            </w:r>
            <w:r>
              <w:rPr>
                <w:color w:val="202124"/>
                <w:spacing w:val="-3"/>
                <w:sz w:val="24"/>
              </w:rPr>
              <w:t xml:space="preserve"> </w:t>
            </w:r>
            <w:r>
              <w:rPr>
                <w:color w:val="202124"/>
                <w:sz w:val="24"/>
              </w:rPr>
              <w:t>expectancy</w:t>
            </w:r>
            <w:r>
              <w:rPr>
                <w:color w:val="202124"/>
                <w:spacing w:val="-2"/>
                <w:sz w:val="24"/>
              </w:rPr>
              <w:t xml:space="preserve"> </w:t>
            </w:r>
            <w:r>
              <w:rPr>
                <w:color w:val="202124"/>
                <w:sz w:val="24"/>
              </w:rPr>
              <w:t>at</w:t>
            </w:r>
            <w:r>
              <w:rPr>
                <w:color w:val="202124"/>
                <w:spacing w:val="-3"/>
                <w:sz w:val="24"/>
              </w:rPr>
              <w:t xml:space="preserve"> </w:t>
            </w:r>
            <w:r>
              <w:rPr>
                <w:color w:val="202124"/>
                <w:sz w:val="24"/>
              </w:rPr>
              <w:t>birth,</w:t>
            </w:r>
            <w:r>
              <w:rPr>
                <w:color w:val="202124"/>
                <w:spacing w:val="-3"/>
                <w:sz w:val="24"/>
              </w:rPr>
              <w:t xml:space="preserve"> </w:t>
            </w:r>
            <w:r>
              <w:rPr>
                <w:color w:val="202124"/>
                <w:sz w:val="24"/>
              </w:rPr>
              <w:t>total</w:t>
            </w:r>
            <w:r>
              <w:rPr>
                <w:color w:val="202124"/>
                <w:spacing w:val="-2"/>
                <w:sz w:val="24"/>
              </w:rPr>
              <w:t xml:space="preserve"> (years)</w:t>
            </w:r>
          </w:p>
        </w:tc>
      </w:tr>
      <w:tr w:rsidR="00037E25" w14:paraId="7A7014C2" w14:textId="77777777">
        <w:trPr>
          <w:trHeight w:val="780"/>
        </w:trPr>
        <w:tc>
          <w:tcPr>
            <w:tcW w:w="3286" w:type="dxa"/>
          </w:tcPr>
          <w:p w14:paraId="0E0284A6" w14:textId="77777777" w:rsidR="00037E25" w:rsidRDefault="00000000">
            <w:pPr>
              <w:pStyle w:val="TableParagraph"/>
              <w:rPr>
                <w:sz w:val="24"/>
              </w:rPr>
            </w:pPr>
            <w:proofErr w:type="spellStart"/>
            <w:r>
              <w:rPr>
                <w:color w:val="202124"/>
                <w:spacing w:val="-2"/>
                <w:sz w:val="24"/>
              </w:rPr>
              <w:t>adult_literacy</w:t>
            </w:r>
            <w:proofErr w:type="spellEnd"/>
          </w:p>
        </w:tc>
        <w:tc>
          <w:tcPr>
            <w:tcW w:w="6183" w:type="dxa"/>
          </w:tcPr>
          <w:p w14:paraId="2C4CCAEB" w14:textId="77777777" w:rsidR="00037E25" w:rsidRDefault="00000000">
            <w:pPr>
              <w:pStyle w:val="TableParagraph"/>
              <w:ind w:right="203"/>
              <w:rPr>
                <w:sz w:val="24"/>
              </w:rPr>
            </w:pPr>
            <w:r>
              <w:rPr>
                <w:color w:val="202124"/>
                <w:sz w:val="24"/>
              </w:rPr>
              <w:t>Literacy</w:t>
            </w:r>
            <w:r>
              <w:rPr>
                <w:color w:val="202124"/>
                <w:spacing w:val="-4"/>
                <w:sz w:val="24"/>
              </w:rPr>
              <w:t xml:space="preserve"> </w:t>
            </w:r>
            <w:r>
              <w:rPr>
                <w:color w:val="202124"/>
                <w:sz w:val="24"/>
              </w:rPr>
              <w:t>rate,</w:t>
            </w:r>
            <w:r>
              <w:rPr>
                <w:color w:val="202124"/>
                <w:spacing w:val="-4"/>
                <w:sz w:val="24"/>
              </w:rPr>
              <w:t xml:space="preserve"> </w:t>
            </w:r>
            <w:r>
              <w:rPr>
                <w:color w:val="202124"/>
                <w:sz w:val="24"/>
              </w:rPr>
              <w:t>adult</w:t>
            </w:r>
            <w:r>
              <w:rPr>
                <w:color w:val="202124"/>
                <w:spacing w:val="-5"/>
                <w:sz w:val="24"/>
              </w:rPr>
              <w:t xml:space="preserve"> </w:t>
            </w:r>
            <w:r>
              <w:rPr>
                <w:color w:val="202124"/>
                <w:sz w:val="24"/>
              </w:rPr>
              <w:t>total</w:t>
            </w:r>
            <w:r>
              <w:rPr>
                <w:color w:val="202124"/>
                <w:spacing w:val="-4"/>
                <w:sz w:val="24"/>
              </w:rPr>
              <w:t xml:space="preserve"> </w:t>
            </w:r>
            <w:r>
              <w:rPr>
                <w:color w:val="202124"/>
                <w:sz w:val="24"/>
              </w:rPr>
              <w:t>(%</w:t>
            </w:r>
            <w:r>
              <w:rPr>
                <w:color w:val="202124"/>
                <w:spacing w:val="-4"/>
                <w:sz w:val="24"/>
              </w:rPr>
              <w:t xml:space="preserve"> </w:t>
            </w:r>
            <w:r>
              <w:rPr>
                <w:color w:val="202124"/>
                <w:sz w:val="24"/>
              </w:rPr>
              <w:t>of</w:t>
            </w:r>
            <w:r>
              <w:rPr>
                <w:color w:val="202124"/>
                <w:spacing w:val="-5"/>
                <w:sz w:val="24"/>
              </w:rPr>
              <w:t xml:space="preserve"> </w:t>
            </w:r>
            <w:r>
              <w:rPr>
                <w:color w:val="202124"/>
                <w:sz w:val="24"/>
              </w:rPr>
              <w:t>people</w:t>
            </w:r>
            <w:r>
              <w:rPr>
                <w:color w:val="202124"/>
                <w:spacing w:val="-4"/>
                <w:sz w:val="24"/>
              </w:rPr>
              <w:t xml:space="preserve"> </w:t>
            </w:r>
            <w:r>
              <w:rPr>
                <w:color w:val="202124"/>
                <w:sz w:val="24"/>
              </w:rPr>
              <w:t>ages</w:t>
            </w:r>
            <w:r>
              <w:rPr>
                <w:color w:val="202124"/>
                <w:spacing w:val="-4"/>
                <w:sz w:val="24"/>
              </w:rPr>
              <w:t xml:space="preserve"> </w:t>
            </w:r>
            <w:r>
              <w:rPr>
                <w:color w:val="202124"/>
                <w:sz w:val="24"/>
              </w:rPr>
              <w:t>15</w:t>
            </w:r>
            <w:r>
              <w:rPr>
                <w:color w:val="202124"/>
                <w:spacing w:val="-4"/>
                <w:sz w:val="24"/>
              </w:rPr>
              <w:t xml:space="preserve"> </w:t>
            </w:r>
            <w:r>
              <w:rPr>
                <w:color w:val="202124"/>
                <w:sz w:val="24"/>
              </w:rPr>
              <w:t xml:space="preserve">and </w:t>
            </w:r>
            <w:r>
              <w:rPr>
                <w:color w:val="202124"/>
                <w:spacing w:val="-2"/>
                <w:sz w:val="24"/>
              </w:rPr>
              <w:t>above)</w:t>
            </w:r>
          </w:p>
        </w:tc>
      </w:tr>
    </w:tbl>
    <w:p w14:paraId="53128261" w14:textId="77777777" w:rsidR="00037E25" w:rsidRDefault="00037E25">
      <w:pPr>
        <w:rPr>
          <w:sz w:val="24"/>
        </w:rPr>
        <w:sectPr w:rsidR="00037E25">
          <w:pgSz w:w="12240" w:h="15840"/>
          <w:pgMar w:top="1380" w:right="1160" w:bottom="1758"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6"/>
        <w:gridCol w:w="6183"/>
      </w:tblGrid>
      <w:tr w:rsidR="00037E25" w14:paraId="6472F83B" w14:textId="77777777">
        <w:trPr>
          <w:trHeight w:val="780"/>
        </w:trPr>
        <w:tc>
          <w:tcPr>
            <w:tcW w:w="3286" w:type="dxa"/>
          </w:tcPr>
          <w:p w14:paraId="0E0B9C5B" w14:textId="77777777" w:rsidR="00037E25" w:rsidRDefault="00000000">
            <w:pPr>
              <w:pStyle w:val="TableParagraph"/>
              <w:rPr>
                <w:sz w:val="24"/>
              </w:rPr>
            </w:pPr>
            <w:proofErr w:type="spellStart"/>
            <w:r>
              <w:rPr>
                <w:color w:val="202124"/>
                <w:spacing w:val="-2"/>
                <w:sz w:val="24"/>
              </w:rPr>
              <w:lastRenderedPageBreak/>
              <w:t>water_access</w:t>
            </w:r>
            <w:proofErr w:type="spellEnd"/>
          </w:p>
        </w:tc>
        <w:tc>
          <w:tcPr>
            <w:tcW w:w="6183" w:type="dxa"/>
          </w:tcPr>
          <w:p w14:paraId="6E29F172" w14:textId="77777777" w:rsidR="00037E25" w:rsidRDefault="00000000">
            <w:pPr>
              <w:pStyle w:val="TableParagraph"/>
              <w:ind w:right="203"/>
              <w:rPr>
                <w:sz w:val="24"/>
              </w:rPr>
            </w:pPr>
            <w:r>
              <w:rPr>
                <w:color w:val="202124"/>
                <w:sz w:val="24"/>
              </w:rPr>
              <w:t>People</w:t>
            </w:r>
            <w:r>
              <w:rPr>
                <w:color w:val="202124"/>
                <w:spacing w:val="-5"/>
                <w:sz w:val="24"/>
              </w:rPr>
              <w:t xml:space="preserve"> </w:t>
            </w:r>
            <w:r>
              <w:rPr>
                <w:color w:val="202124"/>
                <w:sz w:val="24"/>
              </w:rPr>
              <w:t>using</w:t>
            </w:r>
            <w:r>
              <w:rPr>
                <w:color w:val="202124"/>
                <w:spacing w:val="-5"/>
                <w:sz w:val="24"/>
              </w:rPr>
              <w:t xml:space="preserve"> </w:t>
            </w:r>
            <w:r>
              <w:rPr>
                <w:color w:val="202124"/>
                <w:sz w:val="24"/>
              </w:rPr>
              <w:t>at</w:t>
            </w:r>
            <w:r>
              <w:rPr>
                <w:color w:val="202124"/>
                <w:spacing w:val="-5"/>
                <w:sz w:val="24"/>
              </w:rPr>
              <w:t xml:space="preserve"> </w:t>
            </w:r>
            <w:r>
              <w:rPr>
                <w:color w:val="202124"/>
                <w:sz w:val="24"/>
              </w:rPr>
              <w:t>least</w:t>
            </w:r>
            <w:r>
              <w:rPr>
                <w:color w:val="202124"/>
                <w:spacing w:val="-5"/>
                <w:sz w:val="24"/>
              </w:rPr>
              <w:t xml:space="preserve"> </w:t>
            </w:r>
            <w:r>
              <w:rPr>
                <w:color w:val="202124"/>
                <w:sz w:val="24"/>
              </w:rPr>
              <w:t>basic</w:t>
            </w:r>
            <w:r>
              <w:rPr>
                <w:color w:val="202124"/>
                <w:spacing w:val="-6"/>
                <w:sz w:val="24"/>
              </w:rPr>
              <w:t xml:space="preserve"> </w:t>
            </w:r>
            <w:r>
              <w:rPr>
                <w:color w:val="202124"/>
                <w:sz w:val="24"/>
              </w:rPr>
              <w:t>drinking</w:t>
            </w:r>
            <w:r>
              <w:rPr>
                <w:color w:val="202124"/>
                <w:spacing w:val="-5"/>
                <w:sz w:val="24"/>
              </w:rPr>
              <w:t xml:space="preserve"> </w:t>
            </w:r>
            <w:r>
              <w:rPr>
                <w:color w:val="202124"/>
                <w:sz w:val="24"/>
              </w:rPr>
              <w:t>water</w:t>
            </w:r>
            <w:r>
              <w:rPr>
                <w:color w:val="202124"/>
                <w:spacing w:val="-5"/>
                <w:sz w:val="24"/>
              </w:rPr>
              <w:t xml:space="preserve"> </w:t>
            </w:r>
            <w:r>
              <w:rPr>
                <w:color w:val="202124"/>
                <w:sz w:val="24"/>
              </w:rPr>
              <w:t>services</w:t>
            </w:r>
            <w:r>
              <w:rPr>
                <w:color w:val="202124"/>
                <w:spacing w:val="-5"/>
                <w:sz w:val="24"/>
              </w:rPr>
              <w:t xml:space="preserve"> </w:t>
            </w:r>
            <w:r>
              <w:rPr>
                <w:color w:val="202124"/>
                <w:sz w:val="24"/>
              </w:rPr>
              <w:t>(% of population)</w:t>
            </w:r>
          </w:p>
        </w:tc>
      </w:tr>
      <w:tr w:rsidR="00037E25" w14:paraId="7F760437" w14:textId="77777777">
        <w:trPr>
          <w:trHeight w:val="780"/>
        </w:trPr>
        <w:tc>
          <w:tcPr>
            <w:tcW w:w="3286" w:type="dxa"/>
          </w:tcPr>
          <w:p w14:paraId="4BD4A7B8" w14:textId="77777777" w:rsidR="00037E25" w:rsidRDefault="00000000">
            <w:pPr>
              <w:pStyle w:val="TableParagraph"/>
              <w:rPr>
                <w:sz w:val="24"/>
              </w:rPr>
            </w:pPr>
            <w:proofErr w:type="spellStart"/>
            <w:r>
              <w:rPr>
                <w:color w:val="202124"/>
                <w:spacing w:val="-2"/>
                <w:sz w:val="24"/>
              </w:rPr>
              <w:t>air_pollution</w:t>
            </w:r>
            <w:proofErr w:type="spellEnd"/>
          </w:p>
        </w:tc>
        <w:tc>
          <w:tcPr>
            <w:tcW w:w="6183" w:type="dxa"/>
          </w:tcPr>
          <w:p w14:paraId="32798EFD" w14:textId="77777777" w:rsidR="00037E25" w:rsidRDefault="00000000">
            <w:pPr>
              <w:pStyle w:val="TableParagraph"/>
              <w:rPr>
                <w:sz w:val="24"/>
              </w:rPr>
            </w:pPr>
            <w:r>
              <w:rPr>
                <w:color w:val="202124"/>
                <w:sz w:val="24"/>
              </w:rPr>
              <w:t>PM2.5</w:t>
            </w:r>
            <w:r>
              <w:rPr>
                <w:color w:val="202124"/>
                <w:spacing w:val="-7"/>
                <w:sz w:val="24"/>
              </w:rPr>
              <w:t xml:space="preserve"> </w:t>
            </w:r>
            <w:r>
              <w:rPr>
                <w:color w:val="202124"/>
                <w:sz w:val="24"/>
              </w:rPr>
              <w:t>air</w:t>
            </w:r>
            <w:r>
              <w:rPr>
                <w:color w:val="202124"/>
                <w:spacing w:val="-7"/>
                <w:sz w:val="24"/>
              </w:rPr>
              <w:t xml:space="preserve"> </w:t>
            </w:r>
            <w:r>
              <w:rPr>
                <w:color w:val="202124"/>
                <w:sz w:val="24"/>
              </w:rPr>
              <w:t>pollution,</w:t>
            </w:r>
            <w:r>
              <w:rPr>
                <w:color w:val="202124"/>
                <w:spacing w:val="-7"/>
                <w:sz w:val="24"/>
              </w:rPr>
              <w:t xml:space="preserve"> </w:t>
            </w:r>
            <w:r>
              <w:rPr>
                <w:color w:val="202124"/>
                <w:sz w:val="24"/>
              </w:rPr>
              <w:t>population</w:t>
            </w:r>
            <w:r>
              <w:rPr>
                <w:color w:val="202124"/>
                <w:spacing w:val="-7"/>
                <w:sz w:val="24"/>
              </w:rPr>
              <w:t xml:space="preserve"> </w:t>
            </w:r>
            <w:r>
              <w:rPr>
                <w:color w:val="202124"/>
                <w:sz w:val="24"/>
              </w:rPr>
              <w:t>exposed</w:t>
            </w:r>
            <w:r>
              <w:rPr>
                <w:color w:val="202124"/>
                <w:spacing w:val="-7"/>
                <w:sz w:val="24"/>
              </w:rPr>
              <w:t xml:space="preserve"> </w:t>
            </w:r>
            <w:r>
              <w:rPr>
                <w:color w:val="202124"/>
                <w:sz w:val="24"/>
              </w:rPr>
              <w:t>to</w:t>
            </w:r>
            <w:r>
              <w:rPr>
                <w:color w:val="202124"/>
                <w:spacing w:val="-7"/>
                <w:sz w:val="24"/>
              </w:rPr>
              <w:t xml:space="preserve"> </w:t>
            </w:r>
            <w:r>
              <w:rPr>
                <w:color w:val="202124"/>
                <w:sz w:val="24"/>
              </w:rPr>
              <w:t>levels exceeding WHO guideline value (% of total)</w:t>
            </w:r>
          </w:p>
        </w:tc>
      </w:tr>
      <w:tr w:rsidR="00037E25" w14:paraId="6D152F87" w14:textId="77777777">
        <w:trPr>
          <w:trHeight w:val="780"/>
        </w:trPr>
        <w:tc>
          <w:tcPr>
            <w:tcW w:w="3286" w:type="dxa"/>
          </w:tcPr>
          <w:p w14:paraId="4A95DE17" w14:textId="77777777" w:rsidR="00037E25" w:rsidRDefault="00000000">
            <w:pPr>
              <w:pStyle w:val="TableParagraph"/>
              <w:rPr>
                <w:sz w:val="24"/>
              </w:rPr>
            </w:pPr>
            <w:proofErr w:type="spellStart"/>
            <w:r>
              <w:rPr>
                <w:color w:val="202124"/>
                <w:spacing w:val="-2"/>
                <w:sz w:val="24"/>
              </w:rPr>
              <w:t>population_density</w:t>
            </w:r>
            <w:proofErr w:type="spellEnd"/>
          </w:p>
        </w:tc>
        <w:tc>
          <w:tcPr>
            <w:tcW w:w="6183" w:type="dxa"/>
          </w:tcPr>
          <w:p w14:paraId="1F4C865A" w14:textId="77777777" w:rsidR="00037E25" w:rsidRDefault="00000000">
            <w:pPr>
              <w:pStyle w:val="TableParagraph"/>
              <w:rPr>
                <w:sz w:val="24"/>
              </w:rPr>
            </w:pPr>
            <w:r>
              <w:rPr>
                <w:color w:val="202124"/>
                <w:sz w:val="24"/>
              </w:rPr>
              <w:t>Population</w:t>
            </w:r>
            <w:r>
              <w:rPr>
                <w:color w:val="202124"/>
                <w:spacing w:val="-3"/>
                <w:sz w:val="24"/>
              </w:rPr>
              <w:t xml:space="preserve"> </w:t>
            </w:r>
            <w:r>
              <w:rPr>
                <w:color w:val="202124"/>
                <w:sz w:val="24"/>
              </w:rPr>
              <w:t>density</w:t>
            </w:r>
            <w:r>
              <w:rPr>
                <w:color w:val="202124"/>
                <w:spacing w:val="-3"/>
                <w:sz w:val="24"/>
              </w:rPr>
              <w:t xml:space="preserve"> </w:t>
            </w:r>
            <w:r>
              <w:rPr>
                <w:color w:val="202124"/>
                <w:sz w:val="24"/>
              </w:rPr>
              <w:t>(people</w:t>
            </w:r>
            <w:r>
              <w:rPr>
                <w:color w:val="202124"/>
                <w:spacing w:val="-2"/>
                <w:sz w:val="24"/>
              </w:rPr>
              <w:t xml:space="preserve"> </w:t>
            </w:r>
            <w:r>
              <w:rPr>
                <w:color w:val="202124"/>
                <w:sz w:val="24"/>
              </w:rPr>
              <w:t>per</w:t>
            </w:r>
            <w:r>
              <w:rPr>
                <w:color w:val="202124"/>
                <w:spacing w:val="-3"/>
                <w:sz w:val="24"/>
              </w:rPr>
              <w:t xml:space="preserve"> </w:t>
            </w:r>
            <w:r>
              <w:rPr>
                <w:color w:val="202124"/>
                <w:sz w:val="24"/>
              </w:rPr>
              <w:t>sq.</w:t>
            </w:r>
            <w:r>
              <w:rPr>
                <w:color w:val="202124"/>
                <w:spacing w:val="-3"/>
                <w:sz w:val="24"/>
              </w:rPr>
              <w:t xml:space="preserve"> </w:t>
            </w:r>
            <w:r>
              <w:rPr>
                <w:color w:val="202124"/>
                <w:sz w:val="24"/>
              </w:rPr>
              <w:t>km</w:t>
            </w:r>
            <w:r>
              <w:rPr>
                <w:color w:val="202124"/>
                <w:spacing w:val="-2"/>
                <w:sz w:val="24"/>
              </w:rPr>
              <w:t xml:space="preserve"> </w:t>
            </w:r>
            <w:r>
              <w:rPr>
                <w:color w:val="202124"/>
                <w:sz w:val="24"/>
              </w:rPr>
              <w:t>of</w:t>
            </w:r>
            <w:r>
              <w:rPr>
                <w:color w:val="202124"/>
                <w:spacing w:val="-3"/>
                <w:sz w:val="24"/>
              </w:rPr>
              <w:t xml:space="preserve"> </w:t>
            </w:r>
            <w:r>
              <w:rPr>
                <w:color w:val="202124"/>
                <w:sz w:val="24"/>
              </w:rPr>
              <w:t>land</w:t>
            </w:r>
            <w:r>
              <w:rPr>
                <w:color w:val="202124"/>
                <w:spacing w:val="-2"/>
                <w:sz w:val="24"/>
              </w:rPr>
              <w:t xml:space="preserve"> area)</w:t>
            </w:r>
          </w:p>
        </w:tc>
      </w:tr>
      <w:tr w:rsidR="00037E25" w14:paraId="38221802" w14:textId="77777777">
        <w:trPr>
          <w:trHeight w:val="780"/>
        </w:trPr>
        <w:tc>
          <w:tcPr>
            <w:tcW w:w="3286" w:type="dxa"/>
          </w:tcPr>
          <w:p w14:paraId="61454847" w14:textId="77777777" w:rsidR="00037E25" w:rsidRDefault="00000000">
            <w:pPr>
              <w:pStyle w:val="TableParagraph"/>
              <w:rPr>
                <w:sz w:val="24"/>
              </w:rPr>
            </w:pPr>
            <w:r>
              <w:rPr>
                <w:color w:val="202124"/>
                <w:spacing w:val="-2"/>
                <w:sz w:val="24"/>
              </w:rPr>
              <w:t>population</w:t>
            </w:r>
          </w:p>
        </w:tc>
        <w:tc>
          <w:tcPr>
            <w:tcW w:w="6183" w:type="dxa"/>
          </w:tcPr>
          <w:p w14:paraId="1D2875CE" w14:textId="77777777" w:rsidR="00037E25" w:rsidRDefault="00000000">
            <w:pPr>
              <w:pStyle w:val="TableParagraph"/>
              <w:rPr>
                <w:sz w:val="24"/>
              </w:rPr>
            </w:pPr>
            <w:r>
              <w:rPr>
                <w:color w:val="202124"/>
                <w:sz w:val="24"/>
              </w:rPr>
              <w:t>Population,</w:t>
            </w:r>
            <w:r>
              <w:rPr>
                <w:color w:val="202124"/>
                <w:spacing w:val="-4"/>
                <w:sz w:val="24"/>
              </w:rPr>
              <w:t xml:space="preserve"> </w:t>
            </w:r>
            <w:r>
              <w:rPr>
                <w:color w:val="202124"/>
                <w:spacing w:val="-2"/>
                <w:sz w:val="24"/>
              </w:rPr>
              <w:t>total</w:t>
            </w:r>
          </w:p>
        </w:tc>
      </w:tr>
      <w:tr w:rsidR="00037E25" w14:paraId="06DFE28C" w14:textId="77777777">
        <w:trPr>
          <w:trHeight w:val="780"/>
        </w:trPr>
        <w:tc>
          <w:tcPr>
            <w:tcW w:w="3286" w:type="dxa"/>
          </w:tcPr>
          <w:p w14:paraId="57DB2196" w14:textId="77777777" w:rsidR="00037E25" w:rsidRDefault="00000000">
            <w:pPr>
              <w:pStyle w:val="TableParagraph"/>
              <w:rPr>
                <w:sz w:val="24"/>
              </w:rPr>
            </w:pPr>
            <w:proofErr w:type="spellStart"/>
            <w:r>
              <w:rPr>
                <w:color w:val="202124"/>
                <w:spacing w:val="-2"/>
                <w:sz w:val="24"/>
              </w:rPr>
              <w:t>alcohol_consumption</w:t>
            </w:r>
            <w:proofErr w:type="spellEnd"/>
          </w:p>
        </w:tc>
        <w:tc>
          <w:tcPr>
            <w:tcW w:w="6183" w:type="dxa"/>
          </w:tcPr>
          <w:p w14:paraId="78AAFCF2" w14:textId="77777777" w:rsidR="00037E25" w:rsidRDefault="00000000">
            <w:pPr>
              <w:pStyle w:val="TableParagraph"/>
              <w:rPr>
                <w:sz w:val="24"/>
              </w:rPr>
            </w:pPr>
            <w:r>
              <w:rPr>
                <w:color w:val="202124"/>
                <w:sz w:val="24"/>
              </w:rPr>
              <w:t>Total</w:t>
            </w:r>
            <w:r>
              <w:rPr>
                <w:color w:val="202124"/>
                <w:spacing w:val="-6"/>
                <w:sz w:val="24"/>
              </w:rPr>
              <w:t xml:space="preserve"> </w:t>
            </w:r>
            <w:r>
              <w:rPr>
                <w:color w:val="202124"/>
                <w:sz w:val="24"/>
              </w:rPr>
              <w:t>alcohol</w:t>
            </w:r>
            <w:r>
              <w:rPr>
                <w:color w:val="202124"/>
                <w:spacing w:val="-6"/>
                <w:sz w:val="24"/>
              </w:rPr>
              <w:t xml:space="preserve"> </w:t>
            </w:r>
            <w:r>
              <w:rPr>
                <w:color w:val="202124"/>
                <w:sz w:val="24"/>
              </w:rPr>
              <w:t>consumption</w:t>
            </w:r>
            <w:r>
              <w:rPr>
                <w:color w:val="202124"/>
                <w:spacing w:val="-6"/>
                <w:sz w:val="24"/>
              </w:rPr>
              <w:t xml:space="preserve"> </w:t>
            </w:r>
            <w:r>
              <w:rPr>
                <w:color w:val="202124"/>
                <w:sz w:val="24"/>
              </w:rPr>
              <w:t>per</w:t>
            </w:r>
            <w:r>
              <w:rPr>
                <w:color w:val="202124"/>
                <w:spacing w:val="-6"/>
                <w:sz w:val="24"/>
              </w:rPr>
              <w:t xml:space="preserve"> </w:t>
            </w:r>
            <w:r>
              <w:rPr>
                <w:color w:val="202124"/>
                <w:sz w:val="24"/>
              </w:rPr>
              <w:t>capita</w:t>
            </w:r>
            <w:r>
              <w:rPr>
                <w:color w:val="202124"/>
                <w:spacing w:val="-6"/>
                <w:sz w:val="24"/>
              </w:rPr>
              <w:t xml:space="preserve"> </w:t>
            </w:r>
            <w:r>
              <w:rPr>
                <w:color w:val="202124"/>
                <w:sz w:val="24"/>
              </w:rPr>
              <w:t>(liters</w:t>
            </w:r>
            <w:r>
              <w:rPr>
                <w:color w:val="202124"/>
                <w:spacing w:val="-6"/>
                <w:sz w:val="24"/>
              </w:rPr>
              <w:t xml:space="preserve"> </w:t>
            </w:r>
            <w:r>
              <w:rPr>
                <w:color w:val="202124"/>
                <w:sz w:val="24"/>
              </w:rPr>
              <w:t>of</w:t>
            </w:r>
            <w:r>
              <w:rPr>
                <w:color w:val="202124"/>
                <w:spacing w:val="-6"/>
                <w:sz w:val="24"/>
              </w:rPr>
              <w:t xml:space="preserve"> </w:t>
            </w:r>
            <w:r>
              <w:rPr>
                <w:color w:val="202124"/>
                <w:sz w:val="24"/>
              </w:rPr>
              <w:t>pure alcohol, projected estimates, 15+ years of age)</w:t>
            </w:r>
          </w:p>
        </w:tc>
      </w:tr>
      <w:tr w:rsidR="00037E25" w14:paraId="5601E823" w14:textId="77777777">
        <w:trPr>
          <w:trHeight w:val="780"/>
        </w:trPr>
        <w:tc>
          <w:tcPr>
            <w:tcW w:w="3286" w:type="dxa"/>
          </w:tcPr>
          <w:p w14:paraId="7EDC9726" w14:textId="77777777" w:rsidR="00037E25" w:rsidRDefault="00000000">
            <w:pPr>
              <w:pStyle w:val="TableParagraph"/>
              <w:rPr>
                <w:sz w:val="24"/>
              </w:rPr>
            </w:pPr>
            <w:proofErr w:type="spellStart"/>
            <w:r>
              <w:rPr>
                <w:color w:val="202124"/>
                <w:spacing w:val="-2"/>
                <w:sz w:val="24"/>
              </w:rPr>
              <w:t>unemployment_rate</w:t>
            </w:r>
            <w:proofErr w:type="spellEnd"/>
          </w:p>
        </w:tc>
        <w:tc>
          <w:tcPr>
            <w:tcW w:w="6183" w:type="dxa"/>
          </w:tcPr>
          <w:p w14:paraId="7EB770AC" w14:textId="77777777" w:rsidR="00037E25" w:rsidRDefault="00000000">
            <w:pPr>
              <w:pStyle w:val="TableParagraph"/>
              <w:ind w:right="203"/>
              <w:rPr>
                <w:sz w:val="24"/>
              </w:rPr>
            </w:pPr>
            <w:r>
              <w:rPr>
                <w:color w:val="202124"/>
                <w:sz w:val="24"/>
              </w:rPr>
              <w:t>Unemployment,</w:t>
            </w:r>
            <w:r>
              <w:rPr>
                <w:color w:val="202124"/>
                <w:spacing w:val="-6"/>
                <w:sz w:val="24"/>
              </w:rPr>
              <w:t xml:space="preserve"> </w:t>
            </w:r>
            <w:r>
              <w:rPr>
                <w:color w:val="202124"/>
                <w:sz w:val="24"/>
              </w:rPr>
              <w:t>total</w:t>
            </w:r>
            <w:r>
              <w:rPr>
                <w:color w:val="202124"/>
                <w:spacing w:val="-6"/>
                <w:sz w:val="24"/>
              </w:rPr>
              <w:t xml:space="preserve"> </w:t>
            </w:r>
            <w:r>
              <w:rPr>
                <w:color w:val="202124"/>
                <w:sz w:val="24"/>
              </w:rPr>
              <w:t>(%</w:t>
            </w:r>
            <w:r>
              <w:rPr>
                <w:color w:val="202124"/>
                <w:spacing w:val="-6"/>
                <w:sz w:val="24"/>
              </w:rPr>
              <w:t xml:space="preserve"> </w:t>
            </w:r>
            <w:r>
              <w:rPr>
                <w:color w:val="202124"/>
                <w:sz w:val="24"/>
              </w:rPr>
              <w:t>of</w:t>
            </w:r>
            <w:r>
              <w:rPr>
                <w:color w:val="202124"/>
                <w:spacing w:val="-6"/>
                <w:sz w:val="24"/>
              </w:rPr>
              <w:t xml:space="preserve"> </w:t>
            </w:r>
            <w:r>
              <w:rPr>
                <w:color w:val="202124"/>
                <w:sz w:val="24"/>
              </w:rPr>
              <w:t>total</w:t>
            </w:r>
            <w:r>
              <w:rPr>
                <w:color w:val="202124"/>
                <w:spacing w:val="-6"/>
                <w:sz w:val="24"/>
              </w:rPr>
              <w:t xml:space="preserve"> </w:t>
            </w:r>
            <w:r>
              <w:rPr>
                <w:color w:val="202124"/>
                <w:sz w:val="24"/>
              </w:rPr>
              <w:t>labor</w:t>
            </w:r>
            <w:r>
              <w:rPr>
                <w:color w:val="202124"/>
                <w:spacing w:val="-6"/>
                <w:sz w:val="24"/>
              </w:rPr>
              <w:t xml:space="preserve"> </w:t>
            </w:r>
            <w:r>
              <w:rPr>
                <w:color w:val="202124"/>
                <w:sz w:val="24"/>
              </w:rPr>
              <w:t>force)</w:t>
            </w:r>
            <w:r>
              <w:rPr>
                <w:color w:val="202124"/>
                <w:spacing w:val="-6"/>
                <w:sz w:val="24"/>
              </w:rPr>
              <w:t xml:space="preserve"> </w:t>
            </w:r>
            <w:r>
              <w:rPr>
                <w:color w:val="202124"/>
                <w:sz w:val="24"/>
              </w:rPr>
              <w:t>(modeled ILO estimate)</w:t>
            </w:r>
          </w:p>
        </w:tc>
      </w:tr>
      <w:tr w:rsidR="00037E25" w14:paraId="35DA5F5C" w14:textId="77777777">
        <w:trPr>
          <w:trHeight w:val="780"/>
        </w:trPr>
        <w:tc>
          <w:tcPr>
            <w:tcW w:w="3286" w:type="dxa"/>
          </w:tcPr>
          <w:p w14:paraId="75FFD77F" w14:textId="77777777" w:rsidR="00037E25" w:rsidRDefault="00000000">
            <w:pPr>
              <w:pStyle w:val="TableParagraph"/>
              <w:rPr>
                <w:sz w:val="24"/>
              </w:rPr>
            </w:pPr>
            <w:proofErr w:type="spellStart"/>
            <w:r>
              <w:rPr>
                <w:color w:val="202124"/>
                <w:spacing w:val="-2"/>
                <w:sz w:val="24"/>
              </w:rPr>
              <w:t>social_support</w:t>
            </w:r>
            <w:proofErr w:type="spellEnd"/>
          </w:p>
        </w:tc>
        <w:tc>
          <w:tcPr>
            <w:tcW w:w="6183" w:type="dxa"/>
          </w:tcPr>
          <w:p w14:paraId="28E93A95" w14:textId="77777777" w:rsidR="00037E25" w:rsidRDefault="00000000">
            <w:pPr>
              <w:pStyle w:val="TableParagraph"/>
              <w:rPr>
                <w:sz w:val="24"/>
              </w:rPr>
            </w:pPr>
            <w:r>
              <w:rPr>
                <w:color w:val="202124"/>
                <w:sz w:val="24"/>
              </w:rPr>
              <w:t>Social</w:t>
            </w:r>
            <w:r>
              <w:rPr>
                <w:color w:val="202124"/>
                <w:spacing w:val="-4"/>
                <w:sz w:val="24"/>
              </w:rPr>
              <w:t xml:space="preserve"> </w:t>
            </w:r>
            <w:r>
              <w:rPr>
                <w:color w:val="202124"/>
                <w:sz w:val="24"/>
              </w:rPr>
              <w:t>Support</w:t>
            </w:r>
            <w:r>
              <w:rPr>
                <w:color w:val="202124"/>
                <w:spacing w:val="-3"/>
                <w:sz w:val="24"/>
              </w:rPr>
              <w:t xml:space="preserve"> </w:t>
            </w:r>
            <w:r>
              <w:rPr>
                <w:color w:val="202124"/>
                <w:sz w:val="24"/>
              </w:rPr>
              <w:t>rating</w:t>
            </w:r>
            <w:r>
              <w:rPr>
                <w:color w:val="202124"/>
                <w:spacing w:val="-3"/>
                <w:sz w:val="24"/>
              </w:rPr>
              <w:t xml:space="preserve"> </w:t>
            </w:r>
            <w:r>
              <w:rPr>
                <w:color w:val="202124"/>
                <w:sz w:val="24"/>
              </w:rPr>
              <w:t>based</w:t>
            </w:r>
            <w:r>
              <w:rPr>
                <w:color w:val="202124"/>
                <w:spacing w:val="-4"/>
                <w:sz w:val="24"/>
              </w:rPr>
              <w:t xml:space="preserve"> </w:t>
            </w:r>
            <w:r>
              <w:rPr>
                <w:color w:val="202124"/>
                <w:sz w:val="24"/>
              </w:rPr>
              <w:t>on</w:t>
            </w:r>
            <w:r>
              <w:rPr>
                <w:color w:val="202124"/>
                <w:spacing w:val="-3"/>
                <w:sz w:val="24"/>
              </w:rPr>
              <w:t xml:space="preserve"> </w:t>
            </w:r>
            <w:r>
              <w:rPr>
                <w:color w:val="202124"/>
                <w:sz w:val="24"/>
              </w:rPr>
              <w:t>World</w:t>
            </w:r>
            <w:r>
              <w:rPr>
                <w:color w:val="202124"/>
                <w:spacing w:val="-3"/>
                <w:sz w:val="24"/>
              </w:rPr>
              <w:t xml:space="preserve"> </w:t>
            </w:r>
            <w:r>
              <w:rPr>
                <w:color w:val="202124"/>
                <w:sz w:val="24"/>
              </w:rPr>
              <w:t>Happiness</w:t>
            </w:r>
            <w:r>
              <w:rPr>
                <w:color w:val="202124"/>
                <w:spacing w:val="-3"/>
                <w:sz w:val="24"/>
              </w:rPr>
              <w:t xml:space="preserve"> </w:t>
            </w:r>
            <w:r>
              <w:rPr>
                <w:color w:val="202124"/>
                <w:spacing w:val="-2"/>
                <w:sz w:val="24"/>
              </w:rPr>
              <w:t>Report</w:t>
            </w:r>
          </w:p>
        </w:tc>
      </w:tr>
      <w:tr w:rsidR="00037E25" w14:paraId="795255CD" w14:textId="77777777">
        <w:trPr>
          <w:trHeight w:val="780"/>
        </w:trPr>
        <w:tc>
          <w:tcPr>
            <w:tcW w:w="3286" w:type="dxa"/>
          </w:tcPr>
          <w:p w14:paraId="039A1C21" w14:textId="77777777" w:rsidR="00037E25" w:rsidRDefault="00000000">
            <w:pPr>
              <w:pStyle w:val="TableParagraph"/>
              <w:rPr>
                <w:sz w:val="24"/>
              </w:rPr>
            </w:pPr>
            <w:r>
              <w:rPr>
                <w:color w:val="202124"/>
                <w:spacing w:val="-2"/>
                <w:sz w:val="24"/>
              </w:rPr>
              <w:t>freedom</w:t>
            </w:r>
          </w:p>
        </w:tc>
        <w:tc>
          <w:tcPr>
            <w:tcW w:w="6183" w:type="dxa"/>
          </w:tcPr>
          <w:p w14:paraId="5373EC0D" w14:textId="77777777" w:rsidR="00037E25" w:rsidRDefault="00000000">
            <w:pPr>
              <w:pStyle w:val="TableParagraph"/>
              <w:rPr>
                <w:sz w:val="24"/>
              </w:rPr>
            </w:pPr>
            <w:r>
              <w:rPr>
                <w:color w:val="202124"/>
                <w:sz w:val="24"/>
              </w:rPr>
              <w:t>Freedom</w:t>
            </w:r>
            <w:r>
              <w:rPr>
                <w:color w:val="202124"/>
                <w:spacing w:val="-5"/>
                <w:sz w:val="24"/>
              </w:rPr>
              <w:t xml:space="preserve"> </w:t>
            </w:r>
            <w:r>
              <w:rPr>
                <w:color w:val="202124"/>
                <w:sz w:val="24"/>
              </w:rPr>
              <w:t>to</w:t>
            </w:r>
            <w:r>
              <w:rPr>
                <w:color w:val="202124"/>
                <w:spacing w:val="-5"/>
                <w:sz w:val="24"/>
              </w:rPr>
              <w:t xml:space="preserve"> </w:t>
            </w:r>
            <w:r>
              <w:rPr>
                <w:color w:val="202124"/>
                <w:sz w:val="24"/>
              </w:rPr>
              <w:t>make</w:t>
            </w:r>
            <w:r>
              <w:rPr>
                <w:color w:val="202124"/>
                <w:spacing w:val="-5"/>
                <w:sz w:val="24"/>
              </w:rPr>
              <w:t xml:space="preserve"> </w:t>
            </w:r>
            <w:r>
              <w:rPr>
                <w:color w:val="202124"/>
                <w:sz w:val="24"/>
              </w:rPr>
              <w:t>life</w:t>
            </w:r>
            <w:r>
              <w:rPr>
                <w:color w:val="202124"/>
                <w:spacing w:val="-5"/>
                <w:sz w:val="24"/>
              </w:rPr>
              <w:t xml:space="preserve"> </w:t>
            </w:r>
            <w:r>
              <w:rPr>
                <w:color w:val="202124"/>
                <w:sz w:val="24"/>
              </w:rPr>
              <w:t>choices</w:t>
            </w:r>
            <w:r>
              <w:rPr>
                <w:color w:val="202124"/>
                <w:spacing w:val="-5"/>
                <w:sz w:val="24"/>
              </w:rPr>
              <w:t xml:space="preserve"> </w:t>
            </w:r>
            <w:r>
              <w:rPr>
                <w:color w:val="202124"/>
                <w:sz w:val="24"/>
              </w:rPr>
              <w:t>rating</w:t>
            </w:r>
            <w:r>
              <w:rPr>
                <w:color w:val="202124"/>
                <w:spacing w:val="-5"/>
                <w:sz w:val="24"/>
              </w:rPr>
              <w:t xml:space="preserve"> </w:t>
            </w:r>
            <w:r>
              <w:rPr>
                <w:color w:val="202124"/>
                <w:sz w:val="24"/>
              </w:rPr>
              <w:t>based</w:t>
            </w:r>
            <w:r>
              <w:rPr>
                <w:color w:val="202124"/>
                <w:spacing w:val="-5"/>
                <w:sz w:val="24"/>
              </w:rPr>
              <w:t xml:space="preserve"> </w:t>
            </w:r>
            <w:r>
              <w:rPr>
                <w:color w:val="202124"/>
                <w:sz w:val="24"/>
              </w:rPr>
              <w:t>on</w:t>
            </w:r>
            <w:r>
              <w:rPr>
                <w:color w:val="202124"/>
                <w:spacing w:val="-5"/>
                <w:sz w:val="24"/>
              </w:rPr>
              <w:t xml:space="preserve"> </w:t>
            </w:r>
            <w:r>
              <w:rPr>
                <w:color w:val="202124"/>
                <w:sz w:val="24"/>
              </w:rPr>
              <w:t>World Happiness Report</w:t>
            </w:r>
          </w:p>
        </w:tc>
      </w:tr>
      <w:tr w:rsidR="00037E25" w14:paraId="241DCC1E" w14:textId="77777777">
        <w:trPr>
          <w:trHeight w:val="780"/>
        </w:trPr>
        <w:tc>
          <w:tcPr>
            <w:tcW w:w="3286" w:type="dxa"/>
          </w:tcPr>
          <w:p w14:paraId="0DE11D83" w14:textId="77777777" w:rsidR="00037E25" w:rsidRDefault="00000000">
            <w:pPr>
              <w:pStyle w:val="TableParagraph"/>
              <w:rPr>
                <w:sz w:val="24"/>
              </w:rPr>
            </w:pPr>
            <w:r>
              <w:rPr>
                <w:color w:val="202124"/>
                <w:spacing w:val="-2"/>
                <w:sz w:val="24"/>
              </w:rPr>
              <w:t>generosity</w:t>
            </w:r>
          </w:p>
        </w:tc>
        <w:tc>
          <w:tcPr>
            <w:tcW w:w="6183" w:type="dxa"/>
          </w:tcPr>
          <w:p w14:paraId="07ADA1B5" w14:textId="77777777" w:rsidR="00037E25" w:rsidRDefault="00000000">
            <w:pPr>
              <w:pStyle w:val="TableParagraph"/>
              <w:rPr>
                <w:sz w:val="24"/>
              </w:rPr>
            </w:pPr>
            <w:r>
              <w:rPr>
                <w:color w:val="202124"/>
                <w:sz w:val="24"/>
              </w:rPr>
              <w:t>Generosity</w:t>
            </w:r>
            <w:r>
              <w:rPr>
                <w:color w:val="202124"/>
                <w:spacing w:val="-4"/>
                <w:sz w:val="24"/>
              </w:rPr>
              <w:t xml:space="preserve"> </w:t>
            </w:r>
            <w:r>
              <w:rPr>
                <w:color w:val="202124"/>
                <w:sz w:val="24"/>
              </w:rPr>
              <w:t>rating</w:t>
            </w:r>
            <w:r>
              <w:rPr>
                <w:color w:val="202124"/>
                <w:spacing w:val="-3"/>
                <w:sz w:val="24"/>
              </w:rPr>
              <w:t xml:space="preserve"> </w:t>
            </w:r>
            <w:r>
              <w:rPr>
                <w:color w:val="202124"/>
                <w:sz w:val="24"/>
              </w:rPr>
              <w:t>based</w:t>
            </w:r>
            <w:r>
              <w:rPr>
                <w:color w:val="202124"/>
                <w:spacing w:val="-4"/>
                <w:sz w:val="24"/>
              </w:rPr>
              <w:t xml:space="preserve"> </w:t>
            </w:r>
            <w:r>
              <w:rPr>
                <w:color w:val="202124"/>
                <w:sz w:val="24"/>
              </w:rPr>
              <w:t>on</w:t>
            </w:r>
            <w:r>
              <w:rPr>
                <w:color w:val="202124"/>
                <w:spacing w:val="-3"/>
                <w:sz w:val="24"/>
              </w:rPr>
              <w:t xml:space="preserve"> </w:t>
            </w:r>
            <w:r>
              <w:rPr>
                <w:color w:val="202124"/>
                <w:sz w:val="24"/>
              </w:rPr>
              <w:t>World</w:t>
            </w:r>
            <w:r>
              <w:rPr>
                <w:color w:val="202124"/>
                <w:spacing w:val="-4"/>
                <w:sz w:val="24"/>
              </w:rPr>
              <w:t xml:space="preserve"> </w:t>
            </w:r>
            <w:r>
              <w:rPr>
                <w:color w:val="202124"/>
                <w:sz w:val="24"/>
              </w:rPr>
              <w:t>Happiness</w:t>
            </w:r>
            <w:r>
              <w:rPr>
                <w:color w:val="202124"/>
                <w:spacing w:val="-3"/>
                <w:sz w:val="24"/>
              </w:rPr>
              <w:t xml:space="preserve"> </w:t>
            </w:r>
            <w:r>
              <w:rPr>
                <w:color w:val="202124"/>
                <w:spacing w:val="-2"/>
                <w:sz w:val="24"/>
              </w:rPr>
              <w:t>Report</w:t>
            </w:r>
          </w:p>
        </w:tc>
      </w:tr>
      <w:tr w:rsidR="00037E25" w14:paraId="703E8891" w14:textId="77777777">
        <w:trPr>
          <w:trHeight w:val="780"/>
        </w:trPr>
        <w:tc>
          <w:tcPr>
            <w:tcW w:w="3286" w:type="dxa"/>
          </w:tcPr>
          <w:p w14:paraId="415F3D85" w14:textId="77777777" w:rsidR="00037E25" w:rsidRDefault="00000000">
            <w:pPr>
              <w:pStyle w:val="TableParagraph"/>
              <w:rPr>
                <w:sz w:val="24"/>
              </w:rPr>
            </w:pPr>
            <w:proofErr w:type="spellStart"/>
            <w:r>
              <w:rPr>
                <w:color w:val="202124"/>
                <w:spacing w:val="-2"/>
                <w:sz w:val="24"/>
              </w:rPr>
              <w:t>income_class</w:t>
            </w:r>
            <w:proofErr w:type="spellEnd"/>
          </w:p>
        </w:tc>
        <w:tc>
          <w:tcPr>
            <w:tcW w:w="6183" w:type="dxa"/>
          </w:tcPr>
          <w:p w14:paraId="5F5FC7F2" w14:textId="77777777" w:rsidR="00037E25" w:rsidRDefault="00000000">
            <w:pPr>
              <w:pStyle w:val="TableParagraph"/>
              <w:rPr>
                <w:sz w:val="24"/>
              </w:rPr>
            </w:pPr>
            <w:r>
              <w:rPr>
                <w:color w:val="202124"/>
                <w:sz w:val="24"/>
              </w:rPr>
              <w:t>Income</w:t>
            </w:r>
            <w:r>
              <w:rPr>
                <w:color w:val="202124"/>
                <w:spacing w:val="-5"/>
                <w:sz w:val="24"/>
              </w:rPr>
              <w:t xml:space="preserve"> </w:t>
            </w:r>
            <w:r>
              <w:rPr>
                <w:color w:val="202124"/>
                <w:spacing w:val="-2"/>
                <w:sz w:val="24"/>
              </w:rPr>
              <w:t>Classification</w:t>
            </w:r>
          </w:p>
        </w:tc>
      </w:tr>
      <w:tr w:rsidR="00037E25" w14:paraId="44096870" w14:textId="77777777">
        <w:trPr>
          <w:trHeight w:val="780"/>
        </w:trPr>
        <w:tc>
          <w:tcPr>
            <w:tcW w:w="3286" w:type="dxa"/>
          </w:tcPr>
          <w:p w14:paraId="1D18D6DD" w14:textId="77777777" w:rsidR="00037E25" w:rsidRDefault="00000000">
            <w:pPr>
              <w:pStyle w:val="TableParagraph"/>
              <w:rPr>
                <w:sz w:val="24"/>
              </w:rPr>
            </w:pPr>
            <w:r>
              <w:rPr>
                <w:color w:val="202124"/>
                <w:spacing w:val="-5"/>
                <w:sz w:val="24"/>
              </w:rPr>
              <w:t>cpi</w:t>
            </w:r>
          </w:p>
        </w:tc>
        <w:tc>
          <w:tcPr>
            <w:tcW w:w="6183" w:type="dxa"/>
          </w:tcPr>
          <w:p w14:paraId="57256BA1" w14:textId="77777777" w:rsidR="00037E25" w:rsidRDefault="00000000">
            <w:pPr>
              <w:pStyle w:val="TableParagraph"/>
              <w:rPr>
                <w:sz w:val="24"/>
              </w:rPr>
            </w:pPr>
            <w:r>
              <w:rPr>
                <w:color w:val="202124"/>
                <w:sz w:val="24"/>
              </w:rPr>
              <w:t>Corruption</w:t>
            </w:r>
            <w:r>
              <w:rPr>
                <w:color w:val="202124"/>
                <w:spacing w:val="-9"/>
                <w:sz w:val="24"/>
              </w:rPr>
              <w:t xml:space="preserve"> </w:t>
            </w:r>
            <w:r>
              <w:rPr>
                <w:color w:val="202124"/>
                <w:sz w:val="24"/>
              </w:rPr>
              <w:t>Perceptions</w:t>
            </w:r>
            <w:r>
              <w:rPr>
                <w:color w:val="202124"/>
                <w:spacing w:val="-8"/>
                <w:sz w:val="24"/>
              </w:rPr>
              <w:t xml:space="preserve"> </w:t>
            </w:r>
            <w:r>
              <w:rPr>
                <w:color w:val="202124"/>
                <w:spacing w:val="-2"/>
                <w:sz w:val="24"/>
              </w:rPr>
              <w:t>Index</w:t>
            </w:r>
          </w:p>
        </w:tc>
      </w:tr>
    </w:tbl>
    <w:p w14:paraId="62486C05" w14:textId="77777777" w:rsidR="00037E25" w:rsidRDefault="00037E25">
      <w:pPr>
        <w:rPr>
          <w:sz w:val="24"/>
        </w:rPr>
        <w:sectPr w:rsidR="00037E25">
          <w:type w:val="continuous"/>
          <w:pgSz w:w="12240" w:h="15840"/>
          <w:pgMar w:top="1420" w:right="1160" w:bottom="280" w:left="1340" w:header="720" w:footer="720" w:gutter="0"/>
          <w:cols w:space="720"/>
        </w:sectPr>
      </w:pPr>
    </w:p>
    <w:p w14:paraId="49BAFFC3" w14:textId="77777777" w:rsidR="00037E25" w:rsidRDefault="59E160CD" w:rsidP="59E160CD">
      <w:pPr>
        <w:pStyle w:val="Heading1"/>
        <w:spacing w:before="20" w:line="278" w:lineRule="auto"/>
        <w:ind w:left="0"/>
      </w:pPr>
      <w:r>
        <w:lastRenderedPageBreak/>
        <w:t>How</w:t>
      </w:r>
      <w:r>
        <w:rPr>
          <w:spacing w:val="-4"/>
        </w:rPr>
        <w:t xml:space="preserve"> </w:t>
      </w:r>
      <w:r>
        <w:t>the</w:t>
      </w:r>
      <w:r>
        <w:rPr>
          <w:spacing w:val="-5"/>
        </w:rPr>
        <w:t xml:space="preserve"> </w:t>
      </w:r>
      <w:r>
        <w:t>dataset(s)</w:t>
      </w:r>
      <w:r>
        <w:rPr>
          <w:spacing w:val="-5"/>
        </w:rPr>
        <w:t xml:space="preserve"> </w:t>
      </w:r>
      <w:r>
        <w:t>you</w:t>
      </w:r>
      <w:r>
        <w:rPr>
          <w:spacing w:val="-4"/>
        </w:rPr>
        <w:t xml:space="preserve"> </w:t>
      </w:r>
      <w:r>
        <w:t>have</w:t>
      </w:r>
      <w:r>
        <w:rPr>
          <w:spacing w:val="-4"/>
        </w:rPr>
        <w:t xml:space="preserve"> </w:t>
      </w:r>
      <w:r>
        <w:t>chosen</w:t>
      </w:r>
      <w:r>
        <w:rPr>
          <w:spacing w:val="-4"/>
        </w:rPr>
        <w:t xml:space="preserve"> </w:t>
      </w:r>
      <w:r>
        <w:t>are</w:t>
      </w:r>
      <w:r>
        <w:rPr>
          <w:spacing w:val="-5"/>
        </w:rPr>
        <w:t xml:space="preserve"> </w:t>
      </w:r>
      <w:r>
        <w:t>related</w:t>
      </w:r>
      <w:r>
        <w:rPr>
          <w:spacing w:val="-4"/>
        </w:rPr>
        <w:t xml:space="preserve"> </w:t>
      </w:r>
      <w:r>
        <w:t>to</w:t>
      </w:r>
      <w:r>
        <w:rPr>
          <w:spacing w:val="-5"/>
        </w:rPr>
        <w:t xml:space="preserve"> </w:t>
      </w:r>
      <w:r>
        <w:t>the community/population you have chosen.</w:t>
      </w:r>
    </w:p>
    <w:p w14:paraId="46706874" w14:textId="77777777" w:rsidR="00037E25" w:rsidRDefault="00000000">
      <w:pPr>
        <w:pStyle w:val="BodyText"/>
        <w:spacing w:before="242" w:line="278" w:lineRule="auto"/>
        <w:ind w:left="100" w:right="277"/>
        <w:jc w:val="both"/>
      </w:pPr>
      <w:r>
        <w:t xml:space="preserve">The dataset World Development Data is directly relevant to the community of </w:t>
      </w:r>
      <w:r>
        <w:rPr>
          <w:rFonts w:ascii="Arial"/>
          <w:b/>
        </w:rPr>
        <w:t xml:space="preserve">economists </w:t>
      </w:r>
      <w:r>
        <w:t>because it includes critical indicators that economists use to evaluate the health and progress of national economies. For instance, the dataset provides metrics like GDP, GDP per capita, labor force participation rates, unemployment rates, and income classifications, all of which are fundamental to understanding a country's economic performance. Economists rely on this data to assess economic growth, productivity, and income distribution, enabling them to forecast economic trends and provide informed recommendations to policymakers.</w:t>
      </w:r>
    </w:p>
    <w:p w14:paraId="0C45B1A2" w14:textId="77777777" w:rsidR="00037E25" w:rsidRDefault="00000000">
      <w:pPr>
        <w:pStyle w:val="BodyText"/>
        <w:spacing w:before="245" w:line="278" w:lineRule="auto"/>
        <w:ind w:left="100" w:right="277"/>
        <w:jc w:val="both"/>
      </w:pPr>
      <w:r>
        <w:t xml:space="preserve">In particular, the dataset's focus on both </w:t>
      </w:r>
      <w:r>
        <w:rPr>
          <w:rFonts w:ascii="Arial"/>
          <w:b/>
        </w:rPr>
        <w:t xml:space="preserve">economic </w:t>
      </w:r>
      <w:r>
        <w:t xml:space="preserve">and </w:t>
      </w:r>
      <w:r>
        <w:rPr>
          <w:rFonts w:ascii="Arial"/>
          <w:b/>
        </w:rPr>
        <w:t xml:space="preserve">social factors </w:t>
      </w:r>
      <w:r>
        <w:t>(such as labor, social support, and public health data) allows economists to study the broader societal impacts of economic policies. For example, analyzing the correlation between GDP per capita and indicators like life expectancy, unemployment rate or social support can help economists understand the extent to which economic growth translates into improved living standards. Additionally, metrics like the Corruption Perceptions Index enable economists to explore how governance and transparency affect economic stability and development. This comprehensive dataset aligns with economists' need for multidimensional</w:t>
      </w:r>
      <w:r>
        <w:rPr>
          <w:spacing w:val="-10"/>
        </w:rPr>
        <w:t xml:space="preserve"> </w:t>
      </w:r>
      <w:r>
        <w:t>analysis</w:t>
      </w:r>
      <w:r>
        <w:rPr>
          <w:spacing w:val="-9"/>
        </w:rPr>
        <w:t xml:space="preserve"> </w:t>
      </w:r>
      <w:r>
        <w:t>of</w:t>
      </w:r>
      <w:r>
        <w:rPr>
          <w:spacing w:val="-9"/>
        </w:rPr>
        <w:t xml:space="preserve"> </w:t>
      </w:r>
      <w:r>
        <w:t>economic</w:t>
      </w:r>
      <w:r>
        <w:rPr>
          <w:spacing w:val="-9"/>
        </w:rPr>
        <w:t xml:space="preserve"> </w:t>
      </w:r>
      <w:r>
        <w:t>systems</w:t>
      </w:r>
      <w:r>
        <w:rPr>
          <w:spacing w:val="-9"/>
        </w:rPr>
        <w:t xml:space="preserve"> </w:t>
      </w:r>
      <w:r>
        <w:t>and</w:t>
      </w:r>
      <w:r>
        <w:rPr>
          <w:spacing w:val="-9"/>
        </w:rPr>
        <w:t xml:space="preserve"> </w:t>
      </w:r>
      <w:r>
        <w:t>their</w:t>
      </w:r>
      <w:r>
        <w:rPr>
          <w:spacing w:val="-9"/>
        </w:rPr>
        <w:t xml:space="preserve"> </w:t>
      </w:r>
      <w:r>
        <w:t>socio-political</w:t>
      </w:r>
      <w:r>
        <w:rPr>
          <w:spacing w:val="-9"/>
        </w:rPr>
        <w:t xml:space="preserve"> </w:t>
      </w:r>
      <w:r>
        <w:t>contexts,</w:t>
      </w:r>
      <w:r>
        <w:rPr>
          <w:spacing w:val="-9"/>
        </w:rPr>
        <w:t xml:space="preserve"> </w:t>
      </w:r>
      <w:r>
        <w:t xml:space="preserve">making it an invaluable resource for shaping economic policies that promote sustainable </w:t>
      </w:r>
      <w:r>
        <w:rPr>
          <w:spacing w:val="-2"/>
        </w:rPr>
        <w:t>development.</w:t>
      </w:r>
    </w:p>
    <w:p w14:paraId="4101652C" w14:textId="77777777" w:rsidR="00037E25" w:rsidRDefault="00037E25">
      <w:pPr>
        <w:spacing w:line="278" w:lineRule="auto"/>
        <w:jc w:val="both"/>
        <w:sectPr w:rsidR="00037E25">
          <w:pgSz w:w="12240" w:h="15840"/>
          <w:pgMar w:top="1420" w:right="1160" w:bottom="280" w:left="1340" w:header="720" w:footer="720" w:gutter="0"/>
          <w:cols w:space="720"/>
        </w:sectPr>
      </w:pPr>
    </w:p>
    <w:p w14:paraId="3650F267" w14:textId="77777777" w:rsidR="00037E25" w:rsidRDefault="00000000">
      <w:pPr>
        <w:pStyle w:val="Heading1"/>
        <w:rPr>
          <w:rFonts w:ascii="Arial"/>
        </w:rPr>
      </w:pPr>
      <w:r>
        <w:rPr>
          <w:rFonts w:ascii="Arial"/>
        </w:rPr>
        <w:lastRenderedPageBreak/>
        <w:t>PROBLEMS TO</w:t>
      </w:r>
      <w:r>
        <w:rPr>
          <w:rFonts w:ascii="Arial"/>
          <w:spacing w:val="-1"/>
        </w:rPr>
        <w:t xml:space="preserve"> </w:t>
      </w:r>
      <w:r>
        <w:rPr>
          <w:rFonts w:ascii="Arial"/>
        </w:rPr>
        <w:t xml:space="preserve">BE </w:t>
      </w:r>
      <w:r>
        <w:rPr>
          <w:rFonts w:ascii="Arial"/>
          <w:spacing w:val="-2"/>
        </w:rPr>
        <w:t>SOLVED</w:t>
      </w:r>
    </w:p>
    <w:p w14:paraId="7E811B37" w14:textId="77777777" w:rsidR="00037E25" w:rsidRDefault="00000000">
      <w:pPr>
        <w:pStyle w:val="Heading3"/>
        <w:spacing w:before="219"/>
      </w:pPr>
      <w:r>
        <w:t>How</w:t>
      </w:r>
      <w:r>
        <w:rPr>
          <w:spacing w:val="-3"/>
        </w:rPr>
        <w:t xml:space="preserve"> </w:t>
      </w:r>
      <w:r>
        <w:t>can</w:t>
      </w:r>
      <w:r>
        <w:rPr>
          <w:spacing w:val="-3"/>
        </w:rPr>
        <w:t xml:space="preserve"> </w:t>
      </w:r>
      <w:r>
        <w:t>labor</w:t>
      </w:r>
      <w:r>
        <w:rPr>
          <w:spacing w:val="-2"/>
        </w:rPr>
        <w:t xml:space="preserve"> </w:t>
      </w:r>
      <w:r>
        <w:t>force</w:t>
      </w:r>
      <w:r>
        <w:rPr>
          <w:spacing w:val="-3"/>
        </w:rPr>
        <w:t xml:space="preserve"> </w:t>
      </w:r>
      <w:r>
        <w:t>indicators</w:t>
      </w:r>
      <w:r>
        <w:rPr>
          <w:spacing w:val="-2"/>
        </w:rPr>
        <w:t xml:space="preserve"> </w:t>
      </w:r>
      <w:r>
        <w:t>be</w:t>
      </w:r>
      <w:r>
        <w:rPr>
          <w:spacing w:val="-3"/>
        </w:rPr>
        <w:t xml:space="preserve"> </w:t>
      </w:r>
      <w:r>
        <w:t>used</w:t>
      </w:r>
      <w:r>
        <w:rPr>
          <w:spacing w:val="-2"/>
        </w:rPr>
        <w:t xml:space="preserve"> </w:t>
      </w:r>
      <w:r>
        <w:t>to</w:t>
      </w:r>
      <w:r>
        <w:rPr>
          <w:spacing w:val="-3"/>
        </w:rPr>
        <w:t xml:space="preserve"> </w:t>
      </w:r>
      <w:r>
        <w:t>identify</w:t>
      </w:r>
      <w:r>
        <w:rPr>
          <w:spacing w:val="-2"/>
        </w:rPr>
        <w:t xml:space="preserve"> </w:t>
      </w:r>
      <w:r>
        <w:t>labor</w:t>
      </w:r>
      <w:r>
        <w:rPr>
          <w:spacing w:val="-3"/>
        </w:rPr>
        <w:t xml:space="preserve"> </w:t>
      </w:r>
      <w:r>
        <w:t>market</w:t>
      </w:r>
      <w:r>
        <w:rPr>
          <w:spacing w:val="-2"/>
        </w:rPr>
        <w:t xml:space="preserve"> health?</w:t>
      </w:r>
    </w:p>
    <w:p w14:paraId="4B99056E" w14:textId="77777777" w:rsidR="00037E25" w:rsidRDefault="00037E25">
      <w:pPr>
        <w:pStyle w:val="BodyText"/>
        <w:spacing w:before="90"/>
        <w:rPr>
          <w:rFonts w:ascii="Arial"/>
          <w:b/>
        </w:rPr>
      </w:pPr>
    </w:p>
    <w:p w14:paraId="52039747" w14:textId="77777777" w:rsidR="00037E25" w:rsidRDefault="00000000">
      <w:pPr>
        <w:pStyle w:val="BodyText"/>
        <w:spacing w:line="278" w:lineRule="auto"/>
        <w:ind w:left="100" w:right="276"/>
        <w:jc w:val="both"/>
      </w:pPr>
      <w:r>
        <w:t>The</w:t>
      </w:r>
      <w:r>
        <w:rPr>
          <w:spacing w:val="-7"/>
        </w:rPr>
        <w:t xml:space="preserve"> </w:t>
      </w:r>
      <w:r>
        <w:t>project</w:t>
      </w:r>
      <w:r>
        <w:rPr>
          <w:spacing w:val="-7"/>
        </w:rPr>
        <w:t xml:space="preserve"> </w:t>
      </w:r>
      <w:r>
        <w:t>aims</w:t>
      </w:r>
      <w:r>
        <w:rPr>
          <w:spacing w:val="-7"/>
        </w:rPr>
        <w:t xml:space="preserve"> </w:t>
      </w:r>
      <w:r>
        <w:t>to</w:t>
      </w:r>
      <w:r>
        <w:rPr>
          <w:spacing w:val="-7"/>
        </w:rPr>
        <w:t xml:space="preserve"> </w:t>
      </w:r>
      <w:r>
        <w:t>address</w:t>
      </w:r>
      <w:r>
        <w:rPr>
          <w:spacing w:val="-7"/>
        </w:rPr>
        <w:t xml:space="preserve"> </w:t>
      </w:r>
      <w:r>
        <w:t>labor</w:t>
      </w:r>
      <w:r>
        <w:rPr>
          <w:spacing w:val="-7"/>
        </w:rPr>
        <w:t xml:space="preserve"> </w:t>
      </w:r>
      <w:r>
        <w:t>market</w:t>
      </w:r>
      <w:r>
        <w:rPr>
          <w:spacing w:val="-7"/>
        </w:rPr>
        <w:t xml:space="preserve"> </w:t>
      </w:r>
      <w:r>
        <w:t>challenges</w:t>
      </w:r>
      <w:r>
        <w:rPr>
          <w:spacing w:val="-7"/>
        </w:rPr>
        <w:t xml:space="preserve"> </w:t>
      </w:r>
      <w:r>
        <w:t>by</w:t>
      </w:r>
      <w:r>
        <w:rPr>
          <w:spacing w:val="-7"/>
        </w:rPr>
        <w:t xml:space="preserve"> </w:t>
      </w:r>
      <w:r>
        <w:t>analyzing</w:t>
      </w:r>
      <w:r>
        <w:rPr>
          <w:spacing w:val="-7"/>
        </w:rPr>
        <w:t xml:space="preserve"> </w:t>
      </w:r>
      <w:r>
        <w:t>key</w:t>
      </w:r>
      <w:r>
        <w:rPr>
          <w:spacing w:val="-7"/>
        </w:rPr>
        <w:t xml:space="preserve"> </w:t>
      </w:r>
      <w:r>
        <w:t>indicators</w:t>
      </w:r>
      <w:r>
        <w:rPr>
          <w:spacing w:val="-7"/>
        </w:rPr>
        <w:t xml:space="preserve"> </w:t>
      </w:r>
      <w:r>
        <w:t>such</w:t>
      </w:r>
      <w:r>
        <w:rPr>
          <w:spacing w:val="-7"/>
        </w:rPr>
        <w:t xml:space="preserve"> </w:t>
      </w:r>
      <w:r>
        <w:t>as labor</w:t>
      </w:r>
      <w:r>
        <w:rPr>
          <w:spacing w:val="-16"/>
        </w:rPr>
        <w:t xml:space="preserve"> </w:t>
      </w:r>
      <w:r>
        <w:t>force</w:t>
      </w:r>
      <w:r>
        <w:rPr>
          <w:spacing w:val="-16"/>
        </w:rPr>
        <w:t xml:space="preserve"> </w:t>
      </w:r>
      <w:r>
        <w:t>participation</w:t>
      </w:r>
      <w:r>
        <w:rPr>
          <w:spacing w:val="-16"/>
        </w:rPr>
        <w:t xml:space="preserve"> </w:t>
      </w:r>
      <w:r>
        <w:t>rate</w:t>
      </w:r>
      <w:r>
        <w:rPr>
          <w:spacing w:val="-16"/>
        </w:rPr>
        <w:t xml:space="preserve"> </w:t>
      </w:r>
      <w:r>
        <w:t>and</w:t>
      </w:r>
      <w:r>
        <w:rPr>
          <w:spacing w:val="-16"/>
        </w:rPr>
        <w:t xml:space="preserve"> </w:t>
      </w:r>
      <w:r>
        <w:t>labor</w:t>
      </w:r>
      <w:r>
        <w:rPr>
          <w:spacing w:val="-16"/>
        </w:rPr>
        <w:t xml:space="preserve"> </w:t>
      </w:r>
      <w:r>
        <w:t>force</w:t>
      </w:r>
      <w:r>
        <w:rPr>
          <w:spacing w:val="-16"/>
        </w:rPr>
        <w:t xml:space="preserve"> </w:t>
      </w:r>
      <w:r>
        <w:t>size.</w:t>
      </w:r>
      <w:r>
        <w:rPr>
          <w:spacing w:val="-16"/>
        </w:rPr>
        <w:t xml:space="preserve"> </w:t>
      </w:r>
      <w:r>
        <w:t>These</w:t>
      </w:r>
      <w:r>
        <w:rPr>
          <w:spacing w:val="-16"/>
        </w:rPr>
        <w:t xml:space="preserve"> </w:t>
      </w:r>
      <w:r>
        <w:t>indicators</w:t>
      </w:r>
      <w:r>
        <w:rPr>
          <w:spacing w:val="-16"/>
        </w:rPr>
        <w:t xml:space="preserve"> </w:t>
      </w:r>
      <w:r>
        <w:t>provide</w:t>
      </w:r>
      <w:r>
        <w:rPr>
          <w:spacing w:val="-16"/>
        </w:rPr>
        <w:t xml:space="preserve"> </w:t>
      </w:r>
      <w:r>
        <w:t>critical</w:t>
      </w:r>
      <w:r>
        <w:rPr>
          <w:spacing w:val="-16"/>
        </w:rPr>
        <w:t xml:space="preserve"> </w:t>
      </w:r>
      <w:r>
        <w:t>insights into global labor dynamics, enabling policymakers to identify areas for improvement and design targeted interventions to foster economic resilience.</w:t>
      </w:r>
    </w:p>
    <w:p w14:paraId="0E232924" w14:textId="77777777" w:rsidR="00037E25" w:rsidRDefault="00000000">
      <w:pPr>
        <w:pStyle w:val="Heading3"/>
        <w:numPr>
          <w:ilvl w:val="0"/>
          <w:numId w:val="33"/>
        </w:numPr>
        <w:tabs>
          <w:tab w:val="left" w:pos="819"/>
        </w:tabs>
        <w:spacing w:before="243"/>
        <w:ind w:left="819" w:hanging="359"/>
        <w:rPr>
          <w:rFonts w:ascii="Arial MT"/>
          <w:b w:val="0"/>
        </w:rPr>
      </w:pPr>
      <w:r>
        <w:t>Labor</w:t>
      </w:r>
      <w:r>
        <w:rPr>
          <w:spacing w:val="-5"/>
        </w:rPr>
        <w:t xml:space="preserve"> </w:t>
      </w:r>
      <w:r>
        <w:t>Force</w:t>
      </w:r>
      <w:r>
        <w:rPr>
          <w:spacing w:val="-2"/>
        </w:rPr>
        <w:t xml:space="preserve"> </w:t>
      </w:r>
      <w:r>
        <w:t>Participation</w:t>
      </w:r>
      <w:r>
        <w:rPr>
          <w:spacing w:val="-2"/>
        </w:rPr>
        <w:t xml:space="preserve"> Rate</w:t>
      </w:r>
      <w:r>
        <w:rPr>
          <w:rFonts w:ascii="Arial MT"/>
          <w:b w:val="0"/>
          <w:spacing w:val="-2"/>
        </w:rPr>
        <w:t>:</w:t>
      </w:r>
    </w:p>
    <w:p w14:paraId="1299C43A" w14:textId="77777777" w:rsidR="00037E25" w:rsidRDefault="00037E25">
      <w:pPr>
        <w:pStyle w:val="BodyText"/>
        <w:spacing w:before="9"/>
      </w:pPr>
    </w:p>
    <w:p w14:paraId="21FC64B0" w14:textId="77777777" w:rsidR="00037E25" w:rsidRDefault="00000000">
      <w:pPr>
        <w:pStyle w:val="BodyText"/>
        <w:spacing w:line="278" w:lineRule="auto"/>
        <w:ind w:left="820" w:right="277"/>
        <w:jc w:val="both"/>
      </w:pPr>
      <w:r>
        <w:t>This refers to the percentage of the working-age population (15-64) employed or actively seeking employment. A low participation rate indicates underutilized potential. Conversely, a high participation rate reflects an engaged workforce but may also signal insufficient job creation if accompanied by high unemployment.</w:t>
      </w:r>
    </w:p>
    <w:p w14:paraId="61CFEDDE" w14:textId="77777777" w:rsidR="00037E25" w:rsidRDefault="00000000">
      <w:pPr>
        <w:pStyle w:val="BodyText"/>
        <w:spacing w:before="243" w:line="278" w:lineRule="auto"/>
        <w:ind w:left="820" w:right="277"/>
        <w:jc w:val="both"/>
      </w:pPr>
      <w:r>
        <w:rPr>
          <w:rFonts w:ascii="Arial"/>
          <w:b/>
        </w:rPr>
        <w:t>Implications</w:t>
      </w:r>
      <w:r>
        <w:t>: Countries with low participation may need to improve access to education, skills training, and gender inclusion. High-participation nations must focus on creating jobs to reduce unemployment and getting global companies to invest and uplift the job market.</w:t>
      </w:r>
    </w:p>
    <w:p w14:paraId="78526C0B" w14:textId="77777777" w:rsidR="00037E25" w:rsidRDefault="00000000">
      <w:pPr>
        <w:pStyle w:val="Heading3"/>
        <w:numPr>
          <w:ilvl w:val="0"/>
          <w:numId w:val="33"/>
        </w:numPr>
        <w:tabs>
          <w:tab w:val="left" w:pos="819"/>
        </w:tabs>
        <w:spacing w:before="242"/>
        <w:ind w:left="819" w:hanging="359"/>
        <w:rPr>
          <w:rFonts w:ascii="Arial MT"/>
          <w:b w:val="0"/>
        </w:rPr>
      </w:pPr>
      <w:r>
        <w:t>Labor</w:t>
      </w:r>
      <w:r>
        <w:rPr>
          <w:spacing w:val="-3"/>
        </w:rPr>
        <w:t xml:space="preserve"> </w:t>
      </w:r>
      <w:r>
        <w:t>Force</w:t>
      </w:r>
      <w:r>
        <w:rPr>
          <w:spacing w:val="-3"/>
        </w:rPr>
        <w:t xml:space="preserve"> </w:t>
      </w:r>
      <w:r>
        <w:rPr>
          <w:spacing w:val="-4"/>
        </w:rPr>
        <w:t>Size</w:t>
      </w:r>
      <w:r>
        <w:rPr>
          <w:rFonts w:ascii="Arial MT"/>
          <w:b w:val="0"/>
          <w:spacing w:val="-4"/>
        </w:rPr>
        <w:t>:</w:t>
      </w:r>
    </w:p>
    <w:p w14:paraId="4DDBEF00" w14:textId="77777777" w:rsidR="00037E25" w:rsidRDefault="00037E25">
      <w:pPr>
        <w:pStyle w:val="BodyText"/>
        <w:spacing w:before="9"/>
      </w:pPr>
    </w:p>
    <w:p w14:paraId="57D9B527" w14:textId="77777777" w:rsidR="00037E25" w:rsidRDefault="00000000">
      <w:pPr>
        <w:pStyle w:val="BodyText"/>
        <w:spacing w:line="278" w:lineRule="auto"/>
        <w:ind w:left="820" w:right="277"/>
        <w:jc w:val="both"/>
      </w:pPr>
      <w:r>
        <w:t>This refers to the total number of people employed or seeking employment. A growing labor force can drive economic growth, but without adequate job opportunities, it risks leading to unemployment and social instability. A shrinking labor force may result in labor shortages and slower economic growth.</w:t>
      </w:r>
    </w:p>
    <w:p w14:paraId="425F5953" w14:textId="77777777" w:rsidR="00037E25" w:rsidRDefault="00000000">
      <w:pPr>
        <w:pStyle w:val="BodyText"/>
        <w:spacing w:before="243" w:line="278" w:lineRule="auto"/>
        <w:ind w:left="820" w:right="277"/>
        <w:jc w:val="both"/>
      </w:pPr>
      <w:r>
        <w:rPr>
          <w:rFonts w:ascii="Arial"/>
          <w:b/>
        </w:rPr>
        <w:t>Implications</w:t>
      </w:r>
      <w:r>
        <w:t>: Growing economies must prioritize job creation, while countries facing labor shortages should consider immigration policies, workforce planning, and automation or productivity improvements.</w:t>
      </w:r>
    </w:p>
    <w:p w14:paraId="7C20C325" w14:textId="77777777" w:rsidR="00037E25" w:rsidRDefault="00000000">
      <w:pPr>
        <w:pStyle w:val="BodyText"/>
        <w:spacing w:before="242" w:line="278" w:lineRule="auto"/>
        <w:ind w:left="820" w:right="277"/>
        <w:jc w:val="both"/>
      </w:pPr>
      <w:r>
        <w:rPr>
          <w:rFonts w:ascii="Arial" w:hAnsi="Arial"/>
          <w:b/>
        </w:rPr>
        <w:t>REASON</w:t>
      </w:r>
      <w:r>
        <w:rPr>
          <w:rFonts w:ascii="Arial" w:hAnsi="Arial"/>
          <w:b/>
          <w:spacing w:val="-2"/>
        </w:rPr>
        <w:t xml:space="preserve"> </w:t>
      </w:r>
      <w:r>
        <w:rPr>
          <w:rFonts w:ascii="Arial" w:hAnsi="Arial"/>
          <w:b/>
        </w:rPr>
        <w:t>FOR</w:t>
      </w:r>
      <w:r>
        <w:rPr>
          <w:rFonts w:ascii="Arial" w:hAnsi="Arial"/>
          <w:b/>
          <w:spacing w:val="-2"/>
        </w:rPr>
        <w:t xml:space="preserve"> </w:t>
      </w:r>
      <w:r>
        <w:rPr>
          <w:rFonts w:ascii="Arial" w:hAnsi="Arial"/>
          <w:b/>
        </w:rPr>
        <w:t>USAGE:</w:t>
      </w:r>
      <w:r>
        <w:rPr>
          <w:rFonts w:ascii="Arial" w:hAnsi="Arial"/>
          <w:b/>
          <w:spacing w:val="-2"/>
        </w:rPr>
        <w:t xml:space="preserve"> </w:t>
      </w:r>
      <w:r>
        <w:t>This</w:t>
      </w:r>
      <w:r>
        <w:rPr>
          <w:spacing w:val="-2"/>
        </w:rPr>
        <w:t xml:space="preserve"> </w:t>
      </w:r>
      <w:r>
        <w:t>project</w:t>
      </w:r>
      <w:r>
        <w:rPr>
          <w:spacing w:val="-2"/>
        </w:rPr>
        <w:t xml:space="preserve"> </w:t>
      </w:r>
      <w:r>
        <w:t>focuses</w:t>
      </w:r>
      <w:r>
        <w:rPr>
          <w:spacing w:val="-2"/>
        </w:rPr>
        <w:t xml:space="preserve"> </w:t>
      </w:r>
      <w:r>
        <w:t>on</w:t>
      </w:r>
      <w:r>
        <w:rPr>
          <w:spacing w:val="-2"/>
        </w:rPr>
        <w:t xml:space="preserve"> </w:t>
      </w:r>
      <w:r>
        <w:t>analyzing</w:t>
      </w:r>
      <w:r>
        <w:rPr>
          <w:spacing w:val="-2"/>
        </w:rPr>
        <w:t xml:space="preserve"> </w:t>
      </w:r>
      <w:r>
        <w:t>several</w:t>
      </w:r>
      <w:r>
        <w:rPr>
          <w:spacing w:val="-2"/>
        </w:rPr>
        <w:t xml:space="preserve"> </w:t>
      </w:r>
      <w:r>
        <w:t>indicators</w:t>
      </w:r>
      <w:r>
        <w:rPr>
          <w:spacing w:val="-2"/>
        </w:rPr>
        <w:t xml:space="preserve"> </w:t>
      </w:r>
      <w:r>
        <w:t>that affect</w:t>
      </w:r>
      <w:r>
        <w:rPr>
          <w:spacing w:val="-14"/>
        </w:rPr>
        <w:t xml:space="preserve"> </w:t>
      </w:r>
      <w:r>
        <w:t>a</w:t>
      </w:r>
      <w:r>
        <w:rPr>
          <w:spacing w:val="-14"/>
        </w:rPr>
        <w:t xml:space="preserve"> </w:t>
      </w:r>
      <w:r>
        <w:t>country’s</w:t>
      </w:r>
      <w:r>
        <w:rPr>
          <w:spacing w:val="-14"/>
        </w:rPr>
        <w:t xml:space="preserve"> </w:t>
      </w:r>
      <w:r>
        <w:t>economy,</w:t>
      </w:r>
      <w:r>
        <w:rPr>
          <w:spacing w:val="-14"/>
        </w:rPr>
        <w:t xml:space="preserve"> </w:t>
      </w:r>
      <w:r>
        <w:t>some</w:t>
      </w:r>
      <w:r>
        <w:rPr>
          <w:spacing w:val="-14"/>
        </w:rPr>
        <w:t xml:space="preserve"> </w:t>
      </w:r>
      <w:r>
        <w:t>of</w:t>
      </w:r>
      <w:r>
        <w:rPr>
          <w:spacing w:val="-14"/>
        </w:rPr>
        <w:t xml:space="preserve"> </w:t>
      </w:r>
      <w:r>
        <w:t>the</w:t>
      </w:r>
      <w:r>
        <w:rPr>
          <w:spacing w:val="-14"/>
        </w:rPr>
        <w:t xml:space="preserve"> </w:t>
      </w:r>
      <w:r>
        <w:t>significant</w:t>
      </w:r>
      <w:r>
        <w:rPr>
          <w:spacing w:val="-14"/>
        </w:rPr>
        <w:t xml:space="preserve"> </w:t>
      </w:r>
      <w:r>
        <w:t>factors</w:t>
      </w:r>
      <w:r>
        <w:rPr>
          <w:spacing w:val="-14"/>
        </w:rPr>
        <w:t xml:space="preserve"> </w:t>
      </w:r>
      <w:r>
        <w:t>are</w:t>
      </w:r>
      <w:r>
        <w:rPr>
          <w:spacing w:val="-14"/>
        </w:rPr>
        <w:t xml:space="preserve"> </w:t>
      </w:r>
      <w:r>
        <w:t>labor</w:t>
      </w:r>
      <w:r>
        <w:rPr>
          <w:spacing w:val="-14"/>
        </w:rPr>
        <w:t xml:space="preserve"> </w:t>
      </w:r>
      <w:r>
        <w:t>indicators</w:t>
      </w:r>
      <w:r>
        <w:rPr>
          <w:spacing w:val="-14"/>
        </w:rPr>
        <w:t xml:space="preserve"> </w:t>
      </w:r>
      <w:r>
        <w:t>was chosen</w:t>
      </w:r>
      <w:r>
        <w:rPr>
          <w:spacing w:val="-3"/>
        </w:rPr>
        <w:t xml:space="preserve"> </w:t>
      </w:r>
      <w:r>
        <w:t>to</w:t>
      </w:r>
      <w:r>
        <w:rPr>
          <w:spacing w:val="-3"/>
        </w:rPr>
        <w:t xml:space="preserve"> </w:t>
      </w:r>
      <w:r>
        <w:t>explore</w:t>
      </w:r>
      <w:r>
        <w:rPr>
          <w:spacing w:val="-3"/>
        </w:rPr>
        <w:t xml:space="preserve"> </w:t>
      </w:r>
      <w:r>
        <w:t>relationship</w:t>
      </w:r>
      <w:r>
        <w:rPr>
          <w:spacing w:val="-3"/>
        </w:rPr>
        <w:t xml:space="preserve"> </w:t>
      </w:r>
      <w:r>
        <w:t>between</w:t>
      </w:r>
      <w:r>
        <w:rPr>
          <w:spacing w:val="-3"/>
        </w:rPr>
        <w:t xml:space="preserve"> </w:t>
      </w:r>
      <w:r>
        <w:t>economy</w:t>
      </w:r>
      <w:r>
        <w:rPr>
          <w:spacing w:val="-3"/>
        </w:rPr>
        <w:t xml:space="preserve"> </w:t>
      </w:r>
      <w:r>
        <w:t>and</w:t>
      </w:r>
      <w:r>
        <w:rPr>
          <w:spacing w:val="-3"/>
        </w:rPr>
        <w:t xml:space="preserve"> </w:t>
      </w:r>
      <w:r>
        <w:t>labor</w:t>
      </w:r>
      <w:r>
        <w:rPr>
          <w:spacing w:val="-3"/>
        </w:rPr>
        <w:t xml:space="preserve"> </w:t>
      </w:r>
      <w:r>
        <w:t>market.</w:t>
      </w:r>
      <w:r>
        <w:rPr>
          <w:spacing w:val="-3"/>
        </w:rPr>
        <w:t xml:space="preserve"> </w:t>
      </w:r>
      <w:r>
        <w:t>This</w:t>
      </w:r>
      <w:r>
        <w:rPr>
          <w:spacing w:val="-3"/>
        </w:rPr>
        <w:t xml:space="preserve"> </w:t>
      </w:r>
      <w:r>
        <w:t>question aligns directly with the role of economists in identifying weaknesses in labor markets and providing solutions for sustainable economic growth.</w:t>
      </w:r>
    </w:p>
    <w:p w14:paraId="3461D779" w14:textId="77777777" w:rsidR="00037E25" w:rsidRDefault="00037E25">
      <w:pPr>
        <w:spacing w:line="278" w:lineRule="auto"/>
        <w:jc w:val="both"/>
        <w:sectPr w:rsidR="00037E25">
          <w:pgSz w:w="12240" w:h="15840"/>
          <w:pgMar w:top="1380" w:right="1160" w:bottom="280" w:left="1340" w:header="720" w:footer="720" w:gutter="0"/>
          <w:cols w:space="720"/>
        </w:sectPr>
      </w:pPr>
    </w:p>
    <w:p w14:paraId="7222655B" w14:textId="77777777" w:rsidR="00037E25" w:rsidRDefault="00000000">
      <w:pPr>
        <w:pStyle w:val="Heading3"/>
        <w:spacing w:line="278" w:lineRule="auto"/>
        <w:ind w:right="277"/>
        <w:jc w:val="both"/>
      </w:pPr>
      <w:r>
        <w:rPr>
          <w:spacing w:val="-2"/>
        </w:rPr>
        <w:lastRenderedPageBreak/>
        <w:t>Does</w:t>
      </w:r>
      <w:r>
        <w:rPr>
          <w:spacing w:val="-10"/>
        </w:rPr>
        <w:t xml:space="preserve"> </w:t>
      </w:r>
      <w:r>
        <w:rPr>
          <w:spacing w:val="-2"/>
        </w:rPr>
        <w:t>a</w:t>
      </w:r>
      <w:r>
        <w:rPr>
          <w:spacing w:val="-10"/>
        </w:rPr>
        <w:t xml:space="preserve"> </w:t>
      </w:r>
      <w:r>
        <w:rPr>
          <w:spacing w:val="-2"/>
        </w:rPr>
        <w:t>higher</w:t>
      </w:r>
      <w:r>
        <w:rPr>
          <w:spacing w:val="-10"/>
        </w:rPr>
        <w:t xml:space="preserve"> </w:t>
      </w:r>
      <w:r>
        <w:rPr>
          <w:spacing w:val="-2"/>
        </w:rPr>
        <w:t>GDP</w:t>
      </w:r>
      <w:r>
        <w:rPr>
          <w:spacing w:val="-10"/>
        </w:rPr>
        <w:t xml:space="preserve"> </w:t>
      </w:r>
      <w:r>
        <w:rPr>
          <w:spacing w:val="-2"/>
        </w:rPr>
        <w:t>per</w:t>
      </w:r>
      <w:r>
        <w:rPr>
          <w:spacing w:val="-10"/>
        </w:rPr>
        <w:t xml:space="preserve"> </w:t>
      </w:r>
      <w:r>
        <w:rPr>
          <w:spacing w:val="-2"/>
        </w:rPr>
        <w:t>capita</w:t>
      </w:r>
      <w:r>
        <w:rPr>
          <w:spacing w:val="-10"/>
        </w:rPr>
        <w:t xml:space="preserve"> </w:t>
      </w:r>
      <w:r>
        <w:rPr>
          <w:spacing w:val="-2"/>
        </w:rPr>
        <w:t>lead</w:t>
      </w:r>
      <w:r>
        <w:rPr>
          <w:spacing w:val="-10"/>
        </w:rPr>
        <w:t xml:space="preserve"> </w:t>
      </w:r>
      <w:r>
        <w:rPr>
          <w:spacing w:val="-2"/>
        </w:rPr>
        <w:t>to</w:t>
      </w:r>
      <w:r>
        <w:rPr>
          <w:spacing w:val="-10"/>
        </w:rPr>
        <w:t xml:space="preserve"> </w:t>
      </w:r>
      <w:r>
        <w:rPr>
          <w:spacing w:val="-2"/>
        </w:rPr>
        <w:t>increased</w:t>
      </w:r>
      <w:r>
        <w:rPr>
          <w:spacing w:val="-10"/>
        </w:rPr>
        <w:t xml:space="preserve"> </w:t>
      </w:r>
      <w:r>
        <w:rPr>
          <w:spacing w:val="-2"/>
        </w:rPr>
        <w:t>social</w:t>
      </w:r>
      <w:r>
        <w:rPr>
          <w:spacing w:val="-10"/>
        </w:rPr>
        <w:t xml:space="preserve"> </w:t>
      </w:r>
      <w:r>
        <w:rPr>
          <w:spacing w:val="-2"/>
        </w:rPr>
        <w:t>support</w:t>
      </w:r>
      <w:r>
        <w:rPr>
          <w:spacing w:val="-10"/>
        </w:rPr>
        <w:t xml:space="preserve"> </w:t>
      </w:r>
      <w:r>
        <w:rPr>
          <w:spacing w:val="-2"/>
        </w:rPr>
        <w:t>and</w:t>
      </w:r>
      <w:r>
        <w:rPr>
          <w:spacing w:val="-10"/>
        </w:rPr>
        <w:t xml:space="preserve"> </w:t>
      </w:r>
      <w:r>
        <w:rPr>
          <w:spacing w:val="-2"/>
        </w:rPr>
        <w:t>freedom</w:t>
      </w:r>
      <w:r>
        <w:rPr>
          <w:spacing w:val="-10"/>
        </w:rPr>
        <w:t xml:space="preserve"> </w:t>
      </w:r>
      <w:r>
        <w:rPr>
          <w:spacing w:val="-2"/>
        </w:rPr>
        <w:t>to</w:t>
      </w:r>
      <w:r>
        <w:rPr>
          <w:spacing w:val="-10"/>
        </w:rPr>
        <w:t xml:space="preserve"> </w:t>
      </w:r>
      <w:r>
        <w:rPr>
          <w:spacing w:val="-2"/>
        </w:rPr>
        <w:t xml:space="preserve">make </w:t>
      </w:r>
      <w:r>
        <w:t>life choices?</w:t>
      </w:r>
    </w:p>
    <w:p w14:paraId="3E786DA7" w14:textId="77777777" w:rsidR="00037E25" w:rsidRDefault="00000000">
      <w:pPr>
        <w:pStyle w:val="BodyText"/>
        <w:spacing w:before="241" w:line="278" w:lineRule="auto"/>
        <w:ind w:left="100" w:right="277"/>
        <w:jc w:val="both"/>
      </w:pPr>
      <w:r>
        <w:t>GDP per capita is often used as a measure of a country’s economic prosperity, but economists are also interested in how this wealth translates into improved social conditions. By analyzing the relationship between GDP per capita and social indicators like</w:t>
      </w:r>
      <w:r>
        <w:rPr>
          <w:spacing w:val="-7"/>
        </w:rPr>
        <w:t xml:space="preserve"> </w:t>
      </w:r>
      <w:r>
        <w:t>social</w:t>
      </w:r>
      <w:r>
        <w:rPr>
          <w:spacing w:val="-7"/>
        </w:rPr>
        <w:t xml:space="preserve"> </w:t>
      </w:r>
      <w:r>
        <w:t>support</w:t>
      </w:r>
      <w:r>
        <w:rPr>
          <w:spacing w:val="-7"/>
        </w:rPr>
        <w:t xml:space="preserve"> </w:t>
      </w:r>
      <w:r>
        <w:t>and</w:t>
      </w:r>
      <w:r>
        <w:rPr>
          <w:spacing w:val="-7"/>
        </w:rPr>
        <w:t xml:space="preserve"> </w:t>
      </w:r>
      <w:r>
        <w:t>freedom</w:t>
      </w:r>
      <w:r>
        <w:rPr>
          <w:spacing w:val="-7"/>
        </w:rPr>
        <w:t xml:space="preserve"> </w:t>
      </w:r>
      <w:r>
        <w:t>to</w:t>
      </w:r>
      <w:r>
        <w:rPr>
          <w:spacing w:val="-7"/>
        </w:rPr>
        <w:t xml:space="preserve"> </w:t>
      </w:r>
      <w:r>
        <w:t>make</w:t>
      </w:r>
      <w:r>
        <w:rPr>
          <w:spacing w:val="-7"/>
        </w:rPr>
        <w:t xml:space="preserve"> </w:t>
      </w:r>
      <w:r>
        <w:t>life</w:t>
      </w:r>
      <w:r>
        <w:rPr>
          <w:spacing w:val="-7"/>
        </w:rPr>
        <w:t xml:space="preserve"> </w:t>
      </w:r>
      <w:r>
        <w:t>choices,</w:t>
      </w:r>
      <w:r>
        <w:rPr>
          <w:spacing w:val="-7"/>
        </w:rPr>
        <w:t xml:space="preserve"> </w:t>
      </w:r>
      <w:r>
        <w:t>economists</w:t>
      </w:r>
      <w:r>
        <w:rPr>
          <w:spacing w:val="-7"/>
        </w:rPr>
        <w:t xml:space="preserve"> </w:t>
      </w:r>
      <w:r>
        <w:t>can</w:t>
      </w:r>
      <w:r>
        <w:rPr>
          <w:spacing w:val="-7"/>
        </w:rPr>
        <w:t xml:space="preserve"> </w:t>
      </w:r>
      <w:r>
        <w:t>assess</w:t>
      </w:r>
      <w:r>
        <w:rPr>
          <w:spacing w:val="-7"/>
        </w:rPr>
        <w:t xml:space="preserve"> </w:t>
      </w:r>
      <w:r>
        <w:t>the</w:t>
      </w:r>
      <w:r>
        <w:rPr>
          <w:spacing w:val="-7"/>
        </w:rPr>
        <w:t xml:space="preserve"> </w:t>
      </w:r>
      <w:r>
        <w:t>broader impact of economic growth on societal well-being.</w:t>
      </w:r>
    </w:p>
    <w:p w14:paraId="18B63816" w14:textId="77777777" w:rsidR="00037E25" w:rsidRDefault="00000000">
      <w:pPr>
        <w:pStyle w:val="BodyText"/>
        <w:spacing w:before="164" w:line="278" w:lineRule="auto"/>
        <w:ind w:left="100" w:right="277"/>
        <w:jc w:val="both"/>
      </w:pPr>
      <w:r>
        <w:rPr>
          <w:rFonts w:ascii="Arial"/>
          <w:b/>
        </w:rPr>
        <w:t>Implications</w:t>
      </w:r>
      <w:r>
        <w:t>: A country experiencing GDP growth but facing low literacy rates may prioritize educational initiatives to develop a more skilled workforce. Furthermore, implementation of social support systems, including mental health services and community engagement programs ensures that economic growth translates into meaningful benefits for its citizens.</w:t>
      </w:r>
    </w:p>
    <w:p w14:paraId="3CF2D8B6" w14:textId="622A3DD3" w:rsidR="00037E25" w:rsidRDefault="00000000" w:rsidP="00ED1E9D">
      <w:pPr>
        <w:pStyle w:val="BodyText"/>
        <w:spacing w:before="163" w:line="278" w:lineRule="auto"/>
        <w:ind w:left="100" w:right="277"/>
        <w:jc w:val="both"/>
        <w:sectPr w:rsidR="00037E25">
          <w:pgSz w:w="12240" w:h="15840"/>
          <w:pgMar w:top="1360" w:right="1160" w:bottom="280" w:left="1340" w:header="720" w:footer="720" w:gutter="0"/>
          <w:cols w:space="720"/>
        </w:sectPr>
      </w:pPr>
      <w:r>
        <w:rPr>
          <w:rFonts w:ascii="Arial"/>
          <w:b/>
        </w:rPr>
        <w:t xml:space="preserve">REASON FOR USAGE: </w:t>
      </w:r>
      <w:r>
        <w:t>The question was chosen to explore the potential link between economic prosperity (GDP per capita) and societal well-being (social support, freedom). This question allows economists to provide evidence on whether economic prosperity alone is sufficient for societal well-being or if additional social policies are required.</w:t>
      </w:r>
    </w:p>
    <w:p w14:paraId="14CB2049" w14:textId="77777777" w:rsidR="00ED1E9D" w:rsidRDefault="00ED1E9D">
      <w:pPr>
        <w:spacing w:line="278" w:lineRule="auto"/>
        <w:jc w:val="both"/>
      </w:pPr>
    </w:p>
    <w:p w14:paraId="2022B349" w14:textId="77777777" w:rsidR="00ED1E9D" w:rsidRDefault="00ED1E9D">
      <w:pPr>
        <w:spacing w:line="278" w:lineRule="auto"/>
        <w:jc w:val="both"/>
      </w:pPr>
    </w:p>
    <w:p w14:paraId="6E44AAEB" w14:textId="22D9F282" w:rsidR="00ED1E9D" w:rsidRDefault="00ED1E9D" w:rsidP="00ED1E9D">
      <w:pPr>
        <w:pStyle w:val="Heading3"/>
        <w:spacing w:line="278" w:lineRule="auto"/>
        <w:ind w:right="277"/>
        <w:jc w:val="both"/>
      </w:pPr>
      <w:r>
        <w:t xml:space="preserve">What is the correlation between corruption perception and income class across </w:t>
      </w:r>
      <w:r>
        <w:rPr>
          <w:spacing w:val="-2"/>
        </w:rPr>
        <w:t>countries?</w:t>
      </w:r>
    </w:p>
    <w:p w14:paraId="5B5DEA70" w14:textId="77777777" w:rsidR="00ED1E9D" w:rsidRDefault="00ED1E9D" w:rsidP="00ED1E9D">
      <w:pPr>
        <w:pStyle w:val="BodyText"/>
        <w:spacing w:before="241" w:line="278" w:lineRule="auto"/>
        <w:ind w:left="100" w:right="210"/>
        <w:jc w:val="both"/>
      </w:pPr>
      <w:r>
        <w:t>Corruption Perception is typically assessed using the Corruption Perception Index (CPI), which</w:t>
      </w:r>
      <w:r>
        <w:rPr>
          <w:spacing w:val="-12"/>
        </w:rPr>
        <w:t xml:space="preserve"> </w:t>
      </w:r>
      <w:r>
        <w:t>assigns</w:t>
      </w:r>
      <w:r>
        <w:rPr>
          <w:spacing w:val="-12"/>
        </w:rPr>
        <w:t xml:space="preserve"> </w:t>
      </w:r>
      <w:r>
        <w:t>values</w:t>
      </w:r>
      <w:r>
        <w:rPr>
          <w:spacing w:val="-12"/>
        </w:rPr>
        <w:t xml:space="preserve"> </w:t>
      </w:r>
      <w:r>
        <w:t>ranging</w:t>
      </w:r>
      <w:r>
        <w:rPr>
          <w:spacing w:val="-12"/>
        </w:rPr>
        <w:t xml:space="preserve"> </w:t>
      </w:r>
      <w:r>
        <w:t>from</w:t>
      </w:r>
      <w:r>
        <w:rPr>
          <w:spacing w:val="-12"/>
        </w:rPr>
        <w:t xml:space="preserve"> </w:t>
      </w:r>
      <w:r>
        <w:t>0</w:t>
      </w:r>
      <w:r>
        <w:rPr>
          <w:spacing w:val="-12"/>
        </w:rPr>
        <w:t xml:space="preserve"> </w:t>
      </w:r>
      <w:r>
        <w:t>to</w:t>
      </w:r>
      <w:r>
        <w:rPr>
          <w:spacing w:val="-12"/>
        </w:rPr>
        <w:t xml:space="preserve"> </w:t>
      </w:r>
      <w:r>
        <w:t>100,</w:t>
      </w:r>
      <w:r>
        <w:rPr>
          <w:spacing w:val="-12"/>
        </w:rPr>
        <w:t xml:space="preserve"> </w:t>
      </w:r>
      <w:r>
        <w:t>where</w:t>
      </w:r>
      <w:r>
        <w:rPr>
          <w:spacing w:val="-12"/>
        </w:rPr>
        <w:t xml:space="preserve"> </w:t>
      </w:r>
      <w:r>
        <w:t>higher</w:t>
      </w:r>
      <w:r>
        <w:rPr>
          <w:spacing w:val="-12"/>
        </w:rPr>
        <w:t xml:space="preserve"> </w:t>
      </w:r>
      <w:r>
        <w:t>scores</w:t>
      </w:r>
      <w:r>
        <w:rPr>
          <w:spacing w:val="-12"/>
        </w:rPr>
        <w:t xml:space="preserve"> </w:t>
      </w:r>
      <w:r>
        <w:t>indicate</w:t>
      </w:r>
      <w:r>
        <w:rPr>
          <w:spacing w:val="-12"/>
        </w:rPr>
        <w:t xml:space="preserve"> </w:t>
      </w:r>
      <w:r>
        <w:t>lower</w:t>
      </w:r>
      <w:r>
        <w:rPr>
          <w:spacing w:val="-12"/>
        </w:rPr>
        <w:t xml:space="preserve"> </w:t>
      </w:r>
      <w:r>
        <w:t>perceived corruption, and lower scores reflect higher levels of corruption. Countries are commonly classified into distinct income categories (low, lower-middle, upper-middle, high income) based</w:t>
      </w:r>
      <w:r>
        <w:rPr>
          <w:spacing w:val="-8"/>
        </w:rPr>
        <w:t xml:space="preserve"> </w:t>
      </w:r>
      <w:r>
        <w:t>on</w:t>
      </w:r>
      <w:r>
        <w:rPr>
          <w:spacing w:val="-8"/>
        </w:rPr>
        <w:t xml:space="preserve"> </w:t>
      </w:r>
      <w:r>
        <w:t>their</w:t>
      </w:r>
      <w:r>
        <w:rPr>
          <w:spacing w:val="-8"/>
        </w:rPr>
        <w:t xml:space="preserve"> </w:t>
      </w:r>
      <w:r>
        <w:t>GDP</w:t>
      </w:r>
      <w:r>
        <w:rPr>
          <w:spacing w:val="-8"/>
        </w:rPr>
        <w:t xml:space="preserve"> </w:t>
      </w:r>
      <w:r>
        <w:t>per</w:t>
      </w:r>
      <w:r>
        <w:rPr>
          <w:spacing w:val="-8"/>
        </w:rPr>
        <w:t xml:space="preserve"> </w:t>
      </w:r>
      <w:r>
        <w:t>capita.</w:t>
      </w:r>
      <w:r>
        <w:rPr>
          <w:spacing w:val="-8"/>
        </w:rPr>
        <w:t xml:space="preserve"> </w:t>
      </w:r>
      <w:r>
        <w:t>This</w:t>
      </w:r>
      <w:r>
        <w:rPr>
          <w:spacing w:val="-8"/>
        </w:rPr>
        <w:t xml:space="preserve"> </w:t>
      </w:r>
      <w:r>
        <w:t>project</w:t>
      </w:r>
      <w:r>
        <w:rPr>
          <w:spacing w:val="-8"/>
        </w:rPr>
        <w:t xml:space="preserve"> </w:t>
      </w:r>
      <w:r>
        <w:t>will</w:t>
      </w:r>
      <w:r>
        <w:rPr>
          <w:spacing w:val="-8"/>
        </w:rPr>
        <w:t xml:space="preserve"> </w:t>
      </w:r>
      <w:r>
        <w:t>examine</w:t>
      </w:r>
      <w:r>
        <w:rPr>
          <w:spacing w:val="-8"/>
        </w:rPr>
        <w:t xml:space="preserve"> </w:t>
      </w:r>
      <w:r>
        <w:t>the</w:t>
      </w:r>
      <w:r>
        <w:rPr>
          <w:spacing w:val="-8"/>
        </w:rPr>
        <w:t xml:space="preserve"> </w:t>
      </w:r>
      <w:r>
        <w:t>relationship</w:t>
      </w:r>
      <w:r>
        <w:rPr>
          <w:spacing w:val="-8"/>
        </w:rPr>
        <w:t xml:space="preserve"> </w:t>
      </w:r>
      <w:r>
        <w:t>between</w:t>
      </w:r>
      <w:r>
        <w:rPr>
          <w:spacing w:val="-8"/>
        </w:rPr>
        <w:t xml:space="preserve"> </w:t>
      </w:r>
      <w:r>
        <w:t>income categories and corruption perception by exploring how different countries, across these income classifications, exhibit varying levels of perceived corruption. Countries with higher levels of corruption (indicated by lower CPI scores) may experience slower economic</w:t>
      </w:r>
      <w:r>
        <w:rPr>
          <w:spacing w:val="-2"/>
        </w:rPr>
        <w:t xml:space="preserve"> </w:t>
      </w:r>
      <w:r>
        <w:t>growth,</w:t>
      </w:r>
      <w:r>
        <w:rPr>
          <w:spacing w:val="-1"/>
        </w:rPr>
        <w:t xml:space="preserve"> </w:t>
      </w:r>
      <w:r>
        <w:t>driven</w:t>
      </w:r>
      <w:r>
        <w:rPr>
          <w:spacing w:val="-1"/>
        </w:rPr>
        <w:t xml:space="preserve"> </w:t>
      </w:r>
      <w:r>
        <w:t>by</w:t>
      </w:r>
      <w:r>
        <w:rPr>
          <w:spacing w:val="-2"/>
        </w:rPr>
        <w:t xml:space="preserve"> </w:t>
      </w:r>
      <w:r>
        <w:t>factors</w:t>
      </w:r>
      <w:r>
        <w:rPr>
          <w:spacing w:val="-2"/>
        </w:rPr>
        <w:t xml:space="preserve"> </w:t>
      </w:r>
      <w:r>
        <w:t>such</w:t>
      </w:r>
      <w:r>
        <w:rPr>
          <w:spacing w:val="-2"/>
        </w:rPr>
        <w:t xml:space="preserve"> </w:t>
      </w:r>
      <w:r>
        <w:t>as</w:t>
      </w:r>
      <w:r>
        <w:rPr>
          <w:spacing w:val="-2"/>
        </w:rPr>
        <w:t xml:space="preserve"> </w:t>
      </w:r>
      <w:r>
        <w:t>inefficiencies</w:t>
      </w:r>
      <w:r>
        <w:rPr>
          <w:spacing w:val="-2"/>
        </w:rPr>
        <w:t xml:space="preserve"> </w:t>
      </w:r>
      <w:r>
        <w:t>in</w:t>
      </w:r>
      <w:r>
        <w:rPr>
          <w:spacing w:val="-2"/>
        </w:rPr>
        <w:t xml:space="preserve"> </w:t>
      </w:r>
      <w:r>
        <w:t>governance,</w:t>
      </w:r>
      <w:r>
        <w:rPr>
          <w:spacing w:val="-1"/>
        </w:rPr>
        <w:t xml:space="preserve"> </w:t>
      </w:r>
      <w:r>
        <w:t>misallocation</w:t>
      </w:r>
      <w:r>
        <w:rPr>
          <w:spacing w:val="-2"/>
        </w:rPr>
        <w:t xml:space="preserve"> </w:t>
      </w:r>
      <w:r>
        <w:t>of resources, and diminished investor confidence. In contrast, countries with lower levels of corruption</w:t>
      </w:r>
      <w:r>
        <w:rPr>
          <w:spacing w:val="-17"/>
        </w:rPr>
        <w:t xml:space="preserve"> </w:t>
      </w:r>
      <w:r>
        <w:t>(higher</w:t>
      </w:r>
      <w:r>
        <w:rPr>
          <w:spacing w:val="-17"/>
        </w:rPr>
        <w:t xml:space="preserve"> </w:t>
      </w:r>
      <w:r>
        <w:t>CPI</w:t>
      </w:r>
      <w:r>
        <w:rPr>
          <w:spacing w:val="-16"/>
        </w:rPr>
        <w:t xml:space="preserve"> </w:t>
      </w:r>
      <w:r>
        <w:t>scores)</w:t>
      </w:r>
      <w:r>
        <w:rPr>
          <w:spacing w:val="-17"/>
        </w:rPr>
        <w:t xml:space="preserve"> </w:t>
      </w:r>
      <w:r>
        <w:t>are</w:t>
      </w:r>
      <w:r>
        <w:rPr>
          <w:spacing w:val="-17"/>
        </w:rPr>
        <w:t xml:space="preserve"> </w:t>
      </w:r>
      <w:r>
        <w:t>often</w:t>
      </w:r>
      <w:r>
        <w:rPr>
          <w:spacing w:val="-17"/>
        </w:rPr>
        <w:t xml:space="preserve"> </w:t>
      </w:r>
      <w:r>
        <w:t>characterized</w:t>
      </w:r>
      <w:r>
        <w:rPr>
          <w:spacing w:val="-16"/>
        </w:rPr>
        <w:t xml:space="preserve"> </w:t>
      </w:r>
      <w:r>
        <w:t>by</w:t>
      </w:r>
      <w:r>
        <w:rPr>
          <w:spacing w:val="-17"/>
        </w:rPr>
        <w:t xml:space="preserve"> </w:t>
      </w:r>
      <w:r>
        <w:t>stronger</w:t>
      </w:r>
      <w:r>
        <w:rPr>
          <w:spacing w:val="-17"/>
        </w:rPr>
        <w:t xml:space="preserve"> </w:t>
      </w:r>
      <w:r>
        <w:t>economic</w:t>
      </w:r>
      <w:r>
        <w:rPr>
          <w:spacing w:val="-16"/>
        </w:rPr>
        <w:t xml:space="preserve"> </w:t>
      </w:r>
      <w:r>
        <w:t>performance, as reduced corruption fosters a more favorable environment for investment, resource allocation, and efficient governance.</w:t>
      </w:r>
    </w:p>
    <w:p w14:paraId="3CF7A846" w14:textId="77777777" w:rsidR="00ED1E9D" w:rsidRDefault="00ED1E9D" w:rsidP="00ED1E9D">
      <w:pPr>
        <w:pStyle w:val="BodyText"/>
        <w:spacing w:before="249" w:line="278" w:lineRule="auto"/>
        <w:ind w:left="100" w:right="210"/>
        <w:jc w:val="both"/>
      </w:pPr>
      <w:r>
        <w:rPr>
          <w:rFonts w:ascii="Arial"/>
          <w:b/>
        </w:rPr>
        <w:t>Implications:</w:t>
      </w:r>
      <w:r>
        <w:rPr>
          <w:rFonts w:ascii="Arial"/>
          <w:b/>
          <w:spacing w:val="-2"/>
        </w:rPr>
        <w:t xml:space="preserve"> </w:t>
      </w:r>
      <w:r>
        <w:t>Policy</w:t>
      </w:r>
      <w:r>
        <w:rPr>
          <w:spacing w:val="-2"/>
        </w:rPr>
        <w:t xml:space="preserve"> </w:t>
      </w:r>
      <w:r>
        <w:t>makers</w:t>
      </w:r>
      <w:r>
        <w:rPr>
          <w:spacing w:val="-2"/>
        </w:rPr>
        <w:t xml:space="preserve"> </w:t>
      </w:r>
      <w:r>
        <w:t>can</w:t>
      </w:r>
      <w:r>
        <w:rPr>
          <w:spacing w:val="-2"/>
        </w:rPr>
        <w:t xml:space="preserve"> </w:t>
      </w:r>
      <w:r>
        <w:t>reduce</w:t>
      </w:r>
      <w:r>
        <w:rPr>
          <w:spacing w:val="-2"/>
        </w:rPr>
        <w:t xml:space="preserve"> </w:t>
      </w:r>
      <w:r>
        <w:t>corruption</w:t>
      </w:r>
      <w:r>
        <w:rPr>
          <w:spacing w:val="-2"/>
        </w:rPr>
        <w:t xml:space="preserve"> </w:t>
      </w:r>
      <w:r>
        <w:t>and</w:t>
      </w:r>
      <w:r>
        <w:rPr>
          <w:spacing w:val="-2"/>
        </w:rPr>
        <w:t xml:space="preserve"> </w:t>
      </w:r>
      <w:r>
        <w:t>enhance</w:t>
      </w:r>
      <w:r>
        <w:rPr>
          <w:spacing w:val="-2"/>
        </w:rPr>
        <w:t xml:space="preserve"> </w:t>
      </w:r>
      <w:r>
        <w:t>economic</w:t>
      </w:r>
      <w:r>
        <w:rPr>
          <w:spacing w:val="-2"/>
        </w:rPr>
        <w:t xml:space="preserve"> </w:t>
      </w:r>
      <w:r>
        <w:t>outcomes</w:t>
      </w:r>
      <w:r>
        <w:rPr>
          <w:spacing w:val="-2"/>
        </w:rPr>
        <w:t xml:space="preserve"> </w:t>
      </w:r>
      <w:r>
        <w:t>by promoting transparency, protecting whistleblowers, and conducting public awareness campaigns.</w:t>
      </w:r>
      <w:r>
        <w:rPr>
          <w:spacing w:val="-8"/>
        </w:rPr>
        <w:t xml:space="preserve"> </w:t>
      </w:r>
      <w:r>
        <w:t>Additionally,</w:t>
      </w:r>
      <w:r>
        <w:rPr>
          <w:spacing w:val="-8"/>
        </w:rPr>
        <w:t xml:space="preserve"> </w:t>
      </w:r>
      <w:r>
        <w:t>judicial</w:t>
      </w:r>
      <w:r>
        <w:rPr>
          <w:spacing w:val="-9"/>
        </w:rPr>
        <w:t xml:space="preserve"> </w:t>
      </w:r>
      <w:r>
        <w:t>reforms</w:t>
      </w:r>
      <w:r>
        <w:rPr>
          <w:spacing w:val="-8"/>
        </w:rPr>
        <w:t xml:space="preserve"> </w:t>
      </w:r>
      <w:r>
        <w:t>and</w:t>
      </w:r>
      <w:r>
        <w:rPr>
          <w:spacing w:val="-8"/>
        </w:rPr>
        <w:t xml:space="preserve"> </w:t>
      </w:r>
      <w:r>
        <w:t>regular</w:t>
      </w:r>
      <w:r>
        <w:rPr>
          <w:spacing w:val="-8"/>
        </w:rPr>
        <w:t xml:space="preserve"> </w:t>
      </w:r>
      <w:r>
        <w:t>performance</w:t>
      </w:r>
      <w:r>
        <w:rPr>
          <w:spacing w:val="-9"/>
        </w:rPr>
        <w:t xml:space="preserve"> </w:t>
      </w:r>
      <w:r>
        <w:t>evaluations</w:t>
      </w:r>
      <w:r>
        <w:rPr>
          <w:spacing w:val="-8"/>
        </w:rPr>
        <w:t xml:space="preserve"> </w:t>
      </w:r>
      <w:r>
        <w:t>can</w:t>
      </w:r>
      <w:r>
        <w:rPr>
          <w:spacing w:val="-9"/>
        </w:rPr>
        <w:t xml:space="preserve"> </w:t>
      </w:r>
      <w:r>
        <w:t>further improve</w:t>
      </w:r>
      <w:r>
        <w:rPr>
          <w:spacing w:val="-17"/>
        </w:rPr>
        <w:t xml:space="preserve"> </w:t>
      </w:r>
      <w:r>
        <w:t>accountability</w:t>
      </w:r>
      <w:r>
        <w:rPr>
          <w:spacing w:val="-16"/>
        </w:rPr>
        <w:t xml:space="preserve"> </w:t>
      </w:r>
      <w:r>
        <w:t>and</w:t>
      </w:r>
      <w:r>
        <w:rPr>
          <w:spacing w:val="-17"/>
        </w:rPr>
        <w:t xml:space="preserve"> </w:t>
      </w:r>
      <w:r>
        <w:t>efficiency,</w:t>
      </w:r>
      <w:r>
        <w:rPr>
          <w:spacing w:val="-16"/>
        </w:rPr>
        <w:t xml:space="preserve"> </w:t>
      </w:r>
      <w:r>
        <w:t>fostering</w:t>
      </w:r>
      <w:r>
        <w:rPr>
          <w:spacing w:val="-17"/>
        </w:rPr>
        <w:t xml:space="preserve"> </w:t>
      </w:r>
      <w:r>
        <w:t>a</w:t>
      </w:r>
      <w:r>
        <w:rPr>
          <w:spacing w:val="-16"/>
        </w:rPr>
        <w:t xml:space="preserve"> </w:t>
      </w:r>
      <w:r>
        <w:t>stable</w:t>
      </w:r>
      <w:r>
        <w:rPr>
          <w:spacing w:val="-17"/>
        </w:rPr>
        <w:t xml:space="preserve"> </w:t>
      </w:r>
      <w:r>
        <w:t>environment</w:t>
      </w:r>
      <w:r>
        <w:rPr>
          <w:spacing w:val="-16"/>
        </w:rPr>
        <w:t xml:space="preserve"> </w:t>
      </w:r>
      <w:r>
        <w:t>for</w:t>
      </w:r>
      <w:r>
        <w:rPr>
          <w:spacing w:val="-17"/>
        </w:rPr>
        <w:t xml:space="preserve"> </w:t>
      </w:r>
      <w:r>
        <w:t>economic</w:t>
      </w:r>
      <w:r>
        <w:rPr>
          <w:spacing w:val="-16"/>
        </w:rPr>
        <w:t xml:space="preserve"> </w:t>
      </w:r>
      <w:r>
        <w:rPr>
          <w:spacing w:val="-2"/>
        </w:rPr>
        <w:t>growth.</w:t>
      </w:r>
    </w:p>
    <w:p w14:paraId="03FF5A41" w14:textId="77777777" w:rsidR="00ED1E9D" w:rsidRDefault="00ED1E9D" w:rsidP="00ED1E9D">
      <w:pPr>
        <w:pStyle w:val="BodyText"/>
        <w:spacing w:before="243" w:line="278" w:lineRule="auto"/>
        <w:ind w:left="100" w:right="277"/>
        <w:jc w:val="both"/>
      </w:pPr>
      <w:r>
        <w:rPr>
          <w:rFonts w:ascii="Arial"/>
          <w:b/>
        </w:rPr>
        <w:t>REASON</w:t>
      </w:r>
      <w:r>
        <w:rPr>
          <w:rFonts w:ascii="Arial"/>
          <w:b/>
          <w:spacing w:val="-1"/>
        </w:rPr>
        <w:t xml:space="preserve"> </w:t>
      </w:r>
      <w:r>
        <w:rPr>
          <w:rFonts w:ascii="Arial"/>
          <w:b/>
        </w:rPr>
        <w:t>FOR</w:t>
      </w:r>
      <w:r>
        <w:rPr>
          <w:rFonts w:ascii="Arial"/>
          <w:b/>
          <w:spacing w:val="-1"/>
        </w:rPr>
        <w:t xml:space="preserve"> </w:t>
      </w:r>
      <w:r>
        <w:rPr>
          <w:rFonts w:ascii="Arial"/>
          <w:b/>
        </w:rPr>
        <w:t>USAGE</w:t>
      </w:r>
      <w:r>
        <w:t>:</w:t>
      </w:r>
      <w:r>
        <w:rPr>
          <w:spacing w:val="-1"/>
        </w:rPr>
        <w:t xml:space="preserve"> </w:t>
      </w:r>
      <w:r>
        <w:t>This</w:t>
      </w:r>
      <w:r>
        <w:rPr>
          <w:spacing w:val="-1"/>
        </w:rPr>
        <w:t xml:space="preserve"> </w:t>
      </w:r>
      <w:r>
        <w:t>question</w:t>
      </w:r>
      <w:r>
        <w:rPr>
          <w:spacing w:val="-1"/>
        </w:rPr>
        <w:t xml:space="preserve"> </w:t>
      </w:r>
      <w:r>
        <w:t>was</w:t>
      </w:r>
      <w:r>
        <w:rPr>
          <w:spacing w:val="-1"/>
        </w:rPr>
        <w:t xml:space="preserve"> </w:t>
      </w:r>
      <w:r>
        <w:t>chosen</w:t>
      </w:r>
      <w:r>
        <w:rPr>
          <w:spacing w:val="-1"/>
        </w:rPr>
        <w:t xml:space="preserve"> </w:t>
      </w:r>
      <w:r>
        <w:t>to</w:t>
      </w:r>
      <w:r>
        <w:rPr>
          <w:spacing w:val="-1"/>
        </w:rPr>
        <w:t xml:space="preserve"> </w:t>
      </w:r>
      <w:r>
        <w:t>examine</w:t>
      </w:r>
      <w:r>
        <w:rPr>
          <w:spacing w:val="-1"/>
        </w:rPr>
        <w:t xml:space="preserve"> </w:t>
      </w:r>
      <w:r>
        <w:t>the</w:t>
      </w:r>
      <w:r>
        <w:rPr>
          <w:spacing w:val="-1"/>
        </w:rPr>
        <w:t xml:space="preserve"> </w:t>
      </w:r>
      <w:r>
        <w:t>relationship</w:t>
      </w:r>
      <w:r>
        <w:rPr>
          <w:spacing w:val="-1"/>
        </w:rPr>
        <w:t xml:space="preserve"> </w:t>
      </w:r>
      <w:r>
        <w:t>between income categories and corruption perception. This question is critical for economists because it addresses the broader issue of governance and its impact on economic performance,</w:t>
      </w:r>
      <w:r>
        <w:rPr>
          <w:spacing w:val="-7"/>
        </w:rPr>
        <w:t xml:space="preserve"> </w:t>
      </w:r>
      <w:r>
        <w:t>which</w:t>
      </w:r>
      <w:r>
        <w:rPr>
          <w:spacing w:val="-7"/>
        </w:rPr>
        <w:t xml:space="preserve"> </w:t>
      </w:r>
      <w:r>
        <w:t>is</w:t>
      </w:r>
      <w:r>
        <w:rPr>
          <w:spacing w:val="-7"/>
        </w:rPr>
        <w:t xml:space="preserve"> </w:t>
      </w:r>
      <w:r>
        <w:t>essential</w:t>
      </w:r>
      <w:r>
        <w:rPr>
          <w:spacing w:val="-7"/>
        </w:rPr>
        <w:t xml:space="preserve"> </w:t>
      </w:r>
      <w:r>
        <w:t>for</w:t>
      </w:r>
      <w:r>
        <w:rPr>
          <w:spacing w:val="-7"/>
        </w:rPr>
        <w:t xml:space="preserve"> </w:t>
      </w:r>
      <w:r>
        <w:t>formulating</w:t>
      </w:r>
      <w:r>
        <w:rPr>
          <w:spacing w:val="-7"/>
        </w:rPr>
        <w:t xml:space="preserve"> </w:t>
      </w:r>
      <w:r>
        <w:t>policies</w:t>
      </w:r>
      <w:r>
        <w:rPr>
          <w:spacing w:val="-7"/>
        </w:rPr>
        <w:t xml:space="preserve"> </w:t>
      </w:r>
      <w:r>
        <w:t>aimed</w:t>
      </w:r>
      <w:r>
        <w:rPr>
          <w:spacing w:val="-7"/>
        </w:rPr>
        <w:t xml:space="preserve"> </w:t>
      </w:r>
      <w:r>
        <w:t>at</w:t>
      </w:r>
      <w:r>
        <w:rPr>
          <w:spacing w:val="-7"/>
        </w:rPr>
        <w:t xml:space="preserve"> </w:t>
      </w:r>
      <w:r>
        <w:t>reducing</w:t>
      </w:r>
      <w:r>
        <w:rPr>
          <w:spacing w:val="-7"/>
        </w:rPr>
        <w:t xml:space="preserve"> </w:t>
      </w:r>
      <w:r>
        <w:t>corruption</w:t>
      </w:r>
      <w:r>
        <w:rPr>
          <w:spacing w:val="-7"/>
        </w:rPr>
        <w:t xml:space="preserve"> </w:t>
      </w:r>
      <w:r>
        <w:t>and fostering inclusive growth.</w:t>
      </w:r>
    </w:p>
    <w:p w14:paraId="0FB78278" w14:textId="77777777" w:rsidR="00ED1E9D" w:rsidRDefault="00ED1E9D">
      <w:pPr>
        <w:spacing w:line="278" w:lineRule="auto"/>
        <w:jc w:val="both"/>
        <w:sectPr w:rsidR="00ED1E9D">
          <w:pgSz w:w="12240" w:h="15840"/>
          <w:pgMar w:top="1360" w:right="1160" w:bottom="280" w:left="1340" w:header="720" w:footer="720" w:gutter="0"/>
          <w:cols w:space="720"/>
        </w:sectPr>
      </w:pPr>
    </w:p>
    <w:p w14:paraId="7AD81D3D" w14:textId="0D5DD06A" w:rsidR="00ED1E9D" w:rsidRDefault="00ED1E9D" w:rsidP="00ED1E9D">
      <w:pPr>
        <w:pStyle w:val="Heading3"/>
        <w:spacing w:line="278" w:lineRule="auto"/>
        <w:ind w:right="277"/>
        <w:jc w:val="both"/>
      </w:pPr>
      <w:bookmarkStart w:id="0" w:name="_Hlk184324065"/>
      <w:r w:rsidRPr="00ED1E9D">
        <w:lastRenderedPageBreak/>
        <w:t>How can health-related indicators be used to assess public health and environmental sustainability</w:t>
      </w:r>
      <w:r>
        <w:rPr>
          <w:spacing w:val="-2"/>
        </w:rPr>
        <w:t>?</w:t>
      </w:r>
    </w:p>
    <w:p w14:paraId="041358F4" w14:textId="4FE69802" w:rsidR="00ED1E9D" w:rsidRDefault="00ED1E9D" w:rsidP="00ED1E9D">
      <w:pPr>
        <w:pStyle w:val="Heading3"/>
        <w:spacing w:line="278" w:lineRule="auto"/>
        <w:ind w:right="277"/>
        <w:jc w:val="both"/>
      </w:pPr>
    </w:p>
    <w:p w14:paraId="75484076" w14:textId="77777777" w:rsidR="00ED1E9D" w:rsidRDefault="00ED1E9D" w:rsidP="00ED1E9D">
      <w:pPr>
        <w:pStyle w:val="BodyText"/>
        <w:spacing w:before="249" w:line="278" w:lineRule="auto"/>
        <w:ind w:left="100" w:right="210"/>
        <w:jc w:val="both"/>
      </w:pPr>
      <w:r w:rsidRPr="00ED1E9D">
        <w:t xml:space="preserve">Health-related indicators, such as life expectancy, </w:t>
      </w:r>
      <w:r>
        <w:t>alcohol consumption and air pollution</w:t>
      </w:r>
      <w:r w:rsidRPr="00ED1E9D">
        <w:t>, provide critical insights into the overall health of populations.</w:t>
      </w:r>
      <w:r>
        <w:t xml:space="preserve"> </w:t>
      </w:r>
      <w:r w:rsidRPr="00ED1E9D">
        <w:t>These metrics, when combined, enable an understanding of the interconnectedness between public health and environmental conditions. This project will examine how air pollution levels influence life expectancy and how alcohol consumption interacts with these dynamics. High air pollution levels are often correlated with reduced life expectancy due to their association with chronic health conditions such as asthma, cancer, and cardiovascular diseases. On the other hand, alcohol consumption may serve as an indicator of lifestyle and socioeconomic factors, which could further amplify or mitigate health outcomes. By comparing these indicators across countries with varying environmental policies and health systems, the analysis can uncover patterns that link environmental degradation, public health, and social behaviors.</w:t>
      </w:r>
    </w:p>
    <w:p w14:paraId="6FDDD511" w14:textId="77777777" w:rsidR="00ED1E9D" w:rsidRDefault="00ED1E9D" w:rsidP="00ED1E9D">
      <w:pPr>
        <w:pStyle w:val="BodyText"/>
        <w:spacing w:before="249" w:line="278" w:lineRule="auto"/>
        <w:ind w:left="100" w:right="210"/>
        <w:jc w:val="both"/>
      </w:pPr>
      <w:r>
        <w:rPr>
          <w:rFonts w:ascii="Arial"/>
          <w:b/>
        </w:rPr>
        <w:t>Implications:</w:t>
      </w:r>
      <w:r>
        <w:rPr>
          <w:rFonts w:ascii="Arial"/>
          <w:b/>
          <w:spacing w:val="-2"/>
        </w:rPr>
        <w:t xml:space="preserve"> </w:t>
      </w:r>
      <w:r w:rsidRPr="00ED1E9D">
        <w:t>Policymakers can leverage these insights to design targeted interventions. For example, reducing air pollution through stricter environmental regulations can directly enhance life expectancy. Simultaneously, public health campaigns aimed at reducing excessive alcohol consumption can mitigate its impact on overall health outcomes. Integrated policies that address both environmental and lifestyle factors can significantly improve public health and sustainability outcomes.</w:t>
      </w:r>
    </w:p>
    <w:p w14:paraId="2C43E417" w14:textId="77777777" w:rsidR="00ED1E9D" w:rsidRDefault="00ED1E9D" w:rsidP="00ED1E9D">
      <w:pPr>
        <w:pStyle w:val="BodyText"/>
        <w:spacing w:before="243" w:line="278" w:lineRule="auto"/>
        <w:ind w:left="100" w:right="277"/>
        <w:jc w:val="both"/>
      </w:pPr>
      <w:r>
        <w:rPr>
          <w:rFonts w:ascii="Arial"/>
          <w:b/>
        </w:rPr>
        <w:t>REASON</w:t>
      </w:r>
      <w:r>
        <w:rPr>
          <w:rFonts w:ascii="Arial"/>
          <w:b/>
          <w:spacing w:val="-1"/>
        </w:rPr>
        <w:t xml:space="preserve"> </w:t>
      </w:r>
      <w:r>
        <w:rPr>
          <w:rFonts w:ascii="Arial"/>
          <w:b/>
        </w:rPr>
        <w:t>FOR</w:t>
      </w:r>
      <w:r>
        <w:rPr>
          <w:rFonts w:ascii="Arial"/>
          <w:b/>
          <w:spacing w:val="-1"/>
        </w:rPr>
        <w:t xml:space="preserve"> </w:t>
      </w:r>
      <w:r>
        <w:rPr>
          <w:rFonts w:ascii="Arial"/>
          <w:b/>
        </w:rPr>
        <w:t>USAGE</w:t>
      </w:r>
      <w:r>
        <w:t>:</w:t>
      </w:r>
      <w:r>
        <w:rPr>
          <w:spacing w:val="-1"/>
        </w:rPr>
        <w:t xml:space="preserve"> </w:t>
      </w:r>
      <w:bookmarkEnd w:id="0"/>
      <w:r>
        <w:t>This question was chosen to investigate the interplay between environmental quality (air pollution), public health outcomes (life expectancy), and lifestyle factors (alcohol consumption). Understanding these connections is essential for crafting policies that simultaneously address environmental and public health challenges, contributing to sustainable development and improved quality of life.</w:t>
      </w:r>
    </w:p>
    <w:p w14:paraId="43920406" w14:textId="77777777" w:rsidR="00ED1E9D" w:rsidRDefault="00ED1E9D" w:rsidP="00ED1E9D">
      <w:pPr>
        <w:spacing w:line="278" w:lineRule="auto"/>
        <w:jc w:val="both"/>
      </w:pPr>
    </w:p>
    <w:p w14:paraId="5AEAFDB1" w14:textId="77777777" w:rsidR="00ED1E9D" w:rsidRDefault="00ED1E9D" w:rsidP="59E160CD">
      <w:pPr>
        <w:pStyle w:val="Heading1"/>
        <w:jc w:val="both"/>
        <w:rPr>
          <w:rFonts w:ascii="Arial MT" w:eastAsia="Arial MT" w:hAnsi="Arial MT" w:cs="Arial MT"/>
        </w:rPr>
      </w:pPr>
    </w:p>
    <w:p w14:paraId="4D37373E" w14:textId="77777777" w:rsidR="00ED1E9D" w:rsidRDefault="00ED1E9D" w:rsidP="59E160CD">
      <w:pPr>
        <w:pStyle w:val="Heading1"/>
        <w:jc w:val="both"/>
        <w:rPr>
          <w:rFonts w:ascii="Arial MT" w:eastAsia="Arial MT" w:hAnsi="Arial MT" w:cs="Arial MT"/>
        </w:rPr>
      </w:pPr>
    </w:p>
    <w:p w14:paraId="289862C7" w14:textId="77777777" w:rsidR="00ED1E9D" w:rsidRDefault="00ED1E9D" w:rsidP="59E160CD">
      <w:pPr>
        <w:pStyle w:val="Heading1"/>
        <w:jc w:val="both"/>
        <w:rPr>
          <w:rFonts w:ascii="Arial MT" w:eastAsia="Arial MT" w:hAnsi="Arial MT" w:cs="Arial MT"/>
        </w:rPr>
      </w:pPr>
    </w:p>
    <w:p w14:paraId="4AC0930D" w14:textId="77777777" w:rsidR="00ED1E9D" w:rsidRDefault="00ED1E9D" w:rsidP="59E160CD">
      <w:pPr>
        <w:pStyle w:val="Heading1"/>
        <w:jc w:val="both"/>
        <w:rPr>
          <w:rFonts w:ascii="Arial MT" w:eastAsia="Arial MT" w:hAnsi="Arial MT" w:cs="Arial MT"/>
        </w:rPr>
      </w:pPr>
    </w:p>
    <w:p w14:paraId="2F0E8FC2" w14:textId="77777777" w:rsidR="00ED1E9D" w:rsidRDefault="00ED1E9D" w:rsidP="59E160CD">
      <w:pPr>
        <w:pStyle w:val="Heading1"/>
        <w:jc w:val="both"/>
        <w:rPr>
          <w:rFonts w:ascii="Arial MT" w:eastAsia="Arial MT" w:hAnsi="Arial MT" w:cs="Arial MT"/>
        </w:rPr>
      </w:pPr>
    </w:p>
    <w:p w14:paraId="13B38B3E" w14:textId="77777777" w:rsidR="00ED1E9D" w:rsidRDefault="00ED1E9D" w:rsidP="59E160CD">
      <w:pPr>
        <w:pStyle w:val="Heading1"/>
        <w:jc w:val="both"/>
        <w:rPr>
          <w:rFonts w:ascii="Arial MT" w:eastAsia="Arial MT" w:hAnsi="Arial MT" w:cs="Arial MT"/>
        </w:rPr>
      </w:pPr>
    </w:p>
    <w:p w14:paraId="6FAE822C" w14:textId="77777777" w:rsidR="00ED1E9D" w:rsidRDefault="00ED1E9D" w:rsidP="59E160CD">
      <w:pPr>
        <w:pStyle w:val="Heading1"/>
        <w:jc w:val="both"/>
        <w:rPr>
          <w:rFonts w:ascii="Arial MT" w:eastAsia="Arial MT" w:hAnsi="Arial MT" w:cs="Arial MT"/>
        </w:rPr>
      </w:pPr>
    </w:p>
    <w:p w14:paraId="20C40E64" w14:textId="77777777" w:rsidR="00ED1E9D" w:rsidRDefault="00ED1E9D" w:rsidP="59E160CD">
      <w:pPr>
        <w:pStyle w:val="Heading1"/>
        <w:jc w:val="both"/>
        <w:rPr>
          <w:rFonts w:ascii="Arial MT" w:eastAsia="Arial MT" w:hAnsi="Arial MT" w:cs="Arial MT"/>
        </w:rPr>
      </w:pPr>
    </w:p>
    <w:p w14:paraId="08F109D3" w14:textId="77777777" w:rsidR="00D555E1" w:rsidRDefault="00D555E1" w:rsidP="59E160CD">
      <w:pPr>
        <w:pStyle w:val="Heading1"/>
        <w:jc w:val="both"/>
        <w:rPr>
          <w:rFonts w:ascii="Arial MT" w:eastAsia="Arial MT" w:hAnsi="Arial MT" w:cs="Arial MT"/>
        </w:rPr>
      </w:pPr>
    </w:p>
    <w:p w14:paraId="211DB9E2" w14:textId="0992AC5C" w:rsidR="00037E25" w:rsidRDefault="59E160CD" w:rsidP="59E160CD">
      <w:pPr>
        <w:pStyle w:val="Heading1"/>
        <w:jc w:val="both"/>
        <w:rPr>
          <w:rFonts w:ascii="Arial MT" w:eastAsia="Arial MT" w:hAnsi="Arial MT" w:cs="Arial MT"/>
        </w:rPr>
      </w:pPr>
      <w:r w:rsidRPr="59E160CD">
        <w:rPr>
          <w:rFonts w:ascii="Arial MT" w:eastAsia="Arial MT" w:hAnsi="Arial MT" w:cs="Arial MT"/>
        </w:rPr>
        <w:lastRenderedPageBreak/>
        <w:t>CHEN</w:t>
      </w:r>
      <w:r w:rsidRPr="59E160CD">
        <w:rPr>
          <w:rFonts w:ascii="Arial MT" w:eastAsia="Arial MT" w:hAnsi="Arial MT" w:cs="Arial MT"/>
          <w:spacing w:val="-2"/>
        </w:rPr>
        <w:t xml:space="preserve"> </w:t>
      </w:r>
      <w:r w:rsidRPr="59E160CD">
        <w:rPr>
          <w:rFonts w:ascii="Arial MT" w:eastAsia="Arial MT" w:hAnsi="Arial MT" w:cs="Arial MT"/>
        </w:rPr>
        <w:t>ER</w:t>
      </w:r>
      <w:r w:rsidRPr="59E160CD">
        <w:rPr>
          <w:rFonts w:ascii="Arial MT" w:eastAsia="Arial MT" w:hAnsi="Arial MT" w:cs="Arial MT"/>
          <w:spacing w:val="-2"/>
        </w:rPr>
        <w:t xml:space="preserve"> DIAGRAM</w:t>
      </w:r>
    </w:p>
    <w:p w14:paraId="508EC506" w14:textId="77777777" w:rsidR="00037E25" w:rsidRDefault="59E160CD" w:rsidP="59E160CD">
      <w:pPr>
        <w:pStyle w:val="BodyText"/>
        <w:spacing w:before="299" w:line="278" w:lineRule="auto"/>
        <w:ind w:left="100" w:right="276"/>
        <w:jc w:val="both"/>
      </w:pPr>
      <w:r w:rsidRPr="59E160CD">
        <w:t>The</w:t>
      </w:r>
      <w:r w:rsidRPr="59E160CD">
        <w:rPr>
          <w:spacing w:val="-14"/>
        </w:rPr>
        <w:t xml:space="preserve"> </w:t>
      </w:r>
      <w:r w:rsidRPr="59E160CD">
        <w:t>dataset</w:t>
      </w:r>
      <w:r w:rsidRPr="59E160CD">
        <w:rPr>
          <w:spacing w:val="-14"/>
        </w:rPr>
        <w:t xml:space="preserve"> </w:t>
      </w:r>
      <w:r w:rsidRPr="59E160CD">
        <w:t>comprises</w:t>
      </w:r>
      <w:r w:rsidRPr="59E160CD">
        <w:rPr>
          <w:spacing w:val="-14"/>
        </w:rPr>
        <w:t xml:space="preserve"> </w:t>
      </w:r>
      <w:r w:rsidRPr="59E160CD">
        <w:t>20</w:t>
      </w:r>
      <w:r w:rsidRPr="59E160CD">
        <w:rPr>
          <w:spacing w:val="-14"/>
        </w:rPr>
        <w:t xml:space="preserve"> </w:t>
      </w:r>
      <w:r w:rsidRPr="59E160CD">
        <w:t>columns,</w:t>
      </w:r>
      <w:r w:rsidRPr="59E160CD">
        <w:rPr>
          <w:spacing w:val="-14"/>
        </w:rPr>
        <w:t xml:space="preserve"> </w:t>
      </w:r>
      <w:r w:rsidRPr="59E160CD">
        <w:t>categorized</w:t>
      </w:r>
      <w:r w:rsidRPr="59E160CD">
        <w:rPr>
          <w:spacing w:val="-14"/>
        </w:rPr>
        <w:t xml:space="preserve"> </w:t>
      </w:r>
      <w:r w:rsidRPr="59E160CD">
        <w:t>into</w:t>
      </w:r>
      <w:r w:rsidRPr="59E160CD">
        <w:rPr>
          <w:spacing w:val="-14"/>
        </w:rPr>
        <w:t xml:space="preserve"> </w:t>
      </w:r>
      <w:r w:rsidRPr="59E160CD">
        <w:t>7</w:t>
      </w:r>
      <w:r w:rsidRPr="59E160CD">
        <w:rPr>
          <w:spacing w:val="-14"/>
        </w:rPr>
        <w:t xml:space="preserve"> </w:t>
      </w:r>
      <w:r w:rsidRPr="59E160CD">
        <w:t>entities</w:t>
      </w:r>
      <w:r w:rsidRPr="59E160CD">
        <w:rPr>
          <w:spacing w:val="-14"/>
        </w:rPr>
        <w:t xml:space="preserve"> </w:t>
      </w:r>
      <w:r w:rsidRPr="59E160CD">
        <w:t>that</w:t>
      </w:r>
      <w:r w:rsidRPr="59E160CD">
        <w:rPr>
          <w:spacing w:val="-14"/>
        </w:rPr>
        <w:t xml:space="preserve"> </w:t>
      </w:r>
      <w:r w:rsidRPr="59E160CD">
        <w:t>reflect</w:t>
      </w:r>
      <w:r w:rsidRPr="59E160CD">
        <w:rPr>
          <w:spacing w:val="-14"/>
        </w:rPr>
        <w:t xml:space="preserve"> </w:t>
      </w:r>
      <w:r w:rsidRPr="59E160CD">
        <w:t>the</w:t>
      </w:r>
      <w:r w:rsidRPr="59E160CD">
        <w:rPr>
          <w:spacing w:val="-14"/>
        </w:rPr>
        <w:t xml:space="preserve"> </w:t>
      </w:r>
      <w:r w:rsidRPr="59E160CD">
        <w:t>geographic, social,</w:t>
      </w:r>
      <w:r w:rsidRPr="59E160CD">
        <w:rPr>
          <w:spacing w:val="-5"/>
        </w:rPr>
        <w:t xml:space="preserve"> </w:t>
      </w:r>
      <w:r w:rsidRPr="59E160CD">
        <w:t>economic,</w:t>
      </w:r>
      <w:r w:rsidRPr="59E160CD">
        <w:rPr>
          <w:spacing w:val="-5"/>
        </w:rPr>
        <w:t xml:space="preserve"> </w:t>
      </w:r>
      <w:r w:rsidRPr="59E160CD">
        <w:t>health,</w:t>
      </w:r>
      <w:r w:rsidRPr="59E160CD">
        <w:rPr>
          <w:spacing w:val="-5"/>
        </w:rPr>
        <w:t xml:space="preserve"> </w:t>
      </w:r>
      <w:r w:rsidRPr="59E160CD">
        <w:t>labor,</w:t>
      </w:r>
      <w:r w:rsidRPr="59E160CD">
        <w:rPr>
          <w:spacing w:val="-5"/>
        </w:rPr>
        <w:t xml:space="preserve"> </w:t>
      </w:r>
      <w:r w:rsidRPr="59E160CD">
        <w:t>and</w:t>
      </w:r>
      <w:r w:rsidRPr="59E160CD">
        <w:rPr>
          <w:spacing w:val="-5"/>
        </w:rPr>
        <w:t xml:space="preserve"> </w:t>
      </w:r>
      <w:r w:rsidRPr="59E160CD">
        <w:t>infrastructure</w:t>
      </w:r>
      <w:r w:rsidRPr="59E160CD">
        <w:rPr>
          <w:spacing w:val="-5"/>
        </w:rPr>
        <w:t xml:space="preserve"> </w:t>
      </w:r>
      <w:r w:rsidRPr="59E160CD">
        <w:t>aspects</w:t>
      </w:r>
      <w:r w:rsidRPr="59E160CD">
        <w:rPr>
          <w:spacing w:val="-5"/>
        </w:rPr>
        <w:t xml:space="preserve"> </w:t>
      </w:r>
      <w:r w:rsidRPr="59E160CD">
        <w:t>of</w:t>
      </w:r>
      <w:r w:rsidRPr="59E160CD">
        <w:rPr>
          <w:spacing w:val="-5"/>
        </w:rPr>
        <w:t xml:space="preserve"> </w:t>
      </w:r>
      <w:r w:rsidRPr="59E160CD">
        <w:t>a</w:t>
      </w:r>
      <w:r w:rsidRPr="59E160CD">
        <w:rPr>
          <w:spacing w:val="-5"/>
        </w:rPr>
        <w:t xml:space="preserve"> </w:t>
      </w:r>
      <w:r w:rsidRPr="59E160CD">
        <w:t>nation.</w:t>
      </w:r>
      <w:r w:rsidRPr="59E160CD">
        <w:rPr>
          <w:spacing w:val="-5"/>
        </w:rPr>
        <w:t xml:space="preserve"> </w:t>
      </w:r>
      <w:r w:rsidRPr="59E160CD">
        <w:t>Below</w:t>
      </w:r>
      <w:r w:rsidRPr="59E160CD">
        <w:rPr>
          <w:spacing w:val="-5"/>
        </w:rPr>
        <w:t xml:space="preserve"> </w:t>
      </w:r>
      <w:r w:rsidRPr="59E160CD">
        <w:t>is</w:t>
      </w:r>
      <w:r w:rsidRPr="59E160CD">
        <w:rPr>
          <w:spacing w:val="-5"/>
        </w:rPr>
        <w:t xml:space="preserve"> </w:t>
      </w:r>
      <w:r w:rsidRPr="59E160CD">
        <w:t>a</w:t>
      </w:r>
      <w:r w:rsidRPr="59E160CD">
        <w:rPr>
          <w:spacing w:val="-5"/>
        </w:rPr>
        <w:t xml:space="preserve"> </w:t>
      </w:r>
      <w:r w:rsidRPr="59E160CD">
        <w:t>sample row</w:t>
      </w:r>
      <w:r w:rsidRPr="59E160CD">
        <w:rPr>
          <w:spacing w:val="-14"/>
        </w:rPr>
        <w:t xml:space="preserve"> </w:t>
      </w:r>
      <w:r w:rsidRPr="59E160CD">
        <w:t>from</w:t>
      </w:r>
      <w:r w:rsidRPr="59E160CD">
        <w:rPr>
          <w:spacing w:val="-14"/>
        </w:rPr>
        <w:t xml:space="preserve"> </w:t>
      </w:r>
      <w:r w:rsidRPr="59E160CD">
        <w:t>the</w:t>
      </w:r>
      <w:r w:rsidRPr="59E160CD">
        <w:rPr>
          <w:spacing w:val="-14"/>
        </w:rPr>
        <w:t xml:space="preserve"> </w:t>
      </w:r>
      <w:r w:rsidRPr="59E160CD">
        <w:t>dataset.</w:t>
      </w:r>
      <w:r w:rsidRPr="59E160CD">
        <w:rPr>
          <w:spacing w:val="-14"/>
        </w:rPr>
        <w:t xml:space="preserve"> </w:t>
      </w:r>
      <w:r w:rsidRPr="59E160CD">
        <w:t>The</w:t>
      </w:r>
      <w:r w:rsidRPr="59E160CD">
        <w:rPr>
          <w:spacing w:val="-14"/>
        </w:rPr>
        <w:t xml:space="preserve"> </w:t>
      </w:r>
      <w:r w:rsidRPr="59E160CD">
        <w:t>relationships</w:t>
      </w:r>
      <w:r w:rsidRPr="59E160CD">
        <w:rPr>
          <w:spacing w:val="-14"/>
        </w:rPr>
        <w:t xml:space="preserve"> </w:t>
      </w:r>
      <w:r w:rsidRPr="59E160CD">
        <w:t>between</w:t>
      </w:r>
      <w:r w:rsidRPr="59E160CD">
        <w:rPr>
          <w:spacing w:val="-15"/>
        </w:rPr>
        <w:t xml:space="preserve"> </w:t>
      </w:r>
      <w:r w:rsidRPr="59E160CD">
        <w:t>the</w:t>
      </w:r>
      <w:r w:rsidRPr="59E160CD">
        <w:rPr>
          <w:spacing w:val="-14"/>
        </w:rPr>
        <w:t xml:space="preserve"> </w:t>
      </w:r>
      <w:r w:rsidRPr="59E160CD">
        <w:t>entities</w:t>
      </w:r>
      <w:r w:rsidRPr="59E160CD">
        <w:rPr>
          <w:spacing w:val="-14"/>
        </w:rPr>
        <w:t xml:space="preserve"> </w:t>
      </w:r>
      <w:r w:rsidRPr="59E160CD">
        <w:t>are</w:t>
      </w:r>
      <w:r w:rsidRPr="59E160CD">
        <w:rPr>
          <w:spacing w:val="-15"/>
        </w:rPr>
        <w:t xml:space="preserve"> </w:t>
      </w:r>
      <w:r w:rsidRPr="59E160CD">
        <w:t>shown</w:t>
      </w:r>
      <w:r w:rsidRPr="59E160CD">
        <w:rPr>
          <w:spacing w:val="-14"/>
        </w:rPr>
        <w:t xml:space="preserve"> </w:t>
      </w:r>
      <w:r w:rsidRPr="59E160CD">
        <w:t>in</w:t>
      </w:r>
      <w:r w:rsidRPr="59E160CD">
        <w:rPr>
          <w:spacing w:val="-14"/>
        </w:rPr>
        <w:t xml:space="preserve"> </w:t>
      </w:r>
      <w:r w:rsidRPr="59E160CD">
        <w:t>the</w:t>
      </w:r>
      <w:r w:rsidRPr="59E160CD">
        <w:rPr>
          <w:spacing w:val="-14"/>
        </w:rPr>
        <w:t xml:space="preserve"> </w:t>
      </w:r>
      <w:r w:rsidRPr="59E160CD">
        <w:t>ER</w:t>
      </w:r>
      <w:r w:rsidRPr="59E160CD">
        <w:rPr>
          <w:spacing w:val="-15"/>
        </w:rPr>
        <w:t xml:space="preserve"> </w:t>
      </w:r>
      <w:r w:rsidRPr="59E160CD">
        <w:t xml:space="preserve">diagram </w:t>
      </w:r>
      <w:r w:rsidRPr="59E160CD">
        <w:rPr>
          <w:spacing w:val="-2"/>
        </w:rPr>
        <w:t>below.</w:t>
      </w:r>
    </w:p>
    <w:p w14:paraId="1FC39945" w14:textId="77777777" w:rsidR="00037E25" w:rsidRDefault="00037E25" w:rsidP="59E160CD">
      <w:pPr>
        <w:pStyle w:val="BodyText"/>
        <w:spacing w:before="13"/>
        <w:rPr>
          <w:sz w:val="20"/>
          <w:szCs w:val="20"/>
        </w:rPr>
      </w:pPr>
    </w:p>
    <w:tbl>
      <w:tblPr>
        <w:tblW w:w="0" w:type="auto"/>
        <w:tblInd w:w="1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787"/>
        <w:gridCol w:w="1025"/>
        <w:gridCol w:w="513"/>
        <w:gridCol w:w="670"/>
        <w:gridCol w:w="676"/>
        <w:gridCol w:w="1061"/>
        <w:gridCol w:w="966"/>
        <w:gridCol w:w="1377"/>
        <w:gridCol w:w="1231"/>
        <w:gridCol w:w="1219"/>
      </w:tblGrid>
      <w:tr w:rsidR="00037E25" w14:paraId="1E0205C3" w14:textId="77777777" w:rsidTr="59E160CD">
        <w:trPr>
          <w:trHeight w:val="620"/>
        </w:trPr>
        <w:tc>
          <w:tcPr>
            <w:tcW w:w="787" w:type="dxa"/>
          </w:tcPr>
          <w:p w14:paraId="780108DB" w14:textId="77777777" w:rsidR="00037E25" w:rsidRDefault="59E160CD" w:rsidP="59E160CD">
            <w:pPr>
              <w:pStyle w:val="TableParagraph"/>
              <w:ind w:right="166"/>
              <w:rPr>
                <w:sz w:val="18"/>
                <w:szCs w:val="18"/>
              </w:rPr>
            </w:pPr>
            <w:proofErr w:type="spellStart"/>
            <w:r w:rsidRPr="59E160CD">
              <w:rPr>
                <w:spacing w:val="-2"/>
                <w:sz w:val="18"/>
                <w:szCs w:val="18"/>
              </w:rPr>
              <w:t>countr</w:t>
            </w:r>
            <w:proofErr w:type="spellEnd"/>
            <w:r w:rsidRPr="59E160CD">
              <w:rPr>
                <w:spacing w:val="-2"/>
                <w:sz w:val="18"/>
                <w:szCs w:val="18"/>
              </w:rPr>
              <w:t xml:space="preserve"> </w:t>
            </w:r>
            <w:r w:rsidRPr="59E160CD">
              <w:rPr>
                <w:spacing w:val="-10"/>
                <w:sz w:val="18"/>
                <w:szCs w:val="18"/>
              </w:rPr>
              <w:t>y</w:t>
            </w:r>
          </w:p>
        </w:tc>
        <w:tc>
          <w:tcPr>
            <w:tcW w:w="1025" w:type="dxa"/>
          </w:tcPr>
          <w:p w14:paraId="451380DE" w14:textId="77777777" w:rsidR="00037E25" w:rsidRDefault="59E160CD" w:rsidP="59E160CD">
            <w:pPr>
              <w:pStyle w:val="TableParagraph"/>
              <w:ind w:left="107"/>
              <w:rPr>
                <w:sz w:val="18"/>
                <w:szCs w:val="18"/>
              </w:rPr>
            </w:pPr>
            <w:r w:rsidRPr="59E160CD">
              <w:rPr>
                <w:spacing w:val="-2"/>
                <w:sz w:val="18"/>
                <w:szCs w:val="18"/>
              </w:rPr>
              <w:t>electricity</w:t>
            </w:r>
          </w:p>
          <w:p w14:paraId="7F0E3D65" w14:textId="77777777" w:rsidR="00037E25" w:rsidRDefault="59E160CD" w:rsidP="59E160CD">
            <w:pPr>
              <w:pStyle w:val="TableParagraph"/>
              <w:ind w:left="107"/>
              <w:rPr>
                <w:sz w:val="18"/>
                <w:szCs w:val="18"/>
              </w:rPr>
            </w:pPr>
            <w:r w:rsidRPr="59E160CD">
              <w:rPr>
                <w:spacing w:val="-2"/>
                <w:sz w:val="18"/>
                <w:szCs w:val="18"/>
              </w:rPr>
              <w:t>_access</w:t>
            </w:r>
          </w:p>
        </w:tc>
        <w:tc>
          <w:tcPr>
            <w:tcW w:w="513" w:type="dxa"/>
          </w:tcPr>
          <w:p w14:paraId="744C5EC2" w14:textId="77777777" w:rsidR="00037E25" w:rsidRDefault="59E160CD" w:rsidP="59E160CD">
            <w:pPr>
              <w:pStyle w:val="TableParagraph"/>
              <w:ind w:left="107" w:right="187"/>
              <w:rPr>
                <w:sz w:val="18"/>
                <w:szCs w:val="18"/>
              </w:rPr>
            </w:pPr>
            <w:proofErr w:type="spellStart"/>
            <w:r w:rsidRPr="59E160CD">
              <w:rPr>
                <w:spacing w:val="-6"/>
                <w:sz w:val="18"/>
                <w:szCs w:val="18"/>
              </w:rPr>
              <w:t>gd</w:t>
            </w:r>
            <w:proofErr w:type="spellEnd"/>
            <w:r w:rsidRPr="59E160CD">
              <w:rPr>
                <w:spacing w:val="-6"/>
                <w:sz w:val="18"/>
                <w:szCs w:val="18"/>
              </w:rPr>
              <w:t xml:space="preserve"> </w:t>
            </w:r>
            <w:r w:rsidRPr="59E160CD">
              <w:rPr>
                <w:spacing w:val="-10"/>
                <w:sz w:val="18"/>
                <w:szCs w:val="18"/>
              </w:rPr>
              <w:t>p</w:t>
            </w:r>
          </w:p>
        </w:tc>
        <w:tc>
          <w:tcPr>
            <w:tcW w:w="670" w:type="dxa"/>
          </w:tcPr>
          <w:p w14:paraId="5A78F18B" w14:textId="77777777" w:rsidR="00037E25" w:rsidRDefault="59E160CD" w:rsidP="59E160CD">
            <w:pPr>
              <w:pStyle w:val="TableParagraph"/>
              <w:spacing w:line="200" w:lineRule="atLeast"/>
              <w:ind w:right="149"/>
              <w:jc w:val="both"/>
              <w:rPr>
                <w:sz w:val="18"/>
                <w:szCs w:val="18"/>
              </w:rPr>
            </w:pPr>
            <w:proofErr w:type="spellStart"/>
            <w:r w:rsidRPr="59E160CD">
              <w:rPr>
                <w:spacing w:val="-4"/>
                <w:sz w:val="18"/>
                <w:szCs w:val="18"/>
              </w:rPr>
              <w:t>gdp</w:t>
            </w:r>
            <w:proofErr w:type="spellEnd"/>
            <w:r w:rsidRPr="59E160CD">
              <w:rPr>
                <w:spacing w:val="-4"/>
                <w:sz w:val="18"/>
                <w:szCs w:val="18"/>
              </w:rPr>
              <w:t xml:space="preserve">_ </w:t>
            </w:r>
            <w:proofErr w:type="spellStart"/>
            <w:r w:rsidRPr="59E160CD">
              <w:rPr>
                <w:spacing w:val="-2"/>
                <w:sz w:val="18"/>
                <w:szCs w:val="18"/>
              </w:rPr>
              <w:t>capit</w:t>
            </w:r>
            <w:proofErr w:type="spellEnd"/>
            <w:r w:rsidRPr="59E160CD">
              <w:rPr>
                <w:spacing w:val="-2"/>
                <w:sz w:val="18"/>
                <w:szCs w:val="18"/>
              </w:rPr>
              <w:t xml:space="preserve"> </w:t>
            </w:r>
            <w:r w:rsidRPr="59E160CD">
              <w:rPr>
                <w:spacing w:val="-10"/>
                <w:sz w:val="18"/>
                <w:szCs w:val="18"/>
              </w:rPr>
              <w:t>a</w:t>
            </w:r>
          </w:p>
        </w:tc>
        <w:tc>
          <w:tcPr>
            <w:tcW w:w="676" w:type="dxa"/>
          </w:tcPr>
          <w:p w14:paraId="471CD4F2" w14:textId="77777777" w:rsidR="00037E25" w:rsidRDefault="59E160CD" w:rsidP="59E160CD">
            <w:pPr>
              <w:pStyle w:val="TableParagraph"/>
              <w:rPr>
                <w:sz w:val="18"/>
                <w:szCs w:val="18"/>
              </w:rPr>
            </w:pPr>
            <w:r w:rsidRPr="59E160CD">
              <w:rPr>
                <w:spacing w:val="-2"/>
                <w:sz w:val="18"/>
                <w:szCs w:val="18"/>
              </w:rPr>
              <w:t>labor</w:t>
            </w:r>
          </w:p>
          <w:p w14:paraId="357EF150" w14:textId="77777777" w:rsidR="00037E25" w:rsidRDefault="59E160CD" w:rsidP="59E160CD">
            <w:pPr>
              <w:pStyle w:val="TableParagraph"/>
              <w:rPr>
                <w:sz w:val="18"/>
                <w:szCs w:val="18"/>
              </w:rPr>
            </w:pPr>
            <w:r w:rsidRPr="59E160CD">
              <w:rPr>
                <w:spacing w:val="-2"/>
                <w:sz w:val="18"/>
                <w:szCs w:val="18"/>
              </w:rPr>
              <w:t>_rate</w:t>
            </w:r>
          </w:p>
        </w:tc>
        <w:tc>
          <w:tcPr>
            <w:tcW w:w="1061" w:type="dxa"/>
          </w:tcPr>
          <w:p w14:paraId="01572C5F" w14:textId="77777777" w:rsidR="00037E25" w:rsidRDefault="59E160CD" w:rsidP="59E160CD">
            <w:pPr>
              <w:pStyle w:val="TableParagraph"/>
              <w:ind w:right="92"/>
              <w:rPr>
                <w:sz w:val="18"/>
                <w:szCs w:val="18"/>
              </w:rPr>
            </w:pPr>
            <w:proofErr w:type="spellStart"/>
            <w:r w:rsidRPr="59E160CD">
              <w:rPr>
                <w:spacing w:val="-2"/>
                <w:sz w:val="18"/>
                <w:szCs w:val="18"/>
              </w:rPr>
              <w:t>labor_forc</w:t>
            </w:r>
            <w:proofErr w:type="spellEnd"/>
            <w:r w:rsidRPr="59E160CD">
              <w:rPr>
                <w:spacing w:val="-2"/>
                <w:sz w:val="18"/>
                <w:szCs w:val="18"/>
              </w:rPr>
              <w:t xml:space="preserve"> </w:t>
            </w:r>
            <w:r w:rsidRPr="59E160CD">
              <w:rPr>
                <w:spacing w:val="-10"/>
                <w:sz w:val="18"/>
                <w:szCs w:val="18"/>
              </w:rPr>
              <w:t>e</w:t>
            </w:r>
          </w:p>
        </w:tc>
        <w:tc>
          <w:tcPr>
            <w:tcW w:w="966" w:type="dxa"/>
          </w:tcPr>
          <w:p w14:paraId="071223BE" w14:textId="77777777" w:rsidR="00037E25" w:rsidRDefault="59E160CD" w:rsidP="59E160CD">
            <w:pPr>
              <w:pStyle w:val="TableParagraph"/>
              <w:ind w:right="143"/>
              <w:rPr>
                <w:sz w:val="18"/>
                <w:szCs w:val="18"/>
              </w:rPr>
            </w:pPr>
            <w:proofErr w:type="spellStart"/>
            <w:r w:rsidRPr="59E160CD">
              <w:rPr>
                <w:spacing w:val="-2"/>
                <w:sz w:val="18"/>
                <w:szCs w:val="18"/>
              </w:rPr>
              <w:t>land_are</w:t>
            </w:r>
            <w:proofErr w:type="spellEnd"/>
            <w:r w:rsidRPr="59E160CD">
              <w:rPr>
                <w:spacing w:val="-2"/>
                <w:sz w:val="18"/>
                <w:szCs w:val="18"/>
              </w:rPr>
              <w:t xml:space="preserve"> </w:t>
            </w:r>
            <w:r w:rsidRPr="59E160CD">
              <w:rPr>
                <w:spacing w:val="-10"/>
                <w:sz w:val="18"/>
                <w:szCs w:val="18"/>
              </w:rPr>
              <w:t>a</w:t>
            </w:r>
          </w:p>
        </w:tc>
        <w:tc>
          <w:tcPr>
            <w:tcW w:w="1377" w:type="dxa"/>
          </w:tcPr>
          <w:p w14:paraId="6A3A647A" w14:textId="77777777" w:rsidR="00037E25" w:rsidRDefault="59E160CD" w:rsidP="59E160CD">
            <w:pPr>
              <w:pStyle w:val="TableParagraph"/>
              <w:ind w:left="107" w:right="77"/>
              <w:rPr>
                <w:sz w:val="18"/>
                <w:szCs w:val="18"/>
              </w:rPr>
            </w:pPr>
            <w:proofErr w:type="spellStart"/>
            <w:r w:rsidRPr="59E160CD">
              <w:rPr>
                <w:spacing w:val="-2"/>
                <w:sz w:val="18"/>
                <w:szCs w:val="18"/>
              </w:rPr>
              <w:t>life_expectanc</w:t>
            </w:r>
            <w:proofErr w:type="spellEnd"/>
            <w:r w:rsidRPr="59E160CD">
              <w:rPr>
                <w:spacing w:val="-2"/>
                <w:sz w:val="18"/>
                <w:szCs w:val="18"/>
              </w:rPr>
              <w:t xml:space="preserve"> </w:t>
            </w:r>
            <w:r w:rsidRPr="59E160CD">
              <w:rPr>
                <w:spacing w:val="-10"/>
                <w:sz w:val="18"/>
                <w:szCs w:val="18"/>
              </w:rPr>
              <w:t>y</w:t>
            </w:r>
          </w:p>
        </w:tc>
        <w:tc>
          <w:tcPr>
            <w:tcW w:w="1231" w:type="dxa"/>
          </w:tcPr>
          <w:p w14:paraId="7A175D30" w14:textId="77777777" w:rsidR="00037E25" w:rsidRDefault="59E160CD" w:rsidP="59E160CD">
            <w:pPr>
              <w:pStyle w:val="TableParagraph"/>
              <w:ind w:right="140"/>
              <w:rPr>
                <w:sz w:val="18"/>
                <w:szCs w:val="18"/>
              </w:rPr>
            </w:pPr>
            <w:proofErr w:type="spellStart"/>
            <w:r w:rsidRPr="59E160CD">
              <w:rPr>
                <w:spacing w:val="-2"/>
                <w:sz w:val="18"/>
                <w:szCs w:val="18"/>
              </w:rPr>
              <w:t>adult_literac</w:t>
            </w:r>
            <w:proofErr w:type="spellEnd"/>
            <w:r w:rsidRPr="59E160CD">
              <w:rPr>
                <w:spacing w:val="-2"/>
                <w:sz w:val="18"/>
                <w:szCs w:val="18"/>
              </w:rPr>
              <w:t xml:space="preserve"> </w:t>
            </w:r>
            <w:r w:rsidRPr="59E160CD">
              <w:rPr>
                <w:spacing w:val="-10"/>
                <w:sz w:val="18"/>
                <w:szCs w:val="18"/>
              </w:rPr>
              <w:t>y</w:t>
            </w:r>
          </w:p>
        </w:tc>
        <w:tc>
          <w:tcPr>
            <w:tcW w:w="1219" w:type="dxa"/>
          </w:tcPr>
          <w:p w14:paraId="10CBDF4F" w14:textId="77777777" w:rsidR="00037E25" w:rsidRDefault="59E160CD" w:rsidP="59E160CD">
            <w:pPr>
              <w:pStyle w:val="TableParagraph"/>
              <w:ind w:left="107" w:right="53"/>
              <w:rPr>
                <w:sz w:val="18"/>
                <w:szCs w:val="18"/>
              </w:rPr>
            </w:pPr>
            <w:proofErr w:type="spellStart"/>
            <w:r w:rsidRPr="59E160CD">
              <w:rPr>
                <w:spacing w:val="-2"/>
                <w:sz w:val="18"/>
                <w:szCs w:val="18"/>
              </w:rPr>
              <w:t>water_acce</w:t>
            </w:r>
            <w:proofErr w:type="spellEnd"/>
            <w:r w:rsidRPr="59E160CD">
              <w:rPr>
                <w:spacing w:val="-2"/>
                <w:sz w:val="18"/>
                <w:szCs w:val="18"/>
              </w:rPr>
              <w:t xml:space="preserve"> </w:t>
            </w:r>
            <w:r w:rsidRPr="59E160CD">
              <w:rPr>
                <w:spacing w:val="-6"/>
                <w:sz w:val="18"/>
                <w:szCs w:val="18"/>
              </w:rPr>
              <w:t>ss</w:t>
            </w:r>
          </w:p>
        </w:tc>
      </w:tr>
      <w:tr w:rsidR="00037E25" w14:paraId="76144742" w14:textId="77777777" w:rsidTr="59E160CD">
        <w:trPr>
          <w:trHeight w:val="204"/>
        </w:trPr>
        <w:tc>
          <w:tcPr>
            <w:tcW w:w="787" w:type="dxa"/>
            <w:tcBorders>
              <w:bottom w:val="nil"/>
            </w:tcBorders>
          </w:tcPr>
          <w:p w14:paraId="4A0E6D3A" w14:textId="77777777" w:rsidR="00037E25" w:rsidRDefault="59E160CD" w:rsidP="59E160CD">
            <w:pPr>
              <w:pStyle w:val="TableParagraph"/>
              <w:spacing w:line="185" w:lineRule="exact"/>
              <w:rPr>
                <w:sz w:val="18"/>
                <w:szCs w:val="18"/>
              </w:rPr>
            </w:pPr>
            <w:r w:rsidRPr="59E160CD">
              <w:rPr>
                <w:spacing w:val="-2"/>
                <w:sz w:val="18"/>
                <w:szCs w:val="18"/>
              </w:rPr>
              <w:t>Afghan</w:t>
            </w:r>
          </w:p>
        </w:tc>
        <w:tc>
          <w:tcPr>
            <w:tcW w:w="1025" w:type="dxa"/>
            <w:tcBorders>
              <w:bottom w:val="nil"/>
            </w:tcBorders>
          </w:tcPr>
          <w:p w14:paraId="3DE45194" w14:textId="77777777" w:rsidR="00037E25" w:rsidRDefault="59E160CD" w:rsidP="59E160CD">
            <w:pPr>
              <w:pStyle w:val="TableParagraph"/>
              <w:spacing w:line="185" w:lineRule="exact"/>
              <w:ind w:left="107"/>
              <w:rPr>
                <w:sz w:val="18"/>
                <w:szCs w:val="18"/>
              </w:rPr>
            </w:pPr>
            <w:r w:rsidRPr="59E160CD">
              <w:rPr>
                <w:spacing w:val="-2"/>
                <w:sz w:val="18"/>
                <w:szCs w:val="18"/>
              </w:rPr>
              <w:t>90.08</w:t>
            </w:r>
          </w:p>
        </w:tc>
        <w:tc>
          <w:tcPr>
            <w:tcW w:w="513" w:type="dxa"/>
            <w:tcBorders>
              <w:bottom w:val="nil"/>
            </w:tcBorders>
          </w:tcPr>
          <w:p w14:paraId="451AB481" w14:textId="77777777" w:rsidR="00037E25" w:rsidRDefault="59E160CD" w:rsidP="59E160CD">
            <w:pPr>
              <w:pStyle w:val="TableParagraph"/>
              <w:spacing w:line="185" w:lineRule="exact"/>
              <w:ind w:left="45" w:right="79"/>
              <w:jc w:val="center"/>
              <w:rPr>
                <w:sz w:val="18"/>
                <w:szCs w:val="18"/>
              </w:rPr>
            </w:pPr>
            <w:r w:rsidRPr="59E160CD">
              <w:rPr>
                <w:spacing w:val="-5"/>
                <w:sz w:val="18"/>
                <w:szCs w:val="18"/>
              </w:rPr>
              <w:t>1.8</w:t>
            </w:r>
          </w:p>
        </w:tc>
        <w:tc>
          <w:tcPr>
            <w:tcW w:w="670" w:type="dxa"/>
            <w:tcBorders>
              <w:bottom w:val="nil"/>
            </w:tcBorders>
          </w:tcPr>
          <w:p w14:paraId="7892C6CD" w14:textId="77777777" w:rsidR="00037E25" w:rsidRDefault="59E160CD" w:rsidP="59E160CD">
            <w:pPr>
              <w:pStyle w:val="TableParagraph"/>
              <w:spacing w:line="185" w:lineRule="exact"/>
              <w:rPr>
                <w:sz w:val="18"/>
                <w:szCs w:val="18"/>
              </w:rPr>
            </w:pPr>
            <w:r w:rsidRPr="59E160CD">
              <w:rPr>
                <w:spacing w:val="-2"/>
                <w:sz w:val="18"/>
                <w:szCs w:val="18"/>
              </w:rPr>
              <w:t>536.2</w:t>
            </w:r>
          </w:p>
        </w:tc>
        <w:tc>
          <w:tcPr>
            <w:tcW w:w="676" w:type="dxa"/>
            <w:tcBorders>
              <w:bottom w:val="nil"/>
            </w:tcBorders>
          </w:tcPr>
          <w:p w14:paraId="7D6D304C" w14:textId="77777777" w:rsidR="00037E25" w:rsidRDefault="59E160CD" w:rsidP="59E160CD">
            <w:pPr>
              <w:pStyle w:val="TableParagraph"/>
              <w:spacing w:line="185" w:lineRule="exact"/>
              <w:rPr>
                <w:sz w:val="18"/>
                <w:szCs w:val="18"/>
              </w:rPr>
            </w:pPr>
            <w:r w:rsidRPr="59E160CD">
              <w:rPr>
                <w:spacing w:val="-2"/>
                <w:sz w:val="18"/>
                <w:szCs w:val="18"/>
              </w:rPr>
              <w:t>47.28</w:t>
            </w:r>
          </w:p>
        </w:tc>
        <w:tc>
          <w:tcPr>
            <w:tcW w:w="1061" w:type="dxa"/>
            <w:tcBorders>
              <w:bottom w:val="nil"/>
            </w:tcBorders>
          </w:tcPr>
          <w:p w14:paraId="30158C03" w14:textId="77777777" w:rsidR="00037E25" w:rsidRDefault="59E160CD" w:rsidP="59E160CD">
            <w:pPr>
              <w:pStyle w:val="TableParagraph"/>
              <w:spacing w:line="185" w:lineRule="exact"/>
              <w:rPr>
                <w:sz w:val="18"/>
                <w:szCs w:val="18"/>
              </w:rPr>
            </w:pPr>
            <w:r w:rsidRPr="59E160CD">
              <w:rPr>
                <w:spacing w:val="-2"/>
                <w:sz w:val="18"/>
                <w:szCs w:val="18"/>
              </w:rPr>
              <w:t>9103246</w:t>
            </w:r>
          </w:p>
        </w:tc>
        <w:tc>
          <w:tcPr>
            <w:tcW w:w="966" w:type="dxa"/>
            <w:tcBorders>
              <w:bottom w:val="nil"/>
            </w:tcBorders>
          </w:tcPr>
          <w:p w14:paraId="04C75A70" w14:textId="77777777" w:rsidR="00037E25" w:rsidRDefault="59E160CD" w:rsidP="59E160CD">
            <w:pPr>
              <w:pStyle w:val="TableParagraph"/>
              <w:spacing w:line="185" w:lineRule="exact"/>
              <w:rPr>
                <w:sz w:val="18"/>
                <w:szCs w:val="18"/>
              </w:rPr>
            </w:pPr>
            <w:r w:rsidRPr="59E160CD">
              <w:rPr>
                <w:spacing w:val="-2"/>
                <w:sz w:val="18"/>
                <w:szCs w:val="18"/>
              </w:rPr>
              <w:t>652230</w:t>
            </w:r>
          </w:p>
        </w:tc>
        <w:tc>
          <w:tcPr>
            <w:tcW w:w="1377" w:type="dxa"/>
            <w:tcBorders>
              <w:bottom w:val="nil"/>
            </w:tcBorders>
          </w:tcPr>
          <w:p w14:paraId="5875C5AC" w14:textId="77777777" w:rsidR="00037E25" w:rsidRDefault="59E160CD" w:rsidP="59E160CD">
            <w:pPr>
              <w:pStyle w:val="TableParagraph"/>
              <w:spacing w:line="185" w:lineRule="exact"/>
              <w:ind w:left="107"/>
              <w:rPr>
                <w:sz w:val="18"/>
                <w:szCs w:val="18"/>
              </w:rPr>
            </w:pPr>
            <w:r w:rsidRPr="59E160CD">
              <w:rPr>
                <w:spacing w:val="-2"/>
                <w:sz w:val="18"/>
                <w:szCs w:val="18"/>
              </w:rPr>
              <w:t>62.97</w:t>
            </w:r>
          </w:p>
        </w:tc>
        <w:tc>
          <w:tcPr>
            <w:tcW w:w="1231" w:type="dxa"/>
            <w:vMerge w:val="restart"/>
          </w:tcPr>
          <w:p w14:paraId="0562CB0E" w14:textId="77777777" w:rsidR="00037E25" w:rsidRDefault="00037E25" w:rsidP="59E160CD">
            <w:pPr>
              <w:pStyle w:val="TableParagraph"/>
              <w:ind w:left="0"/>
              <w:rPr>
                <w:sz w:val="20"/>
                <w:szCs w:val="20"/>
              </w:rPr>
            </w:pPr>
          </w:p>
        </w:tc>
        <w:tc>
          <w:tcPr>
            <w:tcW w:w="1219" w:type="dxa"/>
            <w:tcBorders>
              <w:bottom w:val="nil"/>
            </w:tcBorders>
          </w:tcPr>
          <w:p w14:paraId="3471E68D" w14:textId="77777777" w:rsidR="00037E25" w:rsidRDefault="59E160CD" w:rsidP="59E160CD">
            <w:pPr>
              <w:pStyle w:val="TableParagraph"/>
              <w:spacing w:line="185" w:lineRule="exact"/>
              <w:ind w:left="107"/>
              <w:rPr>
                <w:sz w:val="18"/>
                <w:szCs w:val="18"/>
              </w:rPr>
            </w:pPr>
            <w:r w:rsidRPr="59E160CD">
              <w:rPr>
                <w:spacing w:val="-2"/>
                <w:sz w:val="18"/>
                <w:szCs w:val="18"/>
              </w:rPr>
              <w:t>66.61</w:t>
            </w:r>
          </w:p>
        </w:tc>
      </w:tr>
      <w:tr w:rsidR="00037E25" w14:paraId="014C4F1A" w14:textId="77777777" w:rsidTr="59E160CD">
        <w:trPr>
          <w:trHeight w:val="196"/>
        </w:trPr>
        <w:tc>
          <w:tcPr>
            <w:tcW w:w="787" w:type="dxa"/>
            <w:tcBorders>
              <w:top w:val="nil"/>
              <w:bottom w:val="nil"/>
            </w:tcBorders>
          </w:tcPr>
          <w:p w14:paraId="111D5A4A" w14:textId="77777777" w:rsidR="00037E25" w:rsidRDefault="59E160CD" w:rsidP="59E160CD">
            <w:pPr>
              <w:pStyle w:val="TableParagraph"/>
              <w:spacing w:line="177" w:lineRule="exact"/>
              <w:rPr>
                <w:sz w:val="18"/>
                <w:szCs w:val="18"/>
              </w:rPr>
            </w:pPr>
            <w:proofErr w:type="spellStart"/>
            <w:r w:rsidRPr="59E160CD">
              <w:rPr>
                <w:spacing w:val="-2"/>
                <w:sz w:val="18"/>
                <w:szCs w:val="18"/>
              </w:rPr>
              <w:t>istan</w:t>
            </w:r>
            <w:proofErr w:type="spellEnd"/>
          </w:p>
        </w:tc>
        <w:tc>
          <w:tcPr>
            <w:tcW w:w="1025" w:type="dxa"/>
            <w:tcBorders>
              <w:top w:val="nil"/>
              <w:bottom w:val="nil"/>
            </w:tcBorders>
          </w:tcPr>
          <w:p w14:paraId="34CE0A41" w14:textId="77777777" w:rsidR="00037E25" w:rsidRDefault="00037E25" w:rsidP="59E160CD">
            <w:pPr>
              <w:pStyle w:val="TableParagraph"/>
              <w:ind w:left="0"/>
              <w:rPr>
                <w:sz w:val="12"/>
                <w:szCs w:val="12"/>
              </w:rPr>
            </w:pPr>
          </w:p>
        </w:tc>
        <w:tc>
          <w:tcPr>
            <w:tcW w:w="513" w:type="dxa"/>
            <w:tcBorders>
              <w:top w:val="nil"/>
              <w:bottom w:val="nil"/>
            </w:tcBorders>
          </w:tcPr>
          <w:p w14:paraId="716A1AC5" w14:textId="77777777" w:rsidR="00037E25" w:rsidRDefault="59E160CD" w:rsidP="59E160CD">
            <w:pPr>
              <w:pStyle w:val="TableParagraph"/>
              <w:spacing w:line="177" w:lineRule="exact"/>
              <w:ind w:left="15" w:right="79"/>
              <w:jc w:val="center"/>
              <w:rPr>
                <w:sz w:val="18"/>
                <w:szCs w:val="18"/>
              </w:rPr>
            </w:pPr>
            <w:r w:rsidRPr="59E160CD">
              <w:rPr>
                <w:spacing w:val="-5"/>
                <w:sz w:val="18"/>
                <w:szCs w:val="18"/>
              </w:rPr>
              <w:t>8E</w:t>
            </w:r>
          </w:p>
        </w:tc>
        <w:tc>
          <w:tcPr>
            <w:tcW w:w="670" w:type="dxa"/>
            <w:tcBorders>
              <w:top w:val="nil"/>
              <w:bottom w:val="nil"/>
            </w:tcBorders>
          </w:tcPr>
          <w:p w14:paraId="5FCD5EC4" w14:textId="77777777" w:rsidR="00037E25" w:rsidRDefault="59E160CD" w:rsidP="59E160CD">
            <w:pPr>
              <w:pStyle w:val="TableParagraph"/>
              <w:spacing w:line="177" w:lineRule="exact"/>
              <w:rPr>
                <w:sz w:val="18"/>
                <w:szCs w:val="18"/>
              </w:rPr>
            </w:pPr>
            <w:r w:rsidRPr="59E160CD">
              <w:rPr>
                <w:spacing w:val="-10"/>
                <w:sz w:val="18"/>
                <w:szCs w:val="18"/>
              </w:rPr>
              <w:t>3</w:t>
            </w:r>
          </w:p>
        </w:tc>
        <w:tc>
          <w:tcPr>
            <w:tcW w:w="676" w:type="dxa"/>
            <w:tcBorders>
              <w:top w:val="nil"/>
              <w:bottom w:val="nil"/>
            </w:tcBorders>
          </w:tcPr>
          <w:p w14:paraId="62EBF3C5" w14:textId="77777777" w:rsidR="00037E25" w:rsidRDefault="00037E25" w:rsidP="59E160CD">
            <w:pPr>
              <w:pStyle w:val="TableParagraph"/>
              <w:ind w:left="0"/>
              <w:rPr>
                <w:sz w:val="12"/>
                <w:szCs w:val="12"/>
              </w:rPr>
            </w:pPr>
          </w:p>
        </w:tc>
        <w:tc>
          <w:tcPr>
            <w:tcW w:w="1061" w:type="dxa"/>
            <w:tcBorders>
              <w:top w:val="nil"/>
              <w:bottom w:val="nil"/>
            </w:tcBorders>
          </w:tcPr>
          <w:p w14:paraId="6D98A12B" w14:textId="77777777" w:rsidR="00037E25" w:rsidRDefault="00037E25" w:rsidP="59E160CD">
            <w:pPr>
              <w:pStyle w:val="TableParagraph"/>
              <w:ind w:left="0"/>
              <w:rPr>
                <w:sz w:val="12"/>
                <w:szCs w:val="12"/>
              </w:rPr>
            </w:pPr>
          </w:p>
        </w:tc>
        <w:tc>
          <w:tcPr>
            <w:tcW w:w="966" w:type="dxa"/>
            <w:tcBorders>
              <w:top w:val="nil"/>
              <w:bottom w:val="nil"/>
            </w:tcBorders>
          </w:tcPr>
          <w:p w14:paraId="2946DB82" w14:textId="77777777" w:rsidR="00037E25" w:rsidRDefault="00037E25" w:rsidP="59E160CD">
            <w:pPr>
              <w:pStyle w:val="TableParagraph"/>
              <w:ind w:left="0"/>
              <w:rPr>
                <w:sz w:val="12"/>
                <w:szCs w:val="12"/>
              </w:rPr>
            </w:pPr>
          </w:p>
        </w:tc>
        <w:tc>
          <w:tcPr>
            <w:tcW w:w="1377" w:type="dxa"/>
            <w:tcBorders>
              <w:top w:val="nil"/>
              <w:bottom w:val="nil"/>
            </w:tcBorders>
          </w:tcPr>
          <w:p w14:paraId="5997CC1D" w14:textId="77777777" w:rsidR="00037E25" w:rsidRDefault="00037E25" w:rsidP="59E160CD">
            <w:pPr>
              <w:pStyle w:val="TableParagraph"/>
              <w:ind w:left="0"/>
              <w:rPr>
                <w:sz w:val="12"/>
                <w:szCs w:val="12"/>
              </w:rPr>
            </w:pPr>
          </w:p>
        </w:tc>
        <w:tc>
          <w:tcPr>
            <w:tcW w:w="1231" w:type="dxa"/>
            <w:vMerge/>
          </w:tcPr>
          <w:p w14:paraId="110FFD37" w14:textId="77777777" w:rsidR="00037E25" w:rsidRDefault="00037E25">
            <w:pPr>
              <w:rPr>
                <w:sz w:val="2"/>
                <w:szCs w:val="2"/>
              </w:rPr>
            </w:pPr>
          </w:p>
        </w:tc>
        <w:tc>
          <w:tcPr>
            <w:tcW w:w="1219" w:type="dxa"/>
            <w:tcBorders>
              <w:top w:val="nil"/>
              <w:bottom w:val="nil"/>
            </w:tcBorders>
          </w:tcPr>
          <w:p w14:paraId="6B699379" w14:textId="77777777" w:rsidR="00037E25" w:rsidRDefault="00037E25" w:rsidP="59E160CD">
            <w:pPr>
              <w:pStyle w:val="TableParagraph"/>
              <w:ind w:left="0"/>
              <w:rPr>
                <w:sz w:val="12"/>
                <w:szCs w:val="12"/>
              </w:rPr>
            </w:pPr>
          </w:p>
        </w:tc>
      </w:tr>
      <w:tr w:rsidR="00037E25" w14:paraId="4D75F996" w14:textId="77777777" w:rsidTr="59E160CD">
        <w:trPr>
          <w:trHeight w:val="196"/>
        </w:trPr>
        <w:tc>
          <w:tcPr>
            <w:tcW w:w="787" w:type="dxa"/>
            <w:tcBorders>
              <w:top w:val="nil"/>
              <w:bottom w:val="nil"/>
            </w:tcBorders>
          </w:tcPr>
          <w:p w14:paraId="3FE9F23F" w14:textId="77777777" w:rsidR="00037E25" w:rsidRDefault="00037E25" w:rsidP="59E160CD">
            <w:pPr>
              <w:pStyle w:val="TableParagraph"/>
              <w:ind w:left="0"/>
              <w:rPr>
                <w:sz w:val="12"/>
                <w:szCs w:val="12"/>
              </w:rPr>
            </w:pPr>
          </w:p>
        </w:tc>
        <w:tc>
          <w:tcPr>
            <w:tcW w:w="1025" w:type="dxa"/>
            <w:tcBorders>
              <w:top w:val="nil"/>
              <w:bottom w:val="nil"/>
            </w:tcBorders>
          </w:tcPr>
          <w:p w14:paraId="1F72F646" w14:textId="77777777" w:rsidR="00037E25" w:rsidRDefault="00037E25" w:rsidP="59E160CD">
            <w:pPr>
              <w:pStyle w:val="TableParagraph"/>
              <w:ind w:left="0"/>
              <w:rPr>
                <w:sz w:val="12"/>
                <w:szCs w:val="12"/>
              </w:rPr>
            </w:pPr>
          </w:p>
        </w:tc>
        <w:tc>
          <w:tcPr>
            <w:tcW w:w="513" w:type="dxa"/>
            <w:tcBorders>
              <w:top w:val="nil"/>
              <w:bottom w:val="nil"/>
            </w:tcBorders>
          </w:tcPr>
          <w:p w14:paraId="79B8DC43" w14:textId="77777777" w:rsidR="00037E25" w:rsidRDefault="59E160CD" w:rsidP="59E160CD">
            <w:pPr>
              <w:pStyle w:val="TableParagraph"/>
              <w:spacing w:line="177" w:lineRule="exact"/>
              <w:ind w:left="0" w:right="79"/>
              <w:jc w:val="center"/>
              <w:rPr>
                <w:sz w:val="18"/>
                <w:szCs w:val="18"/>
              </w:rPr>
            </w:pPr>
            <w:r w:rsidRPr="59E160CD">
              <w:rPr>
                <w:spacing w:val="-5"/>
                <w:sz w:val="18"/>
                <w:szCs w:val="18"/>
              </w:rPr>
              <w:t>+1</w:t>
            </w:r>
          </w:p>
        </w:tc>
        <w:tc>
          <w:tcPr>
            <w:tcW w:w="670" w:type="dxa"/>
            <w:tcBorders>
              <w:top w:val="nil"/>
              <w:bottom w:val="nil"/>
            </w:tcBorders>
          </w:tcPr>
          <w:p w14:paraId="08CE6F91" w14:textId="77777777" w:rsidR="00037E25" w:rsidRDefault="00037E25" w:rsidP="59E160CD">
            <w:pPr>
              <w:pStyle w:val="TableParagraph"/>
              <w:ind w:left="0"/>
              <w:rPr>
                <w:sz w:val="12"/>
                <w:szCs w:val="12"/>
              </w:rPr>
            </w:pPr>
          </w:p>
        </w:tc>
        <w:tc>
          <w:tcPr>
            <w:tcW w:w="676" w:type="dxa"/>
            <w:tcBorders>
              <w:top w:val="nil"/>
              <w:bottom w:val="nil"/>
            </w:tcBorders>
          </w:tcPr>
          <w:p w14:paraId="61CDCEAD" w14:textId="77777777" w:rsidR="00037E25" w:rsidRDefault="00037E25" w:rsidP="59E160CD">
            <w:pPr>
              <w:pStyle w:val="TableParagraph"/>
              <w:ind w:left="0"/>
              <w:rPr>
                <w:sz w:val="12"/>
                <w:szCs w:val="12"/>
              </w:rPr>
            </w:pPr>
          </w:p>
        </w:tc>
        <w:tc>
          <w:tcPr>
            <w:tcW w:w="1061" w:type="dxa"/>
            <w:tcBorders>
              <w:top w:val="nil"/>
              <w:bottom w:val="nil"/>
            </w:tcBorders>
          </w:tcPr>
          <w:p w14:paraId="6BB9E253" w14:textId="77777777" w:rsidR="00037E25" w:rsidRDefault="00037E25" w:rsidP="59E160CD">
            <w:pPr>
              <w:pStyle w:val="TableParagraph"/>
              <w:ind w:left="0"/>
              <w:rPr>
                <w:sz w:val="12"/>
                <w:szCs w:val="12"/>
              </w:rPr>
            </w:pPr>
          </w:p>
        </w:tc>
        <w:tc>
          <w:tcPr>
            <w:tcW w:w="966" w:type="dxa"/>
            <w:tcBorders>
              <w:top w:val="nil"/>
              <w:bottom w:val="nil"/>
            </w:tcBorders>
          </w:tcPr>
          <w:p w14:paraId="23DE523C" w14:textId="77777777" w:rsidR="00037E25" w:rsidRDefault="00037E25" w:rsidP="59E160CD">
            <w:pPr>
              <w:pStyle w:val="TableParagraph"/>
              <w:ind w:left="0"/>
              <w:rPr>
                <w:sz w:val="12"/>
                <w:szCs w:val="12"/>
              </w:rPr>
            </w:pPr>
          </w:p>
        </w:tc>
        <w:tc>
          <w:tcPr>
            <w:tcW w:w="1377" w:type="dxa"/>
            <w:tcBorders>
              <w:top w:val="nil"/>
              <w:bottom w:val="nil"/>
            </w:tcBorders>
          </w:tcPr>
          <w:p w14:paraId="52E56223" w14:textId="77777777" w:rsidR="00037E25" w:rsidRDefault="00037E25" w:rsidP="59E160CD">
            <w:pPr>
              <w:pStyle w:val="TableParagraph"/>
              <w:ind w:left="0"/>
              <w:rPr>
                <w:sz w:val="12"/>
                <w:szCs w:val="12"/>
              </w:rPr>
            </w:pPr>
          </w:p>
        </w:tc>
        <w:tc>
          <w:tcPr>
            <w:tcW w:w="1231" w:type="dxa"/>
            <w:vMerge/>
          </w:tcPr>
          <w:p w14:paraId="07547A01" w14:textId="77777777" w:rsidR="00037E25" w:rsidRDefault="00037E25">
            <w:pPr>
              <w:rPr>
                <w:sz w:val="2"/>
                <w:szCs w:val="2"/>
              </w:rPr>
            </w:pPr>
          </w:p>
        </w:tc>
        <w:tc>
          <w:tcPr>
            <w:tcW w:w="1219" w:type="dxa"/>
            <w:tcBorders>
              <w:top w:val="nil"/>
              <w:bottom w:val="nil"/>
            </w:tcBorders>
          </w:tcPr>
          <w:p w14:paraId="5043CB0F" w14:textId="77777777" w:rsidR="00037E25" w:rsidRDefault="00037E25" w:rsidP="59E160CD">
            <w:pPr>
              <w:pStyle w:val="TableParagraph"/>
              <w:ind w:left="0"/>
              <w:rPr>
                <w:sz w:val="12"/>
                <w:szCs w:val="12"/>
              </w:rPr>
            </w:pPr>
          </w:p>
        </w:tc>
      </w:tr>
      <w:tr w:rsidR="00037E25" w14:paraId="4B584315" w14:textId="77777777" w:rsidTr="59E160CD">
        <w:trPr>
          <w:trHeight w:val="199"/>
        </w:trPr>
        <w:tc>
          <w:tcPr>
            <w:tcW w:w="787" w:type="dxa"/>
            <w:tcBorders>
              <w:top w:val="nil"/>
            </w:tcBorders>
          </w:tcPr>
          <w:p w14:paraId="07459315" w14:textId="77777777" w:rsidR="00037E25" w:rsidRDefault="00037E25" w:rsidP="59E160CD">
            <w:pPr>
              <w:pStyle w:val="TableParagraph"/>
              <w:ind w:left="0"/>
              <w:rPr>
                <w:sz w:val="12"/>
                <w:szCs w:val="12"/>
              </w:rPr>
            </w:pPr>
          </w:p>
        </w:tc>
        <w:tc>
          <w:tcPr>
            <w:tcW w:w="1025" w:type="dxa"/>
            <w:tcBorders>
              <w:top w:val="nil"/>
            </w:tcBorders>
          </w:tcPr>
          <w:p w14:paraId="6537F28F" w14:textId="77777777" w:rsidR="00037E25" w:rsidRDefault="00037E25" w:rsidP="59E160CD">
            <w:pPr>
              <w:pStyle w:val="TableParagraph"/>
              <w:ind w:left="0"/>
              <w:rPr>
                <w:sz w:val="12"/>
                <w:szCs w:val="12"/>
              </w:rPr>
            </w:pPr>
          </w:p>
        </w:tc>
        <w:tc>
          <w:tcPr>
            <w:tcW w:w="513" w:type="dxa"/>
            <w:tcBorders>
              <w:top w:val="nil"/>
            </w:tcBorders>
          </w:tcPr>
          <w:p w14:paraId="2322F001" w14:textId="77777777" w:rsidR="00037E25" w:rsidRDefault="59E160CD" w:rsidP="59E160CD">
            <w:pPr>
              <w:pStyle w:val="TableParagraph"/>
              <w:spacing w:line="179" w:lineRule="exact"/>
              <w:ind w:left="0" w:right="184"/>
              <w:jc w:val="center"/>
              <w:rPr>
                <w:sz w:val="18"/>
                <w:szCs w:val="18"/>
              </w:rPr>
            </w:pPr>
            <w:r w:rsidRPr="59E160CD">
              <w:rPr>
                <w:spacing w:val="-10"/>
                <w:sz w:val="18"/>
                <w:szCs w:val="18"/>
              </w:rPr>
              <w:t>0</w:t>
            </w:r>
          </w:p>
        </w:tc>
        <w:tc>
          <w:tcPr>
            <w:tcW w:w="670" w:type="dxa"/>
            <w:tcBorders>
              <w:top w:val="nil"/>
            </w:tcBorders>
          </w:tcPr>
          <w:p w14:paraId="6DFB9E20" w14:textId="77777777" w:rsidR="00037E25" w:rsidRDefault="00037E25" w:rsidP="59E160CD">
            <w:pPr>
              <w:pStyle w:val="TableParagraph"/>
              <w:ind w:left="0"/>
              <w:rPr>
                <w:sz w:val="12"/>
                <w:szCs w:val="12"/>
              </w:rPr>
            </w:pPr>
          </w:p>
        </w:tc>
        <w:tc>
          <w:tcPr>
            <w:tcW w:w="676" w:type="dxa"/>
            <w:tcBorders>
              <w:top w:val="nil"/>
            </w:tcBorders>
          </w:tcPr>
          <w:p w14:paraId="70DF9E56" w14:textId="77777777" w:rsidR="00037E25" w:rsidRDefault="00037E25" w:rsidP="59E160CD">
            <w:pPr>
              <w:pStyle w:val="TableParagraph"/>
              <w:ind w:left="0"/>
              <w:rPr>
                <w:sz w:val="12"/>
                <w:szCs w:val="12"/>
              </w:rPr>
            </w:pPr>
          </w:p>
        </w:tc>
        <w:tc>
          <w:tcPr>
            <w:tcW w:w="1061" w:type="dxa"/>
            <w:tcBorders>
              <w:top w:val="nil"/>
            </w:tcBorders>
          </w:tcPr>
          <w:p w14:paraId="44E871BC" w14:textId="77777777" w:rsidR="00037E25" w:rsidRDefault="00037E25" w:rsidP="59E160CD">
            <w:pPr>
              <w:pStyle w:val="TableParagraph"/>
              <w:ind w:left="0"/>
              <w:rPr>
                <w:sz w:val="12"/>
                <w:szCs w:val="12"/>
              </w:rPr>
            </w:pPr>
          </w:p>
        </w:tc>
        <w:tc>
          <w:tcPr>
            <w:tcW w:w="966" w:type="dxa"/>
            <w:tcBorders>
              <w:top w:val="nil"/>
            </w:tcBorders>
          </w:tcPr>
          <w:p w14:paraId="144A5D23" w14:textId="77777777" w:rsidR="00037E25" w:rsidRDefault="00037E25" w:rsidP="59E160CD">
            <w:pPr>
              <w:pStyle w:val="TableParagraph"/>
              <w:ind w:left="0"/>
              <w:rPr>
                <w:sz w:val="12"/>
                <w:szCs w:val="12"/>
              </w:rPr>
            </w:pPr>
          </w:p>
        </w:tc>
        <w:tc>
          <w:tcPr>
            <w:tcW w:w="1377" w:type="dxa"/>
            <w:tcBorders>
              <w:top w:val="nil"/>
            </w:tcBorders>
          </w:tcPr>
          <w:p w14:paraId="738610EB" w14:textId="77777777" w:rsidR="00037E25" w:rsidRDefault="00037E25" w:rsidP="59E160CD">
            <w:pPr>
              <w:pStyle w:val="TableParagraph"/>
              <w:ind w:left="0"/>
              <w:rPr>
                <w:sz w:val="12"/>
                <w:szCs w:val="12"/>
              </w:rPr>
            </w:pPr>
          </w:p>
        </w:tc>
        <w:tc>
          <w:tcPr>
            <w:tcW w:w="1231" w:type="dxa"/>
            <w:vMerge/>
          </w:tcPr>
          <w:p w14:paraId="637805D2" w14:textId="77777777" w:rsidR="00037E25" w:rsidRDefault="00037E25">
            <w:pPr>
              <w:rPr>
                <w:sz w:val="2"/>
                <w:szCs w:val="2"/>
              </w:rPr>
            </w:pPr>
          </w:p>
        </w:tc>
        <w:tc>
          <w:tcPr>
            <w:tcW w:w="1219" w:type="dxa"/>
            <w:tcBorders>
              <w:top w:val="nil"/>
            </w:tcBorders>
          </w:tcPr>
          <w:p w14:paraId="463F29E8" w14:textId="77777777" w:rsidR="00037E25" w:rsidRDefault="00037E25" w:rsidP="59E160CD">
            <w:pPr>
              <w:pStyle w:val="TableParagraph"/>
              <w:ind w:left="0"/>
              <w:rPr>
                <w:sz w:val="12"/>
                <w:szCs w:val="12"/>
              </w:rPr>
            </w:pPr>
          </w:p>
        </w:tc>
      </w:tr>
    </w:tbl>
    <w:p w14:paraId="3B7B4B86" w14:textId="77777777" w:rsidR="00037E25" w:rsidRDefault="00037E25" w:rsidP="59E160CD">
      <w:pPr>
        <w:pStyle w:val="BodyText"/>
        <w:rPr>
          <w:sz w:val="20"/>
          <w:szCs w:val="20"/>
        </w:rPr>
      </w:pPr>
    </w:p>
    <w:p w14:paraId="3A0FF5F2" w14:textId="77777777" w:rsidR="00037E25" w:rsidRDefault="00037E25" w:rsidP="59E160CD">
      <w:pPr>
        <w:pStyle w:val="BodyText"/>
        <w:spacing w:before="131"/>
        <w:rPr>
          <w:sz w:val="20"/>
          <w:szCs w:val="20"/>
        </w:rPr>
      </w:pPr>
    </w:p>
    <w:tbl>
      <w:tblPr>
        <w:tblW w:w="0" w:type="auto"/>
        <w:tblInd w:w="1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720"/>
        <w:gridCol w:w="1030"/>
        <w:gridCol w:w="1096"/>
        <w:gridCol w:w="798"/>
        <w:gridCol w:w="1325"/>
        <w:gridCol w:w="809"/>
        <w:gridCol w:w="913"/>
        <w:gridCol w:w="1055"/>
        <w:gridCol w:w="903"/>
        <w:gridCol w:w="876"/>
      </w:tblGrid>
      <w:tr w:rsidR="00037E25" w14:paraId="0A9713A5" w14:textId="77777777" w:rsidTr="59E160CD">
        <w:trPr>
          <w:trHeight w:val="620"/>
        </w:trPr>
        <w:tc>
          <w:tcPr>
            <w:tcW w:w="720" w:type="dxa"/>
          </w:tcPr>
          <w:p w14:paraId="3490A0EF" w14:textId="77777777" w:rsidR="00037E25" w:rsidRDefault="59E160CD" w:rsidP="59E160CD">
            <w:pPr>
              <w:pStyle w:val="TableParagraph"/>
              <w:ind w:right="93"/>
              <w:rPr>
                <w:sz w:val="18"/>
                <w:szCs w:val="18"/>
              </w:rPr>
            </w:pPr>
            <w:proofErr w:type="spellStart"/>
            <w:r w:rsidRPr="59E160CD">
              <w:rPr>
                <w:spacing w:val="-2"/>
                <w:sz w:val="18"/>
                <w:szCs w:val="18"/>
              </w:rPr>
              <w:t>air_po</w:t>
            </w:r>
            <w:proofErr w:type="spellEnd"/>
            <w:r w:rsidRPr="59E160CD">
              <w:rPr>
                <w:spacing w:val="-2"/>
                <w:sz w:val="18"/>
                <w:szCs w:val="18"/>
              </w:rPr>
              <w:t xml:space="preserve"> </w:t>
            </w:r>
            <w:proofErr w:type="spellStart"/>
            <w:r w:rsidRPr="59E160CD">
              <w:rPr>
                <w:spacing w:val="-2"/>
                <w:sz w:val="18"/>
                <w:szCs w:val="18"/>
              </w:rPr>
              <w:t>llution</w:t>
            </w:r>
            <w:proofErr w:type="spellEnd"/>
          </w:p>
        </w:tc>
        <w:tc>
          <w:tcPr>
            <w:tcW w:w="1030" w:type="dxa"/>
          </w:tcPr>
          <w:p w14:paraId="455B9558" w14:textId="77777777" w:rsidR="00037E25" w:rsidRDefault="59E160CD" w:rsidP="59E160CD">
            <w:pPr>
              <w:pStyle w:val="TableParagraph"/>
              <w:rPr>
                <w:sz w:val="18"/>
                <w:szCs w:val="18"/>
              </w:rPr>
            </w:pPr>
            <w:proofErr w:type="spellStart"/>
            <w:r w:rsidRPr="59E160CD">
              <w:rPr>
                <w:spacing w:val="-2"/>
                <w:sz w:val="18"/>
                <w:szCs w:val="18"/>
              </w:rPr>
              <w:t>populatio</w:t>
            </w:r>
            <w:proofErr w:type="spellEnd"/>
            <w:r w:rsidRPr="59E160CD">
              <w:rPr>
                <w:spacing w:val="-2"/>
                <w:sz w:val="18"/>
                <w:szCs w:val="18"/>
              </w:rPr>
              <w:t xml:space="preserve"> </w:t>
            </w:r>
            <w:proofErr w:type="spellStart"/>
            <w:r w:rsidRPr="59E160CD">
              <w:rPr>
                <w:spacing w:val="-2"/>
                <w:sz w:val="18"/>
                <w:szCs w:val="18"/>
              </w:rPr>
              <w:t>n_density</w:t>
            </w:r>
            <w:proofErr w:type="spellEnd"/>
          </w:p>
        </w:tc>
        <w:tc>
          <w:tcPr>
            <w:tcW w:w="1096" w:type="dxa"/>
          </w:tcPr>
          <w:p w14:paraId="58E0DF06" w14:textId="77777777" w:rsidR="00037E25" w:rsidRDefault="59E160CD" w:rsidP="59E160CD">
            <w:pPr>
              <w:pStyle w:val="TableParagraph"/>
              <w:rPr>
                <w:sz w:val="18"/>
                <w:szCs w:val="18"/>
              </w:rPr>
            </w:pPr>
            <w:r w:rsidRPr="59E160CD">
              <w:rPr>
                <w:spacing w:val="-2"/>
                <w:sz w:val="18"/>
                <w:szCs w:val="18"/>
              </w:rPr>
              <w:t>population</w:t>
            </w:r>
          </w:p>
        </w:tc>
        <w:tc>
          <w:tcPr>
            <w:tcW w:w="798" w:type="dxa"/>
          </w:tcPr>
          <w:p w14:paraId="79BB9E6F" w14:textId="77777777" w:rsidR="00037E25" w:rsidRDefault="59E160CD" w:rsidP="59E160CD">
            <w:pPr>
              <w:pStyle w:val="TableParagraph"/>
              <w:rPr>
                <w:sz w:val="18"/>
                <w:szCs w:val="18"/>
              </w:rPr>
            </w:pPr>
            <w:r w:rsidRPr="59E160CD">
              <w:rPr>
                <w:spacing w:val="-2"/>
                <w:sz w:val="18"/>
                <w:szCs w:val="18"/>
              </w:rPr>
              <w:t>alcohol</w:t>
            </w:r>
          </w:p>
          <w:p w14:paraId="26B6575F" w14:textId="77777777" w:rsidR="00037E25" w:rsidRDefault="59E160CD" w:rsidP="59E160CD">
            <w:pPr>
              <w:pStyle w:val="TableParagraph"/>
              <w:spacing w:line="200" w:lineRule="atLeast"/>
              <w:ind w:right="91"/>
              <w:rPr>
                <w:sz w:val="18"/>
                <w:szCs w:val="18"/>
              </w:rPr>
            </w:pPr>
            <w:r w:rsidRPr="59E160CD">
              <w:rPr>
                <w:spacing w:val="-2"/>
                <w:sz w:val="18"/>
                <w:szCs w:val="18"/>
              </w:rPr>
              <w:t>_</w:t>
            </w:r>
            <w:proofErr w:type="spellStart"/>
            <w:r w:rsidRPr="59E160CD">
              <w:rPr>
                <w:spacing w:val="-2"/>
                <w:sz w:val="18"/>
                <w:szCs w:val="18"/>
              </w:rPr>
              <w:t>consu</w:t>
            </w:r>
            <w:proofErr w:type="spellEnd"/>
            <w:r w:rsidRPr="59E160CD">
              <w:rPr>
                <w:spacing w:val="-2"/>
                <w:sz w:val="18"/>
                <w:szCs w:val="18"/>
              </w:rPr>
              <w:t xml:space="preserve"> </w:t>
            </w:r>
            <w:proofErr w:type="spellStart"/>
            <w:r w:rsidRPr="59E160CD">
              <w:rPr>
                <w:spacing w:val="-2"/>
                <w:sz w:val="18"/>
                <w:szCs w:val="18"/>
              </w:rPr>
              <w:t>mption</w:t>
            </w:r>
            <w:proofErr w:type="spellEnd"/>
          </w:p>
        </w:tc>
        <w:tc>
          <w:tcPr>
            <w:tcW w:w="1325" w:type="dxa"/>
          </w:tcPr>
          <w:p w14:paraId="40604ED2" w14:textId="77777777" w:rsidR="00037E25" w:rsidRDefault="59E160CD" w:rsidP="59E160CD">
            <w:pPr>
              <w:pStyle w:val="TableParagraph"/>
              <w:ind w:left="107"/>
              <w:rPr>
                <w:sz w:val="18"/>
                <w:szCs w:val="18"/>
              </w:rPr>
            </w:pPr>
            <w:proofErr w:type="spellStart"/>
            <w:r w:rsidRPr="59E160CD">
              <w:rPr>
                <w:spacing w:val="-2"/>
                <w:sz w:val="18"/>
                <w:szCs w:val="18"/>
              </w:rPr>
              <w:t>unemployme</w:t>
            </w:r>
            <w:proofErr w:type="spellEnd"/>
            <w:r w:rsidRPr="59E160CD">
              <w:rPr>
                <w:spacing w:val="-2"/>
                <w:sz w:val="18"/>
                <w:szCs w:val="18"/>
              </w:rPr>
              <w:t xml:space="preserve"> </w:t>
            </w:r>
            <w:proofErr w:type="spellStart"/>
            <w:r w:rsidRPr="59E160CD">
              <w:rPr>
                <w:spacing w:val="-2"/>
                <w:sz w:val="18"/>
                <w:szCs w:val="18"/>
              </w:rPr>
              <w:t>nt_rate</w:t>
            </w:r>
            <w:proofErr w:type="spellEnd"/>
          </w:p>
        </w:tc>
        <w:tc>
          <w:tcPr>
            <w:tcW w:w="809" w:type="dxa"/>
          </w:tcPr>
          <w:p w14:paraId="3D26555A" w14:textId="77777777" w:rsidR="00037E25" w:rsidRDefault="59E160CD" w:rsidP="59E160CD">
            <w:pPr>
              <w:pStyle w:val="TableParagraph"/>
              <w:spacing w:line="200" w:lineRule="atLeast"/>
              <w:ind w:left="107" w:right="128"/>
              <w:jc w:val="both"/>
              <w:rPr>
                <w:sz w:val="18"/>
                <w:szCs w:val="18"/>
              </w:rPr>
            </w:pPr>
            <w:r w:rsidRPr="59E160CD">
              <w:rPr>
                <w:spacing w:val="-2"/>
                <w:sz w:val="18"/>
                <w:szCs w:val="18"/>
              </w:rPr>
              <w:t xml:space="preserve">social_ </w:t>
            </w:r>
            <w:proofErr w:type="spellStart"/>
            <w:r w:rsidRPr="59E160CD">
              <w:rPr>
                <w:spacing w:val="-2"/>
                <w:sz w:val="18"/>
                <w:szCs w:val="18"/>
              </w:rPr>
              <w:t>suppor</w:t>
            </w:r>
            <w:proofErr w:type="spellEnd"/>
            <w:r w:rsidRPr="59E160CD">
              <w:rPr>
                <w:spacing w:val="-2"/>
                <w:sz w:val="18"/>
                <w:szCs w:val="18"/>
              </w:rPr>
              <w:t xml:space="preserve"> </w:t>
            </w:r>
            <w:r w:rsidRPr="59E160CD">
              <w:rPr>
                <w:spacing w:val="-10"/>
                <w:sz w:val="18"/>
                <w:szCs w:val="18"/>
              </w:rPr>
              <w:t>t</w:t>
            </w:r>
          </w:p>
        </w:tc>
        <w:tc>
          <w:tcPr>
            <w:tcW w:w="913" w:type="dxa"/>
          </w:tcPr>
          <w:p w14:paraId="2F77B9CA" w14:textId="77777777" w:rsidR="00037E25" w:rsidRDefault="59E160CD" w:rsidP="59E160CD">
            <w:pPr>
              <w:pStyle w:val="TableParagraph"/>
              <w:ind w:left="107"/>
              <w:rPr>
                <w:sz w:val="18"/>
                <w:szCs w:val="18"/>
              </w:rPr>
            </w:pPr>
            <w:r w:rsidRPr="59E160CD">
              <w:rPr>
                <w:spacing w:val="-2"/>
                <w:sz w:val="18"/>
                <w:szCs w:val="18"/>
              </w:rPr>
              <w:t>freedom</w:t>
            </w:r>
          </w:p>
        </w:tc>
        <w:tc>
          <w:tcPr>
            <w:tcW w:w="1055" w:type="dxa"/>
          </w:tcPr>
          <w:p w14:paraId="41C8EAAF" w14:textId="77777777" w:rsidR="00037E25" w:rsidRDefault="59E160CD" w:rsidP="59E160CD">
            <w:pPr>
              <w:pStyle w:val="TableParagraph"/>
              <w:ind w:left="107"/>
              <w:rPr>
                <w:sz w:val="18"/>
                <w:szCs w:val="18"/>
              </w:rPr>
            </w:pPr>
            <w:r w:rsidRPr="59E160CD">
              <w:rPr>
                <w:spacing w:val="-2"/>
                <w:sz w:val="18"/>
                <w:szCs w:val="18"/>
              </w:rPr>
              <w:t>generosity</w:t>
            </w:r>
          </w:p>
        </w:tc>
        <w:tc>
          <w:tcPr>
            <w:tcW w:w="903" w:type="dxa"/>
          </w:tcPr>
          <w:p w14:paraId="19A3E7AF" w14:textId="77777777" w:rsidR="00037E25" w:rsidRDefault="59E160CD" w:rsidP="59E160CD">
            <w:pPr>
              <w:pStyle w:val="TableParagraph"/>
              <w:ind w:left="107" w:right="99"/>
              <w:rPr>
                <w:sz w:val="18"/>
                <w:szCs w:val="18"/>
              </w:rPr>
            </w:pPr>
            <w:r w:rsidRPr="59E160CD">
              <w:rPr>
                <w:spacing w:val="-2"/>
                <w:sz w:val="18"/>
                <w:szCs w:val="18"/>
              </w:rPr>
              <w:t>income_ class</w:t>
            </w:r>
          </w:p>
        </w:tc>
        <w:tc>
          <w:tcPr>
            <w:tcW w:w="876" w:type="dxa"/>
          </w:tcPr>
          <w:p w14:paraId="54754A58" w14:textId="77777777" w:rsidR="00037E25" w:rsidRDefault="59E160CD" w:rsidP="59E160CD">
            <w:pPr>
              <w:pStyle w:val="TableParagraph"/>
              <w:rPr>
                <w:sz w:val="18"/>
                <w:szCs w:val="18"/>
              </w:rPr>
            </w:pPr>
            <w:r w:rsidRPr="59E160CD">
              <w:rPr>
                <w:spacing w:val="-5"/>
                <w:sz w:val="18"/>
                <w:szCs w:val="18"/>
              </w:rPr>
              <w:t>cpi</w:t>
            </w:r>
          </w:p>
        </w:tc>
      </w:tr>
      <w:tr w:rsidR="00037E25" w14:paraId="43E8D7BA" w14:textId="77777777" w:rsidTr="59E160CD">
        <w:trPr>
          <w:trHeight w:val="413"/>
        </w:trPr>
        <w:tc>
          <w:tcPr>
            <w:tcW w:w="720" w:type="dxa"/>
          </w:tcPr>
          <w:p w14:paraId="0CCF700D" w14:textId="77777777" w:rsidR="00037E25" w:rsidRDefault="59E160CD" w:rsidP="59E160CD">
            <w:pPr>
              <w:pStyle w:val="TableParagraph"/>
              <w:rPr>
                <w:sz w:val="18"/>
                <w:szCs w:val="18"/>
              </w:rPr>
            </w:pPr>
            <w:r w:rsidRPr="59E160CD">
              <w:rPr>
                <w:spacing w:val="-5"/>
                <w:sz w:val="18"/>
                <w:szCs w:val="18"/>
              </w:rPr>
              <w:t>100</w:t>
            </w:r>
          </w:p>
        </w:tc>
        <w:tc>
          <w:tcPr>
            <w:tcW w:w="1030" w:type="dxa"/>
          </w:tcPr>
          <w:p w14:paraId="79A6DE23" w14:textId="77777777" w:rsidR="00037E25" w:rsidRDefault="59E160CD" w:rsidP="59E160CD">
            <w:pPr>
              <w:pStyle w:val="TableParagraph"/>
              <w:rPr>
                <w:sz w:val="18"/>
                <w:szCs w:val="18"/>
              </w:rPr>
            </w:pPr>
            <w:r w:rsidRPr="59E160CD">
              <w:rPr>
                <w:spacing w:val="-2"/>
                <w:sz w:val="18"/>
                <w:szCs w:val="18"/>
              </w:rPr>
              <w:t>53.94</w:t>
            </w:r>
          </w:p>
        </w:tc>
        <w:tc>
          <w:tcPr>
            <w:tcW w:w="1096" w:type="dxa"/>
          </w:tcPr>
          <w:p w14:paraId="5F290C7D" w14:textId="77777777" w:rsidR="00037E25" w:rsidRDefault="59E160CD" w:rsidP="59E160CD">
            <w:pPr>
              <w:pStyle w:val="TableParagraph"/>
              <w:rPr>
                <w:sz w:val="18"/>
                <w:szCs w:val="18"/>
              </w:rPr>
            </w:pPr>
            <w:r w:rsidRPr="59E160CD">
              <w:rPr>
                <w:spacing w:val="-2"/>
                <w:sz w:val="18"/>
                <w:szCs w:val="18"/>
              </w:rPr>
              <w:t>35179977</w:t>
            </w:r>
          </w:p>
        </w:tc>
        <w:tc>
          <w:tcPr>
            <w:tcW w:w="798" w:type="dxa"/>
          </w:tcPr>
          <w:p w14:paraId="7E273DC3" w14:textId="77777777" w:rsidR="00037E25" w:rsidRDefault="59E160CD" w:rsidP="59E160CD">
            <w:pPr>
              <w:pStyle w:val="TableParagraph"/>
              <w:rPr>
                <w:sz w:val="18"/>
                <w:szCs w:val="18"/>
              </w:rPr>
            </w:pPr>
            <w:r w:rsidRPr="59E160CD">
              <w:rPr>
                <w:spacing w:val="-2"/>
                <w:sz w:val="18"/>
                <w:szCs w:val="18"/>
              </w:rPr>
              <w:t>0.0087</w:t>
            </w:r>
          </w:p>
        </w:tc>
        <w:tc>
          <w:tcPr>
            <w:tcW w:w="1325" w:type="dxa"/>
          </w:tcPr>
          <w:p w14:paraId="7C744B80" w14:textId="77777777" w:rsidR="00037E25" w:rsidRDefault="59E160CD" w:rsidP="59E160CD">
            <w:pPr>
              <w:pStyle w:val="TableParagraph"/>
              <w:ind w:left="107"/>
              <w:rPr>
                <w:sz w:val="18"/>
                <w:szCs w:val="18"/>
              </w:rPr>
            </w:pPr>
            <w:r w:rsidRPr="59E160CD">
              <w:rPr>
                <w:spacing w:val="-2"/>
                <w:sz w:val="18"/>
                <w:szCs w:val="18"/>
              </w:rPr>
              <w:t>10.341</w:t>
            </w:r>
          </w:p>
        </w:tc>
        <w:tc>
          <w:tcPr>
            <w:tcW w:w="809" w:type="dxa"/>
          </w:tcPr>
          <w:p w14:paraId="7DD77E75" w14:textId="77777777" w:rsidR="00037E25" w:rsidRDefault="59E160CD" w:rsidP="59E160CD">
            <w:pPr>
              <w:pStyle w:val="TableParagraph"/>
              <w:ind w:left="107"/>
              <w:rPr>
                <w:sz w:val="18"/>
                <w:szCs w:val="18"/>
              </w:rPr>
            </w:pPr>
            <w:r w:rsidRPr="59E160CD">
              <w:rPr>
                <w:spacing w:val="-2"/>
                <w:sz w:val="18"/>
                <w:szCs w:val="18"/>
              </w:rPr>
              <w:t>0.522</w:t>
            </w:r>
          </w:p>
        </w:tc>
        <w:tc>
          <w:tcPr>
            <w:tcW w:w="913" w:type="dxa"/>
          </w:tcPr>
          <w:p w14:paraId="206C7773" w14:textId="77777777" w:rsidR="00037E25" w:rsidRDefault="59E160CD" w:rsidP="59E160CD">
            <w:pPr>
              <w:pStyle w:val="TableParagraph"/>
              <w:ind w:left="107"/>
              <w:rPr>
                <w:sz w:val="18"/>
                <w:szCs w:val="18"/>
              </w:rPr>
            </w:pPr>
            <w:r w:rsidRPr="59E160CD">
              <w:rPr>
                <w:spacing w:val="-2"/>
                <w:sz w:val="18"/>
                <w:szCs w:val="18"/>
              </w:rPr>
              <w:t>0.428</w:t>
            </w:r>
          </w:p>
        </w:tc>
        <w:tc>
          <w:tcPr>
            <w:tcW w:w="1055" w:type="dxa"/>
          </w:tcPr>
          <w:p w14:paraId="167920CB" w14:textId="77777777" w:rsidR="00037E25" w:rsidRDefault="59E160CD" w:rsidP="59E160CD">
            <w:pPr>
              <w:pStyle w:val="TableParagraph"/>
              <w:ind w:left="107"/>
              <w:rPr>
                <w:sz w:val="18"/>
                <w:szCs w:val="18"/>
              </w:rPr>
            </w:pPr>
            <w:r w:rsidRPr="59E160CD">
              <w:rPr>
                <w:spacing w:val="-2"/>
                <w:sz w:val="18"/>
                <w:szCs w:val="18"/>
              </w:rPr>
              <w:t>-0.014</w:t>
            </w:r>
          </w:p>
        </w:tc>
        <w:tc>
          <w:tcPr>
            <w:tcW w:w="903" w:type="dxa"/>
          </w:tcPr>
          <w:p w14:paraId="294F3F9A" w14:textId="77777777" w:rsidR="00037E25" w:rsidRDefault="59E160CD" w:rsidP="59E160CD">
            <w:pPr>
              <w:pStyle w:val="TableParagraph"/>
              <w:spacing w:line="200" w:lineRule="atLeast"/>
              <w:ind w:left="107" w:right="197"/>
              <w:rPr>
                <w:sz w:val="18"/>
                <w:szCs w:val="18"/>
              </w:rPr>
            </w:pPr>
            <w:r w:rsidRPr="59E160CD">
              <w:rPr>
                <w:spacing w:val="-4"/>
                <w:sz w:val="18"/>
                <w:szCs w:val="18"/>
              </w:rPr>
              <w:t xml:space="preserve">Low </w:t>
            </w:r>
            <w:r w:rsidRPr="59E160CD">
              <w:rPr>
                <w:spacing w:val="-2"/>
                <w:sz w:val="18"/>
                <w:szCs w:val="18"/>
              </w:rPr>
              <w:t>income</w:t>
            </w:r>
          </w:p>
        </w:tc>
        <w:tc>
          <w:tcPr>
            <w:tcW w:w="876" w:type="dxa"/>
          </w:tcPr>
          <w:p w14:paraId="7D3AA6DC" w14:textId="77777777" w:rsidR="00037E25" w:rsidRDefault="59E160CD" w:rsidP="59E160CD">
            <w:pPr>
              <w:pStyle w:val="TableParagraph"/>
              <w:rPr>
                <w:sz w:val="18"/>
                <w:szCs w:val="18"/>
              </w:rPr>
            </w:pPr>
            <w:r w:rsidRPr="59E160CD">
              <w:rPr>
                <w:spacing w:val="-2"/>
                <w:sz w:val="18"/>
                <w:szCs w:val="18"/>
              </w:rPr>
              <w:t>14.25</w:t>
            </w:r>
          </w:p>
        </w:tc>
      </w:tr>
    </w:tbl>
    <w:p w14:paraId="39F0AA65" w14:textId="77777777" w:rsidR="00037E25" w:rsidRDefault="00000000" w:rsidP="59E160CD">
      <w:pPr>
        <w:pStyle w:val="BodyText"/>
        <w:spacing w:before="2"/>
        <w:rPr>
          <w:sz w:val="20"/>
          <w:szCs w:val="20"/>
        </w:rPr>
      </w:pPr>
      <w:r>
        <w:rPr>
          <w:noProof/>
        </w:rPr>
        <w:drawing>
          <wp:anchor distT="0" distB="0" distL="0" distR="0" simplePos="0" relativeHeight="487587840" behindDoc="1" locked="0" layoutInCell="1" allowOverlap="1" wp14:anchorId="53029BC0" wp14:editId="44DB7C47">
            <wp:simplePos x="0" y="0"/>
            <wp:positionH relativeFrom="page">
              <wp:posOffset>850900</wp:posOffset>
            </wp:positionH>
            <wp:positionV relativeFrom="paragraph">
              <wp:posOffset>254000</wp:posOffset>
            </wp:positionV>
            <wp:extent cx="5675862" cy="39624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75862" cy="3962400"/>
                    </a:xfrm>
                    <a:prstGeom prst="rect">
                      <a:avLst/>
                    </a:prstGeom>
                  </pic:spPr>
                </pic:pic>
              </a:graphicData>
            </a:graphic>
          </wp:anchor>
        </w:drawing>
      </w:r>
    </w:p>
    <w:p w14:paraId="5630AD66" w14:textId="77777777" w:rsidR="00037E25" w:rsidRDefault="00037E25" w:rsidP="59E160CD">
      <w:pPr>
        <w:rPr>
          <w:sz w:val="20"/>
          <w:szCs w:val="20"/>
        </w:rPr>
      </w:pPr>
    </w:p>
    <w:p w14:paraId="2331C17A" w14:textId="7E779C10" w:rsidR="59E160CD" w:rsidRDefault="59E160CD" w:rsidP="59E160CD">
      <w:pPr>
        <w:rPr>
          <w:sz w:val="20"/>
          <w:szCs w:val="20"/>
        </w:rPr>
      </w:pPr>
    </w:p>
    <w:p w14:paraId="2FF33AC1" w14:textId="5EFE2B7E" w:rsidR="59E160CD" w:rsidRDefault="59E160CD" w:rsidP="59E160CD">
      <w:pPr>
        <w:rPr>
          <w:sz w:val="20"/>
          <w:szCs w:val="20"/>
        </w:rPr>
      </w:pPr>
    </w:p>
    <w:p w14:paraId="33D55E5D" w14:textId="3750DD7D" w:rsidR="59E160CD" w:rsidRDefault="59E160CD" w:rsidP="59E160CD">
      <w:pPr>
        <w:rPr>
          <w:sz w:val="20"/>
          <w:szCs w:val="20"/>
        </w:rPr>
      </w:pPr>
    </w:p>
    <w:p w14:paraId="397BCAD0" w14:textId="7F6F2CA7" w:rsidR="59E160CD" w:rsidRDefault="59E160CD" w:rsidP="59E160CD">
      <w:pPr>
        <w:rPr>
          <w:sz w:val="20"/>
          <w:szCs w:val="20"/>
        </w:rPr>
      </w:pPr>
    </w:p>
    <w:p w14:paraId="78F2BBA3" w14:textId="722405F2" w:rsidR="59E160CD" w:rsidRDefault="59E160CD" w:rsidP="59E160CD">
      <w:pPr>
        <w:rPr>
          <w:sz w:val="20"/>
          <w:szCs w:val="20"/>
        </w:rPr>
      </w:pPr>
    </w:p>
    <w:p w14:paraId="571A6FFC" w14:textId="1106B35C" w:rsidR="59E160CD" w:rsidRDefault="59E160CD" w:rsidP="59E160CD">
      <w:pPr>
        <w:rPr>
          <w:b/>
          <w:bCs/>
          <w:color w:val="000000" w:themeColor="text1"/>
          <w:sz w:val="28"/>
          <w:szCs w:val="28"/>
        </w:rPr>
      </w:pPr>
    </w:p>
    <w:p w14:paraId="217B5488" w14:textId="6227F2F5" w:rsidR="00E23EDD" w:rsidRDefault="00E23EDD" w:rsidP="00E23EDD">
      <w:pPr>
        <w:pStyle w:val="Heading2"/>
        <w:spacing w:line="276" w:lineRule="auto"/>
        <w:jc w:val="both"/>
        <w:rPr>
          <w:rFonts w:asciiTheme="minorBidi" w:eastAsia="Arial MT" w:hAnsiTheme="minorBidi" w:cstheme="minorBidi"/>
          <w:sz w:val="32"/>
          <w:szCs w:val="32"/>
        </w:rPr>
      </w:pPr>
      <w:r w:rsidRPr="00E23EDD">
        <w:rPr>
          <w:rFonts w:asciiTheme="minorBidi" w:eastAsia="Arial MT" w:hAnsiTheme="minorBidi" w:cstheme="minorBidi"/>
          <w:sz w:val="32"/>
          <w:szCs w:val="32"/>
        </w:rPr>
        <w:lastRenderedPageBreak/>
        <w:t>NORMALISATION</w:t>
      </w:r>
    </w:p>
    <w:p w14:paraId="755059BB" w14:textId="77777777" w:rsidR="00E23EDD" w:rsidRPr="00E23EDD" w:rsidRDefault="00E23EDD" w:rsidP="00E23EDD">
      <w:pPr>
        <w:pStyle w:val="Heading2"/>
        <w:spacing w:line="276" w:lineRule="auto"/>
        <w:jc w:val="both"/>
        <w:rPr>
          <w:rFonts w:asciiTheme="minorBidi" w:eastAsia="Arial MT" w:hAnsiTheme="minorBidi" w:cstheme="minorBidi"/>
          <w:sz w:val="32"/>
          <w:szCs w:val="32"/>
        </w:rPr>
      </w:pPr>
    </w:p>
    <w:p w14:paraId="5BD391E8" w14:textId="761868D9"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 xml:space="preserve">Normalization in this project was achieved by designing a database schema that adheres to higher normal forms (1NF, 2NF, and 3NF) to reduce redundancy and dependency issues. </w:t>
      </w:r>
    </w:p>
    <w:p w14:paraId="5E915F0D" w14:textId="77777777"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p>
    <w:p w14:paraId="09F85389" w14:textId="77777777" w:rsidR="00E23EDD" w:rsidRPr="00E23EDD" w:rsidRDefault="00E23EDD" w:rsidP="00E23EDD">
      <w:pPr>
        <w:pStyle w:val="Heading2"/>
        <w:spacing w:line="276" w:lineRule="auto"/>
        <w:jc w:val="both"/>
        <w:rPr>
          <w:rFonts w:asciiTheme="minorBidi" w:eastAsia="Arial MT" w:hAnsiTheme="minorBidi" w:cstheme="minorBidi"/>
          <w:sz w:val="24"/>
          <w:szCs w:val="24"/>
        </w:rPr>
      </w:pPr>
      <w:r w:rsidRPr="00E23EDD">
        <w:rPr>
          <w:rFonts w:asciiTheme="minorBidi" w:eastAsia="Arial MT" w:hAnsiTheme="minorBidi" w:cstheme="minorBidi"/>
          <w:sz w:val="24"/>
          <w:szCs w:val="24"/>
        </w:rPr>
        <w:t>Breaking Down Data into Logical Tables:</w:t>
      </w:r>
    </w:p>
    <w:p w14:paraId="16A97222" w14:textId="77777777"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The data was divided into multiple related tables such as:</w:t>
      </w:r>
    </w:p>
    <w:p w14:paraId="7D8C4123" w14:textId="77777777"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p>
    <w:p w14:paraId="08ABE42A" w14:textId="77777777" w:rsidR="00E23EDD" w:rsidRPr="00E23EDD" w:rsidRDefault="00E23EDD" w:rsidP="00E23EDD">
      <w:pPr>
        <w:pStyle w:val="Heading2"/>
        <w:numPr>
          <w:ilvl w:val="0"/>
          <w:numId w:val="35"/>
        </w:numPr>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Country: Stores country-specific static information (e.g., name, population, land area).</w:t>
      </w:r>
    </w:p>
    <w:p w14:paraId="455CC9E4" w14:textId="77777777" w:rsidR="00E23EDD" w:rsidRPr="00E23EDD" w:rsidRDefault="00E23EDD" w:rsidP="00E23EDD">
      <w:pPr>
        <w:pStyle w:val="Heading2"/>
        <w:numPr>
          <w:ilvl w:val="0"/>
          <w:numId w:val="35"/>
        </w:numPr>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Economy: Stores economic indicators (e.g., GDP, income class).</w:t>
      </w:r>
    </w:p>
    <w:p w14:paraId="13BA173B" w14:textId="77777777" w:rsidR="00E23EDD" w:rsidRPr="00E23EDD" w:rsidRDefault="00E23EDD" w:rsidP="00E23EDD">
      <w:pPr>
        <w:pStyle w:val="Heading2"/>
        <w:numPr>
          <w:ilvl w:val="0"/>
          <w:numId w:val="35"/>
        </w:numPr>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Health: Contains health-related data (e.g., life expectancy, air pollution, alcohol consumption).</w:t>
      </w:r>
    </w:p>
    <w:p w14:paraId="6519FF62" w14:textId="77777777" w:rsidR="00E23EDD" w:rsidRPr="00E23EDD" w:rsidRDefault="00E23EDD" w:rsidP="00E23EDD">
      <w:pPr>
        <w:pStyle w:val="Heading2"/>
        <w:numPr>
          <w:ilvl w:val="0"/>
          <w:numId w:val="35"/>
        </w:numPr>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Social: Includes social indicators (e.g., freedom, social support).</w:t>
      </w:r>
    </w:p>
    <w:p w14:paraId="31674159" w14:textId="77777777" w:rsidR="00E23EDD" w:rsidRDefault="00E23EDD" w:rsidP="00E23EDD">
      <w:pPr>
        <w:pStyle w:val="Heading2"/>
        <w:numPr>
          <w:ilvl w:val="0"/>
          <w:numId w:val="35"/>
        </w:numPr>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Corruption: Tracks corruption perception index (CPI).</w:t>
      </w:r>
    </w:p>
    <w:p w14:paraId="4B67368F" w14:textId="540DD4DC" w:rsidR="00E23EDD" w:rsidRDefault="00E23EDD" w:rsidP="00E23EDD">
      <w:pPr>
        <w:pStyle w:val="Heading2"/>
        <w:numPr>
          <w:ilvl w:val="0"/>
          <w:numId w:val="35"/>
        </w:numPr>
        <w:spacing w:line="276" w:lineRule="auto"/>
        <w:jc w:val="both"/>
        <w:rPr>
          <w:rFonts w:asciiTheme="minorBidi" w:eastAsia="Arial MT" w:hAnsiTheme="minorBidi" w:cstheme="minorBidi"/>
          <w:b w:val="0"/>
          <w:bCs w:val="0"/>
          <w:sz w:val="24"/>
          <w:szCs w:val="24"/>
        </w:rPr>
      </w:pPr>
      <w:r>
        <w:rPr>
          <w:rFonts w:asciiTheme="minorBidi" w:eastAsia="Arial MT" w:hAnsiTheme="minorBidi" w:cstheme="minorBidi"/>
          <w:b w:val="0"/>
          <w:bCs w:val="0"/>
          <w:sz w:val="24"/>
          <w:szCs w:val="24"/>
        </w:rPr>
        <w:t>Amenities: Tracks water and electricity access.</w:t>
      </w:r>
    </w:p>
    <w:p w14:paraId="2B4AE7F3" w14:textId="5EE3B44A" w:rsidR="00E23EDD" w:rsidRDefault="00E23EDD" w:rsidP="00E23EDD">
      <w:pPr>
        <w:pStyle w:val="Heading2"/>
        <w:numPr>
          <w:ilvl w:val="0"/>
          <w:numId w:val="35"/>
        </w:numPr>
        <w:spacing w:line="276" w:lineRule="auto"/>
        <w:jc w:val="both"/>
        <w:rPr>
          <w:rFonts w:asciiTheme="minorBidi" w:eastAsia="Arial MT" w:hAnsiTheme="minorBidi" w:cstheme="minorBidi"/>
          <w:b w:val="0"/>
          <w:bCs w:val="0"/>
          <w:sz w:val="24"/>
          <w:szCs w:val="24"/>
        </w:rPr>
      </w:pPr>
      <w:r>
        <w:rPr>
          <w:rFonts w:asciiTheme="minorBidi" w:eastAsia="Arial MT" w:hAnsiTheme="minorBidi" w:cstheme="minorBidi"/>
          <w:b w:val="0"/>
          <w:bCs w:val="0"/>
          <w:sz w:val="24"/>
          <w:szCs w:val="24"/>
        </w:rPr>
        <w:t>Labor: Labor market indicators (e.g., labor rate and unemployment).</w:t>
      </w:r>
    </w:p>
    <w:p w14:paraId="6AF8B9ED" w14:textId="77777777" w:rsidR="00E23EDD" w:rsidRPr="00E23EDD" w:rsidRDefault="00E23EDD" w:rsidP="00E23EDD">
      <w:pPr>
        <w:pStyle w:val="Heading2"/>
        <w:spacing w:line="276" w:lineRule="auto"/>
        <w:ind w:left="820"/>
        <w:jc w:val="both"/>
        <w:rPr>
          <w:rFonts w:asciiTheme="minorBidi" w:eastAsia="Arial MT" w:hAnsiTheme="minorBidi" w:cstheme="minorBidi"/>
          <w:b w:val="0"/>
          <w:bCs w:val="0"/>
          <w:sz w:val="24"/>
          <w:szCs w:val="24"/>
        </w:rPr>
      </w:pPr>
    </w:p>
    <w:p w14:paraId="6142B8A4" w14:textId="77777777" w:rsidR="00E23EDD" w:rsidRPr="00E23EDD" w:rsidRDefault="00E23EDD" w:rsidP="00E23EDD">
      <w:pPr>
        <w:pStyle w:val="Heading2"/>
        <w:spacing w:line="276" w:lineRule="auto"/>
        <w:jc w:val="both"/>
        <w:rPr>
          <w:rFonts w:asciiTheme="minorBidi" w:eastAsia="Arial MT" w:hAnsiTheme="minorBidi" w:cstheme="minorBidi"/>
          <w:sz w:val="24"/>
          <w:szCs w:val="24"/>
        </w:rPr>
      </w:pPr>
      <w:r w:rsidRPr="00E23EDD">
        <w:rPr>
          <w:rFonts w:asciiTheme="minorBidi" w:eastAsia="Arial MT" w:hAnsiTheme="minorBidi" w:cstheme="minorBidi"/>
          <w:sz w:val="24"/>
          <w:szCs w:val="24"/>
        </w:rPr>
        <w:t>Avoiding Redundancy:</w:t>
      </w:r>
    </w:p>
    <w:p w14:paraId="57B24617" w14:textId="5B507C7E"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 xml:space="preserve">Each attribute </w:t>
      </w:r>
      <w:r>
        <w:rPr>
          <w:rFonts w:asciiTheme="minorBidi" w:eastAsia="Arial MT" w:hAnsiTheme="minorBidi" w:cstheme="minorBidi"/>
          <w:b w:val="0"/>
          <w:bCs w:val="0"/>
          <w:sz w:val="24"/>
          <w:szCs w:val="24"/>
        </w:rPr>
        <w:t>is</w:t>
      </w:r>
      <w:r w:rsidRPr="00E23EDD">
        <w:rPr>
          <w:rFonts w:asciiTheme="minorBidi" w:eastAsia="Arial MT" w:hAnsiTheme="minorBidi" w:cstheme="minorBidi"/>
          <w:b w:val="0"/>
          <w:bCs w:val="0"/>
          <w:sz w:val="24"/>
          <w:szCs w:val="24"/>
        </w:rPr>
        <w:t xml:space="preserve"> stored in only one table. For example, the country name </w:t>
      </w:r>
      <w:r>
        <w:rPr>
          <w:rFonts w:asciiTheme="minorBidi" w:eastAsia="Arial MT" w:hAnsiTheme="minorBidi" w:cstheme="minorBidi"/>
          <w:b w:val="0"/>
          <w:bCs w:val="0"/>
          <w:sz w:val="24"/>
          <w:szCs w:val="24"/>
        </w:rPr>
        <w:t>is</w:t>
      </w:r>
      <w:r w:rsidRPr="00E23EDD">
        <w:rPr>
          <w:rFonts w:asciiTheme="minorBidi" w:eastAsia="Arial MT" w:hAnsiTheme="minorBidi" w:cstheme="minorBidi"/>
          <w:b w:val="0"/>
          <w:bCs w:val="0"/>
          <w:sz w:val="24"/>
          <w:szCs w:val="24"/>
        </w:rPr>
        <w:t xml:space="preserve"> stored in the Country table, avoiding repetition in other tables. Instead, foreign keys linked other tables to the Country table using a unique identifier (</w:t>
      </w:r>
      <w:proofErr w:type="spellStart"/>
      <w:r w:rsidRPr="00E23EDD">
        <w:rPr>
          <w:rFonts w:asciiTheme="minorBidi" w:eastAsia="Arial MT" w:hAnsiTheme="minorBidi" w:cstheme="minorBidi"/>
          <w:b w:val="0"/>
          <w:bCs w:val="0"/>
          <w:sz w:val="24"/>
          <w:szCs w:val="24"/>
        </w:rPr>
        <w:t>country_id</w:t>
      </w:r>
      <w:proofErr w:type="spellEnd"/>
      <w:r w:rsidRPr="00E23EDD">
        <w:rPr>
          <w:rFonts w:asciiTheme="minorBidi" w:eastAsia="Arial MT" w:hAnsiTheme="minorBidi" w:cstheme="minorBidi"/>
          <w:b w:val="0"/>
          <w:bCs w:val="0"/>
          <w:sz w:val="24"/>
          <w:szCs w:val="24"/>
        </w:rPr>
        <w:t>).</w:t>
      </w:r>
    </w:p>
    <w:p w14:paraId="6D37CA60" w14:textId="77777777" w:rsidR="00E23EDD" w:rsidRPr="00E23EDD" w:rsidRDefault="00E23EDD" w:rsidP="00E23EDD">
      <w:pPr>
        <w:pStyle w:val="Heading2"/>
        <w:spacing w:line="276" w:lineRule="auto"/>
        <w:jc w:val="both"/>
        <w:rPr>
          <w:rFonts w:asciiTheme="minorBidi" w:eastAsia="Arial MT" w:hAnsiTheme="minorBidi" w:cstheme="minorBidi"/>
          <w:sz w:val="24"/>
          <w:szCs w:val="24"/>
        </w:rPr>
      </w:pPr>
    </w:p>
    <w:p w14:paraId="105BC5E8" w14:textId="77777777" w:rsidR="00E23EDD" w:rsidRPr="00E23EDD" w:rsidRDefault="00E23EDD" w:rsidP="00E23EDD">
      <w:pPr>
        <w:pStyle w:val="Heading2"/>
        <w:spacing w:line="276" w:lineRule="auto"/>
        <w:jc w:val="both"/>
        <w:rPr>
          <w:rFonts w:asciiTheme="minorBidi" w:eastAsia="Arial MT" w:hAnsiTheme="minorBidi" w:cstheme="minorBidi"/>
          <w:sz w:val="24"/>
          <w:szCs w:val="24"/>
        </w:rPr>
      </w:pPr>
      <w:r w:rsidRPr="00E23EDD">
        <w:rPr>
          <w:rFonts w:asciiTheme="minorBidi" w:eastAsia="Arial MT" w:hAnsiTheme="minorBidi" w:cstheme="minorBidi"/>
          <w:sz w:val="24"/>
          <w:szCs w:val="24"/>
        </w:rPr>
        <w:t>Functional Dependency:</w:t>
      </w:r>
    </w:p>
    <w:p w14:paraId="438D217E" w14:textId="129951A3" w:rsidR="00E23EDD" w:rsidRDefault="00E23EDD" w:rsidP="00E23EDD">
      <w:pPr>
        <w:pStyle w:val="Heading2"/>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Attributes in each table depend only on the primary key. For example</w:t>
      </w:r>
      <w:r>
        <w:rPr>
          <w:rFonts w:asciiTheme="minorBidi" w:eastAsia="Arial MT" w:hAnsiTheme="minorBidi" w:cstheme="minorBidi"/>
          <w:b w:val="0"/>
          <w:bCs w:val="0"/>
          <w:sz w:val="24"/>
          <w:szCs w:val="24"/>
        </w:rPr>
        <w:t xml:space="preserve">, </w:t>
      </w:r>
      <w:r w:rsidRPr="00E23EDD">
        <w:rPr>
          <w:rFonts w:asciiTheme="minorBidi" w:eastAsia="Arial MT" w:hAnsiTheme="minorBidi" w:cstheme="minorBidi"/>
          <w:b w:val="0"/>
          <w:bCs w:val="0"/>
          <w:sz w:val="24"/>
          <w:szCs w:val="24"/>
        </w:rPr>
        <w:t xml:space="preserve">In the Economy table, </w:t>
      </w:r>
      <w:proofErr w:type="spellStart"/>
      <w:r w:rsidRPr="00E23EDD">
        <w:rPr>
          <w:rFonts w:asciiTheme="minorBidi" w:eastAsia="Arial MT" w:hAnsiTheme="minorBidi" w:cstheme="minorBidi"/>
          <w:b w:val="0"/>
          <w:bCs w:val="0"/>
          <w:sz w:val="24"/>
          <w:szCs w:val="24"/>
        </w:rPr>
        <w:t>gdp</w:t>
      </w:r>
      <w:proofErr w:type="spellEnd"/>
      <w:r w:rsidRPr="00E23EDD">
        <w:rPr>
          <w:rFonts w:asciiTheme="minorBidi" w:eastAsia="Arial MT" w:hAnsiTheme="minorBidi" w:cstheme="minorBidi"/>
          <w:b w:val="0"/>
          <w:bCs w:val="0"/>
          <w:sz w:val="24"/>
          <w:szCs w:val="24"/>
        </w:rPr>
        <w:t xml:space="preserve"> and </w:t>
      </w:r>
      <w:proofErr w:type="spellStart"/>
      <w:r w:rsidRPr="00E23EDD">
        <w:rPr>
          <w:rFonts w:asciiTheme="minorBidi" w:eastAsia="Arial MT" w:hAnsiTheme="minorBidi" w:cstheme="minorBidi"/>
          <w:b w:val="0"/>
          <w:bCs w:val="0"/>
          <w:sz w:val="24"/>
          <w:szCs w:val="24"/>
        </w:rPr>
        <w:t>income_class</w:t>
      </w:r>
      <w:proofErr w:type="spellEnd"/>
      <w:r w:rsidRPr="00E23EDD">
        <w:rPr>
          <w:rFonts w:asciiTheme="minorBidi" w:eastAsia="Arial MT" w:hAnsiTheme="minorBidi" w:cstheme="minorBidi"/>
          <w:b w:val="0"/>
          <w:bCs w:val="0"/>
          <w:sz w:val="24"/>
          <w:szCs w:val="24"/>
        </w:rPr>
        <w:t xml:space="preserve"> depend solely on </w:t>
      </w:r>
      <w:proofErr w:type="spellStart"/>
      <w:r w:rsidRPr="00E23EDD">
        <w:rPr>
          <w:rFonts w:asciiTheme="minorBidi" w:eastAsia="Arial MT" w:hAnsiTheme="minorBidi" w:cstheme="minorBidi"/>
          <w:b w:val="0"/>
          <w:bCs w:val="0"/>
          <w:sz w:val="24"/>
          <w:szCs w:val="24"/>
        </w:rPr>
        <w:t>country_id</w:t>
      </w:r>
      <w:proofErr w:type="spellEnd"/>
      <w:r w:rsidRPr="00E23EDD">
        <w:rPr>
          <w:rFonts w:asciiTheme="minorBidi" w:eastAsia="Arial MT" w:hAnsiTheme="minorBidi" w:cstheme="minorBidi"/>
          <w:b w:val="0"/>
          <w:bCs w:val="0"/>
          <w:sz w:val="24"/>
          <w:szCs w:val="24"/>
        </w:rPr>
        <w:t>.</w:t>
      </w:r>
      <w:r>
        <w:rPr>
          <w:rFonts w:asciiTheme="minorBidi" w:eastAsia="Arial MT" w:hAnsiTheme="minorBidi" w:cstheme="minorBidi"/>
          <w:b w:val="0"/>
          <w:bCs w:val="0"/>
          <w:sz w:val="24"/>
          <w:szCs w:val="24"/>
        </w:rPr>
        <w:t xml:space="preserve"> </w:t>
      </w:r>
      <w:r w:rsidRPr="00E23EDD">
        <w:rPr>
          <w:rFonts w:asciiTheme="minorBidi" w:eastAsia="Arial MT" w:hAnsiTheme="minorBidi" w:cstheme="minorBidi"/>
          <w:b w:val="0"/>
          <w:bCs w:val="0"/>
          <w:sz w:val="24"/>
          <w:szCs w:val="24"/>
        </w:rPr>
        <w:t xml:space="preserve">In the Health table, indicators like </w:t>
      </w:r>
      <w:proofErr w:type="spellStart"/>
      <w:r w:rsidRPr="00E23EDD">
        <w:rPr>
          <w:rFonts w:asciiTheme="minorBidi" w:eastAsia="Arial MT" w:hAnsiTheme="minorBidi" w:cstheme="minorBidi"/>
          <w:b w:val="0"/>
          <w:bCs w:val="0"/>
          <w:sz w:val="24"/>
          <w:szCs w:val="24"/>
        </w:rPr>
        <w:t>life_expectancy</w:t>
      </w:r>
      <w:proofErr w:type="spellEnd"/>
      <w:r w:rsidRPr="00E23EDD">
        <w:rPr>
          <w:rFonts w:asciiTheme="minorBidi" w:eastAsia="Arial MT" w:hAnsiTheme="minorBidi" w:cstheme="minorBidi"/>
          <w:b w:val="0"/>
          <w:bCs w:val="0"/>
          <w:sz w:val="24"/>
          <w:szCs w:val="24"/>
        </w:rPr>
        <w:t xml:space="preserve"> and </w:t>
      </w:r>
      <w:proofErr w:type="spellStart"/>
      <w:r w:rsidRPr="00E23EDD">
        <w:rPr>
          <w:rFonts w:asciiTheme="minorBidi" w:eastAsia="Arial MT" w:hAnsiTheme="minorBidi" w:cstheme="minorBidi"/>
          <w:b w:val="0"/>
          <w:bCs w:val="0"/>
          <w:sz w:val="24"/>
          <w:szCs w:val="24"/>
        </w:rPr>
        <w:t>air_pollution</w:t>
      </w:r>
      <w:proofErr w:type="spellEnd"/>
      <w:r w:rsidRPr="00E23EDD">
        <w:rPr>
          <w:rFonts w:asciiTheme="minorBidi" w:eastAsia="Arial MT" w:hAnsiTheme="minorBidi" w:cstheme="minorBidi"/>
          <w:b w:val="0"/>
          <w:bCs w:val="0"/>
          <w:sz w:val="24"/>
          <w:szCs w:val="24"/>
        </w:rPr>
        <w:t xml:space="preserve"> depend on </w:t>
      </w:r>
      <w:proofErr w:type="spellStart"/>
      <w:r w:rsidRPr="00E23EDD">
        <w:rPr>
          <w:rFonts w:asciiTheme="minorBidi" w:eastAsia="Arial MT" w:hAnsiTheme="minorBidi" w:cstheme="minorBidi"/>
          <w:b w:val="0"/>
          <w:bCs w:val="0"/>
          <w:sz w:val="24"/>
          <w:szCs w:val="24"/>
        </w:rPr>
        <w:t>country_id</w:t>
      </w:r>
      <w:proofErr w:type="spellEnd"/>
      <w:r w:rsidRPr="00E23EDD">
        <w:rPr>
          <w:rFonts w:asciiTheme="minorBidi" w:eastAsia="Arial MT" w:hAnsiTheme="minorBidi" w:cstheme="minorBidi"/>
          <w:b w:val="0"/>
          <w:bCs w:val="0"/>
          <w:sz w:val="24"/>
          <w:szCs w:val="24"/>
        </w:rPr>
        <w:t>.</w:t>
      </w:r>
    </w:p>
    <w:p w14:paraId="3754B129" w14:textId="77777777"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p>
    <w:p w14:paraId="184AA73B" w14:textId="77777777" w:rsidR="00E23EDD" w:rsidRPr="00E23EDD" w:rsidRDefault="00E23EDD" w:rsidP="00E23EDD">
      <w:pPr>
        <w:pStyle w:val="Heading2"/>
        <w:spacing w:line="276" w:lineRule="auto"/>
        <w:jc w:val="both"/>
        <w:rPr>
          <w:rFonts w:asciiTheme="minorBidi" w:eastAsia="Arial MT" w:hAnsiTheme="minorBidi" w:cstheme="minorBidi"/>
          <w:sz w:val="24"/>
          <w:szCs w:val="24"/>
        </w:rPr>
      </w:pPr>
      <w:r w:rsidRPr="00E23EDD">
        <w:rPr>
          <w:rFonts w:asciiTheme="minorBidi" w:eastAsia="Arial MT" w:hAnsiTheme="minorBidi" w:cstheme="minorBidi"/>
          <w:sz w:val="24"/>
          <w:szCs w:val="24"/>
        </w:rPr>
        <w:t>Minimizing Update and Deletion Anomalies:</w:t>
      </w:r>
    </w:p>
    <w:p w14:paraId="02FE4EB7" w14:textId="77777777"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r w:rsidRPr="00E23EDD">
        <w:rPr>
          <w:rFonts w:asciiTheme="minorBidi" w:eastAsia="Arial MT" w:hAnsiTheme="minorBidi" w:cstheme="minorBidi"/>
          <w:b w:val="0"/>
          <w:bCs w:val="0"/>
          <w:sz w:val="24"/>
          <w:szCs w:val="24"/>
        </w:rPr>
        <w:t>With the separation of data into specific tables, updates or deletions in one aspect of the data (e.g., updating population in Country) did not impact unrelated data (e.g., health or economic indicators).</w:t>
      </w:r>
    </w:p>
    <w:p w14:paraId="711E7282" w14:textId="77777777" w:rsidR="00E23EDD" w:rsidRPr="00E23EDD" w:rsidRDefault="00E23EDD" w:rsidP="00E23EDD">
      <w:pPr>
        <w:pStyle w:val="Heading2"/>
        <w:spacing w:line="276" w:lineRule="auto"/>
        <w:jc w:val="both"/>
        <w:rPr>
          <w:rFonts w:asciiTheme="minorBidi" w:eastAsia="Arial MT" w:hAnsiTheme="minorBidi" w:cstheme="minorBidi"/>
          <w:b w:val="0"/>
          <w:bCs w:val="0"/>
          <w:sz w:val="24"/>
          <w:szCs w:val="24"/>
        </w:rPr>
      </w:pPr>
    </w:p>
    <w:p w14:paraId="381BCFA1" w14:textId="77777777" w:rsidR="00E23EDD" w:rsidRDefault="00E23EDD" w:rsidP="00E23EDD">
      <w:pPr>
        <w:pStyle w:val="Heading2"/>
        <w:spacing w:line="276" w:lineRule="auto"/>
        <w:jc w:val="both"/>
        <w:rPr>
          <w:rFonts w:asciiTheme="minorBidi" w:eastAsia="Arial MT" w:hAnsiTheme="minorBidi" w:cstheme="minorBidi"/>
          <w:sz w:val="24"/>
          <w:szCs w:val="24"/>
        </w:rPr>
      </w:pPr>
      <w:r w:rsidRPr="00E23EDD">
        <w:rPr>
          <w:rFonts w:asciiTheme="minorBidi" w:eastAsia="Arial MT" w:hAnsiTheme="minorBidi" w:cstheme="minorBidi"/>
          <w:sz w:val="24"/>
          <w:szCs w:val="24"/>
        </w:rPr>
        <w:t>Using Foreign Keys for Relationships:</w:t>
      </w:r>
    </w:p>
    <w:p w14:paraId="476B59F0" w14:textId="77777777" w:rsidR="00E23EDD" w:rsidRPr="00E23EDD" w:rsidRDefault="00E23EDD" w:rsidP="00E23EDD">
      <w:pPr>
        <w:pStyle w:val="Heading2"/>
        <w:spacing w:line="276" w:lineRule="auto"/>
        <w:jc w:val="both"/>
        <w:rPr>
          <w:rFonts w:asciiTheme="minorBidi" w:eastAsia="Arial MT" w:hAnsiTheme="minorBidi" w:cstheme="minorBidi"/>
          <w:sz w:val="24"/>
          <w:szCs w:val="24"/>
        </w:rPr>
      </w:pPr>
    </w:p>
    <w:p w14:paraId="27873F10" w14:textId="7C6627F9" w:rsidR="00E23EDD" w:rsidRDefault="00E23EDD" w:rsidP="00E23EDD">
      <w:pPr>
        <w:pStyle w:val="Heading2"/>
        <w:spacing w:line="276" w:lineRule="auto"/>
        <w:jc w:val="both"/>
        <w:rPr>
          <w:rFonts w:asciiTheme="minorBidi" w:eastAsia="Arial MT" w:hAnsiTheme="minorBidi" w:cstheme="minorBidi"/>
          <w:sz w:val="32"/>
          <w:szCs w:val="32"/>
        </w:rPr>
      </w:pPr>
      <w:r w:rsidRPr="00E23EDD">
        <w:rPr>
          <w:rFonts w:asciiTheme="minorBidi" w:eastAsia="Arial MT" w:hAnsiTheme="minorBidi" w:cstheme="minorBidi"/>
          <w:b w:val="0"/>
          <w:bCs w:val="0"/>
          <w:sz w:val="24"/>
          <w:szCs w:val="24"/>
        </w:rPr>
        <w:t xml:space="preserve">Relationships between tables were established using foreign keys, such as the </w:t>
      </w:r>
      <w:proofErr w:type="spellStart"/>
      <w:r w:rsidRPr="00E23EDD">
        <w:rPr>
          <w:rFonts w:asciiTheme="minorBidi" w:eastAsia="Arial MT" w:hAnsiTheme="minorBidi" w:cstheme="minorBidi"/>
          <w:b w:val="0"/>
          <w:bCs w:val="0"/>
          <w:sz w:val="24"/>
          <w:szCs w:val="24"/>
        </w:rPr>
        <w:t>country_id</w:t>
      </w:r>
      <w:proofErr w:type="spellEnd"/>
      <w:r w:rsidRPr="00E23EDD">
        <w:rPr>
          <w:rFonts w:asciiTheme="minorBidi" w:eastAsia="Arial MT" w:hAnsiTheme="minorBidi" w:cstheme="minorBidi"/>
          <w:b w:val="0"/>
          <w:bCs w:val="0"/>
          <w:sz w:val="24"/>
          <w:szCs w:val="24"/>
        </w:rPr>
        <w:t xml:space="preserve"> linking Country with Economy, Health, and others. This ensured referential integrity and seamless data management</w:t>
      </w:r>
    </w:p>
    <w:p w14:paraId="165B76BD" w14:textId="77777777" w:rsidR="00E23EDD" w:rsidRDefault="00E23EDD" w:rsidP="0E93E6DE">
      <w:pPr>
        <w:pStyle w:val="Heading2"/>
        <w:spacing w:line="276" w:lineRule="auto"/>
        <w:ind w:left="0"/>
        <w:rPr>
          <w:rFonts w:asciiTheme="minorBidi" w:eastAsia="Arial MT" w:hAnsiTheme="minorBidi" w:cstheme="minorBidi"/>
          <w:sz w:val="32"/>
          <w:szCs w:val="32"/>
        </w:rPr>
      </w:pPr>
    </w:p>
    <w:p w14:paraId="64B0BF26" w14:textId="77777777" w:rsidR="00E23EDD" w:rsidRDefault="00E23EDD" w:rsidP="0E93E6DE">
      <w:pPr>
        <w:pStyle w:val="Heading2"/>
        <w:spacing w:line="276" w:lineRule="auto"/>
        <w:ind w:left="0"/>
        <w:rPr>
          <w:rFonts w:asciiTheme="minorBidi" w:eastAsia="Arial MT" w:hAnsiTheme="minorBidi" w:cstheme="minorBidi"/>
          <w:sz w:val="32"/>
          <w:szCs w:val="32"/>
        </w:rPr>
      </w:pPr>
    </w:p>
    <w:p w14:paraId="1E1629F5" w14:textId="268F5B5D" w:rsidR="05E7D022" w:rsidRPr="003B0BD9" w:rsidRDefault="003B0BD9" w:rsidP="0E93E6DE">
      <w:pPr>
        <w:pStyle w:val="Heading2"/>
        <w:spacing w:line="276" w:lineRule="auto"/>
        <w:ind w:left="0"/>
        <w:rPr>
          <w:rFonts w:asciiTheme="minorBidi" w:eastAsia="Arial MT" w:hAnsiTheme="minorBidi" w:cstheme="minorBidi"/>
          <w:color w:val="000000" w:themeColor="text1"/>
          <w:sz w:val="32"/>
          <w:szCs w:val="32"/>
        </w:rPr>
      </w:pPr>
      <w:r w:rsidRPr="003B0BD9">
        <w:rPr>
          <w:rFonts w:asciiTheme="minorBidi" w:eastAsia="Arial MT" w:hAnsiTheme="minorBidi" w:cstheme="minorBidi"/>
          <w:sz w:val="32"/>
          <w:szCs w:val="32"/>
        </w:rPr>
        <w:lastRenderedPageBreak/>
        <w:t>KEY RESEARCH QUESTIONS AND FINDINGS</w:t>
      </w:r>
    </w:p>
    <w:p w14:paraId="7812AA89" w14:textId="691CB6DA" w:rsidR="05E7D022" w:rsidRDefault="05E7D022" w:rsidP="00607E99">
      <w:pPr>
        <w:pStyle w:val="Heading3"/>
        <w:spacing w:line="276" w:lineRule="auto"/>
        <w:ind w:left="0"/>
        <w:rPr>
          <w:rFonts w:ascii="Arial MT" w:eastAsia="Arial MT" w:hAnsi="Arial MT" w:cs="Arial MT"/>
          <w:color w:val="000000" w:themeColor="text1"/>
          <w:sz w:val="26"/>
          <w:szCs w:val="26"/>
        </w:rPr>
      </w:pPr>
      <w:r w:rsidRPr="6DFEC3D1">
        <w:rPr>
          <w:sz w:val="26"/>
          <w:szCs w:val="26"/>
        </w:rPr>
        <w:t>Labor Market Health</w:t>
      </w:r>
    </w:p>
    <w:p w14:paraId="17AB46D1" w14:textId="72C14D87" w:rsidR="59E160CD" w:rsidRDefault="59E160CD" w:rsidP="6DFEC3D1">
      <w:pPr>
        <w:spacing w:line="276" w:lineRule="auto"/>
        <w:rPr>
          <w:b/>
          <w:bCs/>
          <w:color w:val="000000" w:themeColor="text1"/>
          <w:sz w:val="24"/>
          <w:szCs w:val="24"/>
        </w:rPr>
      </w:pPr>
    </w:p>
    <w:p w14:paraId="44EBC79B" w14:textId="35ECBD35" w:rsidR="59E160CD" w:rsidRDefault="05E7D022" w:rsidP="003B0BD9">
      <w:pPr>
        <w:spacing w:line="276" w:lineRule="auto"/>
        <w:rPr>
          <w:color w:val="000000" w:themeColor="text1"/>
          <w:sz w:val="24"/>
          <w:szCs w:val="24"/>
        </w:rPr>
      </w:pPr>
      <w:r w:rsidRPr="6DFEC3D1">
        <w:rPr>
          <w:color w:val="000000" w:themeColor="text1"/>
          <w:sz w:val="24"/>
          <w:szCs w:val="24"/>
        </w:rPr>
        <w:t>How Can Labor Force Indicators Be Used to Identify Labor Market Health?</w:t>
      </w:r>
    </w:p>
    <w:p w14:paraId="76A8ACCA" w14:textId="2F6485D5" w:rsidR="59E160CD" w:rsidRDefault="59E160CD" w:rsidP="6DFEC3D1">
      <w:pPr>
        <w:spacing w:line="276" w:lineRule="auto"/>
        <w:rPr>
          <w:color w:val="000000" w:themeColor="text1"/>
          <w:sz w:val="24"/>
          <w:szCs w:val="24"/>
        </w:rPr>
      </w:pPr>
    </w:p>
    <w:p w14:paraId="251ED48B" w14:textId="05E2B7BF" w:rsidR="05E7D022" w:rsidRDefault="05E7D022" w:rsidP="6DFEC3D1">
      <w:pPr>
        <w:pStyle w:val="NoSpacing"/>
        <w:spacing w:line="276" w:lineRule="auto"/>
        <w:rPr>
          <w:rFonts w:ascii="Arial MT" w:eastAsia="Arial MT" w:hAnsi="Arial MT" w:cs="Arial MT"/>
          <w:color w:val="000000" w:themeColor="text1"/>
          <w:sz w:val="26"/>
          <w:szCs w:val="26"/>
        </w:rPr>
      </w:pPr>
      <w:r w:rsidRPr="6DFEC3D1">
        <w:rPr>
          <w:rFonts w:ascii="Arial MT" w:eastAsia="Arial MT" w:hAnsi="Arial MT" w:cs="Arial MT"/>
          <w:b/>
          <w:bCs/>
          <w:color w:val="000000" w:themeColor="text1"/>
          <w:sz w:val="26"/>
          <w:szCs w:val="26"/>
        </w:rPr>
        <w:t>Objective:</w:t>
      </w:r>
    </w:p>
    <w:p w14:paraId="6270079D" w14:textId="7DD4C7E9" w:rsidR="59E160CD" w:rsidRDefault="59E160CD" w:rsidP="6DFEC3D1">
      <w:pPr>
        <w:spacing w:line="276" w:lineRule="auto"/>
        <w:rPr>
          <w:color w:val="000000" w:themeColor="text1"/>
          <w:sz w:val="24"/>
          <w:szCs w:val="24"/>
        </w:rPr>
      </w:pPr>
    </w:p>
    <w:p w14:paraId="125CF835" w14:textId="5623749E" w:rsidR="59E160CD" w:rsidRDefault="05E7D022" w:rsidP="003B0BD9">
      <w:pPr>
        <w:pStyle w:val="NoSpacing"/>
        <w:spacing w:line="276" w:lineRule="auto"/>
        <w:jc w:val="both"/>
        <w:rPr>
          <w:rFonts w:ascii="Arial MT" w:eastAsia="Arial MT" w:hAnsi="Arial MT" w:cs="Arial MT"/>
          <w:color w:val="000000" w:themeColor="text1"/>
          <w:sz w:val="24"/>
          <w:szCs w:val="24"/>
        </w:rPr>
      </w:pPr>
      <w:r w:rsidRPr="6DFEC3D1">
        <w:rPr>
          <w:rFonts w:ascii="Arial MT" w:eastAsia="Arial MT" w:hAnsi="Arial MT" w:cs="Arial MT"/>
          <w:color w:val="000000" w:themeColor="text1"/>
          <w:sz w:val="24"/>
          <w:szCs w:val="24"/>
        </w:rPr>
        <w:t>This analysis seeks to evaluate labor market health by identifying countries with labor force participation rates below specific thresholds based on the global average and standard deviation. The goal is to understand patterns of workforce engagement and identify areas requiring intervention.</w:t>
      </w:r>
    </w:p>
    <w:p w14:paraId="3E3550F4" w14:textId="77777777" w:rsidR="003B0BD9" w:rsidRPr="003B0BD9" w:rsidRDefault="003B0BD9" w:rsidP="003B0BD9">
      <w:pPr>
        <w:pStyle w:val="NoSpacing"/>
        <w:spacing w:line="276" w:lineRule="auto"/>
        <w:jc w:val="both"/>
        <w:rPr>
          <w:rFonts w:ascii="Arial MT" w:eastAsia="Arial MT" w:hAnsi="Arial MT" w:cs="Arial MT"/>
          <w:color w:val="000000" w:themeColor="text1"/>
          <w:sz w:val="24"/>
          <w:szCs w:val="24"/>
        </w:rPr>
      </w:pPr>
    </w:p>
    <w:p w14:paraId="0491B586" w14:textId="7B146285" w:rsidR="05E7D022" w:rsidRDefault="05E7D022" w:rsidP="6DFEC3D1">
      <w:pPr>
        <w:spacing w:line="276" w:lineRule="auto"/>
        <w:rPr>
          <w:b/>
          <w:bCs/>
          <w:color w:val="000000" w:themeColor="text1"/>
          <w:sz w:val="24"/>
          <w:szCs w:val="24"/>
        </w:rPr>
      </w:pPr>
      <w:r w:rsidRPr="6DFEC3D1">
        <w:rPr>
          <w:b/>
          <w:bCs/>
          <w:color w:val="000000" w:themeColor="text1"/>
          <w:sz w:val="24"/>
          <w:szCs w:val="24"/>
        </w:rPr>
        <w:t>Query Design</w:t>
      </w:r>
    </w:p>
    <w:p w14:paraId="1130EB5D" w14:textId="6AFFB38C" w:rsidR="05E7D022" w:rsidRDefault="05E7D022" w:rsidP="6DFEC3D1">
      <w:pPr>
        <w:spacing w:before="240" w:after="240" w:line="276" w:lineRule="auto"/>
        <w:jc w:val="both"/>
        <w:rPr>
          <w:color w:val="000000" w:themeColor="text1"/>
          <w:sz w:val="24"/>
          <w:szCs w:val="24"/>
        </w:rPr>
      </w:pPr>
      <w:r w:rsidRPr="6DFEC3D1">
        <w:rPr>
          <w:color w:val="000000" w:themeColor="text1"/>
          <w:sz w:val="24"/>
          <w:szCs w:val="24"/>
        </w:rPr>
        <w:t>The SQL query identifies countries with labor force participation rates below average by applying a statistical threshold. The steps are:</w:t>
      </w:r>
    </w:p>
    <w:p w14:paraId="38299858" w14:textId="4099FA2E" w:rsidR="05E7D022" w:rsidRPr="00607E99" w:rsidRDefault="05E7D022" w:rsidP="00607E99">
      <w:pPr>
        <w:pStyle w:val="ListParagraph"/>
        <w:numPr>
          <w:ilvl w:val="0"/>
          <w:numId w:val="32"/>
        </w:numPr>
        <w:spacing w:before="240" w:after="240" w:line="276" w:lineRule="auto"/>
        <w:jc w:val="left"/>
        <w:rPr>
          <w:color w:val="000000" w:themeColor="text1"/>
          <w:sz w:val="24"/>
          <w:szCs w:val="24"/>
        </w:rPr>
      </w:pPr>
      <w:r w:rsidRPr="6DFEC3D1">
        <w:rPr>
          <w:color w:val="000000" w:themeColor="text1"/>
          <w:sz w:val="24"/>
          <w:szCs w:val="24"/>
        </w:rPr>
        <w:t>Join Operation:</w:t>
      </w:r>
      <w:r w:rsidR="00607E99">
        <w:rPr>
          <w:color w:val="000000" w:themeColor="text1"/>
          <w:sz w:val="24"/>
          <w:szCs w:val="24"/>
        </w:rPr>
        <w:t xml:space="preserve"> </w:t>
      </w:r>
      <w:r w:rsidRPr="00607E99">
        <w:rPr>
          <w:color w:val="000000" w:themeColor="text1"/>
          <w:sz w:val="24"/>
          <w:szCs w:val="24"/>
        </w:rPr>
        <w:t>The Labor table is joined with the Country table to associate labor participation data with respective country names.</w:t>
      </w:r>
    </w:p>
    <w:p w14:paraId="770082E9" w14:textId="11853749" w:rsidR="05E7D022" w:rsidRPr="00607E99" w:rsidRDefault="05E7D022" w:rsidP="00607E99">
      <w:pPr>
        <w:pStyle w:val="ListParagraph"/>
        <w:numPr>
          <w:ilvl w:val="0"/>
          <w:numId w:val="32"/>
        </w:numPr>
        <w:spacing w:before="240" w:after="240" w:line="276" w:lineRule="auto"/>
        <w:jc w:val="left"/>
        <w:rPr>
          <w:color w:val="000000" w:themeColor="text1"/>
          <w:sz w:val="24"/>
          <w:szCs w:val="24"/>
        </w:rPr>
      </w:pPr>
      <w:r w:rsidRPr="6DFEC3D1">
        <w:rPr>
          <w:color w:val="000000" w:themeColor="text1"/>
          <w:sz w:val="24"/>
          <w:szCs w:val="24"/>
        </w:rPr>
        <w:t>Threshold Calculation:</w:t>
      </w:r>
      <w:r w:rsidR="00607E99">
        <w:rPr>
          <w:color w:val="000000" w:themeColor="text1"/>
          <w:sz w:val="24"/>
          <w:szCs w:val="24"/>
        </w:rPr>
        <w:t xml:space="preserve"> </w:t>
      </w:r>
      <w:r w:rsidRPr="00607E99">
        <w:rPr>
          <w:color w:val="000000" w:themeColor="text1"/>
          <w:sz w:val="24"/>
          <w:szCs w:val="24"/>
        </w:rPr>
        <w:t xml:space="preserve">The global average labor force participation rate (AVG) </w:t>
      </w:r>
      <w:r w:rsidR="00BE3D3D" w:rsidRPr="00607E99">
        <w:rPr>
          <w:color w:val="000000" w:themeColor="text1"/>
          <w:sz w:val="24"/>
          <w:szCs w:val="24"/>
        </w:rPr>
        <w:t>, unemployment</w:t>
      </w:r>
      <w:r w:rsidR="00BE3D3D" w:rsidRPr="00607E99">
        <w:rPr>
          <w:color w:val="000000" w:themeColor="text1"/>
          <w:sz w:val="24"/>
          <w:szCs w:val="24"/>
        </w:rPr>
        <w:t xml:space="preserve"> rate (AVG) </w:t>
      </w:r>
      <w:r w:rsidRPr="00607E99">
        <w:rPr>
          <w:color w:val="000000" w:themeColor="text1"/>
          <w:sz w:val="24"/>
          <w:szCs w:val="24"/>
        </w:rPr>
        <w:t>and standard deviation</w:t>
      </w:r>
      <w:r w:rsidR="00BE3D3D" w:rsidRPr="00607E99">
        <w:rPr>
          <w:color w:val="000000" w:themeColor="text1"/>
          <w:sz w:val="24"/>
          <w:szCs w:val="24"/>
        </w:rPr>
        <w:t>s</w:t>
      </w:r>
      <w:r w:rsidRPr="00607E99">
        <w:rPr>
          <w:color w:val="000000" w:themeColor="text1"/>
          <w:sz w:val="24"/>
          <w:szCs w:val="24"/>
        </w:rPr>
        <w:t xml:space="preserve"> (</w:t>
      </w:r>
      <w:proofErr w:type="spellStart"/>
      <w:r w:rsidRPr="00607E99">
        <w:rPr>
          <w:color w:val="000000" w:themeColor="text1"/>
          <w:sz w:val="24"/>
          <w:szCs w:val="24"/>
        </w:rPr>
        <w:t>Std</w:t>
      </w:r>
      <w:r w:rsidR="003B0BD9" w:rsidRPr="00607E99">
        <w:rPr>
          <w:color w:val="000000" w:themeColor="text1"/>
          <w:sz w:val="24"/>
          <w:szCs w:val="24"/>
        </w:rPr>
        <w:t>d</w:t>
      </w:r>
      <w:r w:rsidRPr="00607E99">
        <w:rPr>
          <w:color w:val="000000" w:themeColor="text1"/>
          <w:sz w:val="24"/>
          <w:szCs w:val="24"/>
        </w:rPr>
        <w:t>ev</w:t>
      </w:r>
      <w:proofErr w:type="spellEnd"/>
      <w:r w:rsidRPr="00607E99">
        <w:rPr>
          <w:color w:val="000000" w:themeColor="text1"/>
          <w:sz w:val="24"/>
          <w:szCs w:val="24"/>
        </w:rPr>
        <w:t>) are calculated from the Labor table.</w:t>
      </w:r>
    </w:p>
    <w:p w14:paraId="62FC42E6" w14:textId="2E63C63C" w:rsidR="00607E99" w:rsidRPr="00607E99" w:rsidRDefault="05E7D022" w:rsidP="00607E99">
      <w:pPr>
        <w:pStyle w:val="ListParagraph"/>
        <w:numPr>
          <w:ilvl w:val="0"/>
          <w:numId w:val="32"/>
        </w:numPr>
        <w:spacing w:before="240" w:after="240" w:line="276" w:lineRule="auto"/>
        <w:jc w:val="left"/>
        <w:rPr>
          <w:color w:val="000000" w:themeColor="text1"/>
          <w:sz w:val="24"/>
          <w:szCs w:val="24"/>
        </w:rPr>
      </w:pPr>
      <w:r w:rsidRPr="6DFEC3D1">
        <w:rPr>
          <w:color w:val="000000" w:themeColor="text1"/>
          <w:sz w:val="24"/>
          <w:szCs w:val="24"/>
        </w:rPr>
        <w:t>Filtering:</w:t>
      </w:r>
      <w:r w:rsidR="00607E99">
        <w:rPr>
          <w:color w:val="000000" w:themeColor="text1"/>
          <w:sz w:val="24"/>
          <w:szCs w:val="24"/>
        </w:rPr>
        <w:t xml:space="preserve"> </w:t>
      </w:r>
      <w:r w:rsidRPr="00607E99">
        <w:rPr>
          <w:color w:val="000000" w:themeColor="text1"/>
          <w:sz w:val="24"/>
          <w:szCs w:val="24"/>
        </w:rPr>
        <w:t>Countries with labor participation rates below</w:t>
      </w:r>
      <w:r w:rsidR="00BE3D3D" w:rsidRPr="00607E99">
        <w:rPr>
          <w:color w:val="000000" w:themeColor="text1"/>
          <w:sz w:val="24"/>
          <w:szCs w:val="24"/>
        </w:rPr>
        <w:t xml:space="preserve"> and unemployment above</w:t>
      </w:r>
      <w:r w:rsidRPr="00607E99">
        <w:rPr>
          <w:color w:val="000000" w:themeColor="text1"/>
          <w:sz w:val="24"/>
          <w:szCs w:val="24"/>
        </w:rPr>
        <w:t xml:space="preserve"> these thresholds are identified and ordered in descending order of their labor rates for analysis.</w:t>
      </w:r>
    </w:p>
    <w:p w14:paraId="2DEC6F15" w14:textId="5FC4D96D" w:rsidR="05E7D022" w:rsidRDefault="05E7D022" w:rsidP="6DFEC3D1">
      <w:pPr>
        <w:spacing w:line="276" w:lineRule="auto"/>
        <w:rPr>
          <w:color w:val="000000" w:themeColor="text1"/>
          <w:sz w:val="26"/>
          <w:szCs w:val="26"/>
        </w:rPr>
      </w:pPr>
      <w:r w:rsidRPr="6DFEC3D1">
        <w:rPr>
          <w:b/>
          <w:bCs/>
          <w:color w:val="000000" w:themeColor="text1"/>
          <w:sz w:val="26"/>
          <w:szCs w:val="26"/>
        </w:rPr>
        <w:t>Key Query</w:t>
      </w:r>
      <w:r w:rsidR="003B0BD9">
        <w:rPr>
          <w:b/>
          <w:bCs/>
          <w:color w:val="000000" w:themeColor="text1"/>
          <w:sz w:val="26"/>
          <w:szCs w:val="26"/>
        </w:rPr>
        <w:t xml:space="preserve"> 1</w:t>
      </w:r>
    </w:p>
    <w:p w14:paraId="6BB24A3F" w14:textId="03644A7A" w:rsidR="59E160CD" w:rsidRDefault="59E160CD" w:rsidP="6DFEC3D1">
      <w:pPr>
        <w:spacing w:line="276" w:lineRule="auto"/>
        <w:rPr>
          <w:b/>
          <w:bCs/>
          <w:color w:val="000000" w:themeColor="text1"/>
          <w:sz w:val="26"/>
          <w:szCs w:val="26"/>
        </w:rPr>
      </w:pPr>
    </w:p>
    <w:p w14:paraId="66994073" w14:textId="6C6C9A34" w:rsidR="05E7D022" w:rsidRPr="000E3DE4" w:rsidRDefault="05E7D022" w:rsidP="003B0BD9">
      <w:pPr>
        <w:spacing w:line="276" w:lineRule="auto"/>
        <w:rPr>
          <w:i/>
          <w:iCs/>
        </w:rPr>
      </w:pPr>
      <w:r w:rsidRPr="000E3DE4">
        <w:rPr>
          <w:rStyle w:val="Emphasis"/>
        </w:rPr>
        <w:t xml:space="preserve">SELECT c.name, </w:t>
      </w:r>
      <w:proofErr w:type="spellStart"/>
      <w:r w:rsidRPr="000E3DE4">
        <w:rPr>
          <w:rStyle w:val="Emphasis"/>
        </w:rPr>
        <w:t>l.labor_rate</w:t>
      </w:r>
      <w:proofErr w:type="spellEnd"/>
      <w:r w:rsidRPr="000E3DE4">
        <w:br/>
      </w:r>
      <w:r w:rsidRPr="000E3DE4">
        <w:rPr>
          <w:rStyle w:val="Emphasis"/>
        </w:rPr>
        <w:t>FROM Labor l</w:t>
      </w:r>
      <w:r w:rsidRPr="000E3DE4">
        <w:br/>
      </w:r>
      <w:r w:rsidRPr="000E3DE4">
        <w:rPr>
          <w:rStyle w:val="Emphasis"/>
        </w:rPr>
        <w:t xml:space="preserve">JOIN Country c ON </w:t>
      </w:r>
      <w:proofErr w:type="spellStart"/>
      <w:r w:rsidRPr="000E3DE4">
        <w:rPr>
          <w:rStyle w:val="Emphasis"/>
        </w:rPr>
        <w:t>l.country_id</w:t>
      </w:r>
      <w:proofErr w:type="spellEnd"/>
      <w:r w:rsidRPr="000E3DE4">
        <w:rPr>
          <w:rStyle w:val="Emphasis"/>
        </w:rPr>
        <w:t xml:space="preserve"> = </w:t>
      </w:r>
      <w:proofErr w:type="spellStart"/>
      <w:r w:rsidRPr="000E3DE4">
        <w:rPr>
          <w:rStyle w:val="Emphasis"/>
        </w:rPr>
        <w:t>c.country_id</w:t>
      </w:r>
      <w:proofErr w:type="spellEnd"/>
      <w:r w:rsidRPr="000E3DE4">
        <w:br/>
      </w:r>
      <w:r w:rsidRPr="000E3DE4">
        <w:rPr>
          <w:rStyle w:val="Emphasis"/>
        </w:rPr>
        <w:t xml:space="preserve">WHERE </w:t>
      </w:r>
      <w:proofErr w:type="spellStart"/>
      <w:r w:rsidRPr="000E3DE4">
        <w:rPr>
          <w:rStyle w:val="Emphasis"/>
        </w:rPr>
        <w:t>l.labor_rate</w:t>
      </w:r>
      <w:proofErr w:type="spellEnd"/>
      <w:r w:rsidRPr="000E3DE4">
        <w:rPr>
          <w:rStyle w:val="Emphasis"/>
        </w:rPr>
        <w:t xml:space="preserve"> &lt; (SELECT AVG(</w:t>
      </w:r>
      <w:proofErr w:type="spellStart"/>
      <w:r w:rsidRPr="000E3DE4">
        <w:rPr>
          <w:rStyle w:val="Emphasis"/>
        </w:rPr>
        <w:t>labor_rate</w:t>
      </w:r>
      <w:proofErr w:type="spellEnd"/>
      <w:r w:rsidRPr="000E3DE4">
        <w:rPr>
          <w:rStyle w:val="Emphasis"/>
        </w:rPr>
        <w:t>) - n*STDDEV(</w:t>
      </w:r>
      <w:proofErr w:type="spellStart"/>
      <w:r w:rsidRPr="000E3DE4">
        <w:rPr>
          <w:rStyle w:val="Emphasis"/>
        </w:rPr>
        <w:t>labor_rate</w:t>
      </w:r>
      <w:proofErr w:type="spellEnd"/>
      <w:r w:rsidRPr="000E3DE4">
        <w:rPr>
          <w:rStyle w:val="Emphasis"/>
        </w:rPr>
        <w:t>) FROM Labor)</w:t>
      </w:r>
      <w:r w:rsidRPr="000E3DE4">
        <w:br/>
      </w:r>
      <w:r w:rsidRPr="000E3DE4">
        <w:rPr>
          <w:rStyle w:val="Emphasis"/>
        </w:rPr>
        <w:t xml:space="preserve">ORDER BY </w:t>
      </w:r>
      <w:proofErr w:type="spellStart"/>
      <w:r w:rsidRPr="000E3DE4">
        <w:rPr>
          <w:rStyle w:val="Emphasis"/>
        </w:rPr>
        <w:t>l.labor_rate</w:t>
      </w:r>
      <w:proofErr w:type="spellEnd"/>
      <w:r w:rsidRPr="000E3DE4">
        <w:rPr>
          <w:rStyle w:val="Emphasis"/>
        </w:rPr>
        <w:t xml:space="preserve"> DESC;</w:t>
      </w:r>
      <w:r w:rsidRPr="000E3DE4">
        <w:rPr>
          <w:color w:val="000000" w:themeColor="text1"/>
          <w:sz w:val="24"/>
          <w:szCs w:val="24"/>
        </w:rPr>
        <w:t xml:space="preserve"> </w:t>
      </w:r>
    </w:p>
    <w:p w14:paraId="72BA5C4E" w14:textId="11CA2468" w:rsidR="05E7D022" w:rsidRDefault="05E7D022" w:rsidP="6DFEC3D1">
      <w:pPr>
        <w:pStyle w:val="ListParagraph"/>
        <w:numPr>
          <w:ilvl w:val="0"/>
          <w:numId w:val="31"/>
        </w:numPr>
        <w:spacing w:before="0" w:line="276" w:lineRule="auto"/>
        <w:jc w:val="left"/>
        <w:rPr>
          <w:color w:val="000000" w:themeColor="text1"/>
          <w:sz w:val="24"/>
          <w:szCs w:val="24"/>
        </w:rPr>
      </w:pPr>
      <w:r w:rsidRPr="6DFEC3D1">
        <w:rPr>
          <w:color w:val="000000" w:themeColor="text1"/>
          <w:sz w:val="24"/>
          <w:szCs w:val="24"/>
        </w:rPr>
        <w:t xml:space="preserve">Inputs: </w:t>
      </w:r>
    </w:p>
    <w:p w14:paraId="385F4E62" w14:textId="20D1D356" w:rsidR="05E7D022" w:rsidRDefault="05E7D022" w:rsidP="6DFEC3D1">
      <w:pPr>
        <w:pStyle w:val="ListParagraph"/>
        <w:numPr>
          <w:ilvl w:val="1"/>
          <w:numId w:val="31"/>
        </w:numPr>
        <w:spacing w:before="0" w:line="276" w:lineRule="auto"/>
        <w:jc w:val="left"/>
        <w:rPr>
          <w:color w:val="000000" w:themeColor="text1"/>
          <w:sz w:val="24"/>
          <w:szCs w:val="24"/>
        </w:rPr>
      </w:pPr>
      <w:r w:rsidRPr="6DFEC3D1">
        <w:rPr>
          <w:color w:val="000000" w:themeColor="text1"/>
          <w:sz w:val="24"/>
          <w:szCs w:val="24"/>
        </w:rPr>
        <w:t xml:space="preserve">n = 1: Identifies countries below </w:t>
      </w:r>
      <w:r w:rsidR="00BE3D3D">
        <w:rPr>
          <w:color w:val="000000" w:themeColor="text1"/>
          <w:sz w:val="24"/>
          <w:szCs w:val="24"/>
        </w:rPr>
        <w:t>1</w:t>
      </w:r>
      <w:r w:rsidRPr="6DFEC3D1">
        <w:rPr>
          <w:color w:val="000000" w:themeColor="text1"/>
          <w:sz w:val="24"/>
          <w:szCs w:val="24"/>
        </w:rPr>
        <w:t xml:space="preserve"> standard deviation.</w:t>
      </w:r>
    </w:p>
    <w:p w14:paraId="0F3FB050" w14:textId="5D56E9D2" w:rsidR="05E7D022" w:rsidRDefault="05E7D022" w:rsidP="6DFEC3D1">
      <w:pPr>
        <w:pStyle w:val="ListParagraph"/>
        <w:numPr>
          <w:ilvl w:val="1"/>
          <w:numId w:val="31"/>
        </w:numPr>
        <w:spacing w:before="0" w:line="276" w:lineRule="auto"/>
        <w:jc w:val="left"/>
        <w:rPr>
          <w:color w:val="000000" w:themeColor="text1"/>
          <w:sz w:val="24"/>
          <w:szCs w:val="24"/>
        </w:rPr>
      </w:pPr>
      <w:r w:rsidRPr="6DFEC3D1">
        <w:rPr>
          <w:color w:val="000000" w:themeColor="text1"/>
          <w:sz w:val="24"/>
          <w:szCs w:val="24"/>
        </w:rPr>
        <w:t xml:space="preserve">n = 2: Identifies countries below </w:t>
      </w:r>
      <w:r w:rsidR="00BE3D3D">
        <w:rPr>
          <w:color w:val="000000" w:themeColor="text1"/>
          <w:sz w:val="24"/>
          <w:szCs w:val="24"/>
        </w:rPr>
        <w:t>2</w:t>
      </w:r>
      <w:r w:rsidRPr="6DFEC3D1">
        <w:rPr>
          <w:color w:val="000000" w:themeColor="text1"/>
          <w:sz w:val="24"/>
          <w:szCs w:val="24"/>
        </w:rPr>
        <w:t xml:space="preserve"> standard deviations.</w:t>
      </w:r>
    </w:p>
    <w:p w14:paraId="65FF581C" w14:textId="5D8EF746" w:rsidR="05E7D022" w:rsidRDefault="05E7D022" w:rsidP="6DFEC3D1">
      <w:pPr>
        <w:pStyle w:val="ListParagraph"/>
        <w:numPr>
          <w:ilvl w:val="0"/>
          <w:numId w:val="31"/>
        </w:numPr>
        <w:spacing w:before="0" w:line="276" w:lineRule="auto"/>
        <w:jc w:val="left"/>
        <w:rPr>
          <w:color w:val="000000" w:themeColor="text1"/>
          <w:sz w:val="24"/>
          <w:szCs w:val="24"/>
        </w:rPr>
      </w:pPr>
      <w:r w:rsidRPr="6DFEC3D1">
        <w:rPr>
          <w:color w:val="000000" w:themeColor="text1"/>
          <w:sz w:val="24"/>
          <w:szCs w:val="24"/>
        </w:rPr>
        <w:t xml:space="preserve">Statistical Results: </w:t>
      </w:r>
    </w:p>
    <w:p w14:paraId="48DAFC8B" w14:textId="0E52FCF6" w:rsidR="05E7D022" w:rsidRDefault="05E7D022" w:rsidP="6DFEC3D1">
      <w:pPr>
        <w:pStyle w:val="ListParagraph"/>
        <w:numPr>
          <w:ilvl w:val="1"/>
          <w:numId w:val="31"/>
        </w:numPr>
        <w:spacing w:before="0" w:line="276" w:lineRule="auto"/>
        <w:jc w:val="left"/>
        <w:rPr>
          <w:color w:val="000000" w:themeColor="text1"/>
          <w:sz w:val="24"/>
          <w:szCs w:val="24"/>
        </w:rPr>
      </w:pPr>
      <w:r w:rsidRPr="6DFEC3D1">
        <w:rPr>
          <w:color w:val="000000" w:themeColor="text1"/>
          <w:sz w:val="24"/>
          <w:szCs w:val="24"/>
        </w:rPr>
        <w:t>Average labor rate (Avg): 60.7%</w:t>
      </w:r>
    </w:p>
    <w:p w14:paraId="0819255F" w14:textId="60E894D0" w:rsidR="05E7D022" w:rsidRDefault="05E7D022" w:rsidP="6DFEC3D1">
      <w:pPr>
        <w:pStyle w:val="ListParagraph"/>
        <w:numPr>
          <w:ilvl w:val="1"/>
          <w:numId w:val="31"/>
        </w:numPr>
        <w:spacing w:before="0" w:line="276" w:lineRule="auto"/>
        <w:jc w:val="left"/>
        <w:rPr>
          <w:color w:val="000000" w:themeColor="text1"/>
          <w:sz w:val="24"/>
          <w:szCs w:val="24"/>
        </w:rPr>
      </w:pPr>
      <w:r w:rsidRPr="6DFEC3D1">
        <w:rPr>
          <w:color w:val="000000" w:themeColor="text1"/>
          <w:sz w:val="24"/>
          <w:szCs w:val="24"/>
        </w:rPr>
        <w:t>Standard deviation (</w:t>
      </w:r>
      <w:proofErr w:type="spellStart"/>
      <w:r w:rsidRPr="6DFEC3D1">
        <w:rPr>
          <w:color w:val="000000" w:themeColor="text1"/>
          <w:sz w:val="24"/>
          <w:szCs w:val="24"/>
        </w:rPr>
        <w:t>StdDev</w:t>
      </w:r>
      <w:proofErr w:type="spellEnd"/>
      <w:r w:rsidRPr="6DFEC3D1">
        <w:rPr>
          <w:color w:val="000000" w:themeColor="text1"/>
          <w:sz w:val="24"/>
          <w:szCs w:val="24"/>
        </w:rPr>
        <w:t>): 10.11%</w:t>
      </w:r>
    </w:p>
    <w:p w14:paraId="7E100091" w14:textId="77777777" w:rsidR="00607E99" w:rsidRDefault="00607E99" w:rsidP="00607E99">
      <w:pPr>
        <w:spacing w:line="276" w:lineRule="auto"/>
        <w:rPr>
          <w:color w:val="000000" w:themeColor="text1"/>
          <w:sz w:val="24"/>
          <w:szCs w:val="24"/>
        </w:rPr>
      </w:pPr>
    </w:p>
    <w:p w14:paraId="2A3012FC" w14:textId="77777777" w:rsidR="00607E99" w:rsidRPr="00607E99" w:rsidRDefault="00607E99" w:rsidP="00607E99">
      <w:pPr>
        <w:spacing w:line="276" w:lineRule="auto"/>
        <w:rPr>
          <w:color w:val="000000" w:themeColor="text1"/>
          <w:sz w:val="24"/>
          <w:szCs w:val="24"/>
        </w:rPr>
      </w:pPr>
    </w:p>
    <w:p w14:paraId="3B29782C" w14:textId="540A0BDA" w:rsidR="003B0BD9" w:rsidRPr="003B0BD9" w:rsidRDefault="003B0BD9" w:rsidP="003B0BD9">
      <w:pPr>
        <w:spacing w:line="276" w:lineRule="auto"/>
        <w:rPr>
          <w:b/>
          <w:bCs/>
          <w:color w:val="000000" w:themeColor="text1"/>
          <w:sz w:val="26"/>
          <w:szCs w:val="26"/>
        </w:rPr>
      </w:pPr>
      <w:r w:rsidRPr="003B0BD9">
        <w:rPr>
          <w:b/>
          <w:bCs/>
          <w:color w:val="000000" w:themeColor="text1"/>
          <w:sz w:val="26"/>
          <w:szCs w:val="26"/>
        </w:rPr>
        <w:lastRenderedPageBreak/>
        <w:t>Key Query 2</w:t>
      </w:r>
    </w:p>
    <w:p w14:paraId="57629E6C" w14:textId="77777777" w:rsidR="003B0BD9" w:rsidRDefault="003B0BD9" w:rsidP="003B0BD9">
      <w:pPr>
        <w:spacing w:line="276" w:lineRule="auto"/>
        <w:rPr>
          <w:color w:val="000000" w:themeColor="text1"/>
          <w:sz w:val="24"/>
          <w:szCs w:val="24"/>
        </w:rPr>
      </w:pPr>
    </w:p>
    <w:p w14:paraId="1D2A04E5" w14:textId="77777777" w:rsidR="003B0BD9" w:rsidRPr="000E3DE4" w:rsidRDefault="003B0BD9" w:rsidP="003B0BD9">
      <w:pPr>
        <w:spacing w:line="276" w:lineRule="auto"/>
        <w:rPr>
          <w:i/>
          <w:iCs/>
          <w:color w:val="000000" w:themeColor="text1"/>
        </w:rPr>
      </w:pPr>
      <w:r w:rsidRPr="000E3DE4">
        <w:rPr>
          <w:i/>
          <w:iCs/>
          <w:color w:val="000000" w:themeColor="text1"/>
        </w:rPr>
        <w:t xml:space="preserve">SELECT c.name, </w:t>
      </w:r>
      <w:proofErr w:type="spellStart"/>
      <w:r w:rsidRPr="000E3DE4">
        <w:rPr>
          <w:i/>
          <w:iCs/>
          <w:color w:val="000000" w:themeColor="text1"/>
        </w:rPr>
        <w:t>l.unemployment_rate</w:t>
      </w:r>
      <w:proofErr w:type="spellEnd"/>
    </w:p>
    <w:p w14:paraId="700A8E05" w14:textId="77777777" w:rsidR="003B0BD9" w:rsidRPr="000E3DE4" w:rsidRDefault="003B0BD9" w:rsidP="003B0BD9">
      <w:pPr>
        <w:spacing w:line="276" w:lineRule="auto"/>
        <w:rPr>
          <w:i/>
          <w:iCs/>
          <w:color w:val="000000" w:themeColor="text1"/>
        </w:rPr>
      </w:pPr>
      <w:r w:rsidRPr="000E3DE4">
        <w:rPr>
          <w:i/>
          <w:iCs/>
          <w:color w:val="000000" w:themeColor="text1"/>
        </w:rPr>
        <w:t>FROM Labor l</w:t>
      </w:r>
    </w:p>
    <w:p w14:paraId="5FF744EF" w14:textId="77777777" w:rsidR="003B0BD9" w:rsidRPr="000E3DE4" w:rsidRDefault="003B0BD9" w:rsidP="003B0BD9">
      <w:pPr>
        <w:spacing w:line="276" w:lineRule="auto"/>
        <w:rPr>
          <w:i/>
          <w:iCs/>
          <w:color w:val="000000" w:themeColor="text1"/>
        </w:rPr>
      </w:pPr>
      <w:r w:rsidRPr="000E3DE4">
        <w:rPr>
          <w:i/>
          <w:iCs/>
          <w:color w:val="000000" w:themeColor="text1"/>
        </w:rPr>
        <w:t xml:space="preserve">JOIN Country c ON </w:t>
      </w:r>
      <w:proofErr w:type="spellStart"/>
      <w:r w:rsidRPr="000E3DE4">
        <w:rPr>
          <w:i/>
          <w:iCs/>
          <w:color w:val="000000" w:themeColor="text1"/>
        </w:rPr>
        <w:t>l.country_id</w:t>
      </w:r>
      <w:proofErr w:type="spellEnd"/>
      <w:r w:rsidRPr="000E3DE4">
        <w:rPr>
          <w:i/>
          <w:iCs/>
          <w:color w:val="000000" w:themeColor="text1"/>
        </w:rPr>
        <w:t xml:space="preserve"> = </w:t>
      </w:r>
      <w:proofErr w:type="spellStart"/>
      <w:r w:rsidRPr="000E3DE4">
        <w:rPr>
          <w:i/>
          <w:iCs/>
          <w:color w:val="000000" w:themeColor="text1"/>
        </w:rPr>
        <w:t>c.country_id</w:t>
      </w:r>
      <w:proofErr w:type="spellEnd"/>
    </w:p>
    <w:p w14:paraId="2C1C6D0D" w14:textId="77777777" w:rsidR="003B0BD9" w:rsidRPr="000E3DE4" w:rsidRDefault="003B0BD9" w:rsidP="003B0BD9">
      <w:pPr>
        <w:spacing w:line="276" w:lineRule="auto"/>
        <w:rPr>
          <w:i/>
          <w:iCs/>
          <w:color w:val="000000" w:themeColor="text1"/>
        </w:rPr>
      </w:pPr>
      <w:r w:rsidRPr="000E3DE4">
        <w:rPr>
          <w:i/>
          <w:iCs/>
          <w:color w:val="000000" w:themeColor="text1"/>
        </w:rPr>
        <w:t xml:space="preserve">WHERE </w:t>
      </w:r>
      <w:proofErr w:type="spellStart"/>
      <w:r w:rsidRPr="000E3DE4">
        <w:rPr>
          <w:i/>
          <w:iCs/>
          <w:color w:val="000000" w:themeColor="text1"/>
        </w:rPr>
        <w:t>l.unemployment_rate</w:t>
      </w:r>
      <w:proofErr w:type="spellEnd"/>
      <w:r w:rsidRPr="000E3DE4">
        <w:rPr>
          <w:i/>
          <w:iCs/>
          <w:color w:val="000000" w:themeColor="text1"/>
        </w:rPr>
        <w:t xml:space="preserve"> &gt; (SELECT AVG(</w:t>
      </w:r>
      <w:proofErr w:type="spellStart"/>
      <w:r w:rsidRPr="000E3DE4">
        <w:rPr>
          <w:i/>
          <w:iCs/>
          <w:color w:val="000000" w:themeColor="text1"/>
        </w:rPr>
        <w:t>unemployment_rate</w:t>
      </w:r>
      <w:proofErr w:type="spellEnd"/>
      <w:r w:rsidRPr="000E3DE4">
        <w:rPr>
          <w:i/>
          <w:iCs/>
          <w:color w:val="000000" w:themeColor="text1"/>
        </w:rPr>
        <w:t>) + 1.5*STDDEV(</w:t>
      </w:r>
      <w:proofErr w:type="spellStart"/>
      <w:r w:rsidRPr="000E3DE4">
        <w:rPr>
          <w:i/>
          <w:iCs/>
          <w:color w:val="000000" w:themeColor="text1"/>
        </w:rPr>
        <w:t>unemployment_rate</w:t>
      </w:r>
      <w:proofErr w:type="spellEnd"/>
      <w:r w:rsidRPr="000E3DE4">
        <w:rPr>
          <w:i/>
          <w:iCs/>
          <w:color w:val="000000" w:themeColor="text1"/>
        </w:rPr>
        <w:t>) FROM Labor)</w:t>
      </w:r>
    </w:p>
    <w:p w14:paraId="72B6AAF2" w14:textId="59905899" w:rsidR="003B0BD9" w:rsidRPr="000E3DE4" w:rsidRDefault="003B0BD9" w:rsidP="003B0BD9">
      <w:pPr>
        <w:spacing w:line="276" w:lineRule="auto"/>
        <w:rPr>
          <w:i/>
          <w:iCs/>
          <w:color w:val="000000" w:themeColor="text1"/>
        </w:rPr>
      </w:pPr>
      <w:r w:rsidRPr="000E3DE4">
        <w:rPr>
          <w:i/>
          <w:iCs/>
          <w:color w:val="000000" w:themeColor="text1"/>
        </w:rPr>
        <w:t xml:space="preserve">ORDER BY </w:t>
      </w:r>
      <w:proofErr w:type="spellStart"/>
      <w:r w:rsidRPr="000E3DE4">
        <w:rPr>
          <w:i/>
          <w:iCs/>
          <w:color w:val="000000" w:themeColor="text1"/>
        </w:rPr>
        <w:t>l.unemployment_rate</w:t>
      </w:r>
      <w:proofErr w:type="spellEnd"/>
      <w:r w:rsidRPr="000E3DE4">
        <w:rPr>
          <w:i/>
          <w:iCs/>
          <w:color w:val="000000" w:themeColor="text1"/>
        </w:rPr>
        <w:t xml:space="preserve"> DESC;</w:t>
      </w:r>
    </w:p>
    <w:p w14:paraId="2C589039" w14:textId="77777777" w:rsidR="003B0BD9" w:rsidRDefault="003B0BD9" w:rsidP="003B0BD9">
      <w:pPr>
        <w:pStyle w:val="ListParagraph"/>
        <w:numPr>
          <w:ilvl w:val="0"/>
          <w:numId w:val="31"/>
        </w:numPr>
        <w:spacing w:before="0" w:line="276" w:lineRule="auto"/>
        <w:jc w:val="left"/>
        <w:rPr>
          <w:color w:val="000000" w:themeColor="text1"/>
          <w:sz w:val="24"/>
          <w:szCs w:val="24"/>
        </w:rPr>
      </w:pPr>
      <w:r w:rsidRPr="6DFEC3D1">
        <w:rPr>
          <w:color w:val="000000" w:themeColor="text1"/>
          <w:sz w:val="24"/>
          <w:szCs w:val="24"/>
        </w:rPr>
        <w:t xml:space="preserve">Inputs: </w:t>
      </w:r>
    </w:p>
    <w:p w14:paraId="5CA1AB08" w14:textId="1927535D" w:rsidR="003B0BD9" w:rsidRDefault="003B0BD9" w:rsidP="003B0BD9">
      <w:pPr>
        <w:pStyle w:val="ListParagraph"/>
        <w:numPr>
          <w:ilvl w:val="1"/>
          <w:numId w:val="31"/>
        </w:numPr>
        <w:spacing w:before="0" w:line="276" w:lineRule="auto"/>
        <w:jc w:val="left"/>
        <w:rPr>
          <w:color w:val="000000" w:themeColor="text1"/>
          <w:sz w:val="24"/>
          <w:szCs w:val="24"/>
        </w:rPr>
      </w:pPr>
      <w:r w:rsidRPr="6DFEC3D1">
        <w:rPr>
          <w:color w:val="000000" w:themeColor="text1"/>
          <w:sz w:val="24"/>
          <w:szCs w:val="24"/>
        </w:rPr>
        <w:t xml:space="preserve">n = 1: Identifies countries </w:t>
      </w:r>
      <w:r w:rsidR="00BE3D3D">
        <w:rPr>
          <w:color w:val="000000" w:themeColor="text1"/>
          <w:sz w:val="24"/>
          <w:szCs w:val="24"/>
        </w:rPr>
        <w:t>above</w:t>
      </w:r>
      <w:r w:rsidRPr="6DFEC3D1">
        <w:rPr>
          <w:color w:val="000000" w:themeColor="text1"/>
          <w:sz w:val="24"/>
          <w:szCs w:val="24"/>
        </w:rPr>
        <w:t xml:space="preserve"> </w:t>
      </w:r>
      <w:r w:rsidR="00BE3D3D">
        <w:rPr>
          <w:color w:val="000000" w:themeColor="text1"/>
          <w:sz w:val="24"/>
          <w:szCs w:val="24"/>
        </w:rPr>
        <w:t>1.5</w:t>
      </w:r>
      <w:r w:rsidRPr="6DFEC3D1">
        <w:rPr>
          <w:color w:val="000000" w:themeColor="text1"/>
          <w:sz w:val="24"/>
          <w:szCs w:val="24"/>
        </w:rPr>
        <w:t xml:space="preserve"> standard deviation.</w:t>
      </w:r>
    </w:p>
    <w:p w14:paraId="222D4C44" w14:textId="77777777" w:rsidR="00BE3D3D" w:rsidRDefault="003B0BD9" w:rsidP="00BE3D3D">
      <w:pPr>
        <w:pStyle w:val="ListParagraph"/>
        <w:numPr>
          <w:ilvl w:val="0"/>
          <w:numId w:val="31"/>
        </w:numPr>
        <w:spacing w:before="0" w:line="276" w:lineRule="auto"/>
        <w:jc w:val="left"/>
        <w:rPr>
          <w:color w:val="000000" w:themeColor="text1"/>
          <w:sz w:val="24"/>
          <w:szCs w:val="24"/>
        </w:rPr>
      </w:pPr>
      <w:r w:rsidRPr="6DFEC3D1">
        <w:rPr>
          <w:color w:val="000000" w:themeColor="text1"/>
          <w:sz w:val="24"/>
          <w:szCs w:val="24"/>
        </w:rPr>
        <w:t xml:space="preserve">Statistical Results: </w:t>
      </w:r>
    </w:p>
    <w:p w14:paraId="755C5504" w14:textId="1CAF8229" w:rsidR="003B0BD9" w:rsidRPr="00BE3D3D" w:rsidRDefault="003B0BD9" w:rsidP="00BE3D3D">
      <w:pPr>
        <w:pStyle w:val="ListParagraph"/>
        <w:numPr>
          <w:ilvl w:val="1"/>
          <w:numId w:val="31"/>
        </w:numPr>
        <w:spacing w:before="0" w:line="276" w:lineRule="auto"/>
        <w:jc w:val="left"/>
        <w:rPr>
          <w:color w:val="000000" w:themeColor="text1"/>
          <w:sz w:val="24"/>
          <w:szCs w:val="24"/>
        </w:rPr>
      </w:pPr>
      <w:r w:rsidRPr="00BE3D3D">
        <w:rPr>
          <w:color w:val="000000" w:themeColor="text1"/>
          <w:sz w:val="24"/>
          <w:szCs w:val="24"/>
        </w:rPr>
        <w:t xml:space="preserve">Average </w:t>
      </w:r>
      <w:r w:rsidR="00BE3D3D">
        <w:rPr>
          <w:color w:val="000000" w:themeColor="text1"/>
          <w:sz w:val="24"/>
          <w:szCs w:val="24"/>
        </w:rPr>
        <w:t>Unemployment</w:t>
      </w:r>
      <w:r w:rsidRPr="00BE3D3D">
        <w:rPr>
          <w:color w:val="000000" w:themeColor="text1"/>
          <w:sz w:val="24"/>
          <w:szCs w:val="24"/>
        </w:rPr>
        <w:t xml:space="preserve"> rate (Avg): </w:t>
      </w:r>
      <w:r w:rsidR="00BE3D3D" w:rsidRPr="00BE3D3D">
        <w:rPr>
          <w:rFonts w:ascii="Times New Roman" w:eastAsia="Times New Roman" w:hAnsi="Times New Roman" w:cs="Times New Roman"/>
          <w:sz w:val="24"/>
          <w:szCs w:val="24"/>
        </w:rPr>
        <w:t>7.614</w:t>
      </w:r>
      <w:r w:rsidRPr="00BE3D3D">
        <w:rPr>
          <w:color w:val="000000" w:themeColor="text1"/>
          <w:sz w:val="24"/>
          <w:szCs w:val="24"/>
        </w:rPr>
        <w:t>%</w:t>
      </w:r>
    </w:p>
    <w:p w14:paraId="031734FD" w14:textId="43A359C6" w:rsidR="003B0BD9" w:rsidRPr="00607E99" w:rsidRDefault="003B0BD9" w:rsidP="00607E99">
      <w:pPr>
        <w:pStyle w:val="ListParagraph"/>
        <w:numPr>
          <w:ilvl w:val="1"/>
          <w:numId w:val="31"/>
        </w:numPr>
        <w:spacing w:before="0" w:line="276" w:lineRule="auto"/>
        <w:jc w:val="left"/>
        <w:rPr>
          <w:color w:val="000000" w:themeColor="text1"/>
          <w:sz w:val="24"/>
          <w:szCs w:val="24"/>
        </w:rPr>
      </w:pPr>
      <w:r w:rsidRPr="6DFEC3D1">
        <w:rPr>
          <w:color w:val="000000" w:themeColor="text1"/>
          <w:sz w:val="24"/>
          <w:szCs w:val="24"/>
        </w:rPr>
        <w:t>Standard deviation (</w:t>
      </w:r>
      <w:proofErr w:type="spellStart"/>
      <w:r w:rsidRPr="6DFEC3D1">
        <w:rPr>
          <w:color w:val="000000" w:themeColor="text1"/>
          <w:sz w:val="24"/>
          <w:szCs w:val="24"/>
        </w:rPr>
        <w:t>StdDev</w:t>
      </w:r>
      <w:proofErr w:type="spellEnd"/>
      <w:r w:rsidRPr="6DFEC3D1">
        <w:rPr>
          <w:color w:val="000000" w:themeColor="text1"/>
          <w:sz w:val="24"/>
          <w:szCs w:val="24"/>
        </w:rPr>
        <w:t xml:space="preserve">): </w:t>
      </w:r>
      <w:r w:rsidR="00BE3D3D" w:rsidRPr="00BE3D3D">
        <w:rPr>
          <w:color w:val="000000" w:themeColor="text1"/>
          <w:sz w:val="24"/>
          <w:szCs w:val="24"/>
        </w:rPr>
        <w:t>5.56</w:t>
      </w:r>
      <w:r w:rsidR="00BE3D3D">
        <w:rPr>
          <w:color w:val="000000" w:themeColor="text1"/>
          <w:sz w:val="24"/>
          <w:szCs w:val="24"/>
        </w:rPr>
        <w:t>4</w:t>
      </w:r>
      <w:r w:rsidRPr="6DFEC3D1">
        <w:rPr>
          <w:color w:val="000000" w:themeColor="text1"/>
          <w:sz w:val="24"/>
          <w:szCs w:val="24"/>
        </w:rPr>
        <w:t>%</w:t>
      </w:r>
    </w:p>
    <w:p w14:paraId="143C1897" w14:textId="77777777" w:rsidR="003B0BD9" w:rsidRDefault="003B0BD9" w:rsidP="003B0BD9">
      <w:pPr>
        <w:spacing w:line="276" w:lineRule="auto"/>
        <w:rPr>
          <w:color w:val="000000" w:themeColor="text1"/>
          <w:sz w:val="24"/>
          <w:szCs w:val="24"/>
        </w:rPr>
      </w:pPr>
    </w:p>
    <w:p w14:paraId="5FD4D8F6" w14:textId="79283D8C" w:rsidR="003B0BD9" w:rsidRPr="003B0BD9" w:rsidRDefault="003B0BD9" w:rsidP="003B0BD9">
      <w:pPr>
        <w:spacing w:line="276" w:lineRule="auto"/>
        <w:rPr>
          <w:b/>
          <w:bCs/>
          <w:color w:val="000000" w:themeColor="text1"/>
          <w:sz w:val="26"/>
          <w:szCs w:val="26"/>
        </w:rPr>
      </w:pPr>
      <w:r w:rsidRPr="003B0BD9">
        <w:rPr>
          <w:b/>
          <w:bCs/>
          <w:color w:val="000000" w:themeColor="text1"/>
          <w:sz w:val="26"/>
          <w:szCs w:val="26"/>
        </w:rPr>
        <w:t>Key Query 3</w:t>
      </w:r>
    </w:p>
    <w:p w14:paraId="2AA97061" w14:textId="04A03B2A" w:rsidR="003B0BD9" w:rsidRPr="000E3DE4" w:rsidRDefault="000E3DE4" w:rsidP="003B0BD9">
      <w:pPr>
        <w:spacing w:line="276" w:lineRule="auto"/>
        <w:rPr>
          <w:i/>
          <w:iCs/>
          <w:color w:val="000000" w:themeColor="text1"/>
        </w:rPr>
      </w:pPr>
      <w:r>
        <w:rPr>
          <w:i/>
          <w:iCs/>
          <w:color w:val="000000" w:themeColor="text1"/>
        </w:rPr>
        <w:t>SELECT</w:t>
      </w:r>
      <w:r w:rsidR="003B0BD9" w:rsidRPr="000E3DE4">
        <w:rPr>
          <w:i/>
          <w:iCs/>
          <w:color w:val="000000" w:themeColor="text1"/>
        </w:rPr>
        <w:t xml:space="preserve"> c.name, </w:t>
      </w:r>
      <w:proofErr w:type="spellStart"/>
      <w:r w:rsidR="003B0BD9" w:rsidRPr="000E3DE4">
        <w:rPr>
          <w:i/>
          <w:iCs/>
          <w:color w:val="000000" w:themeColor="text1"/>
        </w:rPr>
        <w:t>l.unemployment_rate</w:t>
      </w:r>
      <w:proofErr w:type="spellEnd"/>
      <w:r w:rsidR="003B0BD9" w:rsidRPr="000E3DE4">
        <w:rPr>
          <w:i/>
          <w:iCs/>
          <w:color w:val="000000" w:themeColor="text1"/>
        </w:rPr>
        <w:t xml:space="preserve"> , </w:t>
      </w:r>
      <w:proofErr w:type="spellStart"/>
      <w:r w:rsidR="003B0BD9" w:rsidRPr="000E3DE4">
        <w:rPr>
          <w:i/>
          <w:iCs/>
          <w:color w:val="000000" w:themeColor="text1"/>
        </w:rPr>
        <w:t>s.adult_literacy</w:t>
      </w:r>
      <w:proofErr w:type="spellEnd"/>
      <w:r w:rsidR="003B0BD9" w:rsidRPr="000E3DE4">
        <w:rPr>
          <w:i/>
          <w:iCs/>
          <w:color w:val="000000" w:themeColor="text1"/>
        </w:rPr>
        <w:t xml:space="preserve"> </w:t>
      </w:r>
    </w:p>
    <w:p w14:paraId="414911BB" w14:textId="2DB76479" w:rsidR="003B0BD9" w:rsidRPr="000E3DE4" w:rsidRDefault="000E3DE4" w:rsidP="003B0BD9">
      <w:pPr>
        <w:spacing w:line="276" w:lineRule="auto"/>
        <w:rPr>
          <w:i/>
          <w:iCs/>
          <w:color w:val="000000" w:themeColor="text1"/>
        </w:rPr>
      </w:pPr>
      <w:r>
        <w:rPr>
          <w:i/>
          <w:iCs/>
          <w:color w:val="000000" w:themeColor="text1"/>
        </w:rPr>
        <w:t>FROM</w:t>
      </w:r>
      <w:r w:rsidR="003B0BD9" w:rsidRPr="000E3DE4">
        <w:rPr>
          <w:i/>
          <w:iCs/>
          <w:color w:val="000000" w:themeColor="text1"/>
        </w:rPr>
        <w:t xml:space="preserve"> Labor l join Country c join Social s </w:t>
      </w:r>
      <w:r>
        <w:rPr>
          <w:i/>
          <w:iCs/>
          <w:color w:val="000000" w:themeColor="text1"/>
        </w:rPr>
        <w:t>ON</w:t>
      </w:r>
    </w:p>
    <w:p w14:paraId="2B39FA44" w14:textId="77777777" w:rsidR="003B0BD9" w:rsidRPr="000E3DE4" w:rsidRDefault="003B0BD9" w:rsidP="003B0BD9">
      <w:pPr>
        <w:spacing w:line="276" w:lineRule="auto"/>
        <w:rPr>
          <w:i/>
          <w:iCs/>
          <w:color w:val="000000" w:themeColor="text1"/>
        </w:rPr>
      </w:pPr>
      <w:proofErr w:type="spellStart"/>
      <w:r w:rsidRPr="000E3DE4">
        <w:rPr>
          <w:i/>
          <w:iCs/>
          <w:color w:val="000000" w:themeColor="text1"/>
        </w:rPr>
        <w:t>c.country_id</w:t>
      </w:r>
      <w:proofErr w:type="spellEnd"/>
      <w:r w:rsidRPr="000E3DE4">
        <w:rPr>
          <w:i/>
          <w:iCs/>
          <w:color w:val="000000" w:themeColor="text1"/>
        </w:rPr>
        <w:t>=</w:t>
      </w:r>
      <w:proofErr w:type="spellStart"/>
      <w:r w:rsidRPr="000E3DE4">
        <w:rPr>
          <w:i/>
          <w:iCs/>
          <w:color w:val="000000" w:themeColor="text1"/>
        </w:rPr>
        <w:t>l.country_id</w:t>
      </w:r>
      <w:proofErr w:type="spellEnd"/>
      <w:r w:rsidRPr="000E3DE4">
        <w:rPr>
          <w:i/>
          <w:iCs/>
          <w:color w:val="000000" w:themeColor="text1"/>
        </w:rPr>
        <w:t xml:space="preserve"> and </w:t>
      </w:r>
      <w:proofErr w:type="spellStart"/>
      <w:r w:rsidRPr="000E3DE4">
        <w:rPr>
          <w:i/>
          <w:iCs/>
          <w:color w:val="000000" w:themeColor="text1"/>
        </w:rPr>
        <w:t>l.country_id</w:t>
      </w:r>
      <w:proofErr w:type="spellEnd"/>
      <w:r w:rsidRPr="000E3DE4">
        <w:rPr>
          <w:i/>
          <w:iCs/>
          <w:color w:val="000000" w:themeColor="text1"/>
        </w:rPr>
        <w:t>=</w:t>
      </w:r>
      <w:proofErr w:type="spellStart"/>
      <w:r w:rsidRPr="000E3DE4">
        <w:rPr>
          <w:i/>
          <w:iCs/>
          <w:color w:val="000000" w:themeColor="text1"/>
        </w:rPr>
        <w:t>s.country_id</w:t>
      </w:r>
      <w:proofErr w:type="spellEnd"/>
    </w:p>
    <w:p w14:paraId="733B0B81" w14:textId="77777777" w:rsidR="000E3DE4" w:rsidRDefault="000E3DE4" w:rsidP="000E3DE4">
      <w:pPr>
        <w:spacing w:line="276" w:lineRule="auto"/>
        <w:rPr>
          <w:i/>
          <w:iCs/>
          <w:color w:val="000000" w:themeColor="text1"/>
        </w:rPr>
      </w:pPr>
      <w:r>
        <w:rPr>
          <w:i/>
          <w:iCs/>
          <w:color w:val="000000" w:themeColor="text1"/>
        </w:rPr>
        <w:t>AND</w:t>
      </w:r>
      <w:r w:rsidR="003B0BD9" w:rsidRPr="000E3DE4">
        <w:rPr>
          <w:i/>
          <w:iCs/>
          <w:color w:val="000000" w:themeColor="text1"/>
        </w:rPr>
        <w:t xml:space="preserve"> </w:t>
      </w:r>
      <w:proofErr w:type="spellStart"/>
      <w:r w:rsidR="003B0BD9" w:rsidRPr="000E3DE4">
        <w:rPr>
          <w:i/>
          <w:iCs/>
          <w:color w:val="000000" w:themeColor="text1"/>
        </w:rPr>
        <w:t>l.unemployment_rate</w:t>
      </w:r>
      <w:proofErr w:type="spellEnd"/>
      <w:r w:rsidR="003B0BD9" w:rsidRPr="000E3DE4">
        <w:rPr>
          <w:i/>
          <w:iCs/>
          <w:color w:val="000000" w:themeColor="text1"/>
        </w:rPr>
        <w:t xml:space="preserve"> IS NOT NULL </w:t>
      </w:r>
    </w:p>
    <w:p w14:paraId="57592D71" w14:textId="3B353A4A" w:rsidR="003B0BD9" w:rsidRPr="000E3DE4" w:rsidRDefault="003B0BD9" w:rsidP="000E3DE4">
      <w:pPr>
        <w:spacing w:line="276" w:lineRule="auto"/>
        <w:rPr>
          <w:i/>
          <w:iCs/>
          <w:color w:val="000000" w:themeColor="text1"/>
        </w:rPr>
      </w:pPr>
      <w:r w:rsidRPr="000E3DE4">
        <w:rPr>
          <w:i/>
          <w:iCs/>
          <w:color w:val="000000" w:themeColor="text1"/>
        </w:rPr>
        <w:t xml:space="preserve">ORDER by </w:t>
      </w:r>
      <w:proofErr w:type="spellStart"/>
      <w:r w:rsidRPr="000E3DE4">
        <w:rPr>
          <w:i/>
          <w:iCs/>
          <w:color w:val="000000" w:themeColor="text1"/>
        </w:rPr>
        <w:t>unemployment_rate</w:t>
      </w:r>
      <w:proofErr w:type="spellEnd"/>
      <w:r w:rsidRPr="000E3DE4">
        <w:rPr>
          <w:i/>
          <w:iCs/>
          <w:color w:val="000000" w:themeColor="text1"/>
        </w:rPr>
        <w:t>;</w:t>
      </w:r>
    </w:p>
    <w:p w14:paraId="3C92D044" w14:textId="7242ECAE" w:rsidR="59E160CD" w:rsidRDefault="59E160CD" w:rsidP="00607E99">
      <w:pPr>
        <w:rPr>
          <w:color w:val="000000" w:themeColor="text1"/>
          <w:sz w:val="24"/>
          <w:szCs w:val="24"/>
        </w:rPr>
      </w:pPr>
    </w:p>
    <w:p w14:paraId="5CB5FAED" w14:textId="72BE32E7" w:rsidR="05E7D022" w:rsidRDefault="05E7D022" w:rsidP="00607E99">
      <w:pPr>
        <w:rPr>
          <w:color w:val="000000" w:themeColor="text1"/>
          <w:sz w:val="26"/>
          <w:szCs w:val="26"/>
        </w:rPr>
      </w:pPr>
      <w:r w:rsidRPr="6DFEC3D1">
        <w:rPr>
          <w:b/>
          <w:bCs/>
          <w:color w:val="000000" w:themeColor="text1"/>
          <w:sz w:val="26"/>
          <w:szCs w:val="26"/>
        </w:rPr>
        <w:t>Findings</w:t>
      </w:r>
    </w:p>
    <w:p w14:paraId="34D9F555" w14:textId="05402B57" w:rsidR="05E7D022" w:rsidRDefault="00BE3D3D" w:rsidP="6DFEC3D1">
      <w:pPr>
        <w:pStyle w:val="ListParagraph"/>
        <w:numPr>
          <w:ilvl w:val="0"/>
          <w:numId w:val="30"/>
        </w:numPr>
        <w:spacing w:before="240" w:after="240" w:line="276" w:lineRule="auto"/>
        <w:jc w:val="left"/>
        <w:rPr>
          <w:color w:val="000000" w:themeColor="text1"/>
          <w:sz w:val="24"/>
          <w:szCs w:val="24"/>
        </w:rPr>
      </w:pPr>
      <w:r>
        <w:rPr>
          <w:color w:val="000000" w:themeColor="text1"/>
          <w:sz w:val="24"/>
          <w:szCs w:val="24"/>
        </w:rPr>
        <w:t>Query</w:t>
      </w:r>
      <w:r w:rsidR="05E7D022" w:rsidRPr="6DFEC3D1">
        <w:rPr>
          <w:color w:val="000000" w:themeColor="text1"/>
          <w:sz w:val="24"/>
          <w:szCs w:val="24"/>
        </w:rPr>
        <w:t xml:space="preserve"> 1 (n=1</w:t>
      </w:r>
      <w:r>
        <w:rPr>
          <w:color w:val="000000" w:themeColor="text1"/>
          <w:sz w:val="24"/>
          <w:szCs w:val="24"/>
        </w:rPr>
        <w:t>, n=2</w:t>
      </w:r>
      <w:r w:rsidR="05E7D022" w:rsidRPr="6DFEC3D1">
        <w:rPr>
          <w:color w:val="000000" w:themeColor="text1"/>
          <w:sz w:val="24"/>
          <w:szCs w:val="24"/>
        </w:rPr>
        <w:t>):</w:t>
      </w:r>
    </w:p>
    <w:p w14:paraId="0CE2DCDB" w14:textId="3081C510" w:rsidR="05E7D022" w:rsidRDefault="05E7D022" w:rsidP="6DFEC3D1">
      <w:pPr>
        <w:pStyle w:val="ListParagraph"/>
        <w:numPr>
          <w:ilvl w:val="1"/>
          <w:numId w:val="30"/>
        </w:numPr>
        <w:spacing w:before="0" w:line="276" w:lineRule="auto"/>
        <w:jc w:val="left"/>
        <w:rPr>
          <w:color w:val="000000" w:themeColor="text1"/>
          <w:sz w:val="24"/>
          <w:szCs w:val="24"/>
        </w:rPr>
      </w:pPr>
      <w:r w:rsidRPr="6DFEC3D1">
        <w:rPr>
          <w:color w:val="000000" w:themeColor="text1"/>
          <w:sz w:val="24"/>
          <w:szCs w:val="24"/>
        </w:rPr>
        <w:t>Countries with labor rates below 49.55%.</w:t>
      </w:r>
    </w:p>
    <w:p w14:paraId="1A96CE3A" w14:textId="39D64CD2" w:rsidR="05E7D022" w:rsidRDefault="05E7D022" w:rsidP="6DFEC3D1">
      <w:pPr>
        <w:pStyle w:val="ListParagraph"/>
        <w:numPr>
          <w:ilvl w:val="1"/>
          <w:numId w:val="30"/>
        </w:numPr>
        <w:spacing w:before="0" w:line="276" w:lineRule="auto"/>
        <w:jc w:val="left"/>
        <w:rPr>
          <w:color w:val="000000" w:themeColor="text1"/>
          <w:sz w:val="24"/>
          <w:szCs w:val="24"/>
        </w:rPr>
      </w:pPr>
      <w:r w:rsidRPr="6DFEC3D1">
        <w:rPr>
          <w:color w:val="000000" w:themeColor="text1"/>
          <w:sz w:val="24"/>
          <w:szCs w:val="24"/>
        </w:rPr>
        <w:t>Result: 28 countries fall below this threshold.</w:t>
      </w:r>
    </w:p>
    <w:p w14:paraId="058B5382" w14:textId="77777777" w:rsidR="00BE3D3D" w:rsidRDefault="00BE3D3D" w:rsidP="00BE3D3D">
      <w:pPr>
        <w:pStyle w:val="ListParagraph"/>
        <w:numPr>
          <w:ilvl w:val="1"/>
          <w:numId w:val="30"/>
        </w:numPr>
        <w:spacing w:before="0" w:line="276" w:lineRule="auto"/>
        <w:jc w:val="left"/>
        <w:rPr>
          <w:color w:val="000000" w:themeColor="text1"/>
          <w:sz w:val="24"/>
          <w:szCs w:val="24"/>
        </w:rPr>
      </w:pPr>
      <w:r w:rsidRPr="6DFEC3D1">
        <w:rPr>
          <w:color w:val="000000" w:themeColor="text1"/>
          <w:sz w:val="24"/>
          <w:szCs w:val="24"/>
        </w:rPr>
        <w:t>Countries with labor rates below 41%.</w:t>
      </w:r>
    </w:p>
    <w:p w14:paraId="3B45F315" w14:textId="6703ACDC" w:rsidR="00BE3D3D" w:rsidRPr="00607E99" w:rsidRDefault="00BE3D3D" w:rsidP="00607E99">
      <w:pPr>
        <w:pStyle w:val="ListParagraph"/>
        <w:numPr>
          <w:ilvl w:val="1"/>
          <w:numId w:val="30"/>
        </w:numPr>
        <w:spacing w:before="0" w:line="276" w:lineRule="auto"/>
        <w:jc w:val="left"/>
        <w:rPr>
          <w:color w:val="000000" w:themeColor="text1"/>
          <w:sz w:val="24"/>
          <w:szCs w:val="24"/>
        </w:rPr>
      </w:pPr>
      <w:r w:rsidRPr="6DFEC3D1">
        <w:rPr>
          <w:color w:val="000000" w:themeColor="text1"/>
          <w:sz w:val="24"/>
          <w:szCs w:val="24"/>
        </w:rPr>
        <w:t>Result: 6 countries fall below this stricter threshold.</w:t>
      </w:r>
    </w:p>
    <w:p w14:paraId="238E6453" w14:textId="4BF9300E" w:rsidR="00BE3D3D" w:rsidRDefault="00BE3D3D" w:rsidP="00BE3D3D">
      <w:pPr>
        <w:pStyle w:val="ListParagraph"/>
        <w:numPr>
          <w:ilvl w:val="0"/>
          <w:numId w:val="30"/>
        </w:numPr>
        <w:spacing w:before="240" w:after="240" w:line="276" w:lineRule="auto"/>
        <w:jc w:val="left"/>
        <w:rPr>
          <w:color w:val="000000" w:themeColor="text1"/>
          <w:sz w:val="24"/>
          <w:szCs w:val="24"/>
        </w:rPr>
      </w:pPr>
      <w:r>
        <w:rPr>
          <w:color w:val="000000" w:themeColor="text1"/>
          <w:sz w:val="24"/>
          <w:szCs w:val="24"/>
        </w:rPr>
        <w:t>Query</w:t>
      </w:r>
      <w:r w:rsidR="05E7D022" w:rsidRPr="6DFEC3D1">
        <w:rPr>
          <w:color w:val="000000" w:themeColor="text1"/>
          <w:sz w:val="24"/>
          <w:szCs w:val="24"/>
        </w:rPr>
        <w:t xml:space="preserve"> 2</w:t>
      </w:r>
      <w:r>
        <w:rPr>
          <w:color w:val="000000" w:themeColor="text1"/>
          <w:sz w:val="24"/>
          <w:szCs w:val="24"/>
        </w:rPr>
        <w:t>:</w:t>
      </w:r>
    </w:p>
    <w:p w14:paraId="52D23499" w14:textId="78A86609" w:rsidR="00BE3D3D" w:rsidRPr="00BE3D3D" w:rsidRDefault="00BE3D3D" w:rsidP="00BE3D3D">
      <w:pPr>
        <w:pStyle w:val="ListParagraph"/>
        <w:numPr>
          <w:ilvl w:val="1"/>
          <w:numId w:val="30"/>
        </w:numPr>
        <w:spacing w:before="0" w:line="276" w:lineRule="auto"/>
        <w:jc w:val="left"/>
        <w:rPr>
          <w:color w:val="000000" w:themeColor="text1"/>
          <w:sz w:val="24"/>
          <w:szCs w:val="24"/>
        </w:rPr>
      </w:pPr>
      <w:r w:rsidRPr="6DFEC3D1">
        <w:rPr>
          <w:color w:val="000000" w:themeColor="text1"/>
          <w:sz w:val="24"/>
          <w:szCs w:val="24"/>
        </w:rPr>
        <w:t xml:space="preserve">Countries with </w:t>
      </w:r>
      <w:r>
        <w:rPr>
          <w:color w:val="000000" w:themeColor="text1"/>
          <w:sz w:val="24"/>
          <w:szCs w:val="24"/>
        </w:rPr>
        <w:t>unemployment</w:t>
      </w:r>
      <w:r w:rsidRPr="6DFEC3D1">
        <w:rPr>
          <w:color w:val="000000" w:themeColor="text1"/>
          <w:sz w:val="24"/>
          <w:szCs w:val="24"/>
        </w:rPr>
        <w:t xml:space="preserve"> rates </w:t>
      </w:r>
      <w:r>
        <w:rPr>
          <w:color w:val="000000" w:themeColor="text1"/>
          <w:sz w:val="24"/>
          <w:szCs w:val="24"/>
        </w:rPr>
        <w:t>above</w:t>
      </w:r>
      <w:r w:rsidRPr="6DFEC3D1">
        <w:rPr>
          <w:color w:val="000000" w:themeColor="text1"/>
          <w:sz w:val="24"/>
          <w:szCs w:val="24"/>
        </w:rPr>
        <w:t xml:space="preserve"> </w:t>
      </w:r>
      <w:r>
        <w:rPr>
          <w:color w:val="000000" w:themeColor="text1"/>
          <w:sz w:val="24"/>
          <w:szCs w:val="24"/>
        </w:rPr>
        <w:t>16</w:t>
      </w:r>
      <w:r w:rsidRPr="6DFEC3D1">
        <w:rPr>
          <w:color w:val="000000" w:themeColor="text1"/>
          <w:sz w:val="24"/>
          <w:szCs w:val="24"/>
        </w:rPr>
        <w:t>%.</w:t>
      </w:r>
    </w:p>
    <w:p w14:paraId="15509EE7" w14:textId="49B7DB00" w:rsidR="00BE3D3D" w:rsidRDefault="00BE3D3D" w:rsidP="00BE3D3D">
      <w:pPr>
        <w:pStyle w:val="ListParagraph"/>
        <w:numPr>
          <w:ilvl w:val="1"/>
          <w:numId w:val="30"/>
        </w:numPr>
        <w:spacing w:before="0" w:line="276" w:lineRule="auto"/>
        <w:jc w:val="left"/>
        <w:rPr>
          <w:color w:val="000000" w:themeColor="text1"/>
          <w:sz w:val="24"/>
          <w:szCs w:val="24"/>
        </w:rPr>
      </w:pPr>
      <w:r w:rsidRPr="6DFEC3D1">
        <w:rPr>
          <w:color w:val="000000" w:themeColor="text1"/>
          <w:sz w:val="24"/>
          <w:szCs w:val="24"/>
        </w:rPr>
        <w:t xml:space="preserve">Result: </w:t>
      </w:r>
      <w:r>
        <w:rPr>
          <w:color w:val="000000" w:themeColor="text1"/>
          <w:sz w:val="24"/>
          <w:szCs w:val="24"/>
        </w:rPr>
        <w:t>19</w:t>
      </w:r>
      <w:r w:rsidRPr="6DFEC3D1">
        <w:rPr>
          <w:color w:val="000000" w:themeColor="text1"/>
          <w:sz w:val="24"/>
          <w:szCs w:val="24"/>
        </w:rPr>
        <w:t xml:space="preserve"> countries fall </w:t>
      </w:r>
      <w:r>
        <w:rPr>
          <w:color w:val="000000" w:themeColor="text1"/>
          <w:sz w:val="24"/>
          <w:szCs w:val="24"/>
        </w:rPr>
        <w:t>above</w:t>
      </w:r>
      <w:r w:rsidRPr="6DFEC3D1">
        <w:rPr>
          <w:color w:val="000000" w:themeColor="text1"/>
          <w:sz w:val="24"/>
          <w:szCs w:val="24"/>
        </w:rPr>
        <w:t xml:space="preserve"> this threshold.</w:t>
      </w:r>
    </w:p>
    <w:p w14:paraId="4E1FDC12" w14:textId="77777777" w:rsidR="0085148C" w:rsidRDefault="0085148C" w:rsidP="0085148C">
      <w:pPr>
        <w:spacing w:line="276" w:lineRule="auto"/>
        <w:rPr>
          <w:color w:val="000000" w:themeColor="text1"/>
          <w:sz w:val="24"/>
          <w:szCs w:val="24"/>
        </w:rPr>
      </w:pPr>
    </w:p>
    <w:p w14:paraId="548D580E" w14:textId="77777777" w:rsidR="0085148C" w:rsidRDefault="0085148C" w:rsidP="0085148C">
      <w:pPr>
        <w:spacing w:line="276" w:lineRule="auto"/>
        <w:rPr>
          <w:color w:val="000000" w:themeColor="text1"/>
          <w:sz w:val="24"/>
          <w:szCs w:val="24"/>
        </w:rPr>
      </w:pPr>
    </w:p>
    <w:p w14:paraId="0BD2BF67" w14:textId="77777777" w:rsidR="0085148C" w:rsidRDefault="0085148C" w:rsidP="0085148C">
      <w:pPr>
        <w:spacing w:line="276" w:lineRule="auto"/>
        <w:rPr>
          <w:color w:val="000000" w:themeColor="text1"/>
          <w:sz w:val="24"/>
          <w:szCs w:val="24"/>
        </w:rPr>
      </w:pPr>
    </w:p>
    <w:p w14:paraId="03CE7E45" w14:textId="77777777" w:rsidR="0085148C" w:rsidRDefault="0085148C" w:rsidP="0085148C">
      <w:pPr>
        <w:spacing w:line="276" w:lineRule="auto"/>
        <w:rPr>
          <w:color w:val="000000" w:themeColor="text1"/>
          <w:sz w:val="24"/>
          <w:szCs w:val="24"/>
        </w:rPr>
      </w:pPr>
    </w:p>
    <w:p w14:paraId="506B12EF" w14:textId="77777777" w:rsidR="0085148C" w:rsidRDefault="0085148C" w:rsidP="0085148C">
      <w:pPr>
        <w:spacing w:line="276" w:lineRule="auto"/>
        <w:rPr>
          <w:color w:val="000000" w:themeColor="text1"/>
          <w:sz w:val="24"/>
          <w:szCs w:val="24"/>
        </w:rPr>
      </w:pPr>
    </w:p>
    <w:p w14:paraId="5528BB62" w14:textId="77777777" w:rsidR="0085148C" w:rsidRDefault="0085148C" w:rsidP="0085148C">
      <w:pPr>
        <w:spacing w:line="276" w:lineRule="auto"/>
        <w:rPr>
          <w:color w:val="000000" w:themeColor="text1"/>
          <w:sz w:val="24"/>
          <w:szCs w:val="24"/>
        </w:rPr>
      </w:pPr>
    </w:p>
    <w:p w14:paraId="006FA25A" w14:textId="77777777" w:rsidR="0085148C" w:rsidRDefault="0085148C" w:rsidP="0085148C">
      <w:pPr>
        <w:spacing w:line="276" w:lineRule="auto"/>
        <w:rPr>
          <w:color w:val="000000" w:themeColor="text1"/>
          <w:sz w:val="24"/>
          <w:szCs w:val="24"/>
        </w:rPr>
      </w:pPr>
    </w:p>
    <w:p w14:paraId="770C3743" w14:textId="77777777" w:rsidR="001D265D" w:rsidRDefault="001D265D" w:rsidP="0085148C">
      <w:pPr>
        <w:spacing w:line="276" w:lineRule="auto"/>
        <w:rPr>
          <w:color w:val="000000" w:themeColor="text1"/>
          <w:sz w:val="24"/>
          <w:szCs w:val="24"/>
        </w:rPr>
      </w:pPr>
    </w:p>
    <w:p w14:paraId="794A10E2" w14:textId="77777777" w:rsidR="0085148C" w:rsidRDefault="0085148C" w:rsidP="0085148C">
      <w:pPr>
        <w:spacing w:line="276" w:lineRule="auto"/>
        <w:rPr>
          <w:color w:val="000000" w:themeColor="text1"/>
          <w:sz w:val="24"/>
          <w:szCs w:val="24"/>
        </w:rPr>
      </w:pPr>
    </w:p>
    <w:p w14:paraId="495474B8" w14:textId="77777777" w:rsidR="0085148C" w:rsidRDefault="0085148C" w:rsidP="0085148C">
      <w:pPr>
        <w:spacing w:line="276" w:lineRule="auto"/>
        <w:rPr>
          <w:color w:val="000000" w:themeColor="text1"/>
          <w:sz w:val="24"/>
          <w:szCs w:val="24"/>
        </w:rPr>
      </w:pPr>
    </w:p>
    <w:p w14:paraId="10443E4E" w14:textId="77777777" w:rsidR="0085148C" w:rsidRPr="0085148C" w:rsidRDefault="0085148C" w:rsidP="0085148C">
      <w:pPr>
        <w:spacing w:line="276" w:lineRule="auto"/>
        <w:rPr>
          <w:color w:val="000000" w:themeColor="text1"/>
          <w:sz w:val="24"/>
          <w:szCs w:val="24"/>
        </w:rPr>
      </w:pPr>
    </w:p>
    <w:p w14:paraId="5AEF6814" w14:textId="2BF16B8F" w:rsidR="00BE3D3D" w:rsidRDefault="00BE3D3D" w:rsidP="00BE3D3D">
      <w:pPr>
        <w:pStyle w:val="ListParagraph"/>
        <w:numPr>
          <w:ilvl w:val="0"/>
          <w:numId w:val="30"/>
        </w:numPr>
        <w:spacing w:line="276" w:lineRule="auto"/>
        <w:rPr>
          <w:color w:val="000000" w:themeColor="text1"/>
          <w:sz w:val="24"/>
          <w:szCs w:val="24"/>
        </w:rPr>
      </w:pPr>
      <w:r>
        <w:rPr>
          <w:color w:val="000000" w:themeColor="text1"/>
          <w:sz w:val="24"/>
          <w:szCs w:val="24"/>
        </w:rPr>
        <w:lastRenderedPageBreak/>
        <w:t>Query 3:</w:t>
      </w:r>
    </w:p>
    <w:p w14:paraId="5C1345AA" w14:textId="0104764D" w:rsidR="00BE3D3D" w:rsidRDefault="00BE3D3D" w:rsidP="00BE3D3D">
      <w:pPr>
        <w:pStyle w:val="ListParagraph"/>
        <w:numPr>
          <w:ilvl w:val="1"/>
          <w:numId w:val="30"/>
        </w:numPr>
        <w:spacing w:before="0" w:line="276" w:lineRule="auto"/>
        <w:jc w:val="left"/>
        <w:rPr>
          <w:color w:val="000000" w:themeColor="text1"/>
          <w:sz w:val="24"/>
          <w:szCs w:val="24"/>
        </w:rPr>
      </w:pPr>
      <w:r w:rsidRPr="6DFEC3D1">
        <w:rPr>
          <w:color w:val="000000" w:themeColor="text1"/>
          <w:sz w:val="24"/>
          <w:szCs w:val="24"/>
        </w:rPr>
        <w:t xml:space="preserve">Result: </w:t>
      </w:r>
      <w:r>
        <w:rPr>
          <w:color w:val="000000" w:themeColor="text1"/>
          <w:sz w:val="24"/>
          <w:szCs w:val="24"/>
        </w:rPr>
        <w:t>182</w:t>
      </w:r>
      <w:r w:rsidRPr="6DFEC3D1">
        <w:rPr>
          <w:color w:val="000000" w:themeColor="text1"/>
          <w:sz w:val="24"/>
          <w:szCs w:val="24"/>
        </w:rPr>
        <w:t xml:space="preserve"> countries</w:t>
      </w:r>
      <w:r>
        <w:rPr>
          <w:color w:val="000000" w:themeColor="text1"/>
          <w:sz w:val="24"/>
          <w:szCs w:val="24"/>
        </w:rPr>
        <w:t xml:space="preserve"> are returned with very few nulls in literacy rate</w:t>
      </w:r>
      <w:r w:rsidRPr="6DFEC3D1">
        <w:rPr>
          <w:color w:val="000000" w:themeColor="text1"/>
          <w:sz w:val="24"/>
          <w:szCs w:val="24"/>
        </w:rPr>
        <w:t>.</w:t>
      </w:r>
    </w:p>
    <w:p w14:paraId="1E2AEB44" w14:textId="34AC9AB3" w:rsidR="00BE3D3D" w:rsidRDefault="00BE3D3D" w:rsidP="00BE3D3D">
      <w:pPr>
        <w:pStyle w:val="ListParagraph"/>
        <w:numPr>
          <w:ilvl w:val="1"/>
          <w:numId w:val="30"/>
        </w:numPr>
        <w:spacing w:line="276" w:lineRule="auto"/>
        <w:rPr>
          <w:color w:val="000000" w:themeColor="text1"/>
          <w:sz w:val="24"/>
          <w:szCs w:val="24"/>
        </w:rPr>
      </w:pPr>
      <w:r>
        <w:rPr>
          <w:color w:val="000000" w:themeColor="text1"/>
          <w:sz w:val="24"/>
          <w:szCs w:val="24"/>
        </w:rPr>
        <w:t>Correlation is plotted below.</w:t>
      </w:r>
    </w:p>
    <w:p w14:paraId="55E98C7F" w14:textId="233B1408" w:rsidR="00BE3D3D" w:rsidRPr="00BE3D3D" w:rsidRDefault="00BE3D3D" w:rsidP="00BE3D3D">
      <w:pPr>
        <w:pStyle w:val="ListParagraph"/>
        <w:spacing w:line="276" w:lineRule="auto"/>
        <w:ind w:left="1440" w:firstLine="0"/>
        <w:rPr>
          <w:color w:val="000000" w:themeColor="text1"/>
          <w:sz w:val="24"/>
          <w:szCs w:val="24"/>
        </w:rPr>
      </w:pPr>
      <w:r w:rsidRPr="00BE3D3D">
        <w:rPr>
          <w:color w:val="000000" w:themeColor="text1"/>
          <w:sz w:val="24"/>
          <w:szCs w:val="24"/>
        </w:rPr>
        <w:drawing>
          <wp:anchor distT="0" distB="0" distL="114300" distR="114300" simplePos="0" relativeHeight="251630080" behindDoc="1" locked="0" layoutInCell="1" allowOverlap="1" wp14:anchorId="47B5F478" wp14:editId="45917480">
            <wp:simplePos x="0" y="0"/>
            <wp:positionH relativeFrom="column">
              <wp:posOffset>1038860</wp:posOffset>
            </wp:positionH>
            <wp:positionV relativeFrom="paragraph">
              <wp:posOffset>79375</wp:posOffset>
            </wp:positionV>
            <wp:extent cx="3985260" cy="2863850"/>
            <wp:effectExtent l="0" t="0" r="0" b="0"/>
            <wp:wrapTight wrapText="bothSides">
              <wp:wrapPolygon edited="0">
                <wp:start x="0" y="0"/>
                <wp:lineTo x="0" y="21408"/>
                <wp:lineTo x="21476" y="21408"/>
                <wp:lineTo x="21476" y="0"/>
                <wp:lineTo x="0" y="0"/>
              </wp:wrapPolygon>
            </wp:wrapTight>
            <wp:docPr id="12" name="Picture 11" descr="A graph with green and white dots&#10;&#10;Description automatically generated">
              <a:extLst xmlns:a="http://schemas.openxmlformats.org/drawingml/2006/main">
                <a:ext uri="{FF2B5EF4-FFF2-40B4-BE49-F238E27FC236}">
                  <a16:creationId xmlns:a16="http://schemas.microsoft.com/office/drawing/2014/main" id="{2D9E256B-D973-138B-9A6F-9345A572EE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green and white dots&#10;&#10;Description automatically generated">
                      <a:extLst>
                        <a:ext uri="{FF2B5EF4-FFF2-40B4-BE49-F238E27FC236}">
                          <a16:creationId xmlns:a16="http://schemas.microsoft.com/office/drawing/2014/main" id="{2D9E256B-D973-138B-9A6F-9345A572EE9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85260" cy="2863850"/>
                    </a:xfrm>
                    <a:prstGeom prst="rect">
                      <a:avLst/>
                    </a:prstGeom>
                  </pic:spPr>
                </pic:pic>
              </a:graphicData>
            </a:graphic>
            <wp14:sizeRelH relativeFrom="margin">
              <wp14:pctWidth>0</wp14:pctWidth>
            </wp14:sizeRelH>
            <wp14:sizeRelV relativeFrom="margin">
              <wp14:pctHeight>0</wp14:pctHeight>
            </wp14:sizeRelV>
          </wp:anchor>
        </w:drawing>
      </w:r>
    </w:p>
    <w:p w14:paraId="20F5158F" w14:textId="32EE22CC" w:rsidR="59E160CD" w:rsidRDefault="59E160CD" w:rsidP="6DFEC3D1">
      <w:pPr>
        <w:spacing w:line="276" w:lineRule="auto"/>
        <w:rPr>
          <w:color w:val="000000" w:themeColor="text1"/>
          <w:sz w:val="26"/>
          <w:szCs w:val="26"/>
        </w:rPr>
      </w:pPr>
    </w:p>
    <w:p w14:paraId="475CD967" w14:textId="77777777" w:rsidR="00BE3D3D" w:rsidRDefault="00BE3D3D" w:rsidP="6DFEC3D1">
      <w:pPr>
        <w:spacing w:line="276" w:lineRule="auto"/>
        <w:rPr>
          <w:b/>
          <w:bCs/>
          <w:color w:val="000000" w:themeColor="text1"/>
          <w:sz w:val="26"/>
          <w:szCs w:val="26"/>
        </w:rPr>
      </w:pPr>
    </w:p>
    <w:p w14:paraId="23515003" w14:textId="77777777" w:rsidR="00BE3D3D" w:rsidRDefault="00BE3D3D" w:rsidP="6DFEC3D1">
      <w:pPr>
        <w:spacing w:line="276" w:lineRule="auto"/>
        <w:rPr>
          <w:b/>
          <w:bCs/>
          <w:color w:val="000000" w:themeColor="text1"/>
          <w:sz w:val="26"/>
          <w:szCs w:val="26"/>
        </w:rPr>
      </w:pPr>
    </w:p>
    <w:p w14:paraId="574C9523" w14:textId="77777777" w:rsidR="00BE3D3D" w:rsidRDefault="00BE3D3D" w:rsidP="6DFEC3D1">
      <w:pPr>
        <w:spacing w:line="276" w:lineRule="auto"/>
        <w:rPr>
          <w:b/>
          <w:bCs/>
          <w:color w:val="000000" w:themeColor="text1"/>
          <w:sz w:val="26"/>
          <w:szCs w:val="26"/>
        </w:rPr>
      </w:pPr>
    </w:p>
    <w:p w14:paraId="62890126" w14:textId="77777777" w:rsidR="00BE3D3D" w:rsidRDefault="00BE3D3D" w:rsidP="6DFEC3D1">
      <w:pPr>
        <w:spacing w:line="276" w:lineRule="auto"/>
        <w:rPr>
          <w:b/>
          <w:bCs/>
          <w:color w:val="000000" w:themeColor="text1"/>
          <w:sz w:val="26"/>
          <w:szCs w:val="26"/>
        </w:rPr>
      </w:pPr>
    </w:p>
    <w:p w14:paraId="75F21B2B" w14:textId="77777777" w:rsidR="00BE3D3D" w:rsidRDefault="00BE3D3D" w:rsidP="6DFEC3D1">
      <w:pPr>
        <w:spacing w:line="276" w:lineRule="auto"/>
        <w:rPr>
          <w:b/>
          <w:bCs/>
          <w:color w:val="000000" w:themeColor="text1"/>
          <w:sz w:val="26"/>
          <w:szCs w:val="26"/>
        </w:rPr>
      </w:pPr>
    </w:p>
    <w:p w14:paraId="5039E54B" w14:textId="77777777" w:rsidR="00BE3D3D" w:rsidRDefault="00BE3D3D" w:rsidP="6DFEC3D1">
      <w:pPr>
        <w:spacing w:line="276" w:lineRule="auto"/>
        <w:rPr>
          <w:b/>
          <w:bCs/>
          <w:color w:val="000000" w:themeColor="text1"/>
          <w:sz w:val="26"/>
          <w:szCs w:val="26"/>
        </w:rPr>
      </w:pPr>
    </w:p>
    <w:p w14:paraId="2077BADC" w14:textId="77777777" w:rsidR="00BE3D3D" w:rsidRDefault="00BE3D3D" w:rsidP="6DFEC3D1">
      <w:pPr>
        <w:spacing w:line="276" w:lineRule="auto"/>
        <w:rPr>
          <w:b/>
          <w:bCs/>
          <w:color w:val="000000" w:themeColor="text1"/>
          <w:sz w:val="26"/>
          <w:szCs w:val="26"/>
        </w:rPr>
      </w:pPr>
    </w:p>
    <w:p w14:paraId="6CE38725" w14:textId="77777777" w:rsidR="00BE3D3D" w:rsidRDefault="00BE3D3D" w:rsidP="6DFEC3D1">
      <w:pPr>
        <w:spacing w:line="276" w:lineRule="auto"/>
        <w:rPr>
          <w:b/>
          <w:bCs/>
          <w:color w:val="000000" w:themeColor="text1"/>
          <w:sz w:val="26"/>
          <w:szCs w:val="26"/>
        </w:rPr>
      </w:pPr>
    </w:p>
    <w:p w14:paraId="5F815B8D" w14:textId="77777777" w:rsidR="00BE3D3D" w:rsidRDefault="00BE3D3D" w:rsidP="6DFEC3D1">
      <w:pPr>
        <w:spacing w:line="276" w:lineRule="auto"/>
        <w:rPr>
          <w:b/>
          <w:bCs/>
          <w:color w:val="000000" w:themeColor="text1"/>
          <w:sz w:val="26"/>
          <w:szCs w:val="26"/>
        </w:rPr>
      </w:pPr>
    </w:p>
    <w:p w14:paraId="677F2A68" w14:textId="77777777" w:rsidR="00BE3D3D" w:rsidRDefault="00BE3D3D" w:rsidP="6DFEC3D1">
      <w:pPr>
        <w:spacing w:line="276" w:lineRule="auto"/>
        <w:rPr>
          <w:b/>
          <w:bCs/>
          <w:color w:val="000000" w:themeColor="text1"/>
          <w:sz w:val="26"/>
          <w:szCs w:val="26"/>
        </w:rPr>
      </w:pPr>
    </w:p>
    <w:p w14:paraId="2CE6032F" w14:textId="77777777" w:rsidR="00BE3D3D" w:rsidRDefault="00BE3D3D" w:rsidP="6DFEC3D1">
      <w:pPr>
        <w:spacing w:line="276" w:lineRule="auto"/>
        <w:rPr>
          <w:b/>
          <w:bCs/>
          <w:color w:val="000000" w:themeColor="text1"/>
          <w:sz w:val="26"/>
          <w:szCs w:val="26"/>
        </w:rPr>
      </w:pPr>
    </w:p>
    <w:p w14:paraId="331F7109" w14:textId="77777777" w:rsidR="00BE3D3D" w:rsidRDefault="00BE3D3D" w:rsidP="6DFEC3D1">
      <w:pPr>
        <w:spacing w:line="276" w:lineRule="auto"/>
        <w:rPr>
          <w:b/>
          <w:bCs/>
          <w:color w:val="000000" w:themeColor="text1"/>
          <w:sz w:val="26"/>
          <w:szCs w:val="26"/>
        </w:rPr>
      </w:pPr>
    </w:p>
    <w:p w14:paraId="445B19A9" w14:textId="77777777" w:rsidR="0085148C" w:rsidRDefault="0085148C" w:rsidP="6DFEC3D1">
      <w:pPr>
        <w:spacing w:line="276" w:lineRule="auto"/>
        <w:rPr>
          <w:b/>
          <w:bCs/>
          <w:color w:val="000000" w:themeColor="text1"/>
          <w:sz w:val="26"/>
          <w:szCs w:val="26"/>
        </w:rPr>
      </w:pPr>
    </w:p>
    <w:p w14:paraId="5D1974B2" w14:textId="7AF5D78C" w:rsidR="05E7D022" w:rsidRDefault="05E7D022" w:rsidP="6DFEC3D1">
      <w:pPr>
        <w:spacing w:line="276" w:lineRule="auto"/>
        <w:rPr>
          <w:color w:val="000000" w:themeColor="text1"/>
          <w:sz w:val="26"/>
          <w:szCs w:val="26"/>
        </w:rPr>
      </w:pPr>
      <w:r w:rsidRPr="6DFEC3D1">
        <w:rPr>
          <w:b/>
          <w:bCs/>
          <w:color w:val="000000" w:themeColor="text1"/>
          <w:sz w:val="26"/>
          <w:szCs w:val="26"/>
        </w:rPr>
        <w:t>Implications</w:t>
      </w:r>
    </w:p>
    <w:p w14:paraId="59A0BBA0" w14:textId="61C811ED" w:rsidR="59E160CD" w:rsidRDefault="59E160CD" w:rsidP="6DFEC3D1">
      <w:pPr>
        <w:spacing w:line="276" w:lineRule="auto"/>
        <w:rPr>
          <w:b/>
          <w:bCs/>
          <w:color w:val="000000" w:themeColor="text1"/>
          <w:sz w:val="26"/>
          <w:szCs w:val="26"/>
        </w:rPr>
      </w:pPr>
    </w:p>
    <w:p w14:paraId="6E142ECE" w14:textId="3454BE69" w:rsidR="05E7D022" w:rsidRDefault="05E7D022" w:rsidP="6DFEC3D1">
      <w:pPr>
        <w:pStyle w:val="ListParagraph"/>
        <w:numPr>
          <w:ilvl w:val="0"/>
          <w:numId w:val="29"/>
        </w:numPr>
        <w:spacing w:before="0" w:line="276" w:lineRule="auto"/>
        <w:jc w:val="left"/>
        <w:rPr>
          <w:color w:val="000000" w:themeColor="text1"/>
          <w:sz w:val="24"/>
          <w:szCs w:val="24"/>
        </w:rPr>
      </w:pPr>
      <w:r w:rsidRPr="6DFEC3D1">
        <w:rPr>
          <w:color w:val="000000" w:themeColor="text1"/>
          <w:sz w:val="24"/>
          <w:szCs w:val="24"/>
        </w:rPr>
        <w:t xml:space="preserve">Low Participation Rates: </w:t>
      </w:r>
    </w:p>
    <w:p w14:paraId="3AB22127" w14:textId="78A812FE" w:rsidR="05E7D022" w:rsidRDefault="05E7D022" w:rsidP="6DFEC3D1">
      <w:pPr>
        <w:pStyle w:val="ListParagraph"/>
        <w:numPr>
          <w:ilvl w:val="1"/>
          <w:numId w:val="29"/>
        </w:numPr>
        <w:spacing w:before="0" w:line="276" w:lineRule="auto"/>
        <w:rPr>
          <w:color w:val="000000" w:themeColor="text1"/>
          <w:sz w:val="24"/>
          <w:szCs w:val="24"/>
        </w:rPr>
      </w:pPr>
      <w:r w:rsidRPr="6DFEC3D1">
        <w:rPr>
          <w:color w:val="000000" w:themeColor="text1"/>
          <w:sz w:val="24"/>
          <w:szCs w:val="24"/>
        </w:rPr>
        <w:t>Countries with participation rates below the global average face significant challenges, such as gender disparities, skill mismatches, and inadequate access to education or training.</w:t>
      </w:r>
    </w:p>
    <w:p w14:paraId="29B0D3B9" w14:textId="7541AD02" w:rsidR="05E7D022" w:rsidRPr="004E4D64" w:rsidRDefault="05E7D022" w:rsidP="004E4D64">
      <w:pPr>
        <w:spacing w:line="276" w:lineRule="auto"/>
        <w:rPr>
          <w:b/>
          <w:bCs/>
          <w:color w:val="000000" w:themeColor="text1"/>
          <w:sz w:val="24"/>
          <w:szCs w:val="24"/>
        </w:rPr>
      </w:pPr>
      <w:r w:rsidRPr="004E4D64">
        <w:rPr>
          <w:b/>
          <w:bCs/>
          <w:color w:val="000000" w:themeColor="text1"/>
          <w:sz w:val="24"/>
          <w:szCs w:val="24"/>
        </w:rPr>
        <w:t>Policy Recommendations</w:t>
      </w:r>
    </w:p>
    <w:p w14:paraId="322AE485" w14:textId="383CCD86" w:rsidR="05E7D022" w:rsidRDefault="05E7D022" w:rsidP="6DFEC3D1">
      <w:pPr>
        <w:pStyle w:val="ListParagraph"/>
        <w:numPr>
          <w:ilvl w:val="1"/>
          <w:numId w:val="29"/>
        </w:numPr>
        <w:spacing w:before="0" w:line="276" w:lineRule="auto"/>
        <w:rPr>
          <w:color w:val="000000" w:themeColor="text1"/>
          <w:sz w:val="24"/>
          <w:szCs w:val="24"/>
        </w:rPr>
      </w:pPr>
      <w:r w:rsidRPr="6DFEC3D1">
        <w:rPr>
          <w:color w:val="000000" w:themeColor="text1"/>
          <w:sz w:val="24"/>
          <w:szCs w:val="24"/>
        </w:rPr>
        <w:t>Develop and implement inclusive workforce policies to encourage higher participation.</w:t>
      </w:r>
    </w:p>
    <w:p w14:paraId="097DE38D" w14:textId="55269BAC" w:rsidR="05E7D022" w:rsidRDefault="05E7D022" w:rsidP="6DFEC3D1">
      <w:pPr>
        <w:pStyle w:val="ListParagraph"/>
        <w:numPr>
          <w:ilvl w:val="1"/>
          <w:numId w:val="29"/>
        </w:numPr>
        <w:spacing w:before="0" w:line="276" w:lineRule="auto"/>
        <w:jc w:val="left"/>
        <w:rPr>
          <w:color w:val="000000" w:themeColor="text1"/>
          <w:sz w:val="24"/>
          <w:szCs w:val="24"/>
        </w:rPr>
      </w:pPr>
      <w:r w:rsidRPr="6DFEC3D1">
        <w:rPr>
          <w:color w:val="000000" w:themeColor="text1"/>
          <w:sz w:val="24"/>
          <w:szCs w:val="24"/>
        </w:rPr>
        <w:t>Promote vocational training and education, particularly for underrepresented groups.</w:t>
      </w:r>
    </w:p>
    <w:p w14:paraId="71192614" w14:textId="77777777" w:rsidR="00607E99" w:rsidRDefault="003B0BD9" w:rsidP="003B0BD9">
      <w:pPr>
        <w:pStyle w:val="ListParagraph"/>
        <w:numPr>
          <w:ilvl w:val="1"/>
          <w:numId w:val="29"/>
        </w:numPr>
        <w:spacing w:before="0" w:line="276" w:lineRule="auto"/>
        <w:jc w:val="left"/>
        <w:rPr>
          <w:color w:val="000000" w:themeColor="text1"/>
          <w:sz w:val="24"/>
          <w:szCs w:val="24"/>
        </w:rPr>
      </w:pPr>
      <w:r w:rsidRPr="003B0BD9">
        <w:rPr>
          <w:color w:val="000000" w:themeColor="text1"/>
          <w:sz w:val="24"/>
          <w:szCs w:val="24"/>
        </w:rPr>
        <w:t>Incentives for Private Sector Hiring, Support for Elderly and Disabled Workers, Microloans and Grants for small businesses and startups</w:t>
      </w:r>
    </w:p>
    <w:p w14:paraId="50285525" w14:textId="005D8C21" w:rsidR="003B0BD9" w:rsidRPr="003B0BD9" w:rsidRDefault="00607E99" w:rsidP="00607E99">
      <w:pPr>
        <w:pStyle w:val="ListParagraph"/>
        <w:numPr>
          <w:ilvl w:val="1"/>
          <w:numId w:val="29"/>
        </w:numPr>
        <w:spacing w:before="0" w:line="276" w:lineRule="auto"/>
        <w:jc w:val="left"/>
        <w:rPr>
          <w:color w:val="000000" w:themeColor="text1"/>
          <w:sz w:val="24"/>
          <w:szCs w:val="24"/>
        </w:rPr>
      </w:pPr>
      <w:r w:rsidRPr="00607E99">
        <w:rPr>
          <w:color w:val="000000" w:themeColor="text1"/>
          <w:sz w:val="24"/>
          <w:szCs w:val="24"/>
        </w:rPr>
        <w:t>Industry Collaboration, Skill alignment, Invest in Emerging Sectors, Attract Foreign Investment, Support Labor Mobility, Boost Small and Medium Enterprises (SMEs) by providing tax benefits, subsidies.</w:t>
      </w:r>
    </w:p>
    <w:p w14:paraId="1548C9BF" w14:textId="77777777" w:rsidR="003B0BD9" w:rsidRDefault="003B0BD9" w:rsidP="003B0BD9">
      <w:pPr>
        <w:pStyle w:val="ListParagraph"/>
        <w:spacing w:before="0" w:line="276" w:lineRule="auto"/>
        <w:ind w:left="1440" w:firstLine="0"/>
        <w:jc w:val="left"/>
        <w:rPr>
          <w:color w:val="000000" w:themeColor="text1"/>
          <w:sz w:val="24"/>
          <w:szCs w:val="24"/>
        </w:rPr>
      </w:pPr>
    </w:p>
    <w:p w14:paraId="313D24DE" w14:textId="6B31B387" w:rsidR="59E160CD" w:rsidRDefault="59E160CD" w:rsidP="6DFEC3D1">
      <w:pPr>
        <w:spacing w:line="276" w:lineRule="auto"/>
        <w:rPr>
          <w:color w:val="000000" w:themeColor="text1"/>
          <w:sz w:val="24"/>
          <w:szCs w:val="24"/>
        </w:rPr>
      </w:pPr>
    </w:p>
    <w:p w14:paraId="60520335" w14:textId="5D798D10" w:rsidR="59E160CD" w:rsidRDefault="59E160CD" w:rsidP="6DFEC3D1">
      <w:pPr>
        <w:spacing w:line="276" w:lineRule="auto"/>
        <w:rPr>
          <w:color w:val="000000" w:themeColor="text1"/>
          <w:sz w:val="24"/>
          <w:szCs w:val="24"/>
        </w:rPr>
      </w:pPr>
    </w:p>
    <w:p w14:paraId="6FD5B939" w14:textId="023F9D89" w:rsidR="59E160CD" w:rsidRDefault="59E160CD" w:rsidP="6DFEC3D1">
      <w:pPr>
        <w:spacing w:line="276" w:lineRule="auto"/>
        <w:rPr>
          <w:color w:val="000000" w:themeColor="text1"/>
          <w:sz w:val="24"/>
          <w:szCs w:val="24"/>
        </w:rPr>
      </w:pPr>
    </w:p>
    <w:p w14:paraId="76124B85" w14:textId="7543DFB1" w:rsidR="6DFEC3D1" w:rsidRDefault="6DFEC3D1" w:rsidP="6DFEC3D1">
      <w:pPr>
        <w:pStyle w:val="Heading3"/>
        <w:spacing w:line="276" w:lineRule="auto"/>
        <w:ind w:left="0"/>
        <w:rPr>
          <w:sz w:val="26"/>
          <w:szCs w:val="26"/>
        </w:rPr>
      </w:pPr>
    </w:p>
    <w:p w14:paraId="7CAFAFBD" w14:textId="77777777" w:rsidR="0085148C" w:rsidRDefault="0085148C" w:rsidP="6DFEC3D1">
      <w:pPr>
        <w:pStyle w:val="Heading3"/>
        <w:spacing w:line="276" w:lineRule="auto"/>
        <w:ind w:left="0"/>
        <w:rPr>
          <w:sz w:val="26"/>
          <w:szCs w:val="26"/>
        </w:rPr>
      </w:pPr>
    </w:p>
    <w:p w14:paraId="31355541" w14:textId="034A0B66" w:rsidR="05E7D022" w:rsidRDefault="05E7D022" w:rsidP="6DFEC3D1">
      <w:pPr>
        <w:pStyle w:val="Heading3"/>
        <w:spacing w:line="276" w:lineRule="auto"/>
        <w:ind w:left="0"/>
        <w:rPr>
          <w:rFonts w:ascii="Arial MT" w:eastAsia="Arial MT" w:hAnsi="Arial MT" w:cs="Arial MT"/>
          <w:color w:val="000000" w:themeColor="text1"/>
          <w:sz w:val="26"/>
          <w:szCs w:val="26"/>
        </w:rPr>
      </w:pPr>
      <w:r w:rsidRPr="6DFEC3D1">
        <w:rPr>
          <w:sz w:val="26"/>
          <w:szCs w:val="26"/>
        </w:rPr>
        <w:lastRenderedPageBreak/>
        <w:t>GDP and Social Well-Being</w:t>
      </w:r>
    </w:p>
    <w:p w14:paraId="576DD0CB" w14:textId="4FFC4F6F" w:rsidR="59E160CD" w:rsidRDefault="59E160CD" w:rsidP="0085148C">
      <w:pPr>
        <w:spacing w:line="276" w:lineRule="auto"/>
        <w:jc w:val="both"/>
        <w:rPr>
          <w:b/>
          <w:bCs/>
          <w:color w:val="000000" w:themeColor="text1"/>
          <w:sz w:val="28"/>
          <w:szCs w:val="28"/>
        </w:rPr>
      </w:pPr>
    </w:p>
    <w:p w14:paraId="4DFE2BF5" w14:textId="2212A9A3" w:rsidR="05E7D022" w:rsidRDefault="05E7D022" w:rsidP="0085148C">
      <w:pPr>
        <w:spacing w:line="276" w:lineRule="auto"/>
        <w:jc w:val="both"/>
        <w:rPr>
          <w:color w:val="000000" w:themeColor="text1"/>
          <w:sz w:val="24"/>
          <w:szCs w:val="24"/>
        </w:rPr>
      </w:pPr>
      <w:r w:rsidRPr="6DFEC3D1">
        <w:rPr>
          <w:color w:val="000000" w:themeColor="text1"/>
          <w:sz w:val="24"/>
          <w:szCs w:val="24"/>
        </w:rPr>
        <w:t>Does a Higher GDP Per Capita Lead to Increased Social Support and Freedom to Make Life Choices?</w:t>
      </w:r>
    </w:p>
    <w:p w14:paraId="625B03CD" w14:textId="0612BB9F" w:rsidR="59E160CD" w:rsidRDefault="59E160CD" w:rsidP="0085148C">
      <w:pPr>
        <w:spacing w:line="276" w:lineRule="auto"/>
        <w:jc w:val="both"/>
        <w:rPr>
          <w:color w:val="000000" w:themeColor="text1"/>
          <w:sz w:val="24"/>
          <w:szCs w:val="24"/>
        </w:rPr>
      </w:pPr>
    </w:p>
    <w:p w14:paraId="2EFC8663" w14:textId="77E6F2AD" w:rsidR="05E7D022" w:rsidRDefault="05E7D022" w:rsidP="0085148C">
      <w:pPr>
        <w:spacing w:line="276" w:lineRule="auto"/>
        <w:jc w:val="both"/>
        <w:rPr>
          <w:color w:val="000000" w:themeColor="text1"/>
          <w:sz w:val="26"/>
          <w:szCs w:val="26"/>
        </w:rPr>
      </w:pPr>
      <w:r w:rsidRPr="6DFEC3D1">
        <w:rPr>
          <w:b/>
          <w:bCs/>
          <w:color w:val="000000" w:themeColor="text1"/>
          <w:sz w:val="26"/>
          <w:szCs w:val="26"/>
        </w:rPr>
        <w:t>Objective</w:t>
      </w:r>
    </w:p>
    <w:p w14:paraId="40377477" w14:textId="0E18378D" w:rsidR="59E160CD" w:rsidRPr="00607E99" w:rsidRDefault="05E7D022" w:rsidP="0085148C">
      <w:pPr>
        <w:spacing w:before="240" w:after="240" w:line="276" w:lineRule="auto"/>
        <w:jc w:val="both"/>
        <w:rPr>
          <w:color w:val="000000" w:themeColor="text1"/>
          <w:sz w:val="24"/>
          <w:szCs w:val="24"/>
        </w:rPr>
      </w:pPr>
      <w:r w:rsidRPr="6DFEC3D1">
        <w:rPr>
          <w:color w:val="000000" w:themeColor="text1"/>
          <w:sz w:val="24"/>
          <w:szCs w:val="24"/>
        </w:rPr>
        <w:t>The goal of this analysis is to explore whether an increase in GDP per capita correlates with enhanced social support and greater freedom to make life choices. Both of these indicators are critical in assessing societal well-being and understanding how economic prosperity translates into improved quality of life.</w:t>
      </w:r>
    </w:p>
    <w:p w14:paraId="3C2DA949" w14:textId="6C2F21B7" w:rsidR="05E7D022" w:rsidRDefault="05E7D022" w:rsidP="0085148C">
      <w:pPr>
        <w:spacing w:line="276" w:lineRule="auto"/>
        <w:jc w:val="both"/>
        <w:rPr>
          <w:b/>
          <w:bCs/>
          <w:color w:val="000000" w:themeColor="text1"/>
          <w:sz w:val="24"/>
          <w:szCs w:val="24"/>
        </w:rPr>
      </w:pPr>
      <w:r w:rsidRPr="6DFEC3D1">
        <w:rPr>
          <w:b/>
          <w:bCs/>
          <w:color w:val="000000" w:themeColor="text1"/>
          <w:sz w:val="24"/>
          <w:szCs w:val="24"/>
        </w:rPr>
        <w:t>Query Design</w:t>
      </w:r>
    </w:p>
    <w:p w14:paraId="27C6E17D" w14:textId="447EC7EB" w:rsidR="05E7D022" w:rsidRDefault="05E7D022" w:rsidP="0085148C">
      <w:pPr>
        <w:spacing w:before="240" w:after="240" w:line="276" w:lineRule="auto"/>
        <w:jc w:val="both"/>
        <w:rPr>
          <w:color w:val="000000" w:themeColor="text1"/>
          <w:sz w:val="24"/>
          <w:szCs w:val="24"/>
        </w:rPr>
      </w:pPr>
      <w:r w:rsidRPr="6DFEC3D1">
        <w:rPr>
          <w:color w:val="000000" w:themeColor="text1"/>
          <w:sz w:val="24"/>
          <w:szCs w:val="24"/>
        </w:rPr>
        <w:t>The analysis utilizes a structured SQL query to classify countries into GDP categories</w:t>
      </w:r>
      <w:r w:rsidR="0085148C">
        <w:rPr>
          <w:color w:val="000000" w:themeColor="text1"/>
          <w:sz w:val="24"/>
          <w:szCs w:val="24"/>
        </w:rPr>
        <w:t xml:space="preserve"> - </w:t>
      </w:r>
      <w:r w:rsidRPr="6DFEC3D1">
        <w:rPr>
          <w:color w:val="000000" w:themeColor="text1"/>
          <w:sz w:val="24"/>
          <w:szCs w:val="24"/>
        </w:rPr>
        <w:t>Low, Medium, and High</w:t>
      </w:r>
      <w:r w:rsidR="0085148C">
        <w:rPr>
          <w:color w:val="000000" w:themeColor="text1"/>
          <w:sz w:val="24"/>
          <w:szCs w:val="24"/>
        </w:rPr>
        <w:t xml:space="preserve">, </w:t>
      </w:r>
      <w:r w:rsidRPr="6DFEC3D1">
        <w:rPr>
          <w:color w:val="000000" w:themeColor="text1"/>
          <w:sz w:val="24"/>
          <w:szCs w:val="24"/>
        </w:rPr>
        <w:t>based on their GDP per capita. These categories are determined using statistical measures, specifically the mean and standard deviation (</w:t>
      </w:r>
      <w:proofErr w:type="spellStart"/>
      <w:r w:rsidRPr="6DFEC3D1">
        <w:rPr>
          <w:color w:val="000000" w:themeColor="text1"/>
          <w:sz w:val="24"/>
          <w:szCs w:val="24"/>
        </w:rPr>
        <w:t>stddev</w:t>
      </w:r>
      <w:proofErr w:type="spellEnd"/>
      <w:r w:rsidRPr="6DFEC3D1">
        <w:rPr>
          <w:color w:val="000000" w:themeColor="text1"/>
          <w:sz w:val="24"/>
          <w:szCs w:val="24"/>
        </w:rPr>
        <w:t>), calculated from the dataset.</w:t>
      </w:r>
    </w:p>
    <w:p w14:paraId="4A459501" w14:textId="541AC4CE" w:rsidR="05E7D022" w:rsidRDefault="05E7D022" w:rsidP="6DFEC3D1">
      <w:pPr>
        <w:pStyle w:val="ListParagraph"/>
        <w:numPr>
          <w:ilvl w:val="0"/>
          <w:numId w:val="28"/>
        </w:numPr>
        <w:spacing w:before="240" w:after="240" w:line="276" w:lineRule="auto"/>
        <w:jc w:val="left"/>
        <w:rPr>
          <w:color w:val="000000" w:themeColor="text1"/>
          <w:sz w:val="24"/>
          <w:szCs w:val="24"/>
        </w:rPr>
      </w:pPr>
      <w:r w:rsidRPr="6DFEC3D1">
        <w:rPr>
          <w:color w:val="000000" w:themeColor="text1"/>
          <w:sz w:val="24"/>
          <w:szCs w:val="24"/>
        </w:rPr>
        <w:t>GDP Categories:</w:t>
      </w:r>
    </w:p>
    <w:p w14:paraId="65FED081" w14:textId="5C8A1EA3" w:rsidR="05E7D022" w:rsidRDefault="05E7D022" w:rsidP="0085148C">
      <w:pPr>
        <w:pStyle w:val="ListParagraph"/>
        <w:numPr>
          <w:ilvl w:val="1"/>
          <w:numId w:val="28"/>
        </w:numPr>
        <w:spacing w:before="0"/>
        <w:jc w:val="left"/>
        <w:rPr>
          <w:color w:val="000000" w:themeColor="text1"/>
          <w:sz w:val="24"/>
          <w:szCs w:val="24"/>
        </w:rPr>
      </w:pPr>
      <w:r w:rsidRPr="6DFEC3D1">
        <w:rPr>
          <w:color w:val="000000" w:themeColor="text1"/>
          <w:sz w:val="24"/>
          <w:szCs w:val="24"/>
        </w:rPr>
        <w:t xml:space="preserve">Low GDP: Countries with GDP per capita below </w:t>
      </w:r>
    </w:p>
    <w:p w14:paraId="53D26209" w14:textId="1E19226C" w:rsidR="05E7D022" w:rsidRDefault="05E7D022" w:rsidP="0085148C">
      <w:pPr>
        <w:ind w:left="1440"/>
        <w:rPr>
          <w:color w:val="000000" w:themeColor="text1"/>
          <w:sz w:val="24"/>
          <w:szCs w:val="24"/>
        </w:rPr>
      </w:pPr>
      <w:r w:rsidRPr="6DFEC3D1">
        <w:rPr>
          <w:color w:val="000000" w:themeColor="text1"/>
          <w:sz w:val="24"/>
          <w:szCs w:val="24"/>
        </w:rPr>
        <w:t xml:space="preserve">Mean − </w:t>
      </w:r>
      <w:proofErr w:type="spellStart"/>
      <w:r w:rsidRPr="6DFEC3D1">
        <w:rPr>
          <w:color w:val="000000" w:themeColor="text1"/>
          <w:sz w:val="24"/>
          <w:szCs w:val="24"/>
        </w:rPr>
        <w:t>StdDev</w:t>
      </w:r>
      <w:proofErr w:type="spellEnd"/>
    </w:p>
    <w:p w14:paraId="68811301" w14:textId="068BF577" w:rsidR="59E160CD" w:rsidRDefault="59E160CD" w:rsidP="0085148C">
      <w:pPr>
        <w:ind w:left="1440"/>
        <w:rPr>
          <w:color w:val="000000" w:themeColor="text1"/>
          <w:sz w:val="24"/>
          <w:szCs w:val="24"/>
        </w:rPr>
      </w:pPr>
    </w:p>
    <w:p w14:paraId="4882FB7E" w14:textId="15330498" w:rsidR="05E7D022" w:rsidRDefault="05E7D022" w:rsidP="0085148C">
      <w:pPr>
        <w:pStyle w:val="ListParagraph"/>
        <w:numPr>
          <w:ilvl w:val="1"/>
          <w:numId w:val="28"/>
        </w:numPr>
        <w:spacing w:before="0"/>
        <w:jc w:val="left"/>
        <w:rPr>
          <w:color w:val="000000" w:themeColor="text1"/>
          <w:sz w:val="24"/>
          <w:szCs w:val="24"/>
        </w:rPr>
      </w:pPr>
      <w:r w:rsidRPr="6DFEC3D1">
        <w:rPr>
          <w:color w:val="000000" w:themeColor="text1"/>
          <w:sz w:val="24"/>
          <w:szCs w:val="24"/>
        </w:rPr>
        <w:t xml:space="preserve">Medium GDP: Countries with GDP per capita between </w:t>
      </w:r>
    </w:p>
    <w:p w14:paraId="6279074F" w14:textId="2E0A579C" w:rsidR="05E7D022" w:rsidRDefault="05E7D022" w:rsidP="0085148C">
      <w:pPr>
        <w:ind w:left="1440"/>
        <w:rPr>
          <w:color w:val="000000" w:themeColor="text1"/>
          <w:sz w:val="24"/>
          <w:szCs w:val="24"/>
        </w:rPr>
      </w:pPr>
      <w:r w:rsidRPr="6DFEC3D1">
        <w:rPr>
          <w:color w:val="000000" w:themeColor="text1"/>
          <w:sz w:val="24"/>
          <w:szCs w:val="24"/>
        </w:rPr>
        <w:t>Mean−</w:t>
      </w:r>
      <w:proofErr w:type="spellStart"/>
      <w:r w:rsidRPr="6DFEC3D1">
        <w:rPr>
          <w:color w:val="000000" w:themeColor="text1"/>
          <w:sz w:val="24"/>
          <w:szCs w:val="24"/>
        </w:rPr>
        <w:t>StdDev</w:t>
      </w:r>
      <w:proofErr w:type="spellEnd"/>
      <w:r w:rsidRPr="6DFEC3D1">
        <w:rPr>
          <w:color w:val="000000" w:themeColor="text1"/>
          <w:sz w:val="24"/>
          <w:szCs w:val="24"/>
        </w:rPr>
        <w:t xml:space="preserve">  and </w:t>
      </w:r>
      <w:proofErr w:type="spellStart"/>
      <w:r w:rsidRPr="6DFEC3D1">
        <w:rPr>
          <w:color w:val="000000" w:themeColor="text1"/>
          <w:sz w:val="24"/>
          <w:szCs w:val="24"/>
        </w:rPr>
        <w:t>Mean+StdDev</w:t>
      </w:r>
      <w:proofErr w:type="spellEnd"/>
      <w:r w:rsidRPr="6DFEC3D1">
        <w:rPr>
          <w:color w:val="000000" w:themeColor="text1"/>
          <w:sz w:val="24"/>
          <w:szCs w:val="24"/>
        </w:rPr>
        <w:t>.</w:t>
      </w:r>
    </w:p>
    <w:p w14:paraId="40E97532" w14:textId="2FEFD098" w:rsidR="59E160CD" w:rsidRDefault="59E160CD" w:rsidP="0085148C">
      <w:pPr>
        <w:ind w:left="1440"/>
        <w:rPr>
          <w:color w:val="000000" w:themeColor="text1"/>
          <w:sz w:val="24"/>
          <w:szCs w:val="24"/>
        </w:rPr>
      </w:pPr>
    </w:p>
    <w:p w14:paraId="146473FB" w14:textId="530D1461" w:rsidR="05E7D022" w:rsidRDefault="05E7D022" w:rsidP="0085148C">
      <w:pPr>
        <w:pStyle w:val="ListParagraph"/>
        <w:numPr>
          <w:ilvl w:val="1"/>
          <w:numId w:val="28"/>
        </w:numPr>
        <w:spacing w:before="0"/>
        <w:jc w:val="left"/>
        <w:rPr>
          <w:color w:val="000000" w:themeColor="text1"/>
          <w:sz w:val="24"/>
          <w:szCs w:val="24"/>
        </w:rPr>
      </w:pPr>
      <w:r w:rsidRPr="6DFEC3D1">
        <w:rPr>
          <w:color w:val="000000" w:themeColor="text1"/>
          <w:sz w:val="24"/>
          <w:szCs w:val="24"/>
        </w:rPr>
        <w:t>High GDP: Countries with GDP per capita above</w:t>
      </w:r>
    </w:p>
    <w:p w14:paraId="26E92198" w14:textId="771F24E2" w:rsidR="05E7D022" w:rsidRDefault="05E7D022" w:rsidP="0085148C">
      <w:pPr>
        <w:ind w:left="1440"/>
        <w:rPr>
          <w:color w:val="000000" w:themeColor="text1"/>
          <w:sz w:val="24"/>
          <w:szCs w:val="24"/>
        </w:rPr>
      </w:pPr>
      <w:r w:rsidRPr="6DFEC3D1">
        <w:rPr>
          <w:color w:val="000000" w:themeColor="text1"/>
          <w:sz w:val="24"/>
          <w:szCs w:val="24"/>
        </w:rPr>
        <w:t xml:space="preserve"> </w:t>
      </w:r>
      <w:proofErr w:type="spellStart"/>
      <w:r w:rsidRPr="6DFEC3D1">
        <w:rPr>
          <w:color w:val="000000" w:themeColor="text1"/>
          <w:sz w:val="24"/>
          <w:szCs w:val="24"/>
        </w:rPr>
        <w:t>Mean+StdDev</w:t>
      </w:r>
      <w:proofErr w:type="spellEnd"/>
    </w:p>
    <w:p w14:paraId="0986D2A4" w14:textId="462B1C3F" w:rsidR="59E160CD" w:rsidRDefault="59E160CD" w:rsidP="6DFEC3D1">
      <w:pPr>
        <w:spacing w:line="276" w:lineRule="auto"/>
        <w:ind w:left="1440"/>
        <w:rPr>
          <w:color w:val="000000" w:themeColor="text1"/>
          <w:sz w:val="24"/>
          <w:szCs w:val="24"/>
        </w:rPr>
      </w:pPr>
    </w:p>
    <w:p w14:paraId="1EB675ED" w14:textId="2DDC67AB" w:rsidR="05E7D022" w:rsidRDefault="05E7D022" w:rsidP="6DFEC3D1">
      <w:pPr>
        <w:pStyle w:val="ListParagraph"/>
        <w:numPr>
          <w:ilvl w:val="0"/>
          <w:numId w:val="28"/>
        </w:numPr>
        <w:spacing w:before="240" w:after="240" w:line="276" w:lineRule="auto"/>
        <w:jc w:val="left"/>
        <w:rPr>
          <w:color w:val="000000" w:themeColor="text1"/>
          <w:sz w:val="24"/>
          <w:szCs w:val="24"/>
        </w:rPr>
      </w:pPr>
      <w:r w:rsidRPr="6DFEC3D1">
        <w:rPr>
          <w:color w:val="000000" w:themeColor="text1"/>
          <w:sz w:val="24"/>
          <w:szCs w:val="24"/>
        </w:rPr>
        <w:t>Data Aggregation:</w:t>
      </w:r>
    </w:p>
    <w:p w14:paraId="7DE564C2" w14:textId="6710B7C0" w:rsidR="59E160CD" w:rsidRDefault="05E7D022" w:rsidP="0E93E6DE">
      <w:pPr>
        <w:pStyle w:val="ListParagraph"/>
        <w:numPr>
          <w:ilvl w:val="1"/>
          <w:numId w:val="28"/>
        </w:numPr>
        <w:spacing w:before="0" w:line="276" w:lineRule="auto"/>
        <w:rPr>
          <w:color w:val="000000" w:themeColor="text1"/>
          <w:sz w:val="24"/>
          <w:szCs w:val="24"/>
        </w:rPr>
      </w:pPr>
      <w:r w:rsidRPr="0E93E6DE">
        <w:rPr>
          <w:color w:val="000000" w:themeColor="text1"/>
          <w:sz w:val="24"/>
          <w:szCs w:val="24"/>
        </w:rPr>
        <w:t xml:space="preserve">The average values of </w:t>
      </w:r>
      <w:proofErr w:type="spellStart"/>
      <w:r w:rsidRPr="0E93E6DE">
        <w:rPr>
          <w:color w:val="000000" w:themeColor="text1"/>
          <w:sz w:val="24"/>
          <w:szCs w:val="24"/>
        </w:rPr>
        <w:t>social_support</w:t>
      </w:r>
      <w:proofErr w:type="spellEnd"/>
      <w:r w:rsidRPr="0E93E6DE">
        <w:rPr>
          <w:color w:val="000000" w:themeColor="text1"/>
          <w:sz w:val="24"/>
          <w:szCs w:val="24"/>
        </w:rPr>
        <w:t xml:space="preserve"> and freedom were calculated for each GDP category using a join operation between economic and social datasets. Null values were excluded to ensure data accuracy.</w:t>
      </w:r>
    </w:p>
    <w:p w14:paraId="0B23CE6A" w14:textId="121FA6C5" w:rsidR="05E7D022" w:rsidRDefault="05E7D022" w:rsidP="6DFEC3D1">
      <w:pPr>
        <w:pStyle w:val="ListParagraph"/>
        <w:numPr>
          <w:ilvl w:val="0"/>
          <w:numId w:val="28"/>
        </w:numPr>
        <w:spacing w:before="240" w:after="240" w:line="276" w:lineRule="auto"/>
        <w:jc w:val="left"/>
        <w:rPr>
          <w:color w:val="000000" w:themeColor="text1"/>
          <w:sz w:val="24"/>
          <w:szCs w:val="24"/>
        </w:rPr>
      </w:pPr>
      <w:r w:rsidRPr="6DFEC3D1">
        <w:rPr>
          <w:color w:val="000000" w:themeColor="text1"/>
          <w:sz w:val="24"/>
          <w:szCs w:val="24"/>
        </w:rPr>
        <w:t>Statistical Output:</w:t>
      </w:r>
    </w:p>
    <w:p w14:paraId="1B8DB98B" w14:textId="2A96BCF0" w:rsidR="05E7D022" w:rsidRDefault="05E7D022" w:rsidP="0E93E6DE">
      <w:pPr>
        <w:pStyle w:val="ListParagraph"/>
        <w:numPr>
          <w:ilvl w:val="1"/>
          <w:numId w:val="28"/>
        </w:numPr>
        <w:spacing w:before="0" w:line="276" w:lineRule="auto"/>
        <w:rPr>
          <w:color w:val="000000" w:themeColor="text1"/>
          <w:sz w:val="24"/>
          <w:szCs w:val="24"/>
        </w:rPr>
      </w:pPr>
      <w:r w:rsidRPr="0E93E6DE">
        <w:rPr>
          <w:color w:val="000000" w:themeColor="text1"/>
          <w:sz w:val="24"/>
          <w:szCs w:val="24"/>
        </w:rPr>
        <w:t>The results include the mean GDP per capita and its standard deviation, along with the average social support and freedom ratings for each GDP category.</w:t>
      </w:r>
    </w:p>
    <w:p w14:paraId="78F1DBE4" w14:textId="77777777" w:rsidR="00607E99" w:rsidRDefault="00607E99" w:rsidP="00607E99">
      <w:pPr>
        <w:pStyle w:val="ListParagraph"/>
        <w:spacing w:before="0" w:line="276" w:lineRule="auto"/>
        <w:ind w:left="1440" w:firstLine="0"/>
        <w:rPr>
          <w:color w:val="000000" w:themeColor="text1"/>
          <w:sz w:val="24"/>
          <w:szCs w:val="24"/>
        </w:rPr>
      </w:pPr>
    </w:p>
    <w:p w14:paraId="64887DB0" w14:textId="77777777" w:rsidR="00607E99" w:rsidRDefault="00607E99" w:rsidP="00607E99">
      <w:pPr>
        <w:pStyle w:val="ListParagraph"/>
        <w:spacing w:before="0" w:line="276" w:lineRule="auto"/>
        <w:ind w:left="1440" w:firstLine="0"/>
        <w:rPr>
          <w:color w:val="000000" w:themeColor="text1"/>
          <w:sz w:val="24"/>
          <w:szCs w:val="24"/>
        </w:rPr>
      </w:pPr>
    </w:p>
    <w:p w14:paraId="1C8FBDC8" w14:textId="77777777" w:rsidR="00D555E1" w:rsidRDefault="00D555E1" w:rsidP="6DFEC3D1">
      <w:pPr>
        <w:spacing w:line="276" w:lineRule="auto"/>
        <w:rPr>
          <w:color w:val="000000" w:themeColor="text1"/>
          <w:sz w:val="24"/>
          <w:szCs w:val="24"/>
        </w:rPr>
      </w:pPr>
    </w:p>
    <w:p w14:paraId="5E1FC3C8" w14:textId="77777777" w:rsidR="00D555E1" w:rsidRDefault="00D555E1" w:rsidP="6DFEC3D1">
      <w:pPr>
        <w:spacing w:line="276" w:lineRule="auto"/>
        <w:rPr>
          <w:color w:val="000000" w:themeColor="text1"/>
          <w:sz w:val="24"/>
          <w:szCs w:val="24"/>
        </w:rPr>
      </w:pPr>
    </w:p>
    <w:p w14:paraId="684D7090" w14:textId="77777777" w:rsidR="001D265D" w:rsidRPr="001D265D" w:rsidRDefault="001D265D" w:rsidP="001D265D">
      <w:pPr>
        <w:spacing w:line="276" w:lineRule="auto"/>
        <w:rPr>
          <w:i/>
          <w:iCs/>
          <w:color w:val="000000" w:themeColor="text1"/>
        </w:rPr>
      </w:pPr>
      <w:r w:rsidRPr="001D265D">
        <w:rPr>
          <w:i/>
          <w:iCs/>
          <w:color w:val="000000" w:themeColor="text1"/>
        </w:rPr>
        <w:lastRenderedPageBreak/>
        <w:t xml:space="preserve">SELECT </w:t>
      </w:r>
    </w:p>
    <w:p w14:paraId="7DE432FA" w14:textId="77777777" w:rsidR="001D265D" w:rsidRPr="001D265D" w:rsidRDefault="001D265D" w:rsidP="001D265D">
      <w:pPr>
        <w:spacing w:line="276" w:lineRule="auto"/>
        <w:rPr>
          <w:i/>
          <w:iCs/>
          <w:color w:val="000000" w:themeColor="text1"/>
        </w:rPr>
      </w:pPr>
      <w:r w:rsidRPr="001D265D">
        <w:rPr>
          <w:i/>
          <w:iCs/>
          <w:color w:val="000000" w:themeColor="text1"/>
        </w:rPr>
        <w:t xml:space="preserve">    CASE </w:t>
      </w:r>
    </w:p>
    <w:p w14:paraId="3684ABE3" w14:textId="77777777" w:rsidR="001D265D" w:rsidRPr="001D265D" w:rsidRDefault="001D265D" w:rsidP="001D265D">
      <w:pPr>
        <w:spacing w:line="276" w:lineRule="auto"/>
        <w:rPr>
          <w:i/>
          <w:iCs/>
          <w:color w:val="000000" w:themeColor="text1"/>
        </w:rPr>
      </w:pPr>
      <w:r w:rsidRPr="001D265D">
        <w:rPr>
          <w:i/>
          <w:iCs/>
          <w:color w:val="000000" w:themeColor="text1"/>
        </w:rPr>
        <w:t xml:space="preserve">        WHEN </w:t>
      </w:r>
      <w:proofErr w:type="spellStart"/>
      <w:r w:rsidRPr="001D265D">
        <w:rPr>
          <w:i/>
          <w:iCs/>
          <w:color w:val="000000" w:themeColor="text1"/>
        </w:rPr>
        <w:t>e.gdp_per_capita</w:t>
      </w:r>
      <w:proofErr w:type="spellEnd"/>
      <w:r w:rsidRPr="001D265D">
        <w:rPr>
          <w:i/>
          <w:iCs/>
          <w:color w:val="000000" w:themeColor="text1"/>
        </w:rPr>
        <w:t xml:space="preserve"> &lt; (SELECT AVG(</w:t>
      </w:r>
      <w:proofErr w:type="spellStart"/>
      <w:r w:rsidRPr="001D265D">
        <w:rPr>
          <w:i/>
          <w:iCs/>
          <w:color w:val="000000" w:themeColor="text1"/>
        </w:rPr>
        <w:t>gdp_per_capita</w:t>
      </w:r>
      <w:proofErr w:type="spellEnd"/>
      <w:r w:rsidRPr="001D265D">
        <w:rPr>
          <w:i/>
          <w:iCs/>
          <w:color w:val="000000" w:themeColor="text1"/>
        </w:rPr>
        <w:t>) - STDDEV(</w:t>
      </w:r>
      <w:proofErr w:type="spellStart"/>
      <w:r w:rsidRPr="001D265D">
        <w:rPr>
          <w:i/>
          <w:iCs/>
          <w:color w:val="000000" w:themeColor="text1"/>
        </w:rPr>
        <w:t>gdp_per_capita</w:t>
      </w:r>
      <w:proofErr w:type="spellEnd"/>
      <w:r w:rsidRPr="001D265D">
        <w:rPr>
          <w:i/>
          <w:iCs/>
          <w:color w:val="000000" w:themeColor="text1"/>
        </w:rPr>
        <w:t xml:space="preserve">) FROM </w:t>
      </w:r>
      <w:proofErr w:type="spellStart"/>
      <w:r w:rsidRPr="001D265D">
        <w:rPr>
          <w:i/>
          <w:iCs/>
          <w:color w:val="000000" w:themeColor="text1"/>
        </w:rPr>
        <w:t>EconomyWithGDPPerCapita</w:t>
      </w:r>
      <w:proofErr w:type="spellEnd"/>
      <w:r w:rsidRPr="001D265D">
        <w:rPr>
          <w:i/>
          <w:iCs/>
          <w:color w:val="000000" w:themeColor="text1"/>
        </w:rPr>
        <w:t xml:space="preserve"> WHERE </w:t>
      </w:r>
      <w:proofErr w:type="spellStart"/>
      <w:r w:rsidRPr="001D265D">
        <w:rPr>
          <w:i/>
          <w:iCs/>
          <w:color w:val="000000" w:themeColor="text1"/>
        </w:rPr>
        <w:t>gdp_per_capita</w:t>
      </w:r>
      <w:proofErr w:type="spellEnd"/>
      <w:r w:rsidRPr="001D265D">
        <w:rPr>
          <w:i/>
          <w:iCs/>
          <w:color w:val="000000" w:themeColor="text1"/>
        </w:rPr>
        <w:t xml:space="preserve"> IS NOT NULL) THEN 'Low GDP'</w:t>
      </w:r>
    </w:p>
    <w:p w14:paraId="1AC3021A" w14:textId="77777777" w:rsidR="001D265D" w:rsidRPr="001D265D" w:rsidRDefault="001D265D" w:rsidP="001D265D">
      <w:pPr>
        <w:spacing w:line="276" w:lineRule="auto"/>
        <w:rPr>
          <w:i/>
          <w:iCs/>
          <w:color w:val="000000" w:themeColor="text1"/>
        </w:rPr>
      </w:pPr>
      <w:r w:rsidRPr="001D265D">
        <w:rPr>
          <w:i/>
          <w:iCs/>
          <w:color w:val="000000" w:themeColor="text1"/>
        </w:rPr>
        <w:t xml:space="preserve">        WHEN </w:t>
      </w:r>
      <w:proofErr w:type="spellStart"/>
      <w:r w:rsidRPr="001D265D">
        <w:rPr>
          <w:i/>
          <w:iCs/>
          <w:color w:val="000000" w:themeColor="text1"/>
        </w:rPr>
        <w:t>e.gdp_per_capita</w:t>
      </w:r>
      <w:proofErr w:type="spellEnd"/>
      <w:r w:rsidRPr="001D265D">
        <w:rPr>
          <w:i/>
          <w:iCs/>
          <w:color w:val="000000" w:themeColor="text1"/>
        </w:rPr>
        <w:t xml:space="preserve"> BETWEEN (SELECT AVG(</w:t>
      </w:r>
      <w:proofErr w:type="spellStart"/>
      <w:r w:rsidRPr="001D265D">
        <w:rPr>
          <w:i/>
          <w:iCs/>
          <w:color w:val="000000" w:themeColor="text1"/>
        </w:rPr>
        <w:t>gdp_per_capita</w:t>
      </w:r>
      <w:proofErr w:type="spellEnd"/>
      <w:r w:rsidRPr="001D265D">
        <w:rPr>
          <w:i/>
          <w:iCs/>
          <w:color w:val="000000" w:themeColor="text1"/>
        </w:rPr>
        <w:t>) - STDDEV(</w:t>
      </w:r>
      <w:proofErr w:type="spellStart"/>
      <w:r w:rsidRPr="001D265D">
        <w:rPr>
          <w:i/>
          <w:iCs/>
          <w:color w:val="000000" w:themeColor="text1"/>
        </w:rPr>
        <w:t>gdp_per_capita</w:t>
      </w:r>
      <w:proofErr w:type="spellEnd"/>
      <w:r w:rsidRPr="001D265D">
        <w:rPr>
          <w:i/>
          <w:iCs/>
          <w:color w:val="000000" w:themeColor="text1"/>
        </w:rPr>
        <w:t xml:space="preserve">) FROM </w:t>
      </w:r>
      <w:proofErr w:type="spellStart"/>
      <w:r w:rsidRPr="001D265D">
        <w:rPr>
          <w:i/>
          <w:iCs/>
          <w:color w:val="000000" w:themeColor="text1"/>
        </w:rPr>
        <w:t>EconomyWithGDPPerCapita</w:t>
      </w:r>
      <w:proofErr w:type="spellEnd"/>
      <w:r w:rsidRPr="001D265D">
        <w:rPr>
          <w:i/>
          <w:iCs/>
          <w:color w:val="000000" w:themeColor="text1"/>
        </w:rPr>
        <w:t xml:space="preserve"> WHERE </w:t>
      </w:r>
      <w:proofErr w:type="spellStart"/>
      <w:r w:rsidRPr="001D265D">
        <w:rPr>
          <w:i/>
          <w:iCs/>
          <w:color w:val="000000" w:themeColor="text1"/>
        </w:rPr>
        <w:t>gdp_per_capita</w:t>
      </w:r>
      <w:proofErr w:type="spellEnd"/>
      <w:r w:rsidRPr="001D265D">
        <w:rPr>
          <w:i/>
          <w:iCs/>
          <w:color w:val="000000" w:themeColor="text1"/>
        </w:rPr>
        <w:t xml:space="preserve"> IS NOT NULL)</w:t>
      </w:r>
    </w:p>
    <w:p w14:paraId="463462BB" w14:textId="77777777" w:rsidR="001D265D" w:rsidRPr="001D265D" w:rsidRDefault="001D265D" w:rsidP="001D265D">
      <w:pPr>
        <w:spacing w:line="276" w:lineRule="auto"/>
        <w:rPr>
          <w:i/>
          <w:iCs/>
          <w:color w:val="000000" w:themeColor="text1"/>
        </w:rPr>
      </w:pPr>
      <w:r w:rsidRPr="001D265D">
        <w:rPr>
          <w:i/>
          <w:iCs/>
          <w:color w:val="000000" w:themeColor="text1"/>
        </w:rPr>
        <w:t xml:space="preserve">            AND (SELECT AVG(</w:t>
      </w:r>
      <w:proofErr w:type="spellStart"/>
      <w:r w:rsidRPr="001D265D">
        <w:rPr>
          <w:i/>
          <w:iCs/>
          <w:color w:val="000000" w:themeColor="text1"/>
        </w:rPr>
        <w:t>gdp_per_capita</w:t>
      </w:r>
      <w:proofErr w:type="spellEnd"/>
      <w:r w:rsidRPr="001D265D">
        <w:rPr>
          <w:i/>
          <w:iCs/>
          <w:color w:val="000000" w:themeColor="text1"/>
        </w:rPr>
        <w:t>) + STDDEV(</w:t>
      </w:r>
      <w:proofErr w:type="spellStart"/>
      <w:r w:rsidRPr="001D265D">
        <w:rPr>
          <w:i/>
          <w:iCs/>
          <w:color w:val="000000" w:themeColor="text1"/>
        </w:rPr>
        <w:t>gdp_per_capita</w:t>
      </w:r>
      <w:proofErr w:type="spellEnd"/>
      <w:r w:rsidRPr="001D265D">
        <w:rPr>
          <w:i/>
          <w:iCs/>
          <w:color w:val="000000" w:themeColor="text1"/>
        </w:rPr>
        <w:t xml:space="preserve">) FROM </w:t>
      </w:r>
      <w:proofErr w:type="spellStart"/>
      <w:r w:rsidRPr="001D265D">
        <w:rPr>
          <w:i/>
          <w:iCs/>
          <w:color w:val="000000" w:themeColor="text1"/>
        </w:rPr>
        <w:t>EconomyWithGDPPerCapita</w:t>
      </w:r>
      <w:proofErr w:type="spellEnd"/>
      <w:r w:rsidRPr="001D265D">
        <w:rPr>
          <w:i/>
          <w:iCs/>
          <w:color w:val="000000" w:themeColor="text1"/>
        </w:rPr>
        <w:t xml:space="preserve"> WHERE </w:t>
      </w:r>
      <w:proofErr w:type="spellStart"/>
      <w:r w:rsidRPr="001D265D">
        <w:rPr>
          <w:i/>
          <w:iCs/>
          <w:color w:val="000000" w:themeColor="text1"/>
        </w:rPr>
        <w:t>gdp_per_capita</w:t>
      </w:r>
      <w:proofErr w:type="spellEnd"/>
      <w:r w:rsidRPr="001D265D">
        <w:rPr>
          <w:i/>
          <w:iCs/>
          <w:color w:val="000000" w:themeColor="text1"/>
        </w:rPr>
        <w:t xml:space="preserve"> IS NOT NULL) THEN 'Medium GDP'</w:t>
      </w:r>
    </w:p>
    <w:p w14:paraId="62BC7E1E" w14:textId="77777777" w:rsidR="001D265D" w:rsidRPr="001D265D" w:rsidRDefault="001D265D" w:rsidP="001D265D">
      <w:pPr>
        <w:spacing w:line="276" w:lineRule="auto"/>
        <w:rPr>
          <w:i/>
          <w:iCs/>
          <w:color w:val="000000" w:themeColor="text1"/>
        </w:rPr>
      </w:pPr>
      <w:r w:rsidRPr="001D265D">
        <w:rPr>
          <w:i/>
          <w:iCs/>
          <w:color w:val="000000" w:themeColor="text1"/>
        </w:rPr>
        <w:t xml:space="preserve">        WHEN </w:t>
      </w:r>
      <w:proofErr w:type="spellStart"/>
      <w:r w:rsidRPr="001D265D">
        <w:rPr>
          <w:i/>
          <w:iCs/>
          <w:color w:val="000000" w:themeColor="text1"/>
        </w:rPr>
        <w:t>e.gdp_per_capita</w:t>
      </w:r>
      <w:proofErr w:type="spellEnd"/>
      <w:r w:rsidRPr="001D265D">
        <w:rPr>
          <w:i/>
          <w:iCs/>
          <w:color w:val="000000" w:themeColor="text1"/>
        </w:rPr>
        <w:t xml:space="preserve"> &gt; (SELECT AVG(</w:t>
      </w:r>
      <w:proofErr w:type="spellStart"/>
      <w:r w:rsidRPr="001D265D">
        <w:rPr>
          <w:i/>
          <w:iCs/>
          <w:color w:val="000000" w:themeColor="text1"/>
        </w:rPr>
        <w:t>gdp_per_capita</w:t>
      </w:r>
      <w:proofErr w:type="spellEnd"/>
      <w:r w:rsidRPr="001D265D">
        <w:rPr>
          <w:i/>
          <w:iCs/>
          <w:color w:val="000000" w:themeColor="text1"/>
        </w:rPr>
        <w:t>) + STDDEV(</w:t>
      </w:r>
      <w:proofErr w:type="spellStart"/>
      <w:r w:rsidRPr="001D265D">
        <w:rPr>
          <w:i/>
          <w:iCs/>
          <w:color w:val="000000" w:themeColor="text1"/>
        </w:rPr>
        <w:t>gdp_per_capita</w:t>
      </w:r>
      <w:proofErr w:type="spellEnd"/>
      <w:r w:rsidRPr="001D265D">
        <w:rPr>
          <w:i/>
          <w:iCs/>
          <w:color w:val="000000" w:themeColor="text1"/>
        </w:rPr>
        <w:t xml:space="preserve">) FROM </w:t>
      </w:r>
      <w:proofErr w:type="spellStart"/>
      <w:r w:rsidRPr="001D265D">
        <w:rPr>
          <w:i/>
          <w:iCs/>
          <w:color w:val="000000" w:themeColor="text1"/>
        </w:rPr>
        <w:t>EconomyWithGDPPerCapita</w:t>
      </w:r>
      <w:proofErr w:type="spellEnd"/>
      <w:r w:rsidRPr="001D265D">
        <w:rPr>
          <w:i/>
          <w:iCs/>
          <w:color w:val="000000" w:themeColor="text1"/>
        </w:rPr>
        <w:t xml:space="preserve"> WHERE </w:t>
      </w:r>
      <w:proofErr w:type="spellStart"/>
      <w:r w:rsidRPr="001D265D">
        <w:rPr>
          <w:i/>
          <w:iCs/>
          <w:color w:val="000000" w:themeColor="text1"/>
        </w:rPr>
        <w:t>gdp_per_capita</w:t>
      </w:r>
      <w:proofErr w:type="spellEnd"/>
      <w:r w:rsidRPr="001D265D">
        <w:rPr>
          <w:i/>
          <w:iCs/>
          <w:color w:val="000000" w:themeColor="text1"/>
        </w:rPr>
        <w:t xml:space="preserve"> IS NOT NULL) THEN 'High GDP'</w:t>
      </w:r>
    </w:p>
    <w:p w14:paraId="743F2B19" w14:textId="77777777" w:rsidR="001D265D" w:rsidRPr="001D265D" w:rsidRDefault="001D265D" w:rsidP="001D265D">
      <w:pPr>
        <w:spacing w:line="276" w:lineRule="auto"/>
        <w:rPr>
          <w:i/>
          <w:iCs/>
          <w:color w:val="000000" w:themeColor="text1"/>
        </w:rPr>
      </w:pPr>
      <w:r w:rsidRPr="001D265D">
        <w:rPr>
          <w:i/>
          <w:iCs/>
          <w:color w:val="000000" w:themeColor="text1"/>
        </w:rPr>
        <w:t xml:space="preserve">        ELSE 'Unknown' -- To handle cases where </w:t>
      </w:r>
      <w:proofErr w:type="spellStart"/>
      <w:r w:rsidRPr="001D265D">
        <w:rPr>
          <w:i/>
          <w:iCs/>
          <w:color w:val="000000" w:themeColor="text1"/>
        </w:rPr>
        <w:t>gdp_per_capita</w:t>
      </w:r>
      <w:proofErr w:type="spellEnd"/>
      <w:r w:rsidRPr="001D265D">
        <w:rPr>
          <w:i/>
          <w:iCs/>
          <w:color w:val="000000" w:themeColor="text1"/>
        </w:rPr>
        <w:t xml:space="preserve"> is null</w:t>
      </w:r>
    </w:p>
    <w:p w14:paraId="366554FF" w14:textId="77777777" w:rsidR="001D265D" w:rsidRPr="001D265D" w:rsidRDefault="001D265D" w:rsidP="001D265D">
      <w:pPr>
        <w:spacing w:line="276" w:lineRule="auto"/>
        <w:rPr>
          <w:i/>
          <w:iCs/>
          <w:color w:val="000000" w:themeColor="text1"/>
        </w:rPr>
      </w:pPr>
      <w:r w:rsidRPr="001D265D">
        <w:rPr>
          <w:i/>
          <w:iCs/>
          <w:color w:val="000000" w:themeColor="text1"/>
        </w:rPr>
        <w:t xml:space="preserve">    END AS </w:t>
      </w:r>
      <w:proofErr w:type="spellStart"/>
      <w:r w:rsidRPr="001D265D">
        <w:rPr>
          <w:i/>
          <w:iCs/>
          <w:color w:val="000000" w:themeColor="text1"/>
        </w:rPr>
        <w:t>gdp_category</w:t>
      </w:r>
      <w:proofErr w:type="spellEnd"/>
      <w:r w:rsidRPr="001D265D">
        <w:rPr>
          <w:i/>
          <w:iCs/>
          <w:color w:val="000000" w:themeColor="text1"/>
        </w:rPr>
        <w:t>,</w:t>
      </w:r>
    </w:p>
    <w:p w14:paraId="687A784D" w14:textId="77777777" w:rsidR="001D265D" w:rsidRPr="001D265D" w:rsidRDefault="001D265D" w:rsidP="001D265D">
      <w:pPr>
        <w:spacing w:line="276" w:lineRule="auto"/>
        <w:rPr>
          <w:i/>
          <w:iCs/>
          <w:color w:val="000000" w:themeColor="text1"/>
        </w:rPr>
      </w:pPr>
      <w:r w:rsidRPr="001D265D">
        <w:rPr>
          <w:i/>
          <w:iCs/>
          <w:color w:val="000000" w:themeColor="text1"/>
        </w:rPr>
        <w:t xml:space="preserve">    AVG(</w:t>
      </w:r>
      <w:proofErr w:type="spellStart"/>
      <w:r w:rsidRPr="001D265D">
        <w:rPr>
          <w:i/>
          <w:iCs/>
          <w:color w:val="000000" w:themeColor="text1"/>
        </w:rPr>
        <w:t>s.social_support</w:t>
      </w:r>
      <w:proofErr w:type="spellEnd"/>
      <w:r w:rsidRPr="001D265D">
        <w:rPr>
          <w:i/>
          <w:iCs/>
          <w:color w:val="000000" w:themeColor="text1"/>
        </w:rPr>
        <w:t xml:space="preserve">) AS </w:t>
      </w:r>
      <w:proofErr w:type="spellStart"/>
      <w:r w:rsidRPr="001D265D">
        <w:rPr>
          <w:i/>
          <w:iCs/>
          <w:color w:val="000000" w:themeColor="text1"/>
        </w:rPr>
        <w:t>avg_social_support</w:t>
      </w:r>
      <w:proofErr w:type="spellEnd"/>
      <w:r w:rsidRPr="001D265D">
        <w:rPr>
          <w:i/>
          <w:iCs/>
          <w:color w:val="000000" w:themeColor="text1"/>
        </w:rPr>
        <w:t>,</w:t>
      </w:r>
    </w:p>
    <w:p w14:paraId="3D660E9F" w14:textId="77777777" w:rsidR="001D265D" w:rsidRPr="001D265D" w:rsidRDefault="001D265D" w:rsidP="001D265D">
      <w:pPr>
        <w:spacing w:line="276" w:lineRule="auto"/>
        <w:rPr>
          <w:i/>
          <w:iCs/>
          <w:color w:val="000000" w:themeColor="text1"/>
        </w:rPr>
      </w:pPr>
      <w:r w:rsidRPr="001D265D">
        <w:rPr>
          <w:i/>
          <w:iCs/>
          <w:color w:val="000000" w:themeColor="text1"/>
        </w:rPr>
        <w:t xml:space="preserve">    AVG(</w:t>
      </w:r>
      <w:proofErr w:type="spellStart"/>
      <w:r w:rsidRPr="001D265D">
        <w:rPr>
          <w:i/>
          <w:iCs/>
          <w:color w:val="000000" w:themeColor="text1"/>
        </w:rPr>
        <w:t>s.freedom</w:t>
      </w:r>
      <w:proofErr w:type="spellEnd"/>
      <w:r w:rsidRPr="001D265D">
        <w:rPr>
          <w:i/>
          <w:iCs/>
          <w:color w:val="000000" w:themeColor="text1"/>
        </w:rPr>
        <w:t xml:space="preserve">) AS </w:t>
      </w:r>
      <w:proofErr w:type="spellStart"/>
      <w:r w:rsidRPr="001D265D">
        <w:rPr>
          <w:i/>
          <w:iCs/>
          <w:color w:val="000000" w:themeColor="text1"/>
        </w:rPr>
        <w:t>avg_freedom</w:t>
      </w:r>
      <w:proofErr w:type="spellEnd"/>
    </w:p>
    <w:p w14:paraId="0F4BABC7" w14:textId="77777777" w:rsidR="001D265D" w:rsidRPr="001D265D" w:rsidRDefault="001D265D" w:rsidP="001D265D">
      <w:pPr>
        <w:spacing w:line="276" w:lineRule="auto"/>
        <w:rPr>
          <w:i/>
          <w:iCs/>
          <w:color w:val="000000" w:themeColor="text1"/>
        </w:rPr>
      </w:pPr>
      <w:r w:rsidRPr="001D265D">
        <w:rPr>
          <w:i/>
          <w:iCs/>
          <w:color w:val="000000" w:themeColor="text1"/>
        </w:rPr>
        <w:t xml:space="preserve">FROM </w:t>
      </w:r>
      <w:proofErr w:type="spellStart"/>
      <w:r w:rsidRPr="001D265D">
        <w:rPr>
          <w:i/>
          <w:iCs/>
          <w:color w:val="000000" w:themeColor="text1"/>
        </w:rPr>
        <w:t>EconomyWithGDPPerCapita</w:t>
      </w:r>
      <w:proofErr w:type="spellEnd"/>
      <w:r w:rsidRPr="001D265D">
        <w:rPr>
          <w:i/>
          <w:iCs/>
          <w:color w:val="000000" w:themeColor="text1"/>
        </w:rPr>
        <w:t xml:space="preserve"> e</w:t>
      </w:r>
    </w:p>
    <w:p w14:paraId="6509A5BE" w14:textId="77777777" w:rsidR="001D265D" w:rsidRPr="001D265D" w:rsidRDefault="001D265D" w:rsidP="001D265D">
      <w:pPr>
        <w:spacing w:line="276" w:lineRule="auto"/>
        <w:rPr>
          <w:i/>
          <w:iCs/>
          <w:color w:val="000000" w:themeColor="text1"/>
        </w:rPr>
      </w:pPr>
      <w:r w:rsidRPr="001D265D">
        <w:rPr>
          <w:i/>
          <w:iCs/>
          <w:color w:val="000000" w:themeColor="text1"/>
        </w:rPr>
        <w:t xml:space="preserve">JOIN Social s ON </w:t>
      </w:r>
      <w:proofErr w:type="spellStart"/>
      <w:r w:rsidRPr="001D265D">
        <w:rPr>
          <w:i/>
          <w:iCs/>
          <w:color w:val="000000" w:themeColor="text1"/>
        </w:rPr>
        <w:t>e.country_id</w:t>
      </w:r>
      <w:proofErr w:type="spellEnd"/>
      <w:r w:rsidRPr="001D265D">
        <w:rPr>
          <w:i/>
          <w:iCs/>
          <w:color w:val="000000" w:themeColor="text1"/>
        </w:rPr>
        <w:t xml:space="preserve"> = </w:t>
      </w:r>
      <w:proofErr w:type="spellStart"/>
      <w:r w:rsidRPr="001D265D">
        <w:rPr>
          <w:i/>
          <w:iCs/>
          <w:color w:val="000000" w:themeColor="text1"/>
        </w:rPr>
        <w:t>s.country_id</w:t>
      </w:r>
      <w:proofErr w:type="spellEnd"/>
    </w:p>
    <w:p w14:paraId="3E28498F" w14:textId="77777777" w:rsidR="001D265D" w:rsidRPr="001D265D" w:rsidRDefault="001D265D" w:rsidP="001D265D">
      <w:pPr>
        <w:spacing w:line="276" w:lineRule="auto"/>
        <w:rPr>
          <w:i/>
          <w:iCs/>
          <w:color w:val="000000" w:themeColor="text1"/>
        </w:rPr>
      </w:pPr>
      <w:r w:rsidRPr="001D265D">
        <w:rPr>
          <w:i/>
          <w:iCs/>
          <w:color w:val="000000" w:themeColor="text1"/>
        </w:rPr>
        <w:t xml:space="preserve">WHERE </w:t>
      </w:r>
      <w:proofErr w:type="spellStart"/>
      <w:r w:rsidRPr="001D265D">
        <w:rPr>
          <w:i/>
          <w:iCs/>
          <w:color w:val="000000" w:themeColor="text1"/>
        </w:rPr>
        <w:t>e.gdp_per_capita</w:t>
      </w:r>
      <w:proofErr w:type="spellEnd"/>
      <w:r w:rsidRPr="001D265D">
        <w:rPr>
          <w:i/>
          <w:iCs/>
          <w:color w:val="000000" w:themeColor="text1"/>
        </w:rPr>
        <w:t xml:space="preserve"> IS NOT NULL</w:t>
      </w:r>
    </w:p>
    <w:p w14:paraId="2A9ABD21" w14:textId="77777777" w:rsidR="001D265D" w:rsidRPr="001D265D" w:rsidRDefault="001D265D" w:rsidP="001D265D">
      <w:pPr>
        <w:spacing w:line="276" w:lineRule="auto"/>
        <w:rPr>
          <w:i/>
          <w:iCs/>
          <w:color w:val="000000" w:themeColor="text1"/>
        </w:rPr>
      </w:pPr>
      <w:r w:rsidRPr="001D265D">
        <w:rPr>
          <w:i/>
          <w:iCs/>
          <w:color w:val="000000" w:themeColor="text1"/>
        </w:rPr>
        <w:t xml:space="preserve">  AND </w:t>
      </w:r>
      <w:proofErr w:type="spellStart"/>
      <w:r w:rsidRPr="001D265D">
        <w:rPr>
          <w:i/>
          <w:iCs/>
          <w:color w:val="000000" w:themeColor="text1"/>
        </w:rPr>
        <w:t>s.social_support</w:t>
      </w:r>
      <w:proofErr w:type="spellEnd"/>
      <w:r w:rsidRPr="001D265D">
        <w:rPr>
          <w:i/>
          <w:iCs/>
          <w:color w:val="000000" w:themeColor="text1"/>
        </w:rPr>
        <w:t xml:space="preserve"> IS NOT NULL</w:t>
      </w:r>
    </w:p>
    <w:p w14:paraId="0D566E16" w14:textId="77777777" w:rsidR="001D265D" w:rsidRPr="001D265D" w:rsidRDefault="001D265D" w:rsidP="001D265D">
      <w:pPr>
        <w:spacing w:line="276" w:lineRule="auto"/>
        <w:rPr>
          <w:i/>
          <w:iCs/>
          <w:color w:val="000000" w:themeColor="text1"/>
        </w:rPr>
      </w:pPr>
      <w:r w:rsidRPr="001D265D">
        <w:rPr>
          <w:i/>
          <w:iCs/>
          <w:color w:val="000000" w:themeColor="text1"/>
        </w:rPr>
        <w:t xml:space="preserve">  AND </w:t>
      </w:r>
      <w:proofErr w:type="spellStart"/>
      <w:r w:rsidRPr="001D265D">
        <w:rPr>
          <w:i/>
          <w:iCs/>
          <w:color w:val="000000" w:themeColor="text1"/>
        </w:rPr>
        <w:t>s.freedom</w:t>
      </w:r>
      <w:proofErr w:type="spellEnd"/>
      <w:r w:rsidRPr="001D265D">
        <w:rPr>
          <w:i/>
          <w:iCs/>
          <w:color w:val="000000" w:themeColor="text1"/>
        </w:rPr>
        <w:t xml:space="preserve"> IS NOT NULL</w:t>
      </w:r>
    </w:p>
    <w:p w14:paraId="643716EE" w14:textId="47CA0654" w:rsidR="001D265D" w:rsidRDefault="001D265D" w:rsidP="001D265D">
      <w:pPr>
        <w:spacing w:line="276" w:lineRule="auto"/>
        <w:rPr>
          <w:i/>
          <w:iCs/>
          <w:color w:val="000000" w:themeColor="text1"/>
        </w:rPr>
      </w:pPr>
      <w:r w:rsidRPr="001D265D">
        <w:rPr>
          <w:i/>
          <w:iCs/>
          <w:color w:val="000000" w:themeColor="text1"/>
        </w:rPr>
        <w:t xml:space="preserve">GROUP BY </w:t>
      </w:r>
      <w:proofErr w:type="spellStart"/>
      <w:r w:rsidRPr="001D265D">
        <w:rPr>
          <w:i/>
          <w:iCs/>
          <w:color w:val="000000" w:themeColor="text1"/>
        </w:rPr>
        <w:t>gdp_category</w:t>
      </w:r>
      <w:proofErr w:type="spellEnd"/>
      <w:r w:rsidRPr="001D265D">
        <w:rPr>
          <w:i/>
          <w:iCs/>
          <w:color w:val="000000" w:themeColor="text1"/>
        </w:rPr>
        <w:t>;</w:t>
      </w:r>
    </w:p>
    <w:p w14:paraId="3AA38519" w14:textId="77777777" w:rsidR="001D265D" w:rsidRPr="001D265D" w:rsidRDefault="001D265D" w:rsidP="001D265D">
      <w:pPr>
        <w:spacing w:line="276" w:lineRule="auto"/>
        <w:rPr>
          <w:i/>
          <w:iCs/>
          <w:color w:val="000000" w:themeColor="text1"/>
        </w:rPr>
      </w:pPr>
    </w:p>
    <w:p w14:paraId="77606964" w14:textId="2AB105C5" w:rsidR="05E7D022" w:rsidRDefault="05E7D022" w:rsidP="6DFEC3D1">
      <w:pPr>
        <w:spacing w:line="276" w:lineRule="auto"/>
        <w:rPr>
          <w:color w:val="000000" w:themeColor="text1"/>
          <w:sz w:val="24"/>
          <w:szCs w:val="24"/>
        </w:rPr>
      </w:pPr>
      <w:r w:rsidRPr="6DFEC3D1">
        <w:rPr>
          <w:b/>
          <w:bCs/>
          <w:color w:val="000000" w:themeColor="text1"/>
          <w:sz w:val="24"/>
          <w:szCs w:val="24"/>
        </w:rPr>
        <w:t>Findings</w:t>
      </w:r>
    </w:p>
    <w:p w14:paraId="0C017847" w14:textId="6383C712" w:rsidR="05E7D022" w:rsidRDefault="05E7D022" w:rsidP="0085148C">
      <w:pPr>
        <w:pStyle w:val="ListParagraph"/>
        <w:numPr>
          <w:ilvl w:val="0"/>
          <w:numId w:val="26"/>
        </w:numPr>
        <w:spacing w:before="240" w:after="240" w:line="276" w:lineRule="auto"/>
        <w:rPr>
          <w:color w:val="000000" w:themeColor="text1"/>
          <w:sz w:val="24"/>
          <w:szCs w:val="24"/>
        </w:rPr>
      </w:pPr>
      <w:r w:rsidRPr="6DFEC3D1">
        <w:rPr>
          <w:color w:val="000000" w:themeColor="text1"/>
          <w:sz w:val="24"/>
          <w:szCs w:val="24"/>
        </w:rPr>
        <w:t>GDP Categorization:</w:t>
      </w:r>
    </w:p>
    <w:p w14:paraId="26AB1D33" w14:textId="3081989B"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Average GDP per capita: $13,598.81 (mean) with a standard deviation of $18,598.15.</w:t>
      </w:r>
    </w:p>
    <w:p w14:paraId="7C11884D" w14:textId="52B76E49"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 xml:space="preserve">Medium GDP: Countries with GDP per capita in the range </w:t>
      </w:r>
    </w:p>
    <w:p w14:paraId="61BEFE15" w14:textId="3C57EAA1" w:rsidR="05E7D022" w:rsidRDefault="05E7D022" w:rsidP="00D555E1">
      <w:pPr>
        <w:spacing w:line="276" w:lineRule="auto"/>
        <w:ind w:left="1440"/>
        <w:jc w:val="both"/>
        <w:rPr>
          <w:color w:val="000000" w:themeColor="text1"/>
          <w:sz w:val="24"/>
          <w:szCs w:val="24"/>
        </w:rPr>
      </w:pPr>
      <w:r w:rsidRPr="6DFEC3D1">
        <w:rPr>
          <w:color w:val="000000" w:themeColor="text1"/>
          <w:sz w:val="24"/>
          <w:szCs w:val="24"/>
        </w:rPr>
        <w:t>$13,598.81 ± 18,598.15</w:t>
      </w:r>
    </w:p>
    <w:p w14:paraId="75CC57FA" w14:textId="6161FC7B"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High GDP: Countries exceeding the upper threshold of this range.</w:t>
      </w:r>
    </w:p>
    <w:p w14:paraId="3E99DF53" w14:textId="792909B3" w:rsidR="05E7D022" w:rsidRDefault="05E7D022" w:rsidP="00D555E1">
      <w:pPr>
        <w:pStyle w:val="ListParagraph"/>
        <w:numPr>
          <w:ilvl w:val="0"/>
          <w:numId w:val="26"/>
        </w:numPr>
        <w:spacing w:before="240" w:after="240" w:line="276" w:lineRule="auto"/>
        <w:rPr>
          <w:color w:val="000000" w:themeColor="text1"/>
          <w:sz w:val="24"/>
          <w:szCs w:val="24"/>
        </w:rPr>
      </w:pPr>
      <w:r w:rsidRPr="6DFEC3D1">
        <w:rPr>
          <w:color w:val="000000" w:themeColor="text1"/>
          <w:sz w:val="24"/>
          <w:szCs w:val="24"/>
        </w:rPr>
        <w:t>Correlation with Social Support:</w:t>
      </w:r>
    </w:p>
    <w:p w14:paraId="00F9FEE0" w14:textId="5B0F37DA"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Medium GDP countries: Average social support rating of 0.7761.</w:t>
      </w:r>
    </w:p>
    <w:p w14:paraId="1BF9CA07" w14:textId="72EC3724"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High GDP countries: Average social support rating of 0.9212.</w:t>
      </w:r>
    </w:p>
    <w:p w14:paraId="6B624B98" w14:textId="7BECBD11"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Insight: A noticeable increase in social support is observed as GDP per capita rises.</w:t>
      </w:r>
    </w:p>
    <w:p w14:paraId="6EFD207E" w14:textId="6F0509EE" w:rsidR="05E7D022" w:rsidRDefault="05E7D022" w:rsidP="00D555E1">
      <w:pPr>
        <w:pStyle w:val="ListParagraph"/>
        <w:numPr>
          <w:ilvl w:val="0"/>
          <w:numId w:val="26"/>
        </w:numPr>
        <w:spacing w:before="240" w:after="240" w:line="276" w:lineRule="auto"/>
        <w:rPr>
          <w:color w:val="000000" w:themeColor="text1"/>
          <w:sz w:val="24"/>
          <w:szCs w:val="24"/>
        </w:rPr>
      </w:pPr>
      <w:r w:rsidRPr="6DFEC3D1">
        <w:rPr>
          <w:color w:val="000000" w:themeColor="text1"/>
          <w:sz w:val="24"/>
          <w:szCs w:val="24"/>
        </w:rPr>
        <w:t>Correlation with Freedom to Make Life Choices:</w:t>
      </w:r>
    </w:p>
    <w:p w14:paraId="2535DF38" w14:textId="29233D08"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Medium GDP countries: Average freedom rating of 0.7485.</w:t>
      </w:r>
    </w:p>
    <w:p w14:paraId="08E81E6D" w14:textId="63E9759D"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High GDP countries: Average freedom rating of 0.8895.</w:t>
      </w:r>
    </w:p>
    <w:p w14:paraId="6CD4342C" w14:textId="5254E590" w:rsidR="05E7D022" w:rsidRDefault="05E7D022" w:rsidP="00D555E1">
      <w:pPr>
        <w:pStyle w:val="ListParagraph"/>
        <w:numPr>
          <w:ilvl w:val="1"/>
          <w:numId w:val="26"/>
        </w:numPr>
        <w:spacing w:before="0" w:line="276" w:lineRule="auto"/>
        <w:rPr>
          <w:color w:val="000000" w:themeColor="text1"/>
          <w:sz w:val="24"/>
          <w:szCs w:val="24"/>
        </w:rPr>
      </w:pPr>
      <w:r w:rsidRPr="6DFEC3D1">
        <w:rPr>
          <w:color w:val="000000" w:themeColor="text1"/>
          <w:sz w:val="24"/>
          <w:szCs w:val="24"/>
        </w:rPr>
        <w:t>Insight: Higher GDP categories consistently exhibit greater freedom ratings, highlighting a strong correlation.</w:t>
      </w:r>
    </w:p>
    <w:p w14:paraId="5FC8DC89" w14:textId="36C6ADBF" w:rsidR="00607E99" w:rsidRDefault="00607E99" w:rsidP="0085148C">
      <w:pPr>
        <w:pStyle w:val="ListParagraph"/>
        <w:spacing w:before="0" w:line="276" w:lineRule="auto"/>
        <w:ind w:left="1440" w:firstLine="0"/>
        <w:rPr>
          <w:color w:val="000000" w:themeColor="text1"/>
          <w:sz w:val="24"/>
          <w:szCs w:val="24"/>
        </w:rPr>
      </w:pPr>
    </w:p>
    <w:p w14:paraId="1E81DDF7" w14:textId="64E7FE65" w:rsidR="59E160CD" w:rsidRDefault="001D265D" w:rsidP="6DFEC3D1">
      <w:pPr>
        <w:spacing w:line="276" w:lineRule="auto"/>
        <w:rPr>
          <w:color w:val="000000" w:themeColor="text1"/>
          <w:sz w:val="24"/>
          <w:szCs w:val="24"/>
        </w:rPr>
      </w:pPr>
      <w:r w:rsidRPr="00607E99">
        <w:rPr>
          <w:color w:val="000000" w:themeColor="text1"/>
          <w:sz w:val="24"/>
          <w:szCs w:val="24"/>
        </w:rPr>
        <w:lastRenderedPageBreak/>
        <w:drawing>
          <wp:anchor distT="0" distB="0" distL="114300" distR="114300" simplePos="0" relativeHeight="251662848" behindDoc="0" locked="0" layoutInCell="1" allowOverlap="1" wp14:anchorId="04F8C087" wp14:editId="34A3B61C">
            <wp:simplePos x="0" y="0"/>
            <wp:positionH relativeFrom="column">
              <wp:posOffset>3522980</wp:posOffset>
            </wp:positionH>
            <wp:positionV relativeFrom="paragraph">
              <wp:posOffset>10160</wp:posOffset>
            </wp:positionV>
            <wp:extent cx="2446020" cy="1131364"/>
            <wp:effectExtent l="0" t="0" r="0" b="0"/>
            <wp:wrapNone/>
            <wp:docPr id="8" name="Picture 7" descr="A screenshot of a computer&#10;&#10;Description automatically generated">
              <a:extLst xmlns:a="http://schemas.openxmlformats.org/drawingml/2006/main">
                <a:ext uri="{FF2B5EF4-FFF2-40B4-BE49-F238E27FC236}">
                  <a16:creationId xmlns:a16="http://schemas.microsoft.com/office/drawing/2014/main" id="{B04AF9AF-15FC-FE36-9C0D-3039794ADE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B04AF9AF-15FC-FE36-9C0D-3039794ADE8E}"/>
                        </a:ext>
                      </a:extLst>
                    </pic:cNvPr>
                    <pic:cNvPicPr>
                      <a:picLocks noChangeAspect="1"/>
                    </pic:cNvPicPr>
                  </pic:nvPicPr>
                  <pic:blipFill>
                    <a:blip r:embed="rId7"/>
                    <a:srcRect l="-577" r="4110" b="-272"/>
                    <a:stretch/>
                  </pic:blipFill>
                  <pic:spPr>
                    <a:xfrm>
                      <a:off x="0" y="0"/>
                      <a:ext cx="2447608" cy="1132098"/>
                    </a:xfrm>
                    <a:prstGeom prst="rect">
                      <a:avLst/>
                    </a:prstGeom>
                  </pic:spPr>
                </pic:pic>
              </a:graphicData>
            </a:graphic>
            <wp14:sizeRelH relativeFrom="margin">
              <wp14:pctWidth>0</wp14:pctWidth>
            </wp14:sizeRelH>
            <wp14:sizeRelV relativeFrom="margin">
              <wp14:pctHeight>0</wp14:pctHeight>
            </wp14:sizeRelV>
          </wp:anchor>
        </w:drawing>
      </w:r>
      <w:r w:rsidRPr="00607E99">
        <w:rPr>
          <w:color w:val="000000" w:themeColor="text1"/>
          <w:sz w:val="24"/>
          <w:szCs w:val="24"/>
        </w:rPr>
        <w:drawing>
          <wp:anchor distT="0" distB="0" distL="114300" distR="114300" simplePos="0" relativeHeight="251684352" behindDoc="1" locked="0" layoutInCell="1" allowOverlap="1" wp14:anchorId="25BF1E65" wp14:editId="1C3100B0">
            <wp:simplePos x="0" y="0"/>
            <wp:positionH relativeFrom="column">
              <wp:posOffset>375920</wp:posOffset>
            </wp:positionH>
            <wp:positionV relativeFrom="paragraph">
              <wp:posOffset>32385</wp:posOffset>
            </wp:positionV>
            <wp:extent cx="3101340" cy="2454275"/>
            <wp:effectExtent l="0" t="0" r="3810" b="3175"/>
            <wp:wrapTight wrapText="bothSides">
              <wp:wrapPolygon edited="0">
                <wp:start x="0" y="0"/>
                <wp:lineTo x="0" y="21460"/>
                <wp:lineTo x="21494" y="21460"/>
                <wp:lineTo x="21494" y="0"/>
                <wp:lineTo x="0" y="0"/>
              </wp:wrapPolygon>
            </wp:wrapTight>
            <wp:docPr id="9" name="Picture 8" descr="A graph of a social support&#10;&#10;Description automatically generated">
              <a:extLst xmlns:a="http://schemas.openxmlformats.org/drawingml/2006/main">
                <a:ext uri="{FF2B5EF4-FFF2-40B4-BE49-F238E27FC236}">
                  <a16:creationId xmlns:a16="http://schemas.microsoft.com/office/drawing/2014/main" id="{E275F561-1CFB-61A9-5DAB-20BC86269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social support&#10;&#10;Description automatically generated">
                      <a:extLst>
                        <a:ext uri="{FF2B5EF4-FFF2-40B4-BE49-F238E27FC236}">
                          <a16:creationId xmlns:a16="http://schemas.microsoft.com/office/drawing/2014/main" id="{E275F561-1CFB-61A9-5DAB-20BC862692BA}"/>
                        </a:ext>
                      </a:extLst>
                    </pic:cNvPr>
                    <pic:cNvPicPr>
                      <a:picLocks noChangeAspect="1"/>
                    </pic:cNvPicPr>
                  </pic:nvPicPr>
                  <pic:blipFill>
                    <a:blip r:embed="rId8"/>
                    <a:srcRect r="3286" b="712"/>
                    <a:stretch/>
                  </pic:blipFill>
                  <pic:spPr>
                    <a:xfrm>
                      <a:off x="0" y="0"/>
                      <a:ext cx="3101340" cy="2454275"/>
                    </a:xfrm>
                    <a:prstGeom prst="rect">
                      <a:avLst/>
                    </a:prstGeom>
                  </pic:spPr>
                </pic:pic>
              </a:graphicData>
            </a:graphic>
            <wp14:sizeRelH relativeFrom="margin">
              <wp14:pctWidth>0</wp14:pctWidth>
            </wp14:sizeRelH>
            <wp14:sizeRelV relativeFrom="margin">
              <wp14:pctHeight>0</wp14:pctHeight>
            </wp14:sizeRelV>
          </wp:anchor>
        </w:drawing>
      </w:r>
    </w:p>
    <w:p w14:paraId="4F623FF5" w14:textId="431F2269" w:rsidR="00607E99" w:rsidRDefault="00607E99" w:rsidP="6DFEC3D1">
      <w:pPr>
        <w:spacing w:line="276" w:lineRule="auto"/>
        <w:rPr>
          <w:b/>
          <w:bCs/>
          <w:color w:val="000000" w:themeColor="text1"/>
          <w:sz w:val="24"/>
          <w:szCs w:val="24"/>
        </w:rPr>
      </w:pPr>
    </w:p>
    <w:p w14:paraId="366B692D" w14:textId="10911BEB" w:rsidR="00607E99" w:rsidRDefault="00607E99" w:rsidP="6DFEC3D1">
      <w:pPr>
        <w:spacing w:line="276" w:lineRule="auto"/>
        <w:rPr>
          <w:b/>
          <w:bCs/>
          <w:color w:val="000000" w:themeColor="text1"/>
          <w:sz w:val="24"/>
          <w:szCs w:val="24"/>
        </w:rPr>
      </w:pPr>
    </w:p>
    <w:p w14:paraId="341614B8" w14:textId="77777777" w:rsidR="00607E99" w:rsidRDefault="00607E99" w:rsidP="6DFEC3D1">
      <w:pPr>
        <w:spacing w:line="276" w:lineRule="auto"/>
        <w:rPr>
          <w:b/>
          <w:bCs/>
          <w:color w:val="000000" w:themeColor="text1"/>
          <w:sz w:val="24"/>
          <w:szCs w:val="24"/>
        </w:rPr>
      </w:pPr>
    </w:p>
    <w:p w14:paraId="155A0DDF" w14:textId="685BB11A" w:rsidR="00607E99" w:rsidRDefault="00607E99" w:rsidP="6DFEC3D1">
      <w:pPr>
        <w:spacing w:line="276" w:lineRule="auto"/>
        <w:rPr>
          <w:b/>
          <w:bCs/>
          <w:color w:val="000000" w:themeColor="text1"/>
          <w:sz w:val="24"/>
          <w:szCs w:val="24"/>
        </w:rPr>
      </w:pPr>
    </w:p>
    <w:p w14:paraId="484249D2" w14:textId="5319BCD8" w:rsidR="00607E99" w:rsidRDefault="00607E99" w:rsidP="6DFEC3D1">
      <w:pPr>
        <w:spacing w:line="276" w:lineRule="auto"/>
        <w:rPr>
          <w:b/>
          <w:bCs/>
          <w:color w:val="000000" w:themeColor="text1"/>
          <w:sz w:val="24"/>
          <w:szCs w:val="24"/>
        </w:rPr>
      </w:pPr>
    </w:p>
    <w:p w14:paraId="306D687D" w14:textId="20A61CB2" w:rsidR="00607E99" w:rsidRDefault="001D265D" w:rsidP="6DFEC3D1">
      <w:pPr>
        <w:spacing w:line="276" w:lineRule="auto"/>
        <w:rPr>
          <w:b/>
          <w:bCs/>
          <w:color w:val="000000" w:themeColor="text1"/>
          <w:sz w:val="24"/>
          <w:szCs w:val="24"/>
        </w:rPr>
      </w:pPr>
      <w:r w:rsidRPr="00607E99">
        <w:rPr>
          <w:color w:val="000000" w:themeColor="text1"/>
          <w:sz w:val="24"/>
          <w:szCs w:val="24"/>
        </w:rPr>
        <w:drawing>
          <wp:anchor distT="0" distB="0" distL="114300" distR="114300" simplePos="0" relativeHeight="251643392" behindDoc="0" locked="0" layoutInCell="1" allowOverlap="1" wp14:anchorId="03952D08" wp14:editId="1D3A1675">
            <wp:simplePos x="0" y="0"/>
            <wp:positionH relativeFrom="column">
              <wp:posOffset>3484880</wp:posOffset>
            </wp:positionH>
            <wp:positionV relativeFrom="paragraph">
              <wp:posOffset>5080</wp:posOffset>
            </wp:positionV>
            <wp:extent cx="2604390" cy="1264920"/>
            <wp:effectExtent l="0" t="0" r="5715" b="0"/>
            <wp:wrapNone/>
            <wp:docPr id="7" name="Content Placeholder 6" descr="A screenshot of a social media survey&#10;&#10;Description automatically generated">
              <a:extLst xmlns:a="http://schemas.openxmlformats.org/drawingml/2006/main">
                <a:ext uri="{FF2B5EF4-FFF2-40B4-BE49-F238E27FC236}">
                  <a16:creationId xmlns:a16="http://schemas.microsoft.com/office/drawing/2014/main" id="{1F49110D-B67B-8C7C-4E7C-205BE56B91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social media survey&#10;&#10;Description automatically generated">
                      <a:extLst>
                        <a:ext uri="{FF2B5EF4-FFF2-40B4-BE49-F238E27FC236}">
                          <a16:creationId xmlns:a16="http://schemas.microsoft.com/office/drawing/2014/main" id="{1F49110D-B67B-8C7C-4E7C-205BE56B91EF}"/>
                        </a:ext>
                      </a:extLst>
                    </pic:cNvPr>
                    <pic:cNvPicPr>
                      <a:picLocks noGrp="1" noChangeAspect="1"/>
                    </pic:cNvPicPr>
                  </pic:nvPicPr>
                  <pic:blipFill>
                    <a:blip r:embed="rId9"/>
                    <a:srcRect l="71" r="3689"/>
                    <a:stretch/>
                  </pic:blipFill>
                  <pic:spPr>
                    <a:xfrm>
                      <a:off x="0" y="0"/>
                      <a:ext cx="2604390" cy="1264920"/>
                    </a:xfrm>
                    <a:prstGeom prst="rect">
                      <a:avLst/>
                    </a:prstGeom>
                  </pic:spPr>
                </pic:pic>
              </a:graphicData>
            </a:graphic>
            <wp14:sizeRelH relativeFrom="margin">
              <wp14:pctWidth>0</wp14:pctWidth>
            </wp14:sizeRelH>
            <wp14:sizeRelV relativeFrom="margin">
              <wp14:pctHeight>0</wp14:pctHeight>
            </wp14:sizeRelV>
          </wp:anchor>
        </w:drawing>
      </w:r>
    </w:p>
    <w:p w14:paraId="0A3C67D7" w14:textId="334B3147" w:rsidR="00607E99" w:rsidRDefault="00607E99" w:rsidP="6DFEC3D1">
      <w:pPr>
        <w:spacing w:line="276" w:lineRule="auto"/>
        <w:rPr>
          <w:b/>
          <w:bCs/>
          <w:color w:val="000000" w:themeColor="text1"/>
          <w:sz w:val="24"/>
          <w:szCs w:val="24"/>
        </w:rPr>
      </w:pPr>
    </w:p>
    <w:p w14:paraId="1D8F7DAB" w14:textId="106BE38B" w:rsidR="00607E99" w:rsidRDefault="00607E99" w:rsidP="6DFEC3D1">
      <w:pPr>
        <w:spacing w:line="276" w:lineRule="auto"/>
        <w:rPr>
          <w:b/>
          <w:bCs/>
          <w:color w:val="000000" w:themeColor="text1"/>
          <w:sz w:val="24"/>
          <w:szCs w:val="24"/>
        </w:rPr>
      </w:pPr>
    </w:p>
    <w:p w14:paraId="7DEB43A8" w14:textId="63B1A87B" w:rsidR="00607E99" w:rsidRDefault="00607E99" w:rsidP="6DFEC3D1">
      <w:pPr>
        <w:spacing w:line="276" w:lineRule="auto"/>
        <w:rPr>
          <w:b/>
          <w:bCs/>
          <w:color w:val="000000" w:themeColor="text1"/>
          <w:sz w:val="24"/>
          <w:szCs w:val="24"/>
        </w:rPr>
      </w:pPr>
    </w:p>
    <w:p w14:paraId="2A782A16" w14:textId="07339502" w:rsidR="00607E99" w:rsidRDefault="00607E99" w:rsidP="6DFEC3D1">
      <w:pPr>
        <w:spacing w:line="276" w:lineRule="auto"/>
        <w:rPr>
          <w:b/>
          <w:bCs/>
          <w:color w:val="000000" w:themeColor="text1"/>
          <w:sz w:val="24"/>
          <w:szCs w:val="24"/>
        </w:rPr>
      </w:pPr>
    </w:p>
    <w:p w14:paraId="5E459D4B" w14:textId="77777777" w:rsidR="001D265D" w:rsidRDefault="001D265D" w:rsidP="6DFEC3D1">
      <w:pPr>
        <w:spacing w:line="276" w:lineRule="auto"/>
        <w:rPr>
          <w:b/>
          <w:bCs/>
          <w:color w:val="000000" w:themeColor="text1"/>
          <w:sz w:val="24"/>
          <w:szCs w:val="24"/>
        </w:rPr>
      </w:pPr>
    </w:p>
    <w:p w14:paraId="12F3FBDB" w14:textId="77777777" w:rsidR="001D265D" w:rsidRDefault="001D265D" w:rsidP="6DFEC3D1">
      <w:pPr>
        <w:spacing w:line="276" w:lineRule="auto"/>
        <w:rPr>
          <w:b/>
          <w:bCs/>
          <w:color w:val="000000" w:themeColor="text1"/>
          <w:sz w:val="24"/>
          <w:szCs w:val="24"/>
        </w:rPr>
      </w:pPr>
    </w:p>
    <w:p w14:paraId="05FD6EDF" w14:textId="77777777" w:rsidR="001D265D" w:rsidRDefault="001D265D" w:rsidP="6DFEC3D1">
      <w:pPr>
        <w:spacing w:line="276" w:lineRule="auto"/>
        <w:rPr>
          <w:b/>
          <w:bCs/>
          <w:color w:val="000000" w:themeColor="text1"/>
          <w:sz w:val="24"/>
          <w:szCs w:val="24"/>
        </w:rPr>
      </w:pPr>
    </w:p>
    <w:p w14:paraId="35857A10" w14:textId="77777777" w:rsidR="001D265D" w:rsidRDefault="001D265D" w:rsidP="6DFEC3D1">
      <w:pPr>
        <w:spacing w:line="276" w:lineRule="auto"/>
        <w:rPr>
          <w:b/>
          <w:bCs/>
          <w:color w:val="000000" w:themeColor="text1"/>
          <w:sz w:val="24"/>
          <w:szCs w:val="24"/>
        </w:rPr>
      </w:pPr>
    </w:p>
    <w:p w14:paraId="26D0B3F4" w14:textId="77777777" w:rsidR="00E23EDD" w:rsidRDefault="05E7D022" w:rsidP="00E23EDD">
      <w:pPr>
        <w:spacing w:line="276" w:lineRule="auto"/>
        <w:rPr>
          <w:b/>
          <w:bCs/>
          <w:color w:val="000000" w:themeColor="text1"/>
          <w:sz w:val="24"/>
          <w:szCs w:val="24"/>
        </w:rPr>
      </w:pPr>
      <w:r w:rsidRPr="6DFEC3D1">
        <w:rPr>
          <w:b/>
          <w:bCs/>
          <w:color w:val="000000" w:themeColor="text1"/>
          <w:sz w:val="24"/>
          <w:szCs w:val="24"/>
        </w:rPr>
        <w:t xml:space="preserve">Implications </w:t>
      </w:r>
    </w:p>
    <w:p w14:paraId="2D4F168E" w14:textId="77777777" w:rsidR="00E23EDD" w:rsidRDefault="00E23EDD" w:rsidP="00E23EDD">
      <w:pPr>
        <w:spacing w:line="276" w:lineRule="auto"/>
        <w:rPr>
          <w:b/>
          <w:bCs/>
          <w:color w:val="000000" w:themeColor="text1"/>
          <w:sz w:val="24"/>
          <w:szCs w:val="24"/>
        </w:rPr>
      </w:pPr>
    </w:p>
    <w:p w14:paraId="53B461A2" w14:textId="2DBA6E90" w:rsidR="05E7D022" w:rsidRDefault="05E7D022" w:rsidP="008A2CC9">
      <w:pPr>
        <w:pStyle w:val="ListParagraph"/>
        <w:spacing w:line="276" w:lineRule="auto"/>
        <w:ind w:left="720" w:firstLine="0"/>
        <w:rPr>
          <w:color w:val="000000" w:themeColor="text1"/>
          <w:sz w:val="24"/>
          <w:szCs w:val="24"/>
        </w:rPr>
      </w:pPr>
      <w:r w:rsidRPr="00E23EDD">
        <w:rPr>
          <w:color w:val="000000" w:themeColor="text1"/>
          <w:sz w:val="24"/>
          <w:szCs w:val="24"/>
        </w:rPr>
        <w:t>Countries aiming to boost GDP should complement economic strategies with targeted social programs to enhance communal support systems.</w:t>
      </w:r>
      <w:r w:rsidR="0085148C" w:rsidRPr="00E23EDD">
        <w:rPr>
          <w:color w:val="000000" w:themeColor="text1"/>
          <w:sz w:val="24"/>
          <w:szCs w:val="24"/>
        </w:rPr>
        <w:t xml:space="preserve"> </w:t>
      </w:r>
      <w:r w:rsidRPr="00E23EDD">
        <w:rPr>
          <w:color w:val="000000" w:themeColor="text1"/>
          <w:sz w:val="24"/>
          <w:szCs w:val="24"/>
        </w:rPr>
        <w:t>Medium-GDP nations can focus on governance reforms to bridge the gap in freedom-related metrics.</w:t>
      </w:r>
    </w:p>
    <w:p w14:paraId="4EEF242A" w14:textId="77777777" w:rsidR="008A2CC9" w:rsidRPr="00E23EDD" w:rsidRDefault="008A2CC9" w:rsidP="008A2CC9">
      <w:pPr>
        <w:pStyle w:val="ListParagraph"/>
        <w:spacing w:line="276" w:lineRule="auto"/>
        <w:ind w:left="720" w:firstLine="0"/>
        <w:rPr>
          <w:b/>
          <w:bCs/>
          <w:color w:val="000000" w:themeColor="text1"/>
          <w:sz w:val="24"/>
          <w:szCs w:val="24"/>
        </w:rPr>
      </w:pPr>
    </w:p>
    <w:p w14:paraId="24D54480" w14:textId="5286B68C" w:rsidR="00607E99" w:rsidRDefault="00607E99" w:rsidP="004E4D64">
      <w:pPr>
        <w:spacing w:line="276" w:lineRule="auto"/>
        <w:rPr>
          <w:b/>
          <w:bCs/>
          <w:color w:val="000000" w:themeColor="text1"/>
          <w:sz w:val="24"/>
          <w:szCs w:val="24"/>
        </w:rPr>
      </w:pPr>
      <w:r w:rsidRPr="004E4D64">
        <w:rPr>
          <w:b/>
          <w:bCs/>
          <w:color w:val="000000" w:themeColor="text1"/>
          <w:sz w:val="24"/>
          <w:szCs w:val="24"/>
        </w:rPr>
        <w:t>Policy Recommendations</w:t>
      </w:r>
    </w:p>
    <w:p w14:paraId="202E016A" w14:textId="77777777" w:rsidR="00E23EDD" w:rsidRPr="004E4D64" w:rsidRDefault="00E23EDD" w:rsidP="004E4D64">
      <w:pPr>
        <w:spacing w:line="276" w:lineRule="auto"/>
        <w:rPr>
          <w:b/>
          <w:bCs/>
          <w:color w:val="000000" w:themeColor="text1"/>
          <w:sz w:val="24"/>
          <w:szCs w:val="24"/>
        </w:rPr>
      </w:pPr>
    </w:p>
    <w:p w14:paraId="1D7865A7" w14:textId="40A97B4C" w:rsidR="00607E99" w:rsidRPr="00E23EDD" w:rsidRDefault="00607E99" w:rsidP="00E23EDD">
      <w:pPr>
        <w:pStyle w:val="ListParagraph"/>
        <w:numPr>
          <w:ilvl w:val="1"/>
          <w:numId w:val="25"/>
        </w:numPr>
        <w:spacing w:line="276" w:lineRule="auto"/>
        <w:ind w:left="1080"/>
        <w:rPr>
          <w:color w:val="000000" w:themeColor="text1"/>
          <w:sz w:val="24"/>
          <w:szCs w:val="24"/>
        </w:rPr>
      </w:pPr>
      <w:r w:rsidRPr="00E23EDD">
        <w:rPr>
          <w:color w:val="000000" w:themeColor="text1"/>
          <w:sz w:val="24"/>
          <w:szCs w:val="24"/>
        </w:rPr>
        <w:t>S</w:t>
      </w:r>
      <w:r w:rsidRPr="00E23EDD">
        <w:rPr>
          <w:color w:val="000000" w:themeColor="text1"/>
          <w:sz w:val="24"/>
          <w:szCs w:val="24"/>
        </w:rPr>
        <w:t xml:space="preserve">upporting innovation to drive growth and development, </w:t>
      </w:r>
    </w:p>
    <w:p w14:paraId="56947355" w14:textId="23C50422" w:rsidR="00607E99" w:rsidRPr="00607E99" w:rsidRDefault="00607E99" w:rsidP="00E23EDD">
      <w:pPr>
        <w:pStyle w:val="ListParagraph"/>
        <w:numPr>
          <w:ilvl w:val="1"/>
          <w:numId w:val="25"/>
        </w:numPr>
        <w:spacing w:line="276" w:lineRule="auto"/>
        <w:ind w:left="1080"/>
        <w:rPr>
          <w:color w:val="000000" w:themeColor="text1"/>
          <w:sz w:val="24"/>
          <w:szCs w:val="24"/>
        </w:rPr>
      </w:pPr>
      <w:r w:rsidRPr="00607E99">
        <w:rPr>
          <w:color w:val="000000" w:themeColor="text1"/>
          <w:sz w:val="24"/>
          <w:szCs w:val="24"/>
        </w:rPr>
        <w:t>P</w:t>
      </w:r>
      <w:r w:rsidRPr="00607E99">
        <w:rPr>
          <w:color w:val="000000" w:themeColor="text1"/>
          <w:sz w:val="24"/>
          <w:szCs w:val="24"/>
        </w:rPr>
        <w:t>rotecting civil liberties to ensure individual rights and freedoms</w:t>
      </w:r>
    </w:p>
    <w:p w14:paraId="2A18A1EB" w14:textId="6DCBDD1A" w:rsidR="0085148C" w:rsidRPr="001D265D" w:rsidRDefault="00607E99" w:rsidP="00E23EDD">
      <w:pPr>
        <w:pStyle w:val="ListParagraph"/>
        <w:numPr>
          <w:ilvl w:val="1"/>
          <w:numId w:val="25"/>
        </w:numPr>
        <w:spacing w:line="276" w:lineRule="auto"/>
        <w:ind w:left="1080"/>
        <w:rPr>
          <w:color w:val="000000" w:themeColor="text1"/>
          <w:sz w:val="26"/>
          <w:szCs w:val="26"/>
        </w:rPr>
      </w:pPr>
      <w:r w:rsidRPr="0085148C">
        <w:rPr>
          <w:color w:val="000000" w:themeColor="text1"/>
          <w:sz w:val="24"/>
          <w:szCs w:val="24"/>
        </w:rPr>
        <w:t>P</w:t>
      </w:r>
      <w:r w:rsidRPr="0085148C">
        <w:rPr>
          <w:color w:val="000000" w:themeColor="text1"/>
          <w:sz w:val="24"/>
          <w:szCs w:val="24"/>
        </w:rPr>
        <w:t>romoting work-life balance to improve well-being and productivity.</w:t>
      </w:r>
      <w:r w:rsidR="0085148C" w:rsidRPr="0085148C">
        <w:rPr>
          <w:color w:val="000000" w:themeColor="text1"/>
          <w:sz w:val="24"/>
          <w:szCs w:val="24"/>
        </w:rPr>
        <w:t xml:space="preserve"> </w:t>
      </w:r>
    </w:p>
    <w:p w14:paraId="62A9F371" w14:textId="77777777" w:rsidR="001D265D" w:rsidRDefault="001D265D" w:rsidP="00E23EDD">
      <w:pPr>
        <w:spacing w:line="276" w:lineRule="auto"/>
        <w:rPr>
          <w:color w:val="000000" w:themeColor="text1"/>
          <w:sz w:val="26"/>
          <w:szCs w:val="26"/>
        </w:rPr>
      </w:pPr>
    </w:p>
    <w:p w14:paraId="64942104" w14:textId="77777777" w:rsidR="001D265D" w:rsidRDefault="001D265D" w:rsidP="00E23EDD">
      <w:pPr>
        <w:spacing w:line="276" w:lineRule="auto"/>
        <w:rPr>
          <w:color w:val="000000" w:themeColor="text1"/>
          <w:sz w:val="26"/>
          <w:szCs w:val="26"/>
        </w:rPr>
      </w:pPr>
    </w:p>
    <w:p w14:paraId="63A9088B" w14:textId="77777777" w:rsidR="001D265D" w:rsidRDefault="001D265D" w:rsidP="001D265D">
      <w:pPr>
        <w:spacing w:line="276" w:lineRule="auto"/>
        <w:rPr>
          <w:color w:val="000000" w:themeColor="text1"/>
          <w:sz w:val="26"/>
          <w:szCs w:val="26"/>
        </w:rPr>
      </w:pPr>
    </w:p>
    <w:p w14:paraId="7B1C3824" w14:textId="77777777" w:rsidR="001D265D" w:rsidRDefault="001D265D" w:rsidP="001D265D">
      <w:pPr>
        <w:spacing w:line="276" w:lineRule="auto"/>
        <w:rPr>
          <w:color w:val="000000" w:themeColor="text1"/>
          <w:sz w:val="26"/>
          <w:szCs w:val="26"/>
        </w:rPr>
      </w:pPr>
    </w:p>
    <w:p w14:paraId="70D73540" w14:textId="77777777" w:rsidR="001D265D" w:rsidRDefault="001D265D" w:rsidP="001D265D">
      <w:pPr>
        <w:spacing w:line="276" w:lineRule="auto"/>
        <w:rPr>
          <w:color w:val="000000" w:themeColor="text1"/>
          <w:sz w:val="26"/>
          <w:szCs w:val="26"/>
        </w:rPr>
      </w:pPr>
    </w:p>
    <w:p w14:paraId="50B76467" w14:textId="77777777" w:rsidR="001D265D" w:rsidRDefault="001D265D" w:rsidP="001D265D">
      <w:pPr>
        <w:spacing w:line="276" w:lineRule="auto"/>
        <w:rPr>
          <w:color w:val="000000" w:themeColor="text1"/>
          <w:sz w:val="26"/>
          <w:szCs w:val="26"/>
        </w:rPr>
      </w:pPr>
    </w:p>
    <w:p w14:paraId="0BC7B354" w14:textId="77777777" w:rsidR="001D265D" w:rsidRDefault="001D265D" w:rsidP="001D265D">
      <w:pPr>
        <w:spacing w:line="276" w:lineRule="auto"/>
        <w:rPr>
          <w:color w:val="000000" w:themeColor="text1"/>
          <w:sz w:val="26"/>
          <w:szCs w:val="26"/>
        </w:rPr>
      </w:pPr>
    </w:p>
    <w:p w14:paraId="702DD1D0" w14:textId="77777777" w:rsidR="001D265D" w:rsidRDefault="001D265D" w:rsidP="001D265D">
      <w:pPr>
        <w:spacing w:line="276" w:lineRule="auto"/>
        <w:rPr>
          <w:color w:val="000000" w:themeColor="text1"/>
          <w:sz w:val="26"/>
          <w:szCs w:val="26"/>
        </w:rPr>
      </w:pPr>
    </w:p>
    <w:p w14:paraId="5E2E90EA" w14:textId="77777777" w:rsidR="001D265D" w:rsidRDefault="001D265D" w:rsidP="001D265D">
      <w:pPr>
        <w:spacing w:line="276" w:lineRule="auto"/>
        <w:rPr>
          <w:color w:val="000000" w:themeColor="text1"/>
          <w:sz w:val="26"/>
          <w:szCs w:val="26"/>
        </w:rPr>
      </w:pPr>
    </w:p>
    <w:p w14:paraId="5AA38ED7" w14:textId="77777777" w:rsidR="001D265D" w:rsidRDefault="001D265D" w:rsidP="001D265D">
      <w:pPr>
        <w:spacing w:line="276" w:lineRule="auto"/>
        <w:rPr>
          <w:color w:val="000000" w:themeColor="text1"/>
          <w:sz w:val="26"/>
          <w:szCs w:val="26"/>
        </w:rPr>
      </w:pPr>
    </w:p>
    <w:p w14:paraId="08C98FE8" w14:textId="77777777" w:rsidR="001D265D" w:rsidRDefault="001D265D" w:rsidP="001D265D">
      <w:pPr>
        <w:spacing w:line="276" w:lineRule="auto"/>
        <w:rPr>
          <w:color w:val="000000" w:themeColor="text1"/>
          <w:sz w:val="26"/>
          <w:szCs w:val="26"/>
        </w:rPr>
      </w:pPr>
    </w:p>
    <w:p w14:paraId="6DA6FD7B" w14:textId="77777777" w:rsidR="001D265D" w:rsidRDefault="001D265D" w:rsidP="001D265D">
      <w:pPr>
        <w:spacing w:line="276" w:lineRule="auto"/>
        <w:rPr>
          <w:color w:val="000000" w:themeColor="text1"/>
          <w:sz w:val="26"/>
          <w:szCs w:val="26"/>
        </w:rPr>
      </w:pPr>
    </w:p>
    <w:p w14:paraId="429FDEFA" w14:textId="77777777" w:rsidR="001D265D" w:rsidRDefault="001D265D" w:rsidP="001D265D">
      <w:pPr>
        <w:spacing w:line="276" w:lineRule="auto"/>
        <w:rPr>
          <w:color w:val="000000" w:themeColor="text1"/>
          <w:sz w:val="26"/>
          <w:szCs w:val="26"/>
        </w:rPr>
      </w:pPr>
    </w:p>
    <w:p w14:paraId="69BEC556" w14:textId="77777777" w:rsidR="001D265D" w:rsidRDefault="001D265D" w:rsidP="001D265D">
      <w:pPr>
        <w:spacing w:line="276" w:lineRule="auto"/>
        <w:rPr>
          <w:color w:val="000000" w:themeColor="text1"/>
          <w:sz w:val="26"/>
          <w:szCs w:val="26"/>
        </w:rPr>
      </w:pPr>
    </w:p>
    <w:p w14:paraId="6E9C4B3B" w14:textId="77777777" w:rsidR="001D265D" w:rsidRPr="001D265D" w:rsidRDefault="001D265D" w:rsidP="001D265D">
      <w:pPr>
        <w:spacing w:line="276" w:lineRule="auto"/>
        <w:rPr>
          <w:color w:val="000000" w:themeColor="text1"/>
          <w:sz w:val="26"/>
          <w:szCs w:val="26"/>
        </w:rPr>
      </w:pPr>
    </w:p>
    <w:p w14:paraId="7F159F24" w14:textId="3C8DB488" w:rsidR="05E7D022" w:rsidRDefault="05E7D022" w:rsidP="0E93E6DE">
      <w:pPr>
        <w:pStyle w:val="Heading3"/>
        <w:ind w:left="0"/>
        <w:rPr>
          <w:color w:val="000000" w:themeColor="text1"/>
          <w:sz w:val="26"/>
          <w:szCs w:val="26"/>
        </w:rPr>
      </w:pPr>
      <w:r w:rsidRPr="0E93E6DE">
        <w:rPr>
          <w:sz w:val="26"/>
          <w:szCs w:val="26"/>
        </w:rPr>
        <w:lastRenderedPageBreak/>
        <w:t>Governance and Income Class</w:t>
      </w:r>
    </w:p>
    <w:p w14:paraId="0AA05533" w14:textId="0FF2AA2A" w:rsidR="59E160CD" w:rsidRDefault="59E160CD" w:rsidP="0E93E6DE">
      <w:pPr>
        <w:spacing w:line="276" w:lineRule="auto"/>
        <w:rPr>
          <w:rFonts w:ascii="Arial" w:eastAsia="Arial" w:hAnsi="Arial" w:cs="Arial"/>
          <w:b/>
          <w:bCs/>
          <w:color w:val="000000" w:themeColor="text1"/>
          <w:sz w:val="28"/>
          <w:szCs w:val="28"/>
        </w:rPr>
      </w:pPr>
    </w:p>
    <w:p w14:paraId="1529D6BA" w14:textId="0723B319" w:rsidR="05E7D022" w:rsidRDefault="05E7D022" w:rsidP="6DFEC3D1">
      <w:pPr>
        <w:spacing w:line="276" w:lineRule="auto"/>
        <w:rPr>
          <w:color w:val="000000" w:themeColor="text1"/>
          <w:sz w:val="24"/>
          <w:szCs w:val="24"/>
        </w:rPr>
      </w:pPr>
      <w:r w:rsidRPr="6DFEC3D1">
        <w:rPr>
          <w:color w:val="000000" w:themeColor="text1"/>
          <w:sz w:val="24"/>
          <w:szCs w:val="24"/>
        </w:rPr>
        <w:t>What is the Correlation Between Corruption Perception and Income Class Across Countries?</w:t>
      </w:r>
    </w:p>
    <w:p w14:paraId="7AD3A5D8" w14:textId="471E01EE" w:rsidR="59E160CD" w:rsidRDefault="59E160CD" w:rsidP="6DFEC3D1">
      <w:pPr>
        <w:spacing w:line="276" w:lineRule="auto"/>
        <w:rPr>
          <w:color w:val="000000" w:themeColor="text1"/>
          <w:sz w:val="24"/>
          <w:szCs w:val="24"/>
        </w:rPr>
      </w:pPr>
    </w:p>
    <w:p w14:paraId="7C472F0F" w14:textId="342BD536" w:rsidR="05E7D022" w:rsidRDefault="05E7D022" w:rsidP="6DFEC3D1">
      <w:pPr>
        <w:spacing w:line="276" w:lineRule="auto"/>
        <w:rPr>
          <w:color w:val="000000" w:themeColor="text1"/>
          <w:sz w:val="26"/>
          <w:szCs w:val="26"/>
        </w:rPr>
      </w:pPr>
      <w:r w:rsidRPr="6DFEC3D1">
        <w:rPr>
          <w:b/>
          <w:bCs/>
          <w:color w:val="000000" w:themeColor="text1"/>
          <w:sz w:val="26"/>
          <w:szCs w:val="26"/>
        </w:rPr>
        <w:t>Objective</w:t>
      </w:r>
    </w:p>
    <w:p w14:paraId="6089A9E4" w14:textId="0E08884B" w:rsidR="59E160CD" w:rsidRPr="0085148C" w:rsidRDefault="05E7D022" w:rsidP="0085148C">
      <w:pPr>
        <w:spacing w:before="240" w:after="240" w:line="276" w:lineRule="auto"/>
        <w:jc w:val="both"/>
        <w:rPr>
          <w:color w:val="000000" w:themeColor="text1"/>
          <w:sz w:val="24"/>
          <w:szCs w:val="24"/>
        </w:rPr>
      </w:pPr>
      <w:r w:rsidRPr="6DFEC3D1">
        <w:rPr>
          <w:color w:val="000000" w:themeColor="text1"/>
          <w:sz w:val="24"/>
          <w:szCs w:val="24"/>
        </w:rPr>
        <w:t>This analysis examines the relationship between corruption perception, as measured by the Corruption Perception Index (CPI), and income classes (Low, Lower Middle, Upper Middle, and High Income) across countries. The goal is to identify how income levels influence perceptions of corruption globally.</w:t>
      </w:r>
    </w:p>
    <w:p w14:paraId="3055CDE0" w14:textId="1ED022E4" w:rsidR="05E7D022" w:rsidRDefault="05E7D022" w:rsidP="6DFEC3D1">
      <w:pPr>
        <w:spacing w:line="276" w:lineRule="auto"/>
        <w:rPr>
          <w:b/>
          <w:bCs/>
          <w:color w:val="000000" w:themeColor="text1"/>
          <w:sz w:val="24"/>
          <w:szCs w:val="24"/>
        </w:rPr>
      </w:pPr>
      <w:r w:rsidRPr="6DFEC3D1">
        <w:rPr>
          <w:b/>
          <w:bCs/>
          <w:color w:val="000000" w:themeColor="text1"/>
          <w:sz w:val="24"/>
          <w:szCs w:val="24"/>
        </w:rPr>
        <w:t>Query Design</w:t>
      </w:r>
    </w:p>
    <w:p w14:paraId="24144819" w14:textId="6508FC03" w:rsidR="05E7D022" w:rsidRDefault="05E7D022" w:rsidP="6DFEC3D1">
      <w:pPr>
        <w:spacing w:before="240" w:after="240" w:line="276" w:lineRule="auto"/>
        <w:jc w:val="both"/>
        <w:rPr>
          <w:color w:val="000000" w:themeColor="text1"/>
          <w:sz w:val="24"/>
          <w:szCs w:val="24"/>
        </w:rPr>
      </w:pPr>
      <w:r w:rsidRPr="6DFEC3D1">
        <w:rPr>
          <w:color w:val="000000" w:themeColor="text1"/>
          <w:sz w:val="24"/>
          <w:szCs w:val="24"/>
        </w:rPr>
        <w:t>The SQL query aggregates corruption perception data by income class and calculates the following statistics:</w:t>
      </w:r>
    </w:p>
    <w:p w14:paraId="4F2727C8" w14:textId="4563B72B" w:rsidR="05E7D022" w:rsidRDefault="05E7D022" w:rsidP="6DFEC3D1">
      <w:pPr>
        <w:pStyle w:val="ListParagraph"/>
        <w:numPr>
          <w:ilvl w:val="0"/>
          <w:numId w:val="24"/>
        </w:numPr>
        <w:spacing w:before="0" w:line="276" w:lineRule="auto"/>
        <w:rPr>
          <w:color w:val="000000" w:themeColor="text1"/>
          <w:sz w:val="24"/>
          <w:szCs w:val="24"/>
        </w:rPr>
      </w:pPr>
      <w:r w:rsidRPr="6DFEC3D1">
        <w:rPr>
          <w:color w:val="000000" w:themeColor="text1"/>
          <w:sz w:val="24"/>
          <w:szCs w:val="24"/>
        </w:rPr>
        <w:t>Average CPI (</w:t>
      </w:r>
      <w:proofErr w:type="spellStart"/>
      <w:r w:rsidRPr="6DFEC3D1">
        <w:rPr>
          <w:color w:val="000000" w:themeColor="text1"/>
          <w:sz w:val="24"/>
          <w:szCs w:val="24"/>
        </w:rPr>
        <w:t>avg_cpi</w:t>
      </w:r>
      <w:proofErr w:type="spellEnd"/>
      <w:r w:rsidRPr="6DFEC3D1">
        <w:rPr>
          <w:color w:val="000000" w:themeColor="text1"/>
          <w:sz w:val="24"/>
          <w:szCs w:val="24"/>
        </w:rPr>
        <w:t>): Reflects the typical perception of corruption for each income class.</w:t>
      </w:r>
    </w:p>
    <w:p w14:paraId="253D17CB" w14:textId="1F6DF9D5" w:rsidR="05E7D022" w:rsidRDefault="05E7D022" w:rsidP="6DFEC3D1">
      <w:pPr>
        <w:pStyle w:val="ListParagraph"/>
        <w:numPr>
          <w:ilvl w:val="0"/>
          <w:numId w:val="24"/>
        </w:numPr>
        <w:spacing w:before="0" w:line="276" w:lineRule="auto"/>
        <w:rPr>
          <w:color w:val="000000" w:themeColor="text1"/>
          <w:sz w:val="24"/>
          <w:szCs w:val="24"/>
        </w:rPr>
      </w:pPr>
      <w:r w:rsidRPr="6DFEC3D1">
        <w:rPr>
          <w:color w:val="000000" w:themeColor="text1"/>
          <w:sz w:val="24"/>
          <w:szCs w:val="24"/>
        </w:rPr>
        <w:t>Minimum CPI (</w:t>
      </w:r>
      <w:proofErr w:type="spellStart"/>
      <w:r w:rsidRPr="6DFEC3D1">
        <w:rPr>
          <w:color w:val="000000" w:themeColor="text1"/>
          <w:sz w:val="24"/>
          <w:szCs w:val="24"/>
        </w:rPr>
        <w:t>min_cpi</w:t>
      </w:r>
      <w:proofErr w:type="spellEnd"/>
      <w:r w:rsidRPr="6DFEC3D1">
        <w:rPr>
          <w:color w:val="000000" w:themeColor="text1"/>
          <w:sz w:val="24"/>
          <w:szCs w:val="24"/>
        </w:rPr>
        <w:t>): The lowest corruption perception score in each income class.</w:t>
      </w:r>
    </w:p>
    <w:p w14:paraId="2E8FF4F0" w14:textId="35B09C39" w:rsidR="05E7D022" w:rsidRDefault="05E7D022" w:rsidP="6DFEC3D1">
      <w:pPr>
        <w:pStyle w:val="ListParagraph"/>
        <w:numPr>
          <w:ilvl w:val="0"/>
          <w:numId w:val="24"/>
        </w:numPr>
        <w:spacing w:before="0" w:line="276" w:lineRule="auto"/>
        <w:rPr>
          <w:color w:val="000000" w:themeColor="text1"/>
          <w:sz w:val="24"/>
          <w:szCs w:val="24"/>
        </w:rPr>
      </w:pPr>
      <w:r w:rsidRPr="6DFEC3D1">
        <w:rPr>
          <w:color w:val="000000" w:themeColor="text1"/>
          <w:sz w:val="24"/>
          <w:szCs w:val="24"/>
        </w:rPr>
        <w:t>Maximum CPI (</w:t>
      </w:r>
      <w:proofErr w:type="spellStart"/>
      <w:r w:rsidRPr="6DFEC3D1">
        <w:rPr>
          <w:color w:val="000000" w:themeColor="text1"/>
          <w:sz w:val="24"/>
          <w:szCs w:val="24"/>
        </w:rPr>
        <w:t>max_cpi</w:t>
      </w:r>
      <w:proofErr w:type="spellEnd"/>
      <w:r w:rsidRPr="6DFEC3D1">
        <w:rPr>
          <w:color w:val="000000" w:themeColor="text1"/>
          <w:sz w:val="24"/>
          <w:szCs w:val="24"/>
        </w:rPr>
        <w:t>): The highest corruption perception score in each income class.</w:t>
      </w:r>
    </w:p>
    <w:p w14:paraId="1953646F" w14:textId="34ACB484" w:rsidR="59E160CD" w:rsidRPr="0085148C" w:rsidRDefault="05E7D022" w:rsidP="0085148C">
      <w:pPr>
        <w:pStyle w:val="ListParagraph"/>
        <w:numPr>
          <w:ilvl w:val="0"/>
          <w:numId w:val="24"/>
        </w:numPr>
        <w:spacing w:before="0" w:line="276" w:lineRule="auto"/>
        <w:rPr>
          <w:color w:val="000000" w:themeColor="text1"/>
          <w:sz w:val="24"/>
          <w:szCs w:val="24"/>
        </w:rPr>
      </w:pPr>
      <w:r w:rsidRPr="6DFEC3D1">
        <w:rPr>
          <w:color w:val="000000" w:themeColor="text1"/>
          <w:sz w:val="24"/>
          <w:szCs w:val="24"/>
        </w:rPr>
        <w:t>Number of Countries (</w:t>
      </w:r>
      <w:proofErr w:type="spellStart"/>
      <w:r w:rsidRPr="6DFEC3D1">
        <w:rPr>
          <w:color w:val="000000" w:themeColor="text1"/>
          <w:sz w:val="24"/>
          <w:szCs w:val="24"/>
        </w:rPr>
        <w:t>num_countries</w:t>
      </w:r>
      <w:proofErr w:type="spellEnd"/>
      <w:r w:rsidRPr="6DFEC3D1">
        <w:rPr>
          <w:color w:val="000000" w:themeColor="text1"/>
          <w:sz w:val="24"/>
          <w:szCs w:val="24"/>
        </w:rPr>
        <w:t>): Total countries within each income class.</w:t>
      </w:r>
    </w:p>
    <w:p w14:paraId="04B685DF" w14:textId="77777777" w:rsidR="0085148C" w:rsidRDefault="05E7D022" w:rsidP="0E93E6DE">
      <w:pPr>
        <w:spacing w:line="276" w:lineRule="auto"/>
        <w:rPr>
          <w:rStyle w:val="Emphasis"/>
        </w:rPr>
      </w:pPr>
      <w:r w:rsidRPr="0E93E6DE">
        <w:rPr>
          <w:rStyle w:val="Emphasis"/>
        </w:rPr>
        <w:t xml:space="preserve">     </w:t>
      </w:r>
    </w:p>
    <w:p w14:paraId="4D0691E6" w14:textId="77777777" w:rsidR="001D265D" w:rsidRDefault="001D265D" w:rsidP="0E93E6DE">
      <w:pPr>
        <w:spacing w:line="276" w:lineRule="auto"/>
        <w:rPr>
          <w:rStyle w:val="Emphasis"/>
        </w:rPr>
      </w:pPr>
    </w:p>
    <w:p w14:paraId="43A334C8" w14:textId="19CDBC1E" w:rsidR="05E7D022" w:rsidRDefault="05E7D022" w:rsidP="0085148C">
      <w:pPr>
        <w:spacing w:line="276" w:lineRule="auto"/>
        <w:ind w:firstLine="360"/>
        <w:rPr>
          <w:rStyle w:val="Emphasis"/>
        </w:rPr>
      </w:pPr>
      <w:r w:rsidRPr="0E93E6DE">
        <w:rPr>
          <w:rStyle w:val="Emphasis"/>
        </w:rPr>
        <w:t xml:space="preserve"> SELECT </w:t>
      </w:r>
      <w:proofErr w:type="spellStart"/>
      <w:r w:rsidRPr="0E93E6DE">
        <w:rPr>
          <w:rStyle w:val="Emphasis"/>
        </w:rPr>
        <w:t>e.income_class</w:t>
      </w:r>
      <w:proofErr w:type="spellEnd"/>
      <w:r w:rsidRPr="0E93E6DE">
        <w:rPr>
          <w:rStyle w:val="Emphasis"/>
        </w:rPr>
        <w:t>,</w:t>
      </w:r>
      <w:r>
        <w:br/>
      </w:r>
      <w:r w:rsidRPr="0E93E6DE">
        <w:rPr>
          <w:rStyle w:val="Emphasis"/>
        </w:rPr>
        <w:t xml:space="preserve">       AVG(</w:t>
      </w:r>
      <w:proofErr w:type="spellStart"/>
      <w:r w:rsidRPr="0E93E6DE">
        <w:rPr>
          <w:rStyle w:val="Emphasis"/>
        </w:rPr>
        <w:t>c.cpi</w:t>
      </w:r>
      <w:proofErr w:type="spellEnd"/>
      <w:r w:rsidRPr="0E93E6DE">
        <w:rPr>
          <w:rStyle w:val="Emphasis"/>
        </w:rPr>
        <w:t xml:space="preserve">) AS </w:t>
      </w:r>
      <w:proofErr w:type="spellStart"/>
      <w:r w:rsidRPr="0E93E6DE">
        <w:rPr>
          <w:rStyle w:val="Emphasis"/>
        </w:rPr>
        <w:t>avg_cpi</w:t>
      </w:r>
      <w:proofErr w:type="spellEnd"/>
      <w:r w:rsidRPr="0E93E6DE">
        <w:rPr>
          <w:rStyle w:val="Emphasis"/>
        </w:rPr>
        <w:t>,</w:t>
      </w:r>
      <w:r>
        <w:br/>
      </w:r>
      <w:r w:rsidRPr="0E93E6DE">
        <w:rPr>
          <w:rStyle w:val="Emphasis"/>
        </w:rPr>
        <w:t xml:space="preserve">       MIN(</w:t>
      </w:r>
      <w:proofErr w:type="spellStart"/>
      <w:r w:rsidRPr="0E93E6DE">
        <w:rPr>
          <w:rStyle w:val="Emphasis"/>
        </w:rPr>
        <w:t>c.cpi</w:t>
      </w:r>
      <w:proofErr w:type="spellEnd"/>
      <w:r w:rsidRPr="0E93E6DE">
        <w:rPr>
          <w:rStyle w:val="Emphasis"/>
        </w:rPr>
        <w:t xml:space="preserve">) AS </w:t>
      </w:r>
      <w:proofErr w:type="spellStart"/>
      <w:r w:rsidRPr="0E93E6DE">
        <w:rPr>
          <w:rStyle w:val="Emphasis"/>
        </w:rPr>
        <w:t>min_cpi</w:t>
      </w:r>
      <w:proofErr w:type="spellEnd"/>
      <w:r w:rsidRPr="0E93E6DE">
        <w:rPr>
          <w:rStyle w:val="Emphasis"/>
        </w:rPr>
        <w:t>,</w:t>
      </w:r>
      <w:r>
        <w:br/>
      </w:r>
      <w:r w:rsidRPr="0E93E6DE">
        <w:rPr>
          <w:rStyle w:val="Emphasis"/>
        </w:rPr>
        <w:t xml:space="preserve">       MAX(</w:t>
      </w:r>
      <w:proofErr w:type="spellStart"/>
      <w:r w:rsidRPr="0E93E6DE">
        <w:rPr>
          <w:rStyle w:val="Emphasis"/>
        </w:rPr>
        <w:t>c.cpi</w:t>
      </w:r>
      <w:proofErr w:type="spellEnd"/>
      <w:r w:rsidRPr="0E93E6DE">
        <w:rPr>
          <w:rStyle w:val="Emphasis"/>
        </w:rPr>
        <w:t xml:space="preserve">) AS </w:t>
      </w:r>
      <w:proofErr w:type="spellStart"/>
      <w:r w:rsidRPr="0E93E6DE">
        <w:rPr>
          <w:rStyle w:val="Emphasis"/>
        </w:rPr>
        <w:t>max_cpi</w:t>
      </w:r>
      <w:proofErr w:type="spellEnd"/>
      <w:r w:rsidRPr="0E93E6DE">
        <w:rPr>
          <w:rStyle w:val="Emphasis"/>
        </w:rPr>
        <w:t>,</w:t>
      </w:r>
      <w:r>
        <w:br/>
      </w:r>
      <w:r w:rsidRPr="0E93E6DE">
        <w:rPr>
          <w:rStyle w:val="Emphasis"/>
        </w:rPr>
        <w:t xml:space="preserve">       COUNT(</w:t>
      </w:r>
      <w:proofErr w:type="spellStart"/>
      <w:r w:rsidRPr="0E93E6DE">
        <w:rPr>
          <w:rStyle w:val="Emphasis"/>
        </w:rPr>
        <w:t>c.cpi</w:t>
      </w:r>
      <w:proofErr w:type="spellEnd"/>
      <w:r w:rsidRPr="0E93E6DE">
        <w:rPr>
          <w:rStyle w:val="Emphasis"/>
        </w:rPr>
        <w:t xml:space="preserve">) AS </w:t>
      </w:r>
      <w:proofErr w:type="spellStart"/>
      <w:r w:rsidRPr="0E93E6DE">
        <w:rPr>
          <w:rStyle w:val="Emphasis"/>
        </w:rPr>
        <w:t>num_countries</w:t>
      </w:r>
      <w:proofErr w:type="spellEnd"/>
      <w:r>
        <w:br/>
      </w:r>
      <w:r w:rsidRPr="0E93E6DE">
        <w:rPr>
          <w:rStyle w:val="Emphasis"/>
        </w:rPr>
        <w:t xml:space="preserve">       FROM Economy e</w:t>
      </w:r>
      <w:r>
        <w:br/>
      </w:r>
      <w:r w:rsidRPr="0E93E6DE">
        <w:rPr>
          <w:rStyle w:val="Emphasis"/>
        </w:rPr>
        <w:t xml:space="preserve">       JOIN Corruption c ON </w:t>
      </w:r>
      <w:proofErr w:type="spellStart"/>
      <w:r w:rsidRPr="0E93E6DE">
        <w:rPr>
          <w:rStyle w:val="Emphasis"/>
        </w:rPr>
        <w:t>e.country_id</w:t>
      </w:r>
      <w:proofErr w:type="spellEnd"/>
      <w:r w:rsidRPr="0E93E6DE">
        <w:rPr>
          <w:rStyle w:val="Emphasis"/>
        </w:rPr>
        <w:t xml:space="preserve"> = </w:t>
      </w:r>
      <w:proofErr w:type="spellStart"/>
      <w:r w:rsidRPr="0E93E6DE">
        <w:rPr>
          <w:rStyle w:val="Emphasis"/>
        </w:rPr>
        <w:t>c.country_id</w:t>
      </w:r>
      <w:proofErr w:type="spellEnd"/>
      <w:r>
        <w:br/>
      </w:r>
      <w:r w:rsidRPr="0E93E6DE">
        <w:rPr>
          <w:rStyle w:val="Emphasis"/>
        </w:rPr>
        <w:t xml:space="preserve">       GROUP BY </w:t>
      </w:r>
      <w:proofErr w:type="spellStart"/>
      <w:r w:rsidRPr="0E93E6DE">
        <w:rPr>
          <w:rStyle w:val="Emphasis"/>
        </w:rPr>
        <w:t>e.income_class</w:t>
      </w:r>
      <w:proofErr w:type="spellEnd"/>
      <w:r>
        <w:br/>
      </w:r>
      <w:r w:rsidRPr="0E93E6DE">
        <w:rPr>
          <w:rStyle w:val="Emphasis"/>
        </w:rPr>
        <w:t xml:space="preserve">       ORDER BY </w:t>
      </w:r>
      <w:proofErr w:type="spellStart"/>
      <w:r w:rsidRPr="0E93E6DE">
        <w:rPr>
          <w:rStyle w:val="Emphasis"/>
        </w:rPr>
        <w:t>avg_cpi</w:t>
      </w:r>
      <w:proofErr w:type="spellEnd"/>
      <w:r w:rsidRPr="0E93E6DE">
        <w:rPr>
          <w:rStyle w:val="Emphasis"/>
        </w:rPr>
        <w:t xml:space="preserve"> DESC;</w:t>
      </w:r>
    </w:p>
    <w:p w14:paraId="502F8BFF" w14:textId="77777777" w:rsidR="0085148C" w:rsidRDefault="0085148C" w:rsidP="0E93E6DE">
      <w:pPr>
        <w:spacing w:line="276" w:lineRule="auto"/>
        <w:rPr>
          <w:rStyle w:val="Emphasis"/>
        </w:rPr>
      </w:pPr>
    </w:p>
    <w:p w14:paraId="3A574015" w14:textId="1017F8B4" w:rsidR="05E7D022" w:rsidRDefault="05E7D022" w:rsidP="0E93E6DE">
      <w:pPr>
        <w:spacing w:line="276" w:lineRule="auto"/>
        <w:rPr>
          <w:color w:val="000000" w:themeColor="text1"/>
          <w:sz w:val="24"/>
          <w:szCs w:val="24"/>
        </w:rPr>
      </w:pPr>
      <w:r w:rsidRPr="0E93E6DE">
        <w:rPr>
          <w:b/>
          <w:bCs/>
          <w:color w:val="000000" w:themeColor="text1"/>
          <w:sz w:val="24"/>
          <w:szCs w:val="24"/>
        </w:rPr>
        <w:t>Findings</w:t>
      </w:r>
    </w:p>
    <w:p w14:paraId="2021C1F6" w14:textId="1FC515A0" w:rsidR="05E7D022" w:rsidRDefault="05E7D022" w:rsidP="6DFEC3D1">
      <w:pPr>
        <w:pStyle w:val="ListParagraph"/>
        <w:numPr>
          <w:ilvl w:val="0"/>
          <w:numId w:val="23"/>
        </w:numPr>
        <w:spacing w:before="240" w:after="240" w:line="276" w:lineRule="auto"/>
        <w:jc w:val="left"/>
        <w:rPr>
          <w:color w:val="000000" w:themeColor="text1"/>
          <w:sz w:val="24"/>
          <w:szCs w:val="24"/>
        </w:rPr>
      </w:pPr>
      <w:r w:rsidRPr="6DFEC3D1">
        <w:rPr>
          <w:color w:val="000000" w:themeColor="text1"/>
          <w:sz w:val="24"/>
          <w:szCs w:val="24"/>
        </w:rPr>
        <w:t>High-Income Countries:</w:t>
      </w:r>
    </w:p>
    <w:p w14:paraId="30ABA01D" w14:textId="17287E3B"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Average CPI: 65.04</w:t>
      </w:r>
    </w:p>
    <w:p w14:paraId="232B618B" w14:textId="0A2C414A"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Range: 34.5–89.25</w:t>
      </w:r>
    </w:p>
    <w:p w14:paraId="030CEE58" w14:textId="0E75D13D"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Number of Countries: 54</w:t>
      </w:r>
    </w:p>
    <w:p w14:paraId="06E33564" w14:textId="331763E4"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Insight: High-income countries typically have lower corruption levels, as reflected in their higher CPI scores.</w:t>
      </w:r>
    </w:p>
    <w:p w14:paraId="4D884E63" w14:textId="3C166D9A" w:rsidR="05E7D022" w:rsidRDefault="05E7D022" w:rsidP="6DFEC3D1">
      <w:pPr>
        <w:pStyle w:val="ListParagraph"/>
        <w:numPr>
          <w:ilvl w:val="0"/>
          <w:numId w:val="23"/>
        </w:numPr>
        <w:spacing w:before="240" w:after="240" w:line="276" w:lineRule="auto"/>
        <w:jc w:val="left"/>
        <w:rPr>
          <w:color w:val="000000" w:themeColor="text1"/>
          <w:sz w:val="24"/>
          <w:szCs w:val="24"/>
        </w:rPr>
      </w:pPr>
      <w:r w:rsidRPr="6DFEC3D1">
        <w:rPr>
          <w:color w:val="000000" w:themeColor="text1"/>
          <w:sz w:val="24"/>
          <w:szCs w:val="24"/>
        </w:rPr>
        <w:lastRenderedPageBreak/>
        <w:t>Upper Middle-Income Countries:</w:t>
      </w:r>
    </w:p>
    <w:p w14:paraId="26E32C45" w14:textId="517D9CE8"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Average CPI: 38.68</w:t>
      </w:r>
    </w:p>
    <w:p w14:paraId="210F8F39" w14:textId="2BF43826"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Range: 16–61.25</w:t>
      </w:r>
    </w:p>
    <w:p w14:paraId="28F33FD8" w14:textId="31B8C6B3"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Number of Countries: 47</w:t>
      </w:r>
    </w:p>
    <w:p w14:paraId="6483CE03" w14:textId="0062E389"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Insight: Corruption levels increase in this group, indicating governance challenges despite economic growth.</w:t>
      </w:r>
    </w:p>
    <w:p w14:paraId="7AA2E18B" w14:textId="4ADC87F3" w:rsidR="05E7D022" w:rsidRDefault="05E7D022" w:rsidP="6DFEC3D1">
      <w:pPr>
        <w:pStyle w:val="ListParagraph"/>
        <w:numPr>
          <w:ilvl w:val="0"/>
          <w:numId w:val="23"/>
        </w:numPr>
        <w:spacing w:before="240" w:after="240" w:line="276" w:lineRule="auto"/>
        <w:jc w:val="left"/>
        <w:rPr>
          <w:color w:val="000000" w:themeColor="text1"/>
          <w:sz w:val="24"/>
          <w:szCs w:val="24"/>
        </w:rPr>
      </w:pPr>
      <w:r w:rsidRPr="6DFEC3D1">
        <w:rPr>
          <w:color w:val="000000" w:themeColor="text1"/>
          <w:sz w:val="24"/>
          <w:szCs w:val="24"/>
        </w:rPr>
        <w:t>Lower Middle-Income Countries:</w:t>
      </w:r>
    </w:p>
    <w:p w14:paraId="57E473A2" w14:textId="0B75E62A"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Average CPI: 33.14</w:t>
      </w:r>
    </w:p>
    <w:p w14:paraId="38192535" w14:textId="78954506"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Range: 17.75–66.25</w:t>
      </w:r>
    </w:p>
    <w:p w14:paraId="4D81E7D8" w14:textId="1ED602D3"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Number of Countries: 51</w:t>
      </w:r>
    </w:p>
    <w:p w14:paraId="12DD316F" w14:textId="1A0802C4"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Insight: Widespread corruption limits development and trust in governance.</w:t>
      </w:r>
    </w:p>
    <w:p w14:paraId="2B532ED7" w14:textId="6D01E7D0" w:rsidR="05E7D022" w:rsidRDefault="05E7D022" w:rsidP="6DFEC3D1">
      <w:pPr>
        <w:pStyle w:val="ListParagraph"/>
        <w:numPr>
          <w:ilvl w:val="0"/>
          <w:numId w:val="23"/>
        </w:numPr>
        <w:spacing w:before="240" w:after="240" w:line="276" w:lineRule="auto"/>
        <w:jc w:val="left"/>
        <w:rPr>
          <w:color w:val="000000" w:themeColor="text1"/>
          <w:sz w:val="24"/>
          <w:szCs w:val="24"/>
        </w:rPr>
      </w:pPr>
      <w:r w:rsidRPr="6DFEC3D1">
        <w:rPr>
          <w:color w:val="000000" w:themeColor="text1"/>
          <w:sz w:val="24"/>
          <w:szCs w:val="24"/>
        </w:rPr>
        <w:t>Low-Income Countries:</w:t>
      </w:r>
    </w:p>
    <w:p w14:paraId="23645D2E" w14:textId="6F702194"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Average CPI: 25.52</w:t>
      </w:r>
    </w:p>
    <w:p w14:paraId="1F5EBBD6" w14:textId="2296047B"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Range: 9.25–54.75</w:t>
      </w:r>
    </w:p>
    <w:p w14:paraId="741F7126" w14:textId="7F5B50D2"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Number of Countries: 24</w:t>
      </w:r>
    </w:p>
    <w:p w14:paraId="65C3D157" w14:textId="60E29F6D" w:rsidR="05E7D022" w:rsidRDefault="05E7D022" w:rsidP="6DFEC3D1">
      <w:pPr>
        <w:pStyle w:val="ListParagraph"/>
        <w:numPr>
          <w:ilvl w:val="1"/>
          <w:numId w:val="23"/>
        </w:numPr>
        <w:spacing w:before="0" w:line="276" w:lineRule="auto"/>
        <w:jc w:val="left"/>
        <w:rPr>
          <w:color w:val="000000" w:themeColor="text1"/>
          <w:sz w:val="24"/>
          <w:szCs w:val="24"/>
        </w:rPr>
      </w:pPr>
      <w:r w:rsidRPr="6DFEC3D1">
        <w:rPr>
          <w:color w:val="000000" w:themeColor="text1"/>
          <w:sz w:val="24"/>
          <w:szCs w:val="24"/>
        </w:rPr>
        <w:t>Insight: These countries face the highest levels of perceived corruption, likely due to weak governance structures and lack of transparency.</w:t>
      </w:r>
    </w:p>
    <w:p w14:paraId="0B03B2F3" w14:textId="1462DA28" w:rsidR="59E160CD" w:rsidRDefault="59E160CD" w:rsidP="6DFEC3D1">
      <w:pPr>
        <w:spacing w:line="276" w:lineRule="auto"/>
        <w:rPr>
          <w:color w:val="000000" w:themeColor="text1"/>
          <w:sz w:val="24"/>
          <w:szCs w:val="24"/>
        </w:rPr>
      </w:pPr>
    </w:p>
    <w:p w14:paraId="23044F31" w14:textId="6193F017" w:rsidR="05E7D022" w:rsidRDefault="0085148C" w:rsidP="6DFEC3D1">
      <w:pPr>
        <w:spacing w:line="276" w:lineRule="auto"/>
        <w:rPr>
          <w:color w:val="000000" w:themeColor="text1"/>
          <w:sz w:val="24"/>
          <w:szCs w:val="24"/>
        </w:rPr>
      </w:pPr>
      <w:r>
        <w:rPr>
          <w:b/>
          <w:bCs/>
          <w:color w:val="000000" w:themeColor="text1"/>
          <w:sz w:val="24"/>
          <w:szCs w:val="24"/>
        </w:rPr>
        <w:t>Implications</w:t>
      </w:r>
    </w:p>
    <w:p w14:paraId="3F4D9BF3" w14:textId="3AAEE9EC" w:rsidR="05E7D022" w:rsidRPr="0085148C" w:rsidRDefault="05E7D022" w:rsidP="00D555E1">
      <w:pPr>
        <w:pStyle w:val="ListParagraph"/>
        <w:numPr>
          <w:ilvl w:val="0"/>
          <w:numId w:val="22"/>
        </w:numPr>
        <w:spacing w:before="240" w:after="240" w:line="276" w:lineRule="auto"/>
        <w:rPr>
          <w:color w:val="000000" w:themeColor="text1"/>
          <w:sz w:val="24"/>
          <w:szCs w:val="24"/>
        </w:rPr>
      </w:pPr>
      <w:r w:rsidRPr="6DFEC3D1">
        <w:rPr>
          <w:color w:val="000000" w:themeColor="text1"/>
          <w:sz w:val="24"/>
          <w:szCs w:val="24"/>
        </w:rPr>
        <w:t>Positive Correlation:</w:t>
      </w:r>
      <w:r w:rsidR="0085148C">
        <w:rPr>
          <w:color w:val="000000" w:themeColor="text1"/>
          <w:sz w:val="24"/>
          <w:szCs w:val="24"/>
        </w:rPr>
        <w:t xml:space="preserve"> </w:t>
      </w:r>
      <w:r w:rsidRPr="0085148C">
        <w:rPr>
          <w:color w:val="000000" w:themeColor="text1"/>
          <w:sz w:val="24"/>
          <w:szCs w:val="24"/>
        </w:rPr>
        <w:t>Higher income classes are associated with higher CPI scores, indicating lower corruption perception.</w:t>
      </w:r>
      <w:r w:rsidR="00D555E1">
        <w:rPr>
          <w:color w:val="000000" w:themeColor="text1"/>
          <w:sz w:val="24"/>
          <w:szCs w:val="24"/>
        </w:rPr>
        <w:t xml:space="preserve"> </w:t>
      </w:r>
      <w:r w:rsidRPr="0085148C">
        <w:rPr>
          <w:color w:val="000000" w:themeColor="text1"/>
          <w:sz w:val="24"/>
          <w:szCs w:val="24"/>
        </w:rPr>
        <w:t>This trend highlights the role of economic stability in fostering stronger governance and transparency.</w:t>
      </w:r>
    </w:p>
    <w:p w14:paraId="4E07DF73" w14:textId="4EE22629" w:rsidR="59E160CD" w:rsidRPr="00D555E1" w:rsidRDefault="05E7D022" w:rsidP="00D555E1">
      <w:pPr>
        <w:pStyle w:val="ListParagraph"/>
        <w:numPr>
          <w:ilvl w:val="0"/>
          <w:numId w:val="22"/>
        </w:numPr>
        <w:spacing w:before="240" w:after="240" w:line="276" w:lineRule="auto"/>
        <w:rPr>
          <w:color w:val="000000" w:themeColor="text1"/>
          <w:sz w:val="24"/>
          <w:szCs w:val="24"/>
        </w:rPr>
      </w:pPr>
      <w:r w:rsidRPr="6DFEC3D1">
        <w:rPr>
          <w:color w:val="000000" w:themeColor="text1"/>
          <w:sz w:val="24"/>
          <w:szCs w:val="24"/>
        </w:rPr>
        <w:t>Systemic Challenges in Lower-Income Groups:</w:t>
      </w:r>
      <w:r w:rsidR="0085148C">
        <w:rPr>
          <w:color w:val="000000" w:themeColor="text1"/>
          <w:sz w:val="24"/>
          <w:szCs w:val="24"/>
        </w:rPr>
        <w:t xml:space="preserve"> </w:t>
      </w:r>
      <w:r w:rsidRPr="0085148C">
        <w:rPr>
          <w:color w:val="000000" w:themeColor="text1"/>
          <w:sz w:val="24"/>
          <w:szCs w:val="24"/>
        </w:rPr>
        <w:t>Low-income and lower middle-income countries exhibit significantly lower average CPI scores, highlighting systemic corruption as a major barrier to development.</w:t>
      </w:r>
    </w:p>
    <w:p w14:paraId="5FF812E9" w14:textId="48AF3BFC" w:rsidR="05E7D022" w:rsidRDefault="05E7D022" w:rsidP="6DFEC3D1">
      <w:pPr>
        <w:spacing w:line="276" w:lineRule="auto"/>
        <w:rPr>
          <w:color w:val="000000" w:themeColor="text1"/>
          <w:sz w:val="24"/>
          <w:szCs w:val="24"/>
        </w:rPr>
      </w:pPr>
      <w:r w:rsidRPr="6DFEC3D1">
        <w:rPr>
          <w:b/>
          <w:bCs/>
          <w:color w:val="000000" w:themeColor="text1"/>
          <w:sz w:val="24"/>
          <w:szCs w:val="24"/>
        </w:rPr>
        <w:t>Policy Recommendations</w:t>
      </w:r>
    </w:p>
    <w:p w14:paraId="6C50291D" w14:textId="7CB3A464" w:rsidR="59E160CD" w:rsidRDefault="59E160CD" w:rsidP="6DFEC3D1">
      <w:pPr>
        <w:spacing w:line="276" w:lineRule="auto"/>
        <w:rPr>
          <w:b/>
          <w:bCs/>
          <w:color w:val="000000" w:themeColor="text1"/>
          <w:sz w:val="24"/>
          <w:szCs w:val="24"/>
        </w:rPr>
      </w:pPr>
    </w:p>
    <w:p w14:paraId="7B0016AF" w14:textId="0BFD0605" w:rsidR="05E7D022" w:rsidRDefault="05E7D022" w:rsidP="6DFEC3D1">
      <w:pPr>
        <w:pStyle w:val="ListParagraph"/>
        <w:numPr>
          <w:ilvl w:val="0"/>
          <w:numId w:val="21"/>
        </w:numPr>
        <w:spacing w:before="0" w:line="276" w:lineRule="auto"/>
        <w:rPr>
          <w:color w:val="000000" w:themeColor="text1"/>
          <w:sz w:val="24"/>
          <w:szCs w:val="24"/>
        </w:rPr>
      </w:pPr>
      <w:r w:rsidRPr="6DFEC3D1">
        <w:rPr>
          <w:color w:val="000000" w:themeColor="text1"/>
          <w:sz w:val="24"/>
          <w:szCs w:val="24"/>
        </w:rPr>
        <w:t xml:space="preserve">Strengthen Governance: </w:t>
      </w:r>
    </w:p>
    <w:p w14:paraId="1E47C273" w14:textId="43DB9B6A" w:rsidR="05E7D022" w:rsidRDefault="05E7D022" w:rsidP="6DFEC3D1">
      <w:pPr>
        <w:pStyle w:val="ListParagraph"/>
        <w:numPr>
          <w:ilvl w:val="1"/>
          <w:numId w:val="21"/>
        </w:numPr>
        <w:spacing w:before="0" w:line="276" w:lineRule="auto"/>
        <w:rPr>
          <w:color w:val="000000" w:themeColor="text1"/>
          <w:sz w:val="24"/>
          <w:szCs w:val="24"/>
        </w:rPr>
      </w:pPr>
      <w:r w:rsidRPr="6DFEC3D1">
        <w:rPr>
          <w:color w:val="000000" w:themeColor="text1"/>
          <w:sz w:val="24"/>
          <w:szCs w:val="24"/>
        </w:rPr>
        <w:t>Invest in institutional reforms and anti-corruption frameworks, particularly in low-income and lower middle-income countries.</w:t>
      </w:r>
    </w:p>
    <w:p w14:paraId="109A1A3E" w14:textId="492970E5" w:rsidR="05E7D022" w:rsidRDefault="05E7D022" w:rsidP="6DFEC3D1">
      <w:pPr>
        <w:pStyle w:val="ListParagraph"/>
        <w:numPr>
          <w:ilvl w:val="0"/>
          <w:numId w:val="21"/>
        </w:numPr>
        <w:spacing w:before="0" w:line="276" w:lineRule="auto"/>
        <w:rPr>
          <w:color w:val="000000" w:themeColor="text1"/>
          <w:sz w:val="24"/>
          <w:szCs w:val="24"/>
        </w:rPr>
      </w:pPr>
      <w:r w:rsidRPr="6DFEC3D1">
        <w:rPr>
          <w:color w:val="000000" w:themeColor="text1"/>
          <w:sz w:val="24"/>
          <w:szCs w:val="24"/>
        </w:rPr>
        <w:t xml:space="preserve">Promote Transparency: </w:t>
      </w:r>
    </w:p>
    <w:p w14:paraId="4C6317C8" w14:textId="4379E17B" w:rsidR="05E7D022" w:rsidRDefault="05E7D022" w:rsidP="6DFEC3D1">
      <w:pPr>
        <w:pStyle w:val="ListParagraph"/>
        <w:numPr>
          <w:ilvl w:val="1"/>
          <w:numId w:val="21"/>
        </w:numPr>
        <w:spacing w:before="0" w:line="276" w:lineRule="auto"/>
        <w:rPr>
          <w:color w:val="000000" w:themeColor="text1"/>
          <w:sz w:val="24"/>
          <w:szCs w:val="24"/>
        </w:rPr>
      </w:pPr>
      <w:r w:rsidRPr="6DFEC3D1">
        <w:rPr>
          <w:color w:val="000000" w:themeColor="text1"/>
          <w:sz w:val="24"/>
          <w:szCs w:val="24"/>
        </w:rPr>
        <w:t>Encourage transparency in public procurement, resource allocation, and government activities to build trust.</w:t>
      </w:r>
    </w:p>
    <w:p w14:paraId="4E31D318" w14:textId="1C471D69" w:rsidR="05E7D022" w:rsidRDefault="05E7D022" w:rsidP="6DFEC3D1">
      <w:pPr>
        <w:pStyle w:val="ListParagraph"/>
        <w:numPr>
          <w:ilvl w:val="0"/>
          <w:numId w:val="21"/>
        </w:numPr>
        <w:spacing w:before="0" w:line="276" w:lineRule="auto"/>
        <w:rPr>
          <w:color w:val="000000" w:themeColor="text1"/>
          <w:sz w:val="24"/>
          <w:szCs w:val="24"/>
        </w:rPr>
      </w:pPr>
      <w:r w:rsidRPr="6DFEC3D1">
        <w:rPr>
          <w:color w:val="000000" w:themeColor="text1"/>
          <w:sz w:val="24"/>
          <w:szCs w:val="24"/>
        </w:rPr>
        <w:t xml:space="preserve">Capacity Building: </w:t>
      </w:r>
    </w:p>
    <w:p w14:paraId="030D9237" w14:textId="5B867591" w:rsidR="00D555E1" w:rsidRDefault="05E7D022" w:rsidP="00D555E1">
      <w:pPr>
        <w:pStyle w:val="ListParagraph"/>
        <w:numPr>
          <w:ilvl w:val="1"/>
          <w:numId w:val="21"/>
        </w:numPr>
        <w:spacing w:before="0" w:line="276" w:lineRule="auto"/>
        <w:rPr>
          <w:color w:val="000000" w:themeColor="text1"/>
          <w:sz w:val="24"/>
          <w:szCs w:val="24"/>
        </w:rPr>
      </w:pPr>
      <w:r w:rsidRPr="6DFEC3D1">
        <w:rPr>
          <w:color w:val="000000" w:themeColor="text1"/>
          <w:sz w:val="24"/>
          <w:szCs w:val="24"/>
        </w:rPr>
        <w:t>Develop stronger legal systems, whistleblower protections, and independent oversight mechanisms to reduce corruption.</w:t>
      </w:r>
    </w:p>
    <w:p w14:paraId="085E2F4E" w14:textId="77777777" w:rsidR="00D555E1" w:rsidRPr="00D555E1" w:rsidRDefault="00D555E1" w:rsidP="00D555E1">
      <w:pPr>
        <w:pStyle w:val="ListParagraph"/>
        <w:spacing w:before="0" w:line="276" w:lineRule="auto"/>
        <w:ind w:left="1440" w:firstLine="0"/>
        <w:rPr>
          <w:color w:val="000000" w:themeColor="text1"/>
          <w:sz w:val="24"/>
          <w:szCs w:val="24"/>
        </w:rPr>
      </w:pPr>
    </w:p>
    <w:p w14:paraId="6EDDB44F" w14:textId="36620CAA" w:rsidR="05E7D022" w:rsidRDefault="05E7D022" w:rsidP="0E93E6DE">
      <w:pPr>
        <w:pStyle w:val="Heading3"/>
        <w:spacing w:line="276" w:lineRule="auto"/>
        <w:ind w:left="0"/>
        <w:rPr>
          <w:rFonts w:ascii="Arial MT" w:eastAsia="Arial MT" w:hAnsi="Arial MT" w:cs="Arial MT"/>
          <w:color w:val="000000" w:themeColor="text1"/>
          <w:sz w:val="26"/>
          <w:szCs w:val="26"/>
        </w:rPr>
      </w:pPr>
      <w:r w:rsidRPr="0E93E6DE">
        <w:rPr>
          <w:sz w:val="26"/>
          <w:szCs w:val="26"/>
        </w:rPr>
        <w:lastRenderedPageBreak/>
        <w:t>Public Health and Environmental Sustainability</w:t>
      </w:r>
    </w:p>
    <w:p w14:paraId="560D7C11" w14:textId="59EBBE84" w:rsidR="59E160CD" w:rsidRDefault="59E160CD" w:rsidP="6DFEC3D1">
      <w:pPr>
        <w:spacing w:line="276" w:lineRule="auto"/>
        <w:rPr>
          <w:b/>
          <w:bCs/>
          <w:color w:val="000000" w:themeColor="text1"/>
          <w:sz w:val="24"/>
          <w:szCs w:val="24"/>
        </w:rPr>
      </w:pPr>
    </w:p>
    <w:p w14:paraId="5DB20BCC" w14:textId="27621FA6" w:rsidR="05E7D022" w:rsidRDefault="05E7D022" w:rsidP="6DFEC3D1">
      <w:pPr>
        <w:spacing w:line="276" w:lineRule="auto"/>
        <w:rPr>
          <w:color w:val="000000" w:themeColor="text1"/>
          <w:sz w:val="24"/>
          <w:szCs w:val="24"/>
        </w:rPr>
      </w:pPr>
      <w:r w:rsidRPr="6DFEC3D1">
        <w:rPr>
          <w:color w:val="000000" w:themeColor="text1"/>
          <w:sz w:val="24"/>
          <w:szCs w:val="24"/>
        </w:rPr>
        <w:t>How Can Health-Related Indicators Be Used to Assess Public Health and Environmental Sustainability?</w:t>
      </w:r>
    </w:p>
    <w:p w14:paraId="6B6229B1" w14:textId="4F5553A6" w:rsidR="59E160CD" w:rsidRDefault="59E160CD" w:rsidP="6DFEC3D1">
      <w:pPr>
        <w:spacing w:line="276" w:lineRule="auto"/>
        <w:rPr>
          <w:color w:val="000000" w:themeColor="text1"/>
          <w:sz w:val="24"/>
          <w:szCs w:val="24"/>
        </w:rPr>
      </w:pPr>
    </w:p>
    <w:p w14:paraId="24179660" w14:textId="1AB52E27" w:rsidR="05E7D022" w:rsidRDefault="05E7D022" w:rsidP="6DFEC3D1">
      <w:pPr>
        <w:spacing w:line="276" w:lineRule="auto"/>
        <w:rPr>
          <w:b/>
          <w:bCs/>
          <w:color w:val="000000" w:themeColor="text1"/>
          <w:sz w:val="24"/>
          <w:szCs w:val="24"/>
        </w:rPr>
      </w:pPr>
      <w:r w:rsidRPr="6DFEC3D1">
        <w:rPr>
          <w:b/>
          <w:bCs/>
          <w:color w:val="000000" w:themeColor="text1"/>
          <w:sz w:val="24"/>
          <w:szCs w:val="24"/>
        </w:rPr>
        <w:t>Objective</w:t>
      </w:r>
    </w:p>
    <w:p w14:paraId="156DB524" w14:textId="22F4D607" w:rsidR="59E160CD" w:rsidRDefault="05E7D022" w:rsidP="0085148C">
      <w:pPr>
        <w:spacing w:before="240" w:after="240" w:line="276" w:lineRule="auto"/>
        <w:jc w:val="both"/>
        <w:rPr>
          <w:color w:val="000000" w:themeColor="text1"/>
          <w:sz w:val="24"/>
          <w:szCs w:val="24"/>
        </w:rPr>
      </w:pPr>
      <w:r w:rsidRPr="6DFEC3D1">
        <w:rPr>
          <w:color w:val="000000" w:themeColor="text1"/>
          <w:sz w:val="24"/>
          <w:szCs w:val="24"/>
        </w:rPr>
        <w:t>This analysis examines how key health-related indicators—Life Expectancy, Air Pollution, and Alcohol Consumption—can be utilized to evaluate public health and environmental sustainability across countries. By categorizing countries based on these indicators, this analysis helps policymakers identify patterns and prioritize interventions for improving health outcomes and ensuring environmental sustainability.</w:t>
      </w:r>
    </w:p>
    <w:p w14:paraId="490C5D20" w14:textId="61CA24DB" w:rsidR="05E7D022" w:rsidRDefault="0085148C" w:rsidP="6DFEC3D1">
      <w:pPr>
        <w:spacing w:line="276" w:lineRule="auto"/>
        <w:rPr>
          <w:color w:val="000000" w:themeColor="text1"/>
          <w:sz w:val="24"/>
          <w:szCs w:val="24"/>
        </w:rPr>
      </w:pPr>
      <w:r>
        <w:rPr>
          <w:b/>
          <w:bCs/>
          <w:color w:val="000000" w:themeColor="text1"/>
          <w:sz w:val="24"/>
          <w:szCs w:val="24"/>
        </w:rPr>
        <w:t>Query Design</w:t>
      </w:r>
    </w:p>
    <w:p w14:paraId="10DC5255" w14:textId="67203AF6" w:rsidR="05E7D022" w:rsidRDefault="05E7D022" w:rsidP="6DFEC3D1">
      <w:pPr>
        <w:spacing w:before="240" w:after="240" w:line="276" w:lineRule="auto"/>
        <w:rPr>
          <w:color w:val="000000" w:themeColor="text1"/>
          <w:sz w:val="24"/>
          <w:szCs w:val="24"/>
        </w:rPr>
      </w:pPr>
      <w:r w:rsidRPr="6DFEC3D1">
        <w:rPr>
          <w:color w:val="000000" w:themeColor="text1"/>
          <w:sz w:val="24"/>
          <w:szCs w:val="24"/>
        </w:rPr>
        <w:t>The analysis categorizes countries using the following indicators:</w:t>
      </w:r>
    </w:p>
    <w:p w14:paraId="18921728" w14:textId="079ACFE0" w:rsidR="05E7D022" w:rsidRDefault="05E7D022" w:rsidP="6DFEC3D1">
      <w:pPr>
        <w:pStyle w:val="ListParagraph"/>
        <w:numPr>
          <w:ilvl w:val="0"/>
          <w:numId w:val="20"/>
        </w:numPr>
        <w:spacing w:before="240" w:after="240" w:line="276" w:lineRule="auto"/>
        <w:jc w:val="left"/>
        <w:rPr>
          <w:color w:val="000000" w:themeColor="text1"/>
          <w:sz w:val="24"/>
          <w:szCs w:val="24"/>
        </w:rPr>
      </w:pPr>
      <w:r w:rsidRPr="6DFEC3D1">
        <w:rPr>
          <w:color w:val="000000" w:themeColor="text1"/>
          <w:sz w:val="24"/>
          <w:szCs w:val="24"/>
        </w:rPr>
        <w:t>Life Expectancy:</w:t>
      </w:r>
    </w:p>
    <w:p w14:paraId="19851211" w14:textId="12F5D334" w:rsidR="05E7D022" w:rsidRDefault="05E7D022" w:rsidP="6DFEC3D1">
      <w:pPr>
        <w:pStyle w:val="ListParagraph"/>
        <w:numPr>
          <w:ilvl w:val="1"/>
          <w:numId w:val="20"/>
        </w:numPr>
        <w:spacing w:before="0" w:line="276" w:lineRule="auto"/>
        <w:jc w:val="left"/>
        <w:rPr>
          <w:color w:val="000000" w:themeColor="text1"/>
          <w:sz w:val="24"/>
          <w:szCs w:val="24"/>
        </w:rPr>
      </w:pPr>
      <w:r w:rsidRPr="6DFEC3D1">
        <w:rPr>
          <w:color w:val="000000" w:themeColor="text1"/>
          <w:sz w:val="24"/>
          <w:szCs w:val="24"/>
        </w:rPr>
        <w:t xml:space="preserve">Categories: </w:t>
      </w:r>
    </w:p>
    <w:p w14:paraId="69EEC745" w14:textId="0C1649EA"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 xml:space="preserve">Low Life Expectancy: Below  Mean - </w:t>
      </w:r>
      <w:proofErr w:type="spellStart"/>
      <w:r w:rsidRPr="6DFEC3D1">
        <w:rPr>
          <w:color w:val="000000" w:themeColor="text1"/>
          <w:sz w:val="24"/>
          <w:szCs w:val="24"/>
        </w:rPr>
        <w:t>StdDev</w:t>
      </w:r>
      <w:proofErr w:type="spellEnd"/>
    </w:p>
    <w:p w14:paraId="1702358D" w14:textId="3396A89D"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 xml:space="preserve">Medium Life Expectancy: Within Mean ± </w:t>
      </w:r>
      <w:proofErr w:type="spellStart"/>
      <w:r w:rsidRPr="6DFEC3D1">
        <w:rPr>
          <w:color w:val="000000" w:themeColor="text1"/>
          <w:sz w:val="24"/>
          <w:szCs w:val="24"/>
        </w:rPr>
        <w:t>StdDev</w:t>
      </w:r>
      <w:proofErr w:type="spellEnd"/>
      <w:r w:rsidRPr="6DFEC3D1">
        <w:rPr>
          <w:color w:val="000000" w:themeColor="text1"/>
          <w:sz w:val="24"/>
          <w:szCs w:val="24"/>
        </w:rPr>
        <w:t>.</w:t>
      </w:r>
    </w:p>
    <w:p w14:paraId="1A12326D" w14:textId="090A3D0D"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 xml:space="preserve">High Life Expectancy: Above Mean + </w:t>
      </w:r>
      <w:proofErr w:type="spellStart"/>
      <w:r w:rsidRPr="6DFEC3D1">
        <w:rPr>
          <w:color w:val="000000" w:themeColor="text1"/>
          <w:sz w:val="24"/>
          <w:szCs w:val="24"/>
        </w:rPr>
        <w:t>StdDev</w:t>
      </w:r>
      <w:proofErr w:type="spellEnd"/>
    </w:p>
    <w:p w14:paraId="0DA8A913" w14:textId="651344DA" w:rsidR="59E160CD" w:rsidRDefault="59E160CD" w:rsidP="6DFEC3D1">
      <w:pPr>
        <w:spacing w:line="276" w:lineRule="auto"/>
        <w:ind w:left="720"/>
        <w:rPr>
          <w:color w:val="000000" w:themeColor="text1"/>
          <w:sz w:val="24"/>
          <w:szCs w:val="24"/>
        </w:rPr>
      </w:pPr>
    </w:p>
    <w:p w14:paraId="5CA77485" w14:textId="042F0CFB" w:rsidR="05E7D022" w:rsidRDefault="05E7D022" w:rsidP="6DFEC3D1">
      <w:pPr>
        <w:pStyle w:val="ListParagraph"/>
        <w:numPr>
          <w:ilvl w:val="0"/>
          <w:numId w:val="20"/>
        </w:numPr>
        <w:spacing w:before="240" w:after="240" w:line="276" w:lineRule="auto"/>
        <w:jc w:val="left"/>
        <w:rPr>
          <w:color w:val="000000" w:themeColor="text1"/>
          <w:sz w:val="24"/>
          <w:szCs w:val="24"/>
        </w:rPr>
      </w:pPr>
      <w:r w:rsidRPr="6DFEC3D1">
        <w:rPr>
          <w:color w:val="000000" w:themeColor="text1"/>
          <w:sz w:val="24"/>
          <w:szCs w:val="24"/>
        </w:rPr>
        <w:t>Air Pollution:</w:t>
      </w:r>
    </w:p>
    <w:p w14:paraId="6449CC14" w14:textId="62FC5085" w:rsidR="05E7D022" w:rsidRDefault="05E7D022" w:rsidP="6DFEC3D1">
      <w:pPr>
        <w:pStyle w:val="ListParagraph"/>
        <w:numPr>
          <w:ilvl w:val="1"/>
          <w:numId w:val="20"/>
        </w:numPr>
        <w:spacing w:before="0" w:line="276" w:lineRule="auto"/>
        <w:jc w:val="left"/>
        <w:rPr>
          <w:color w:val="000000" w:themeColor="text1"/>
          <w:sz w:val="24"/>
          <w:szCs w:val="24"/>
        </w:rPr>
      </w:pPr>
      <w:r w:rsidRPr="6DFEC3D1">
        <w:rPr>
          <w:color w:val="000000" w:themeColor="text1"/>
          <w:sz w:val="24"/>
          <w:szCs w:val="24"/>
        </w:rPr>
        <w:t xml:space="preserve">Categories: </w:t>
      </w:r>
    </w:p>
    <w:p w14:paraId="1109FFF1" w14:textId="40753445"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Green: ≤25 (Good air quality).</w:t>
      </w:r>
    </w:p>
    <w:p w14:paraId="702AEB33" w14:textId="6824345D"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Yellow: 26 - 60 (Moderate air pollution).</w:t>
      </w:r>
    </w:p>
    <w:p w14:paraId="25852821" w14:textId="1AFE7472"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Orange: 61 - 96 (Unhealthy for sensitive groups).</w:t>
      </w:r>
    </w:p>
    <w:p w14:paraId="0A5D6BEA" w14:textId="56E639DA"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Red: 97 - 150 (Unhealthy air quality).</w:t>
      </w:r>
    </w:p>
    <w:p w14:paraId="6B86F55E" w14:textId="1B2BF19F"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Purple: &gt; 150 (Very unhealthy or hazardous).</w:t>
      </w:r>
    </w:p>
    <w:p w14:paraId="00AF7591" w14:textId="43B07082" w:rsidR="59E160CD" w:rsidRDefault="59E160CD" w:rsidP="6DFEC3D1">
      <w:pPr>
        <w:spacing w:line="276" w:lineRule="auto"/>
        <w:ind w:left="2160"/>
        <w:rPr>
          <w:color w:val="000000" w:themeColor="text1"/>
          <w:sz w:val="24"/>
          <w:szCs w:val="24"/>
        </w:rPr>
      </w:pPr>
    </w:p>
    <w:p w14:paraId="556AB9D9" w14:textId="7358FA86" w:rsidR="05E7D022" w:rsidRDefault="05E7D022" w:rsidP="6DFEC3D1">
      <w:pPr>
        <w:pStyle w:val="ListParagraph"/>
        <w:numPr>
          <w:ilvl w:val="0"/>
          <w:numId w:val="20"/>
        </w:numPr>
        <w:spacing w:before="240" w:after="240" w:line="276" w:lineRule="auto"/>
        <w:jc w:val="left"/>
        <w:rPr>
          <w:color w:val="000000" w:themeColor="text1"/>
          <w:sz w:val="24"/>
          <w:szCs w:val="24"/>
        </w:rPr>
      </w:pPr>
      <w:r w:rsidRPr="6DFEC3D1">
        <w:rPr>
          <w:color w:val="000000" w:themeColor="text1"/>
          <w:sz w:val="24"/>
          <w:szCs w:val="24"/>
        </w:rPr>
        <w:t>Alcohol Consumption:</w:t>
      </w:r>
    </w:p>
    <w:p w14:paraId="6728C349" w14:textId="4EB9A94A" w:rsidR="05E7D022" w:rsidRDefault="05E7D022" w:rsidP="6DFEC3D1">
      <w:pPr>
        <w:pStyle w:val="ListParagraph"/>
        <w:numPr>
          <w:ilvl w:val="1"/>
          <w:numId w:val="20"/>
        </w:numPr>
        <w:spacing w:before="0" w:line="276" w:lineRule="auto"/>
        <w:jc w:val="left"/>
        <w:rPr>
          <w:color w:val="000000" w:themeColor="text1"/>
          <w:sz w:val="24"/>
          <w:szCs w:val="24"/>
        </w:rPr>
      </w:pPr>
      <w:r w:rsidRPr="6DFEC3D1">
        <w:rPr>
          <w:color w:val="000000" w:themeColor="text1"/>
          <w:sz w:val="24"/>
          <w:szCs w:val="24"/>
        </w:rPr>
        <w:t xml:space="preserve">Categories: </w:t>
      </w:r>
    </w:p>
    <w:p w14:paraId="1606D8B0" w14:textId="7E6ABE6F"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Low Alcohol Consumption: Below Mean−</w:t>
      </w:r>
      <w:proofErr w:type="spellStart"/>
      <w:r w:rsidRPr="6DFEC3D1">
        <w:rPr>
          <w:color w:val="000000" w:themeColor="text1"/>
          <w:sz w:val="24"/>
          <w:szCs w:val="24"/>
        </w:rPr>
        <w:t>StdDev</w:t>
      </w:r>
      <w:proofErr w:type="spellEnd"/>
      <w:r w:rsidRPr="6DFEC3D1">
        <w:rPr>
          <w:color w:val="000000" w:themeColor="text1"/>
          <w:sz w:val="24"/>
          <w:szCs w:val="24"/>
        </w:rPr>
        <w:t xml:space="preserve"> </w:t>
      </w:r>
    </w:p>
    <w:p w14:paraId="04EFE0A1" w14:textId="402D90BB"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 xml:space="preserve">Medium Alcohol Consumption: Within Mean ± </w:t>
      </w:r>
      <w:proofErr w:type="spellStart"/>
      <w:r w:rsidRPr="6DFEC3D1">
        <w:rPr>
          <w:color w:val="000000" w:themeColor="text1"/>
          <w:sz w:val="24"/>
          <w:szCs w:val="24"/>
        </w:rPr>
        <w:t>StdDev</w:t>
      </w:r>
      <w:proofErr w:type="spellEnd"/>
      <w:r w:rsidRPr="6DFEC3D1">
        <w:rPr>
          <w:color w:val="000000" w:themeColor="text1"/>
          <w:sz w:val="24"/>
          <w:szCs w:val="24"/>
        </w:rPr>
        <w:t xml:space="preserve"> .</w:t>
      </w:r>
    </w:p>
    <w:p w14:paraId="5F767478" w14:textId="7DD6156E" w:rsidR="05E7D022" w:rsidRDefault="05E7D022" w:rsidP="6DFEC3D1">
      <w:pPr>
        <w:pStyle w:val="ListParagraph"/>
        <w:numPr>
          <w:ilvl w:val="2"/>
          <w:numId w:val="20"/>
        </w:numPr>
        <w:spacing w:before="0" w:line="276" w:lineRule="auto"/>
        <w:jc w:val="left"/>
        <w:rPr>
          <w:color w:val="000000" w:themeColor="text1"/>
          <w:sz w:val="24"/>
          <w:szCs w:val="24"/>
        </w:rPr>
      </w:pPr>
      <w:r w:rsidRPr="6DFEC3D1">
        <w:rPr>
          <w:color w:val="000000" w:themeColor="text1"/>
          <w:sz w:val="24"/>
          <w:szCs w:val="24"/>
        </w:rPr>
        <w:t xml:space="preserve">High Alcohol Consumption: Above Mean + </w:t>
      </w:r>
      <w:proofErr w:type="spellStart"/>
      <w:r w:rsidRPr="6DFEC3D1">
        <w:rPr>
          <w:color w:val="000000" w:themeColor="text1"/>
          <w:sz w:val="24"/>
          <w:szCs w:val="24"/>
        </w:rPr>
        <w:t>StdDev</w:t>
      </w:r>
      <w:proofErr w:type="spellEnd"/>
      <w:r w:rsidRPr="6DFEC3D1">
        <w:rPr>
          <w:color w:val="000000" w:themeColor="text1"/>
          <w:sz w:val="24"/>
          <w:szCs w:val="24"/>
        </w:rPr>
        <w:t xml:space="preserve"> .</w:t>
      </w:r>
    </w:p>
    <w:p w14:paraId="533E2263" w14:textId="36506F2B" w:rsidR="59E160CD" w:rsidRDefault="59E160CD" w:rsidP="6DFEC3D1">
      <w:pPr>
        <w:spacing w:line="276" w:lineRule="auto"/>
        <w:ind w:left="2160"/>
        <w:rPr>
          <w:color w:val="000000" w:themeColor="text1"/>
          <w:sz w:val="24"/>
          <w:szCs w:val="24"/>
        </w:rPr>
      </w:pPr>
    </w:p>
    <w:p w14:paraId="3D62BB1B" w14:textId="77777777" w:rsidR="00D555E1" w:rsidRDefault="00D555E1" w:rsidP="6DFEC3D1">
      <w:pPr>
        <w:spacing w:line="276" w:lineRule="auto"/>
        <w:rPr>
          <w:b/>
          <w:bCs/>
          <w:color w:val="000000" w:themeColor="text1"/>
          <w:sz w:val="24"/>
          <w:szCs w:val="24"/>
        </w:rPr>
      </w:pPr>
    </w:p>
    <w:p w14:paraId="0D2B5DDE" w14:textId="77777777" w:rsidR="00D555E1" w:rsidRDefault="00D555E1" w:rsidP="6DFEC3D1">
      <w:pPr>
        <w:spacing w:line="276" w:lineRule="auto"/>
        <w:rPr>
          <w:b/>
          <w:bCs/>
          <w:color w:val="000000" w:themeColor="text1"/>
          <w:sz w:val="24"/>
          <w:szCs w:val="24"/>
        </w:rPr>
      </w:pPr>
    </w:p>
    <w:p w14:paraId="0E65F67A" w14:textId="77777777" w:rsidR="00D555E1" w:rsidRDefault="00D555E1" w:rsidP="6DFEC3D1">
      <w:pPr>
        <w:spacing w:line="276" w:lineRule="auto"/>
        <w:rPr>
          <w:b/>
          <w:bCs/>
          <w:color w:val="000000" w:themeColor="text1"/>
          <w:sz w:val="24"/>
          <w:szCs w:val="24"/>
        </w:rPr>
      </w:pPr>
    </w:p>
    <w:p w14:paraId="4DA1D61F"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lastRenderedPageBreak/>
        <w:t xml:space="preserve">create view </w:t>
      </w:r>
      <w:proofErr w:type="spellStart"/>
      <w:r w:rsidRPr="00567369">
        <w:rPr>
          <w:rFonts w:asciiTheme="minorBidi" w:hAnsiTheme="minorBidi" w:cstheme="minorBidi"/>
          <w:i/>
          <w:iCs/>
          <w:color w:val="000000" w:themeColor="text1"/>
        </w:rPr>
        <w:t>health_Stata</w:t>
      </w:r>
      <w:proofErr w:type="spellEnd"/>
      <w:r w:rsidRPr="00567369">
        <w:rPr>
          <w:rFonts w:asciiTheme="minorBidi" w:hAnsiTheme="minorBidi" w:cstheme="minorBidi"/>
          <w:i/>
          <w:iCs/>
          <w:color w:val="000000" w:themeColor="text1"/>
        </w:rPr>
        <w:t xml:space="preserve"> as </w:t>
      </w:r>
    </w:p>
    <w:p w14:paraId="54A0487D"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SELECT </w:t>
      </w:r>
    </w:p>
    <w:p w14:paraId="26F597AC" w14:textId="4D2EED96"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t>
      </w:r>
      <w:proofErr w:type="spellStart"/>
      <w:r w:rsidRPr="00567369">
        <w:rPr>
          <w:rFonts w:asciiTheme="minorBidi" w:hAnsiTheme="minorBidi" w:cstheme="minorBidi"/>
          <w:i/>
          <w:iCs/>
          <w:color w:val="000000" w:themeColor="text1"/>
        </w:rPr>
        <w:t>c.country_id</w:t>
      </w:r>
      <w:proofErr w:type="spellEnd"/>
      <w:r w:rsidRPr="00567369">
        <w:rPr>
          <w:rFonts w:asciiTheme="minorBidi" w:hAnsiTheme="minorBidi" w:cstheme="minorBidi"/>
          <w:i/>
          <w:iCs/>
          <w:color w:val="000000" w:themeColor="text1"/>
        </w:rPr>
        <w:t>,</w:t>
      </w:r>
      <w:r>
        <w:rPr>
          <w:rFonts w:asciiTheme="minorBidi" w:hAnsiTheme="minorBidi" w:cstheme="minorBidi"/>
          <w:i/>
          <w:iCs/>
          <w:color w:val="000000" w:themeColor="text1"/>
        </w:rPr>
        <w:t xml:space="preserve"> </w:t>
      </w:r>
      <w:r w:rsidRPr="00567369">
        <w:rPr>
          <w:rFonts w:asciiTheme="minorBidi" w:hAnsiTheme="minorBidi" w:cstheme="minorBidi"/>
          <w:i/>
          <w:iCs/>
          <w:color w:val="000000" w:themeColor="text1"/>
        </w:rPr>
        <w:t xml:space="preserve"> c.name,</w:t>
      </w:r>
    </w:p>
    <w:p w14:paraId="36C85BEE"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 Life Expectancy Categories</w:t>
      </w:r>
    </w:p>
    <w:p w14:paraId="3F7B8703"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CASE </w:t>
      </w:r>
    </w:p>
    <w:p w14:paraId="00F757DC" w14:textId="583D108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h.life_expectancy</w:t>
      </w:r>
      <w:proofErr w:type="spellEnd"/>
      <w:r w:rsidRPr="00567369">
        <w:rPr>
          <w:rFonts w:asciiTheme="minorBidi" w:hAnsiTheme="minorBidi" w:cstheme="minorBidi"/>
          <w:i/>
          <w:iCs/>
          <w:color w:val="000000" w:themeColor="text1"/>
        </w:rPr>
        <w:t xml:space="preserve"> &lt; (</w:t>
      </w:r>
      <w:proofErr w:type="spellStart"/>
      <w:r w:rsidRPr="00567369">
        <w:rPr>
          <w:rFonts w:asciiTheme="minorBidi" w:hAnsiTheme="minorBidi" w:cstheme="minorBidi"/>
          <w:i/>
          <w:iCs/>
          <w:color w:val="000000" w:themeColor="text1"/>
        </w:rPr>
        <w:t>avg_life_expectancy</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stddev_life_expectancy</w:t>
      </w:r>
      <w:proofErr w:type="spellEnd"/>
      <w:r w:rsidRPr="00567369">
        <w:rPr>
          <w:rFonts w:asciiTheme="minorBidi" w:hAnsiTheme="minorBidi" w:cstheme="minorBidi"/>
          <w:i/>
          <w:iCs/>
          <w:color w:val="000000" w:themeColor="text1"/>
        </w:rPr>
        <w:t xml:space="preserve">) THEN 'Low Life </w:t>
      </w:r>
      <w:r>
        <w:rPr>
          <w:rFonts w:asciiTheme="minorBidi" w:hAnsiTheme="minorBidi" w:cstheme="minorBidi"/>
          <w:i/>
          <w:iCs/>
          <w:color w:val="000000" w:themeColor="text1"/>
        </w:rPr>
        <w:t xml:space="preserve"> </w:t>
      </w:r>
      <w:r w:rsidRPr="00567369">
        <w:rPr>
          <w:rFonts w:asciiTheme="minorBidi" w:hAnsiTheme="minorBidi" w:cstheme="minorBidi"/>
          <w:i/>
          <w:iCs/>
          <w:color w:val="000000" w:themeColor="text1"/>
        </w:rPr>
        <w:t>Expectancy'</w:t>
      </w:r>
    </w:p>
    <w:p w14:paraId="2BF23743"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h.life_expectancy</w:t>
      </w:r>
      <w:proofErr w:type="spellEnd"/>
      <w:r w:rsidRPr="00567369">
        <w:rPr>
          <w:rFonts w:asciiTheme="minorBidi" w:hAnsiTheme="minorBidi" w:cstheme="minorBidi"/>
          <w:i/>
          <w:iCs/>
          <w:color w:val="000000" w:themeColor="text1"/>
        </w:rPr>
        <w:t xml:space="preserve"> BETWEEN (</w:t>
      </w:r>
      <w:proofErr w:type="spellStart"/>
      <w:r w:rsidRPr="00567369">
        <w:rPr>
          <w:rFonts w:asciiTheme="minorBidi" w:hAnsiTheme="minorBidi" w:cstheme="minorBidi"/>
          <w:i/>
          <w:iCs/>
          <w:color w:val="000000" w:themeColor="text1"/>
        </w:rPr>
        <w:t>avg_life_expectancy</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stddev_life_expectancy</w:t>
      </w:r>
      <w:proofErr w:type="spellEnd"/>
      <w:r w:rsidRPr="00567369">
        <w:rPr>
          <w:rFonts w:asciiTheme="minorBidi" w:hAnsiTheme="minorBidi" w:cstheme="minorBidi"/>
          <w:i/>
          <w:iCs/>
          <w:color w:val="000000" w:themeColor="text1"/>
        </w:rPr>
        <w:t xml:space="preserve">) </w:t>
      </w:r>
    </w:p>
    <w:p w14:paraId="063EE2DB" w14:textId="468ADC95"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AND (</w:t>
      </w:r>
      <w:proofErr w:type="spellStart"/>
      <w:r w:rsidRPr="00567369">
        <w:rPr>
          <w:rFonts w:asciiTheme="minorBidi" w:hAnsiTheme="minorBidi" w:cstheme="minorBidi"/>
          <w:i/>
          <w:iCs/>
          <w:color w:val="000000" w:themeColor="text1"/>
        </w:rPr>
        <w:t>avg_life_expectancy</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stddev_life_expectancy</w:t>
      </w:r>
      <w:proofErr w:type="spellEnd"/>
      <w:r w:rsidRPr="00567369">
        <w:rPr>
          <w:rFonts w:asciiTheme="minorBidi" w:hAnsiTheme="minorBidi" w:cstheme="minorBidi"/>
          <w:i/>
          <w:iCs/>
          <w:color w:val="000000" w:themeColor="text1"/>
        </w:rPr>
        <w:t>) THEN 'Medium Life Expectancy'</w:t>
      </w:r>
    </w:p>
    <w:p w14:paraId="35919E8C"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h.life_expectancy</w:t>
      </w:r>
      <w:proofErr w:type="spellEnd"/>
      <w:r w:rsidRPr="00567369">
        <w:rPr>
          <w:rFonts w:asciiTheme="minorBidi" w:hAnsiTheme="minorBidi" w:cstheme="minorBidi"/>
          <w:i/>
          <w:iCs/>
          <w:color w:val="000000" w:themeColor="text1"/>
        </w:rPr>
        <w:t xml:space="preserve"> &gt; (</w:t>
      </w:r>
      <w:proofErr w:type="spellStart"/>
      <w:r w:rsidRPr="00567369">
        <w:rPr>
          <w:rFonts w:asciiTheme="minorBidi" w:hAnsiTheme="minorBidi" w:cstheme="minorBidi"/>
          <w:i/>
          <w:iCs/>
          <w:color w:val="000000" w:themeColor="text1"/>
        </w:rPr>
        <w:t>avg_life_expectancy</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stddev_life_expectancy</w:t>
      </w:r>
      <w:proofErr w:type="spellEnd"/>
      <w:r w:rsidRPr="00567369">
        <w:rPr>
          <w:rFonts w:asciiTheme="minorBidi" w:hAnsiTheme="minorBidi" w:cstheme="minorBidi"/>
          <w:i/>
          <w:iCs/>
          <w:color w:val="000000" w:themeColor="text1"/>
        </w:rPr>
        <w:t>) THEN 'High Life Expectancy'</w:t>
      </w:r>
    </w:p>
    <w:p w14:paraId="2E7C3EC9"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ELSE 'Unknown'</w:t>
      </w:r>
    </w:p>
    <w:p w14:paraId="6F815F9C"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END AS </w:t>
      </w:r>
      <w:proofErr w:type="spellStart"/>
      <w:r w:rsidRPr="00567369">
        <w:rPr>
          <w:rFonts w:asciiTheme="minorBidi" w:hAnsiTheme="minorBidi" w:cstheme="minorBidi"/>
          <w:i/>
          <w:iCs/>
          <w:color w:val="000000" w:themeColor="text1"/>
        </w:rPr>
        <w:t>life_expectancy_category</w:t>
      </w:r>
      <w:proofErr w:type="spellEnd"/>
      <w:r w:rsidRPr="00567369">
        <w:rPr>
          <w:rFonts w:asciiTheme="minorBidi" w:hAnsiTheme="minorBidi" w:cstheme="minorBidi"/>
          <w:i/>
          <w:iCs/>
          <w:color w:val="000000" w:themeColor="text1"/>
        </w:rPr>
        <w:t>,</w:t>
      </w:r>
    </w:p>
    <w:p w14:paraId="513DE586" w14:textId="77777777" w:rsidR="00567369" w:rsidRPr="00567369" w:rsidRDefault="00567369" w:rsidP="00567369">
      <w:pPr>
        <w:spacing w:line="276" w:lineRule="auto"/>
        <w:rPr>
          <w:rFonts w:asciiTheme="minorBidi" w:hAnsiTheme="minorBidi" w:cstheme="minorBidi"/>
          <w:i/>
          <w:iCs/>
          <w:color w:val="000000" w:themeColor="text1"/>
        </w:rPr>
      </w:pPr>
    </w:p>
    <w:p w14:paraId="4E9B1747"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 Air Pollution Categories</w:t>
      </w:r>
    </w:p>
    <w:p w14:paraId="2ED8D137"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CASE </w:t>
      </w:r>
    </w:p>
    <w:p w14:paraId="4EDEFD53"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air_pollution</w:t>
      </w:r>
      <w:proofErr w:type="spellEnd"/>
      <w:r w:rsidRPr="00567369">
        <w:rPr>
          <w:rFonts w:asciiTheme="minorBidi" w:hAnsiTheme="minorBidi" w:cstheme="minorBidi"/>
          <w:i/>
          <w:iCs/>
          <w:color w:val="000000" w:themeColor="text1"/>
        </w:rPr>
        <w:t xml:space="preserve"> &lt;= 25 THEN 'Green'</w:t>
      </w:r>
    </w:p>
    <w:p w14:paraId="5BA94AE4"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air_pollution</w:t>
      </w:r>
      <w:proofErr w:type="spellEnd"/>
      <w:r w:rsidRPr="00567369">
        <w:rPr>
          <w:rFonts w:asciiTheme="minorBidi" w:hAnsiTheme="minorBidi" w:cstheme="minorBidi"/>
          <w:i/>
          <w:iCs/>
          <w:color w:val="000000" w:themeColor="text1"/>
        </w:rPr>
        <w:t xml:space="preserve"> BETWEEN 25 AND 60 THEN 'Yellow'</w:t>
      </w:r>
    </w:p>
    <w:p w14:paraId="08AB02B2"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air_pollution</w:t>
      </w:r>
      <w:proofErr w:type="spellEnd"/>
      <w:r w:rsidRPr="00567369">
        <w:rPr>
          <w:rFonts w:asciiTheme="minorBidi" w:hAnsiTheme="minorBidi" w:cstheme="minorBidi"/>
          <w:i/>
          <w:iCs/>
          <w:color w:val="000000" w:themeColor="text1"/>
        </w:rPr>
        <w:t xml:space="preserve"> BETWEEN 60 AND 96 THEN 'Orange'</w:t>
      </w:r>
    </w:p>
    <w:p w14:paraId="23930F6D"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air_pollution</w:t>
      </w:r>
      <w:proofErr w:type="spellEnd"/>
      <w:r w:rsidRPr="00567369">
        <w:rPr>
          <w:rFonts w:asciiTheme="minorBidi" w:hAnsiTheme="minorBidi" w:cstheme="minorBidi"/>
          <w:i/>
          <w:iCs/>
          <w:color w:val="000000" w:themeColor="text1"/>
        </w:rPr>
        <w:t xml:space="preserve"> BETWEEN 98 AND 150.4 THEN 'Red'</w:t>
      </w:r>
    </w:p>
    <w:p w14:paraId="5BC39B3E"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ELSE 'Purple'</w:t>
      </w:r>
    </w:p>
    <w:p w14:paraId="7A2780C5"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END AS </w:t>
      </w:r>
      <w:proofErr w:type="spellStart"/>
      <w:r w:rsidRPr="00567369">
        <w:rPr>
          <w:rFonts w:asciiTheme="minorBidi" w:hAnsiTheme="minorBidi" w:cstheme="minorBidi"/>
          <w:i/>
          <w:iCs/>
          <w:color w:val="000000" w:themeColor="text1"/>
        </w:rPr>
        <w:t>air_pollution_category</w:t>
      </w:r>
      <w:proofErr w:type="spellEnd"/>
      <w:r w:rsidRPr="00567369">
        <w:rPr>
          <w:rFonts w:asciiTheme="minorBidi" w:hAnsiTheme="minorBidi" w:cstheme="minorBidi"/>
          <w:i/>
          <w:iCs/>
          <w:color w:val="000000" w:themeColor="text1"/>
        </w:rPr>
        <w:t>,</w:t>
      </w:r>
    </w:p>
    <w:p w14:paraId="5884114E" w14:textId="77777777" w:rsidR="00567369" w:rsidRPr="00567369" w:rsidRDefault="00567369" w:rsidP="00567369">
      <w:pPr>
        <w:spacing w:line="276" w:lineRule="auto"/>
        <w:rPr>
          <w:rFonts w:asciiTheme="minorBidi" w:hAnsiTheme="minorBidi" w:cstheme="minorBidi"/>
          <w:i/>
          <w:iCs/>
          <w:color w:val="000000" w:themeColor="text1"/>
        </w:rPr>
      </w:pPr>
    </w:p>
    <w:p w14:paraId="5D98D465"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 Alcohol Consumption Categories</w:t>
      </w:r>
    </w:p>
    <w:p w14:paraId="4B191895"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CASE </w:t>
      </w:r>
    </w:p>
    <w:p w14:paraId="1CD0E991"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h.alcohol_consumption</w:t>
      </w:r>
      <w:proofErr w:type="spellEnd"/>
      <w:r w:rsidRPr="00567369">
        <w:rPr>
          <w:rFonts w:asciiTheme="minorBidi" w:hAnsiTheme="minorBidi" w:cstheme="minorBidi"/>
          <w:i/>
          <w:iCs/>
          <w:color w:val="000000" w:themeColor="text1"/>
        </w:rPr>
        <w:t xml:space="preserve"> &lt; (</w:t>
      </w:r>
      <w:proofErr w:type="spellStart"/>
      <w:r w:rsidRPr="00567369">
        <w:rPr>
          <w:rFonts w:asciiTheme="minorBidi" w:hAnsiTheme="minorBidi" w:cstheme="minorBidi"/>
          <w:i/>
          <w:iCs/>
          <w:color w:val="000000" w:themeColor="text1"/>
        </w:rPr>
        <w:t>avg_alcohol_consumption</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stddev_alcohol_consumption</w:t>
      </w:r>
      <w:proofErr w:type="spellEnd"/>
      <w:r w:rsidRPr="00567369">
        <w:rPr>
          <w:rFonts w:asciiTheme="minorBidi" w:hAnsiTheme="minorBidi" w:cstheme="minorBidi"/>
          <w:i/>
          <w:iCs/>
          <w:color w:val="000000" w:themeColor="text1"/>
        </w:rPr>
        <w:t>) THEN 'Low Alcohol Consumption'</w:t>
      </w:r>
    </w:p>
    <w:p w14:paraId="159D2690"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h.alcohol_consumption</w:t>
      </w:r>
      <w:proofErr w:type="spellEnd"/>
      <w:r w:rsidRPr="00567369">
        <w:rPr>
          <w:rFonts w:asciiTheme="minorBidi" w:hAnsiTheme="minorBidi" w:cstheme="minorBidi"/>
          <w:i/>
          <w:iCs/>
          <w:color w:val="000000" w:themeColor="text1"/>
        </w:rPr>
        <w:t xml:space="preserve"> BETWEEN (</w:t>
      </w:r>
      <w:proofErr w:type="spellStart"/>
      <w:r w:rsidRPr="00567369">
        <w:rPr>
          <w:rFonts w:asciiTheme="minorBidi" w:hAnsiTheme="minorBidi" w:cstheme="minorBidi"/>
          <w:i/>
          <w:iCs/>
          <w:color w:val="000000" w:themeColor="text1"/>
        </w:rPr>
        <w:t>avg_alcohol_consumption</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stddev_alcohol_consumption</w:t>
      </w:r>
      <w:proofErr w:type="spellEnd"/>
      <w:r w:rsidRPr="00567369">
        <w:rPr>
          <w:rFonts w:asciiTheme="minorBidi" w:hAnsiTheme="minorBidi" w:cstheme="minorBidi"/>
          <w:i/>
          <w:iCs/>
          <w:color w:val="000000" w:themeColor="text1"/>
        </w:rPr>
        <w:t xml:space="preserve">) </w:t>
      </w:r>
    </w:p>
    <w:p w14:paraId="48DD0F58" w14:textId="02070CB3"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AND (</w:t>
      </w:r>
      <w:proofErr w:type="spellStart"/>
      <w:r w:rsidRPr="00567369">
        <w:rPr>
          <w:rFonts w:asciiTheme="minorBidi" w:hAnsiTheme="minorBidi" w:cstheme="minorBidi"/>
          <w:i/>
          <w:iCs/>
          <w:color w:val="000000" w:themeColor="text1"/>
        </w:rPr>
        <w:t>avg_alcohol_consumption</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stddev_alcohol_consumption</w:t>
      </w:r>
      <w:proofErr w:type="spellEnd"/>
      <w:r w:rsidRPr="00567369">
        <w:rPr>
          <w:rFonts w:asciiTheme="minorBidi" w:hAnsiTheme="minorBidi" w:cstheme="minorBidi"/>
          <w:i/>
          <w:iCs/>
          <w:color w:val="000000" w:themeColor="text1"/>
        </w:rPr>
        <w:t>) THEN 'Medium Alcohol</w:t>
      </w:r>
      <w:r>
        <w:rPr>
          <w:rFonts w:asciiTheme="minorBidi" w:hAnsiTheme="minorBidi" w:cstheme="minorBidi"/>
          <w:i/>
          <w:iCs/>
          <w:color w:val="000000" w:themeColor="text1"/>
        </w:rPr>
        <w:t xml:space="preserve"> </w:t>
      </w:r>
      <w:r w:rsidRPr="00567369">
        <w:rPr>
          <w:rFonts w:asciiTheme="minorBidi" w:hAnsiTheme="minorBidi" w:cstheme="minorBidi"/>
          <w:i/>
          <w:iCs/>
          <w:color w:val="000000" w:themeColor="text1"/>
        </w:rPr>
        <w:t>Consumption'</w:t>
      </w:r>
    </w:p>
    <w:p w14:paraId="63A2832D"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WHEN </w:t>
      </w:r>
      <w:proofErr w:type="spellStart"/>
      <w:r w:rsidRPr="00567369">
        <w:rPr>
          <w:rFonts w:asciiTheme="minorBidi" w:hAnsiTheme="minorBidi" w:cstheme="minorBidi"/>
          <w:i/>
          <w:iCs/>
          <w:color w:val="000000" w:themeColor="text1"/>
        </w:rPr>
        <w:t>h.alcohol_consumption</w:t>
      </w:r>
      <w:proofErr w:type="spellEnd"/>
      <w:r w:rsidRPr="00567369">
        <w:rPr>
          <w:rFonts w:asciiTheme="minorBidi" w:hAnsiTheme="minorBidi" w:cstheme="minorBidi"/>
          <w:i/>
          <w:iCs/>
          <w:color w:val="000000" w:themeColor="text1"/>
        </w:rPr>
        <w:t xml:space="preserve"> &gt; (</w:t>
      </w:r>
      <w:proofErr w:type="spellStart"/>
      <w:r w:rsidRPr="00567369">
        <w:rPr>
          <w:rFonts w:asciiTheme="minorBidi" w:hAnsiTheme="minorBidi" w:cstheme="minorBidi"/>
          <w:i/>
          <w:iCs/>
          <w:color w:val="000000" w:themeColor="text1"/>
        </w:rPr>
        <w:t>avg_alcohol_consumption</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stddev_alcohol_consumption</w:t>
      </w:r>
      <w:proofErr w:type="spellEnd"/>
      <w:r w:rsidRPr="00567369">
        <w:rPr>
          <w:rFonts w:asciiTheme="minorBidi" w:hAnsiTheme="minorBidi" w:cstheme="minorBidi"/>
          <w:i/>
          <w:iCs/>
          <w:color w:val="000000" w:themeColor="text1"/>
        </w:rPr>
        <w:t>) THEN 'High Alcohol Consumption'</w:t>
      </w:r>
    </w:p>
    <w:p w14:paraId="6C8F37E0"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ELSE 'Unknown'</w:t>
      </w:r>
    </w:p>
    <w:p w14:paraId="4D5F871B"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END AS </w:t>
      </w:r>
      <w:proofErr w:type="spellStart"/>
      <w:r w:rsidRPr="00567369">
        <w:rPr>
          <w:rFonts w:asciiTheme="minorBidi" w:hAnsiTheme="minorBidi" w:cstheme="minorBidi"/>
          <w:i/>
          <w:iCs/>
          <w:color w:val="000000" w:themeColor="text1"/>
        </w:rPr>
        <w:t>alcohol_consumption_category</w:t>
      </w:r>
      <w:proofErr w:type="spellEnd"/>
    </w:p>
    <w:p w14:paraId="64CF0507" w14:textId="77777777" w:rsidR="00567369" w:rsidRDefault="00567369" w:rsidP="00567369">
      <w:pPr>
        <w:spacing w:line="276" w:lineRule="auto"/>
        <w:rPr>
          <w:rFonts w:asciiTheme="minorBidi" w:hAnsiTheme="minorBidi" w:cstheme="minorBidi"/>
          <w:i/>
          <w:iCs/>
          <w:color w:val="000000" w:themeColor="text1"/>
        </w:rPr>
      </w:pPr>
    </w:p>
    <w:p w14:paraId="3824FBE8" w14:textId="77777777" w:rsidR="00567369" w:rsidRDefault="00567369" w:rsidP="00567369">
      <w:pPr>
        <w:spacing w:line="276" w:lineRule="auto"/>
        <w:rPr>
          <w:rFonts w:asciiTheme="minorBidi" w:hAnsiTheme="minorBidi" w:cstheme="minorBidi"/>
          <w:i/>
          <w:iCs/>
          <w:color w:val="000000" w:themeColor="text1"/>
        </w:rPr>
      </w:pPr>
    </w:p>
    <w:p w14:paraId="30475CAE" w14:textId="77777777" w:rsidR="00567369" w:rsidRDefault="00567369" w:rsidP="00567369">
      <w:pPr>
        <w:spacing w:line="276" w:lineRule="auto"/>
        <w:rPr>
          <w:rFonts w:asciiTheme="minorBidi" w:hAnsiTheme="minorBidi" w:cstheme="minorBidi"/>
          <w:i/>
          <w:iCs/>
          <w:color w:val="000000" w:themeColor="text1"/>
        </w:rPr>
      </w:pPr>
    </w:p>
    <w:p w14:paraId="7B3A0F0C" w14:textId="77777777" w:rsidR="00567369" w:rsidRDefault="00567369" w:rsidP="00567369">
      <w:pPr>
        <w:spacing w:line="276" w:lineRule="auto"/>
        <w:rPr>
          <w:rFonts w:asciiTheme="minorBidi" w:hAnsiTheme="minorBidi" w:cstheme="minorBidi"/>
          <w:i/>
          <w:iCs/>
          <w:color w:val="000000" w:themeColor="text1"/>
        </w:rPr>
      </w:pPr>
    </w:p>
    <w:p w14:paraId="6CF83126" w14:textId="77777777" w:rsidR="00567369" w:rsidRDefault="00567369" w:rsidP="00567369">
      <w:pPr>
        <w:spacing w:line="276" w:lineRule="auto"/>
        <w:rPr>
          <w:rFonts w:asciiTheme="minorBidi" w:hAnsiTheme="minorBidi" w:cstheme="minorBidi"/>
          <w:i/>
          <w:iCs/>
          <w:color w:val="000000" w:themeColor="text1"/>
        </w:rPr>
      </w:pPr>
    </w:p>
    <w:p w14:paraId="0E472465" w14:textId="77777777" w:rsidR="00567369" w:rsidRDefault="00567369" w:rsidP="00567369">
      <w:pPr>
        <w:spacing w:line="276" w:lineRule="auto"/>
        <w:rPr>
          <w:rFonts w:asciiTheme="minorBidi" w:hAnsiTheme="minorBidi" w:cstheme="minorBidi"/>
          <w:i/>
          <w:iCs/>
          <w:color w:val="000000" w:themeColor="text1"/>
        </w:rPr>
      </w:pPr>
    </w:p>
    <w:p w14:paraId="2E6319C9" w14:textId="77777777" w:rsidR="00567369" w:rsidRDefault="00567369" w:rsidP="00567369">
      <w:pPr>
        <w:spacing w:line="276" w:lineRule="auto"/>
        <w:rPr>
          <w:rFonts w:asciiTheme="minorBidi" w:hAnsiTheme="minorBidi" w:cstheme="minorBidi"/>
          <w:i/>
          <w:iCs/>
          <w:color w:val="000000" w:themeColor="text1"/>
        </w:rPr>
      </w:pPr>
    </w:p>
    <w:p w14:paraId="1393487D" w14:textId="77777777" w:rsidR="00567369" w:rsidRDefault="00567369" w:rsidP="00567369">
      <w:pPr>
        <w:spacing w:line="276" w:lineRule="auto"/>
        <w:rPr>
          <w:rFonts w:asciiTheme="minorBidi" w:hAnsiTheme="minorBidi" w:cstheme="minorBidi"/>
          <w:i/>
          <w:iCs/>
          <w:color w:val="000000" w:themeColor="text1"/>
        </w:rPr>
      </w:pPr>
    </w:p>
    <w:p w14:paraId="7562957C" w14:textId="77777777" w:rsidR="00567369" w:rsidRDefault="00567369" w:rsidP="00567369">
      <w:pPr>
        <w:spacing w:line="276" w:lineRule="auto"/>
        <w:rPr>
          <w:rFonts w:asciiTheme="minorBidi" w:hAnsiTheme="minorBidi" w:cstheme="minorBidi"/>
          <w:i/>
          <w:iCs/>
          <w:color w:val="000000" w:themeColor="text1"/>
        </w:rPr>
      </w:pPr>
    </w:p>
    <w:p w14:paraId="4060C63D" w14:textId="77777777" w:rsidR="00567369" w:rsidRDefault="00567369" w:rsidP="00567369">
      <w:pPr>
        <w:spacing w:line="276" w:lineRule="auto"/>
        <w:rPr>
          <w:rFonts w:asciiTheme="minorBidi" w:hAnsiTheme="minorBidi" w:cstheme="minorBidi"/>
          <w:i/>
          <w:iCs/>
          <w:color w:val="000000" w:themeColor="text1"/>
        </w:rPr>
      </w:pPr>
    </w:p>
    <w:p w14:paraId="6F491DC3" w14:textId="77777777" w:rsidR="00567369" w:rsidRDefault="00567369" w:rsidP="00567369">
      <w:pPr>
        <w:spacing w:line="276" w:lineRule="auto"/>
        <w:rPr>
          <w:rFonts w:asciiTheme="minorBidi" w:hAnsiTheme="minorBidi" w:cstheme="minorBidi"/>
          <w:i/>
          <w:iCs/>
          <w:color w:val="000000" w:themeColor="text1"/>
        </w:rPr>
      </w:pPr>
    </w:p>
    <w:p w14:paraId="3A61608B" w14:textId="77777777" w:rsidR="00567369" w:rsidRPr="00567369" w:rsidRDefault="00567369" w:rsidP="00567369">
      <w:pPr>
        <w:spacing w:line="276" w:lineRule="auto"/>
        <w:rPr>
          <w:rFonts w:asciiTheme="minorBidi" w:hAnsiTheme="minorBidi" w:cstheme="minorBidi"/>
          <w:i/>
          <w:iCs/>
          <w:color w:val="000000" w:themeColor="text1"/>
        </w:rPr>
      </w:pPr>
    </w:p>
    <w:p w14:paraId="1C20D612" w14:textId="30540854"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lastRenderedPageBreak/>
        <w:t>FROM</w:t>
      </w:r>
      <w:r>
        <w:rPr>
          <w:rFonts w:asciiTheme="minorBidi" w:hAnsiTheme="minorBidi" w:cstheme="minorBidi"/>
          <w:i/>
          <w:iCs/>
          <w:color w:val="000000" w:themeColor="text1"/>
        </w:rPr>
        <w:t xml:space="preserve"> </w:t>
      </w:r>
      <w:r w:rsidRPr="00567369">
        <w:rPr>
          <w:rFonts w:asciiTheme="minorBidi" w:hAnsiTheme="minorBidi" w:cstheme="minorBidi"/>
          <w:i/>
          <w:iCs/>
          <w:color w:val="000000" w:themeColor="text1"/>
        </w:rPr>
        <w:t>Country c</w:t>
      </w:r>
      <w:r>
        <w:rPr>
          <w:rFonts w:asciiTheme="minorBidi" w:hAnsiTheme="minorBidi" w:cstheme="minorBidi"/>
          <w:i/>
          <w:iCs/>
          <w:color w:val="000000" w:themeColor="text1"/>
        </w:rPr>
        <w:t xml:space="preserve"> </w:t>
      </w:r>
      <w:r w:rsidRPr="00567369">
        <w:rPr>
          <w:rFonts w:asciiTheme="minorBidi" w:hAnsiTheme="minorBidi" w:cstheme="minorBidi"/>
          <w:i/>
          <w:iCs/>
          <w:color w:val="000000" w:themeColor="text1"/>
        </w:rPr>
        <w:t xml:space="preserve">JOIN </w:t>
      </w:r>
    </w:p>
    <w:p w14:paraId="32C14476"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Health h ON </w:t>
      </w:r>
      <w:proofErr w:type="spellStart"/>
      <w:r w:rsidRPr="00567369">
        <w:rPr>
          <w:rFonts w:asciiTheme="minorBidi" w:hAnsiTheme="minorBidi" w:cstheme="minorBidi"/>
          <w:i/>
          <w:iCs/>
          <w:color w:val="000000" w:themeColor="text1"/>
        </w:rPr>
        <w:t>c.country_id</w:t>
      </w:r>
      <w:proofErr w:type="spellEnd"/>
      <w:r w:rsidRPr="00567369">
        <w:rPr>
          <w:rFonts w:asciiTheme="minorBidi" w:hAnsiTheme="minorBidi" w:cstheme="minorBidi"/>
          <w:i/>
          <w:iCs/>
          <w:color w:val="000000" w:themeColor="text1"/>
        </w:rPr>
        <w:t xml:space="preserve"> = </w:t>
      </w:r>
      <w:proofErr w:type="spellStart"/>
      <w:r w:rsidRPr="00567369">
        <w:rPr>
          <w:rFonts w:asciiTheme="minorBidi" w:hAnsiTheme="minorBidi" w:cstheme="minorBidi"/>
          <w:i/>
          <w:iCs/>
          <w:color w:val="000000" w:themeColor="text1"/>
        </w:rPr>
        <w:t>h.country_id</w:t>
      </w:r>
      <w:proofErr w:type="spellEnd"/>
    </w:p>
    <w:p w14:paraId="3B6C2721"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Calculate the averages and standard deviations for health indicators</w:t>
      </w:r>
    </w:p>
    <w:p w14:paraId="2B75B77A" w14:textId="18676BC1"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JOIN (</w:t>
      </w:r>
      <w:r>
        <w:rPr>
          <w:rFonts w:asciiTheme="minorBidi" w:hAnsiTheme="minorBidi" w:cstheme="minorBidi"/>
          <w:i/>
          <w:iCs/>
          <w:color w:val="000000" w:themeColor="text1"/>
        </w:rPr>
        <w:t xml:space="preserve">  </w:t>
      </w:r>
      <w:r w:rsidRPr="00567369">
        <w:rPr>
          <w:rFonts w:asciiTheme="minorBidi" w:hAnsiTheme="minorBidi" w:cstheme="minorBidi"/>
          <w:i/>
          <w:iCs/>
          <w:color w:val="000000" w:themeColor="text1"/>
        </w:rPr>
        <w:t xml:space="preserve">SELECT </w:t>
      </w:r>
    </w:p>
    <w:p w14:paraId="5E0C98BD" w14:textId="529D9238"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t>
      </w:r>
      <w:r>
        <w:rPr>
          <w:rFonts w:asciiTheme="minorBidi" w:hAnsiTheme="minorBidi" w:cstheme="minorBidi"/>
          <w:i/>
          <w:iCs/>
          <w:color w:val="000000" w:themeColor="text1"/>
        </w:rPr>
        <w:tab/>
      </w:r>
      <w:r w:rsidRPr="00567369">
        <w:rPr>
          <w:rFonts w:asciiTheme="minorBidi" w:hAnsiTheme="minorBidi" w:cstheme="minorBidi"/>
          <w:i/>
          <w:iCs/>
          <w:color w:val="000000" w:themeColor="text1"/>
        </w:rPr>
        <w:t>AVG(</w:t>
      </w:r>
      <w:proofErr w:type="spellStart"/>
      <w:r w:rsidRPr="00567369">
        <w:rPr>
          <w:rFonts w:asciiTheme="minorBidi" w:hAnsiTheme="minorBidi" w:cstheme="minorBidi"/>
          <w:i/>
          <w:iCs/>
          <w:color w:val="000000" w:themeColor="text1"/>
        </w:rPr>
        <w:t>h.life_expectancy</w:t>
      </w:r>
      <w:proofErr w:type="spellEnd"/>
      <w:r w:rsidRPr="00567369">
        <w:rPr>
          <w:rFonts w:asciiTheme="minorBidi" w:hAnsiTheme="minorBidi" w:cstheme="minorBidi"/>
          <w:i/>
          <w:iCs/>
          <w:color w:val="000000" w:themeColor="text1"/>
        </w:rPr>
        <w:t xml:space="preserve">) AS </w:t>
      </w:r>
      <w:proofErr w:type="spellStart"/>
      <w:r w:rsidRPr="00567369">
        <w:rPr>
          <w:rFonts w:asciiTheme="minorBidi" w:hAnsiTheme="minorBidi" w:cstheme="minorBidi"/>
          <w:i/>
          <w:iCs/>
          <w:color w:val="000000" w:themeColor="text1"/>
        </w:rPr>
        <w:t>avg_life_expectancy</w:t>
      </w:r>
      <w:proofErr w:type="spellEnd"/>
      <w:r w:rsidRPr="00567369">
        <w:rPr>
          <w:rFonts w:asciiTheme="minorBidi" w:hAnsiTheme="minorBidi" w:cstheme="minorBidi"/>
          <w:i/>
          <w:iCs/>
          <w:color w:val="000000" w:themeColor="text1"/>
        </w:rPr>
        <w:t>,</w:t>
      </w:r>
    </w:p>
    <w:p w14:paraId="244C6733" w14:textId="01FF56A6"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t>
      </w:r>
      <w:r>
        <w:rPr>
          <w:rFonts w:asciiTheme="minorBidi" w:hAnsiTheme="minorBidi" w:cstheme="minorBidi"/>
          <w:i/>
          <w:iCs/>
          <w:color w:val="000000" w:themeColor="text1"/>
        </w:rPr>
        <w:tab/>
      </w:r>
      <w:r w:rsidRPr="00567369">
        <w:rPr>
          <w:rFonts w:asciiTheme="minorBidi" w:hAnsiTheme="minorBidi" w:cstheme="minorBidi"/>
          <w:i/>
          <w:iCs/>
          <w:color w:val="000000" w:themeColor="text1"/>
        </w:rPr>
        <w:t>STDDEV(</w:t>
      </w:r>
      <w:proofErr w:type="spellStart"/>
      <w:r w:rsidRPr="00567369">
        <w:rPr>
          <w:rFonts w:asciiTheme="minorBidi" w:hAnsiTheme="minorBidi" w:cstheme="minorBidi"/>
          <w:i/>
          <w:iCs/>
          <w:color w:val="000000" w:themeColor="text1"/>
        </w:rPr>
        <w:t>h.life_expectancy</w:t>
      </w:r>
      <w:proofErr w:type="spellEnd"/>
      <w:r w:rsidRPr="00567369">
        <w:rPr>
          <w:rFonts w:asciiTheme="minorBidi" w:hAnsiTheme="minorBidi" w:cstheme="minorBidi"/>
          <w:i/>
          <w:iCs/>
          <w:color w:val="000000" w:themeColor="text1"/>
        </w:rPr>
        <w:t xml:space="preserve">) AS </w:t>
      </w:r>
      <w:proofErr w:type="spellStart"/>
      <w:r w:rsidRPr="00567369">
        <w:rPr>
          <w:rFonts w:asciiTheme="minorBidi" w:hAnsiTheme="minorBidi" w:cstheme="minorBidi"/>
          <w:i/>
          <w:iCs/>
          <w:color w:val="000000" w:themeColor="text1"/>
        </w:rPr>
        <w:t>stddev_life_expectancy</w:t>
      </w:r>
      <w:proofErr w:type="spellEnd"/>
      <w:r w:rsidRPr="00567369">
        <w:rPr>
          <w:rFonts w:asciiTheme="minorBidi" w:hAnsiTheme="minorBidi" w:cstheme="minorBidi"/>
          <w:i/>
          <w:iCs/>
          <w:color w:val="000000" w:themeColor="text1"/>
        </w:rPr>
        <w:t>,</w:t>
      </w:r>
    </w:p>
    <w:p w14:paraId="221FCF85" w14:textId="48B5C1AD" w:rsidR="00567369" w:rsidRPr="00567369" w:rsidRDefault="00567369" w:rsidP="00567369">
      <w:pPr>
        <w:spacing w:line="276" w:lineRule="auto"/>
        <w:rPr>
          <w:rFonts w:asciiTheme="minorBidi" w:hAnsiTheme="minorBidi" w:cstheme="minorBidi"/>
          <w:i/>
          <w:iCs/>
          <w:color w:val="000000" w:themeColor="text1"/>
          <w:lang w:val="fr-FR"/>
        </w:rPr>
      </w:pPr>
      <w:r w:rsidRPr="00567369">
        <w:rPr>
          <w:rFonts w:asciiTheme="minorBidi" w:hAnsiTheme="minorBidi" w:cstheme="minorBidi"/>
          <w:i/>
          <w:iCs/>
          <w:color w:val="000000" w:themeColor="text1"/>
        </w:rPr>
        <w:t xml:space="preserve">       </w:t>
      </w:r>
      <w:r>
        <w:rPr>
          <w:rFonts w:asciiTheme="minorBidi" w:hAnsiTheme="minorBidi" w:cstheme="minorBidi"/>
          <w:i/>
          <w:iCs/>
          <w:color w:val="000000" w:themeColor="text1"/>
        </w:rPr>
        <w:tab/>
      </w:r>
      <w:r w:rsidRPr="00567369">
        <w:rPr>
          <w:rFonts w:asciiTheme="minorBidi" w:hAnsiTheme="minorBidi" w:cstheme="minorBidi"/>
          <w:i/>
          <w:iCs/>
          <w:color w:val="000000" w:themeColor="text1"/>
          <w:lang w:val="fr-FR"/>
        </w:rPr>
        <w:t>AVG(</w:t>
      </w:r>
      <w:proofErr w:type="spellStart"/>
      <w:r w:rsidRPr="00567369">
        <w:rPr>
          <w:rFonts w:asciiTheme="minorBidi" w:hAnsiTheme="minorBidi" w:cstheme="minorBidi"/>
          <w:i/>
          <w:iCs/>
          <w:color w:val="000000" w:themeColor="text1"/>
          <w:lang w:val="fr-FR"/>
        </w:rPr>
        <w:t>h.air_pollution</w:t>
      </w:r>
      <w:proofErr w:type="spellEnd"/>
      <w:r w:rsidRPr="00567369">
        <w:rPr>
          <w:rFonts w:asciiTheme="minorBidi" w:hAnsiTheme="minorBidi" w:cstheme="minorBidi"/>
          <w:i/>
          <w:iCs/>
          <w:color w:val="000000" w:themeColor="text1"/>
          <w:lang w:val="fr-FR"/>
        </w:rPr>
        <w:t xml:space="preserve">) AS </w:t>
      </w:r>
      <w:proofErr w:type="spellStart"/>
      <w:r w:rsidRPr="00567369">
        <w:rPr>
          <w:rFonts w:asciiTheme="minorBidi" w:hAnsiTheme="minorBidi" w:cstheme="minorBidi"/>
          <w:i/>
          <w:iCs/>
          <w:color w:val="000000" w:themeColor="text1"/>
          <w:lang w:val="fr-FR"/>
        </w:rPr>
        <w:t>avg_air_pollution</w:t>
      </w:r>
      <w:proofErr w:type="spellEnd"/>
      <w:r w:rsidRPr="00567369">
        <w:rPr>
          <w:rFonts w:asciiTheme="minorBidi" w:hAnsiTheme="minorBidi" w:cstheme="minorBidi"/>
          <w:i/>
          <w:iCs/>
          <w:color w:val="000000" w:themeColor="text1"/>
          <w:lang w:val="fr-FR"/>
        </w:rPr>
        <w:t>,</w:t>
      </w:r>
    </w:p>
    <w:p w14:paraId="3968D970" w14:textId="7FD3EAA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lang w:val="fr-FR"/>
        </w:rPr>
        <w:t xml:space="preserve">        </w:t>
      </w:r>
      <w:r>
        <w:rPr>
          <w:rFonts w:asciiTheme="minorBidi" w:hAnsiTheme="minorBidi" w:cstheme="minorBidi"/>
          <w:i/>
          <w:iCs/>
          <w:color w:val="000000" w:themeColor="text1"/>
          <w:lang w:val="fr-FR"/>
        </w:rPr>
        <w:tab/>
      </w:r>
      <w:r w:rsidRPr="00567369">
        <w:rPr>
          <w:rFonts w:asciiTheme="minorBidi" w:hAnsiTheme="minorBidi" w:cstheme="minorBidi"/>
          <w:i/>
          <w:iCs/>
          <w:color w:val="000000" w:themeColor="text1"/>
        </w:rPr>
        <w:t>STDDEV(</w:t>
      </w:r>
      <w:proofErr w:type="spellStart"/>
      <w:r w:rsidRPr="00567369">
        <w:rPr>
          <w:rFonts w:asciiTheme="minorBidi" w:hAnsiTheme="minorBidi" w:cstheme="minorBidi"/>
          <w:i/>
          <w:iCs/>
          <w:color w:val="000000" w:themeColor="text1"/>
        </w:rPr>
        <w:t>h.air_pollution</w:t>
      </w:r>
      <w:proofErr w:type="spellEnd"/>
      <w:r w:rsidRPr="00567369">
        <w:rPr>
          <w:rFonts w:asciiTheme="minorBidi" w:hAnsiTheme="minorBidi" w:cstheme="minorBidi"/>
          <w:i/>
          <w:iCs/>
          <w:color w:val="000000" w:themeColor="text1"/>
        </w:rPr>
        <w:t xml:space="preserve">) AS </w:t>
      </w:r>
      <w:proofErr w:type="spellStart"/>
      <w:r w:rsidRPr="00567369">
        <w:rPr>
          <w:rFonts w:asciiTheme="minorBidi" w:hAnsiTheme="minorBidi" w:cstheme="minorBidi"/>
          <w:i/>
          <w:iCs/>
          <w:color w:val="000000" w:themeColor="text1"/>
        </w:rPr>
        <w:t>stddev_air_pollution</w:t>
      </w:r>
      <w:proofErr w:type="spellEnd"/>
      <w:r w:rsidRPr="00567369">
        <w:rPr>
          <w:rFonts w:asciiTheme="minorBidi" w:hAnsiTheme="minorBidi" w:cstheme="minorBidi"/>
          <w:i/>
          <w:iCs/>
          <w:color w:val="000000" w:themeColor="text1"/>
        </w:rPr>
        <w:t>,</w:t>
      </w:r>
    </w:p>
    <w:p w14:paraId="066A7967" w14:textId="7FDDFC94"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t>
      </w:r>
      <w:r>
        <w:rPr>
          <w:rFonts w:asciiTheme="minorBidi" w:hAnsiTheme="minorBidi" w:cstheme="minorBidi"/>
          <w:i/>
          <w:iCs/>
          <w:color w:val="000000" w:themeColor="text1"/>
        </w:rPr>
        <w:tab/>
      </w:r>
      <w:r w:rsidRPr="00567369">
        <w:rPr>
          <w:rFonts w:asciiTheme="minorBidi" w:hAnsiTheme="minorBidi" w:cstheme="minorBidi"/>
          <w:i/>
          <w:iCs/>
          <w:color w:val="000000" w:themeColor="text1"/>
        </w:rPr>
        <w:t>AVG(</w:t>
      </w:r>
      <w:proofErr w:type="spellStart"/>
      <w:r w:rsidRPr="00567369">
        <w:rPr>
          <w:rFonts w:asciiTheme="minorBidi" w:hAnsiTheme="minorBidi" w:cstheme="minorBidi"/>
          <w:i/>
          <w:iCs/>
          <w:color w:val="000000" w:themeColor="text1"/>
        </w:rPr>
        <w:t>h.alcohol_consumption</w:t>
      </w:r>
      <w:proofErr w:type="spellEnd"/>
      <w:r w:rsidRPr="00567369">
        <w:rPr>
          <w:rFonts w:asciiTheme="minorBidi" w:hAnsiTheme="minorBidi" w:cstheme="minorBidi"/>
          <w:i/>
          <w:iCs/>
          <w:color w:val="000000" w:themeColor="text1"/>
        </w:rPr>
        <w:t xml:space="preserve">) AS </w:t>
      </w:r>
      <w:proofErr w:type="spellStart"/>
      <w:r w:rsidRPr="00567369">
        <w:rPr>
          <w:rFonts w:asciiTheme="minorBidi" w:hAnsiTheme="minorBidi" w:cstheme="minorBidi"/>
          <w:i/>
          <w:iCs/>
          <w:color w:val="000000" w:themeColor="text1"/>
        </w:rPr>
        <w:t>avg_alcohol_consumption</w:t>
      </w:r>
      <w:proofErr w:type="spellEnd"/>
      <w:r w:rsidRPr="00567369">
        <w:rPr>
          <w:rFonts w:asciiTheme="minorBidi" w:hAnsiTheme="minorBidi" w:cstheme="minorBidi"/>
          <w:i/>
          <w:iCs/>
          <w:color w:val="000000" w:themeColor="text1"/>
        </w:rPr>
        <w:t>,</w:t>
      </w:r>
    </w:p>
    <w:p w14:paraId="3DC0247B" w14:textId="022FB9F9"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t>
      </w:r>
      <w:r>
        <w:rPr>
          <w:rFonts w:asciiTheme="minorBidi" w:hAnsiTheme="minorBidi" w:cstheme="minorBidi"/>
          <w:i/>
          <w:iCs/>
          <w:color w:val="000000" w:themeColor="text1"/>
        </w:rPr>
        <w:tab/>
      </w:r>
      <w:r w:rsidRPr="00567369">
        <w:rPr>
          <w:rFonts w:asciiTheme="minorBidi" w:hAnsiTheme="minorBidi" w:cstheme="minorBidi"/>
          <w:i/>
          <w:iCs/>
          <w:color w:val="000000" w:themeColor="text1"/>
        </w:rPr>
        <w:t>STDDEV(</w:t>
      </w:r>
      <w:proofErr w:type="spellStart"/>
      <w:r w:rsidRPr="00567369">
        <w:rPr>
          <w:rFonts w:asciiTheme="minorBidi" w:hAnsiTheme="minorBidi" w:cstheme="minorBidi"/>
          <w:i/>
          <w:iCs/>
          <w:color w:val="000000" w:themeColor="text1"/>
        </w:rPr>
        <w:t>h.alcohol_consumption</w:t>
      </w:r>
      <w:proofErr w:type="spellEnd"/>
      <w:r w:rsidRPr="00567369">
        <w:rPr>
          <w:rFonts w:asciiTheme="minorBidi" w:hAnsiTheme="minorBidi" w:cstheme="minorBidi"/>
          <w:i/>
          <w:iCs/>
          <w:color w:val="000000" w:themeColor="text1"/>
        </w:rPr>
        <w:t xml:space="preserve">) AS </w:t>
      </w:r>
      <w:proofErr w:type="spellStart"/>
      <w:r w:rsidRPr="00567369">
        <w:rPr>
          <w:rFonts w:asciiTheme="minorBidi" w:hAnsiTheme="minorBidi" w:cstheme="minorBidi"/>
          <w:i/>
          <w:iCs/>
          <w:color w:val="000000" w:themeColor="text1"/>
        </w:rPr>
        <w:t>stddev_alcohol_consumption</w:t>
      </w:r>
      <w:proofErr w:type="spellEnd"/>
    </w:p>
    <w:p w14:paraId="356C3D23" w14:textId="4A5FCA99"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FROM Health </w:t>
      </w:r>
      <w:r>
        <w:rPr>
          <w:rFonts w:asciiTheme="minorBidi" w:hAnsiTheme="minorBidi" w:cstheme="minorBidi"/>
          <w:i/>
          <w:iCs/>
          <w:color w:val="000000" w:themeColor="text1"/>
        </w:rPr>
        <w:t xml:space="preserve">h </w:t>
      </w:r>
      <w:r w:rsidRPr="00567369">
        <w:rPr>
          <w:rFonts w:asciiTheme="minorBidi" w:hAnsiTheme="minorBidi" w:cstheme="minorBidi"/>
          <w:i/>
          <w:iCs/>
          <w:color w:val="000000" w:themeColor="text1"/>
        </w:rPr>
        <w:t xml:space="preserve">WHERE </w:t>
      </w:r>
    </w:p>
    <w:p w14:paraId="147249A6"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t>
      </w:r>
      <w:proofErr w:type="spellStart"/>
      <w:r w:rsidRPr="00567369">
        <w:rPr>
          <w:rFonts w:asciiTheme="minorBidi" w:hAnsiTheme="minorBidi" w:cstheme="minorBidi"/>
          <w:i/>
          <w:iCs/>
          <w:color w:val="000000" w:themeColor="text1"/>
        </w:rPr>
        <w:t>h.life_expectancy</w:t>
      </w:r>
      <w:proofErr w:type="spellEnd"/>
      <w:r w:rsidRPr="00567369">
        <w:rPr>
          <w:rFonts w:asciiTheme="minorBidi" w:hAnsiTheme="minorBidi" w:cstheme="minorBidi"/>
          <w:i/>
          <w:iCs/>
          <w:color w:val="000000" w:themeColor="text1"/>
        </w:rPr>
        <w:t xml:space="preserve"> IS NOT NULL</w:t>
      </w:r>
    </w:p>
    <w:p w14:paraId="7F802849"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AND </w:t>
      </w:r>
      <w:proofErr w:type="spellStart"/>
      <w:r w:rsidRPr="00567369">
        <w:rPr>
          <w:rFonts w:asciiTheme="minorBidi" w:hAnsiTheme="minorBidi" w:cstheme="minorBidi"/>
          <w:i/>
          <w:iCs/>
          <w:color w:val="000000" w:themeColor="text1"/>
        </w:rPr>
        <w:t>h.air_pollution</w:t>
      </w:r>
      <w:proofErr w:type="spellEnd"/>
      <w:r w:rsidRPr="00567369">
        <w:rPr>
          <w:rFonts w:asciiTheme="minorBidi" w:hAnsiTheme="minorBidi" w:cstheme="minorBidi"/>
          <w:i/>
          <w:iCs/>
          <w:color w:val="000000" w:themeColor="text1"/>
        </w:rPr>
        <w:t xml:space="preserve"> IS NOT NULL</w:t>
      </w:r>
    </w:p>
    <w:p w14:paraId="7296878E"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AND </w:t>
      </w:r>
      <w:proofErr w:type="spellStart"/>
      <w:r w:rsidRPr="00567369">
        <w:rPr>
          <w:rFonts w:asciiTheme="minorBidi" w:hAnsiTheme="minorBidi" w:cstheme="minorBidi"/>
          <w:i/>
          <w:iCs/>
          <w:color w:val="000000" w:themeColor="text1"/>
        </w:rPr>
        <w:t>h.alcohol_consumption</w:t>
      </w:r>
      <w:proofErr w:type="spellEnd"/>
      <w:r w:rsidRPr="00567369">
        <w:rPr>
          <w:rFonts w:asciiTheme="minorBidi" w:hAnsiTheme="minorBidi" w:cstheme="minorBidi"/>
          <w:i/>
          <w:iCs/>
          <w:color w:val="000000" w:themeColor="text1"/>
        </w:rPr>
        <w:t xml:space="preserve"> IS NOT NULL</w:t>
      </w:r>
    </w:p>
    <w:p w14:paraId="13DB495A"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AS </w:t>
      </w:r>
      <w:proofErr w:type="spellStart"/>
      <w:r w:rsidRPr="00567369">
        <w:rPr>
          <w:rFonts w:asciiTheme="minorBidi" w:hAnsiTheme="minorBidi" w:cstheme="minorBidi"/>
          <w:i/>
          <w:iCs/>
          <w:color w:val="000000" w:themeColor="text1"/>
        </w:rPr>
        <w:t>health_stats</w:t>
      </w:r>
      <w:proofErr w:type="spellEnd"/>
    </w:p>
    <w:p w14:paraId="5E99B16C"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ON 1=1</w:t>
      </w:r>
    </w:p>
    <w:p w14:paraId="4938711F"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WHERE </w:t>
      </w:r>
    </w:p>
    <w:p w14:paraId="155899E4"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w:t>
      </w:r>
      <w:proofErr w:type="spellStart"/>
      <w:r w:rsidRPr="00567369">
        <w:rPr>
          <w:rFonts w:asciiTheme="minorBidi" w:hAnsiTheme="minorBidi" w:cstheme="minorBidi"/>
          <w:i/>
          <w:iCs/>
          <w:color w:val="000000" w:themeColor="text1"/>
        </w:rPr>
        <w:t>h.life_expectancy</w:t>
      </w:r>
      <w:proofErr w:type="spellEnd"/>
      <w:r w:rsidRPr="00567369">
        <w:rPr>
          <w:rFonts w:asciiTheme="minorBidi" w:hAnsiTheme="minorBidi" w:cstheme="minorBidi"/>
          <w:i/>
          <w:iCs/>
          <w:color w:val="000000" w:themeColor="text1"/>
        </w:rPr>
        <w:t xml:space="preserve"> IS NOT NULL</w:t>
      </w:r>
    </w:p>
    <w:p w14:paraId="03147B53" w14:textId="77777777" w:rsidR="00567369"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AND </w:t>
      </w:r>
      <w:proofErr w:type="spellStart"/>
      <w:r w:rsidRPr="00567369">
        <w:rPr>
          <w:rFonts w:asciiTheme="minorBidi" w:hAnsiTheme="minorBidi" w:cstheme="minorBidi"/>
          <w:i/>
          <w:iCs/>
          <w:color w:val="000000" w:themeColor="text1"/>
        </w:rPr>
        <w:t>h.air_pollution</w:t>
      </w:r>
      <w:proofErr w:type="spellEnd"/>
      <w:r w:rsidRPr="00567369">
        <w:rPr>
          <w:rFonts w:asciiTheme="minorBidi" w:hAnsiTheme="minorBidi" w:cstheme="minorBidi"/>
          <w:i/>
          <w:iCs/>
          <w:color w:val="000000" w:themeColor="text1"/>
        </w:rPr>
        <w:t xml:space="preserve"> IS NOT NULL</w:t>
      </w:r>
    </w:p>
    <w:p w14:paraId="53FB4C2A" w14:textId="43CBDB2C" w:rsidR="001D265D" w:rsidRPr="00567369" w:rsidRDefault="00567369" w:rsidP="00567369">
      <w:pPr>
        <w:spacing w:line="276" w:lineRule="auto"/>
        <w:rPr>
          <w:rFonts w:asciiTheme="minorBidi" w:hAnsiTheme="minorBidi" w:cstheme="minorBidi"/>
          <w:i/>
          <w:iCs/>
          <w:color w:val="000000" w:themeColor="text1"/>
        </w:rPr>
      </w:pPr>
      <w:r w:rsidRPr="00567369">
        <w:rPr>
          <w:rFonts w:asciiTheme="minorBidi" w:hAnsiTheme="minorBidi" w:cstheme="minorBidi"/>
          <w:i/>
          <w:iCs/>
          <w:color w:val="000000" w:themeColor="text1"/>
        </w:rPr>
        <w:t xml:space="preserve">    AND </w:t>
      </w:r>
      <w:proofErr w:type="spellStart"/>
      <w:r w:rsidRPr="00567369">
        <w:rPr>
          <w:rFonts w:asciiTheme="minorBidi" w:hAnsiTheme="minorBidi" w:cstheme="minorBidi"/>
          <w:i/>
          <w:iCs/>
          <w:color w:val="000000" w:themeColor="text1"/>
        </w:rPr>
        <w:t>h.alcohol_consumption</w:t>
      </w:r>
      <w:proofErr w:type="spellEnd"/>
      <w:r w:rsidRPr="00567369">
        <w:rPr>
          <w:rFonts w:asciiTheme="minorBidi" w:hAnsiTheme="minorBidi" w:cstheme="minorBidi"/>
          <w:i/>
          <w:iCs/>
          <w:color w:val="000000" w:themeColor="text1"/>
        </w:rPr>
        <w:t xml:space="preserve"> IS NOT NULL;</w:t>
      </w:r>
    </w:p>
    <w:p w14:paraId="75213FEA" w14:textId="77777777" w:rsidR="001D265D" w:rsidRDefault="001D265D" w:rsidP="6DFEC3D1">
      <w:pPr>
        <w:spacing w:line="276" w:lineRule="auto"/>
        <w:rPr>
          <w:b/>
          <w:bCs/>
          <w:color w:val="000000" w:themeColor="text1"/>
          <w:sz w:val="24"/>
          <w:szCs w:val="24"/>
        </w:rPr>
      </w:pPr>
    </w:p>
    <w:p w14:paraId="110D0ABD" w14:textId="77777777" w:rsidR="00567369" w:rsidRDefault="00567369" w:rsidP="6DFEC3D1">
      <w:pPr>
        <w:spacing w:line="276" w:lineRule="auto"/>
        <w:rPr>
          <w:b/>
          <w:bCs/>
          <w:color w:val="000000" w:themeColor="text1"/>
          <w:sz w:val="24"/>
          <w:szCs w:val="24"/>
        </w:rPr>
      </w:pPr>
    </w:p>
    <w:p w14:paraId="09343BA0" w14:textId="77777777" w:rsidR="00567369" w:rsidRDefault="00567369" w:rsidP="6DFEC3D1">
      <w:pPr>
        <w:spacing w:line="276" w:lineRule="auto"/>
        <w:rPr>
          <w:b/>
          <w:bCs/>
          <w:color w:val="000000" w:themeColor="text1"/>
          <w:sz w:val="24"/>
          <w:szCs w:val="24"/>
        </w:rPr>
      </w:pPr>
    </w:p>
    <w:p w14:paraId="35D60737" w14:textId="77777777" w:rsidR="00567369" w:rsidRDefault="00567369" w:rsidP="6DFEC3D1">
      <w:pPr>
        <w:spacing w:line="276" w:lineRule="auto"/>
        <w:rPr>
          <w:b/>
          <w:bCs/>
          <w:color w:val="000000" w:themeColor="text1"/>
          <w:sz w:val="24"/>
          <w:szCs w:val="24"/>
        </w:rPr>
      </w:pPr>
    </w:p>
    <w:p w14:paraId="140BC8C0" w14:textId="77777777" w:rsidR="00567369" w:rsidRDefault="00567369" w:rsidP="6DFEC3D1">
      <w:pPr>
        <w:spacing w:line="276" w:lineRule="auto"/>
        <w:rPr>
          <w:b/>
          <w:bCs/>
          <w:color w:val="000000" w:themeColor="text1"/>
          <w:sz w:val="24"/>
          <w:szCs w:val="24"/>
        </w:rPr>
      </w:pPr>
    </w:p>
    <w:p w14:paraId="48D0C212" w14:textId="77777777" w:rsidR="00567369" w:rsidRDefault="00567369" w:rsidP="6DFEC3D1">
      <w:pPr>
        <w:spacing w:line="276" w:lineRule="auto"/>
        <w:rPr>
          <w:b/>
          <w:bCs/>
          <w:color w:val="000000" w:themeColor="text1"/>
          <w:sz w:val="24"/>
          <w:szCs w:val="24"/>
        </w:rPr>
      </w:pPr>
    </w:p>
    <w:p w14:paraId="47388E15" w14:textId="77777777" w:rsidR="00567369" w:rsidRDefault="00567369" w:rsidP="6DFEC3D1">
      <w:pPr>
        <w:spacing w:line="276" w:lineRule="auto"/>
        <w:rPr>
          <w:b/>
          <w:bCs/>
          <w:color w:val="000000" w:themeColor="text1"/>
          <w:sz w:val="24"/>
          <w:szCs w:val="24"/>
        </w:rPr>
      </w:pPr>
    </w:p>
    <w:p w14:paraId="6FA99B62" w14:textId="77777777" w:rsidR="00567369" w:rsidRDefault="00567369" w:rsidP="6DFEC3D1">
      <w:pPr>
        <w:spacing w:line="276" w:lineRule="auto"/>
        <w:rPr>
          <w:b/>
          <w:bCs/>
          <w:color w:val="000000" w:themeColor="text1"/>
          <w:sz w:val="24"/>
          <w:szCs w:val="24"/>
        </w:rPr>
      </w:pPr>
    </w:p>
    <w:p w14:paraId="14CEA4A0" w14:textId="77777777" w:rsidR="00567369" w:rsidRDefault="00567369" w:rsidP="6DFEC3D1">
      <w:pPr>
        <w:spacing w:line="276" w:lineRule="auto"/>
        <w:rPr>
          <w:b/>
          <w:bCs/>
          <w:color w:val="000000" w:themeColor="text1"/>
          <w:sz w:val="24"/>
          <w:szCs w:val="24"/>
        </w:rPr>
      </w:pPr>
    </w:p>
    <w:p w14:paraId="2CD60755" w14:textId="77777777" w:rsidR="00567369" w:rsidRDefault="00567369" w:rsidP="6DFEC3D1">
      <w:pPr>
        <w:spacing w:line="276" w:lineRule="auto"/>
        <w:rPr>
          <w:b/>
          <w:bCs/>
          <w:color w:val="000000" w:themeColor="text1"/>
          <w:sz w:val="24"/>
          <w:szCs w:val="24"/>
        </w:rPr>
      </w:pPr>
    </w:p>
    <w:p w14:paraId="2C08EE65" w14:textId="77777777" w:rsidR="00567369" w:rsidRDefault="00567369" w:rsidP="6DFEC3D1">
      <w:pPr>
        <w:spacing w:line="276" w:lineRule="auto"/>
        <w:rPr>
          <w:b/>
          <w:bCs/>
          <w:color w:val="000000" w:themeColor="text1"/>
          <w:sz w:val="24"/>
          <w:szCs w:val="24"/>
        </w:rPr>
      </w:pPr>
    </w:p>
    <w:p w14:paraId="5430EDD5" w14:textId="77777777" w:rsidR="00567369" w:rsidRDefault="00567369" w:rsidP="6DFEC3D1">
      <w:pPr>
        <w:spacing w:line="276" w:lineRule="auto"/>
        <w:rPr>
          <w:b/>
          <w:bCs/>
          <w:color w:val="000000" w:themeColor="text1"/>
          <w:sz w:val="24"/>
          <w:szCs w:val="24"/>
        </w:rPr>
      </w:pPr>
    </w:p>
    <w:p w14:paraId="2EC87BAF" w14:textId="77777777" w:rsidR="00567369" w:rsidRDefault="00567369" w:rsidP="6DFEC3D1">
      <w:pPr>
        <w:spacing w:line="276" w:lineRule="auto"/>
        <w:rPr>
          <w:b/>
          <w:bCs/>
          <w:color w:val="000000" w:themeColor="text1"/>
          <w:sz w:val="24"/>
          <w:szCs w:val="24"/>
        </w:rPr>
      </w:pPr>
    </w:p>
    <w:p w14:paraId="491BA563" w14:textId="77777777" w:rsidR="00567369" w:rsidRDefault="00567369" w:rsidP="6DFEC3D1">
      <w:pPr>
        <w:spacing w:line="276" w:lineRule="auto"/>
        <w:rPr>
          <w:b/>
          <w:bCs/>
          <w:color w:val="000000" w:themeColor="text1"/>
          <w:sz w:val="24"/>
          <w:szCs w:val="24"/>
        </w:rPr>
      </w:pPr>
    </w:p>
    <w:p w14:paraId="78E82575" w14:textId="77777777" w:rsidR="00567369" w:rsidRDefault="00567369" w:rsidP="6DFEC3D1">
      <w:pPr>
        <w:spacing w:line="276" w:lineRule="auto"/>
        <w:rPr>
          <w:b/>
          <w:bCs/>
          <w:color w:val="000000" w:themeColor="text1"/>
          <w:sz w:val="24"/>
          <w:szCs w:val="24"/>
        </w:rPr>
      </w:pPr>
    </w:p>
    <w:p w14:paraId="66848ED9" w14:textId="77777777" w:rsidR="00567369" w:rsidRDefault="00567369" w:rsidP="6DFEC3D1">
      <w:pPr>
        <w:spacing w:line="276" w:lineRule="auto"/>
        <w:rPr>
          <w:b/>
          <w:bCs/>
          <w:color w:val="000000" w:themeColor="text1"/>
          <w:sz w:val="24"/>
          <w:szCs w:val="24"/>
        </w:rPr>
      </w:pPr>
    </w:p>
    <w:p w14:paraId="07730EA3" w14:textId="77777777" w:rsidR="00567369" w:rsidRDefault="00567369" w:rsidP="6DFEC3D1">
      <w:pPr>
        <w:spacing w:line="276" w:lineRule="auto"/>
        <w:rPr>
          <w:b/>
          <w:bCs/>
          <w:color w:val="000000" w:themeColor="text1"/>
          <w:sz w:val="24"/>
          <w:szCs w:val="24"/>
        </w:rPr>
      </w:pPr>
    </w:p>
    <w:p w14:paraId="3812AA56" w14:textId="77777777" w:rsidR="00567369" w:rsidRDefault="00567369" w:rsidP="6DFEC3D1">
      <w:pPr>
        <w:spacing w:line="276" w:lineRule="auto"/>
        <w:rPr>
          <w:b/>
          <w:bCs/>
          <w:color w:val="000000" w:themeColor="text1"/>
          <w:sz w:val="24"/>
          <w:szCs w:val="24"/>
        </w:rPr>
      </w:pPr>
    </w:p>
    <w:p w14:paraId="65B8C74E" w14:textId="77777777" w:rsidR="00567369" w:rsidRDefault="00567369" w:rsidP="6DFEC3D1">
      <w:pPr>
        <w:spacing w:line="276" w:lineRule="auto"/>
        <w:rPr>
          <w:b/>
          <w:bCs/>
          <w:color w:val="000000" w:themeColor="text1"/>
          <w:sz w:val="24"/>
          <w:szCs w:val="24"/>
        </w:rPr>
      </w:pPr>
    </w:p>
    <w:p w14:paraId="5B9B1872" w14:textId="77777777" w:rsidR="00567369" w:rsidRDefault="00567369" w:rsidP="6DFEC3D1">
      <w:pPr>
        <w:spacing w:line="276" w:lineRule="auto"/>
        <w:rPr>
          <w:b/>
          <w:bCs/>
          <w:color w:val="000000" w:themeColor="text1"/>
          <w:sz w:val="24"/>
          <w:szCs w:val="24"/>
        </w:rPr>
      </w:pPr>
    </w:p>
    <w:p w14:paraId="3F411401" w14:textId="77777777" w:rsidR="00567369" w:rsidRDefault="00567369" w:rsidP="6DFEC3D1">
      <w:pPr>
        <w:spacing w:line="276" w:lineRule="auto"/>
        <w:rPr>
          <w:b/>
          <w:bCs/>
          <w:color w:val="000000" w:themeColor="text1"/>
          <w:sz w:val="24"/>
          <w:szCs w:val="24"/>
        </w:rPr>
      </w:pPr>
    </w:p>
    <w:p w14:paraId="7FC403E3" w14:textId="77777777" w:rsidR="00567369" w:rsidRDefault="00567369" w:rsidP="6DFEC3D1">
      <w:pPr>
        <w:spacing w:line="276" w:lineRule="auto"/>
        <w:rPr>
          <w:b/>
          <w:bCs/>
          <w:color w:val="000000" w:themeColor="text1"/>
          <w:sz w:val="24"/>
          <w:szCs w:val="24"/>
        </w:rPr>
      </w:pPr>
    </w:p>
    <w:p w14:paraId="36D6E490" w14:textId="77777777" w:rsidR="00567369" w:rsidRDefault="00567369" w:rsidP="6DFEC3D1">
      <w:pPr>
        <w:spacing w:line="276" w:lineRule="auto"/>
        <w:rPr>
          <w:b/>
          <w:bCs/>
          <w:color w:val="000000" w:themeColor="text1"/>
          <w:sz w:val="24"/>
          <w:szCs w:val="24"/>
        </w:rPr>
      </w:pPr>
    </w:p>
    <w:p w14:paraId="62EA4FDE" w14:textId="77777777" w:rsidR="00567369" w:rsidRDefault="00567369" w:rsidP="6DFEC3D1">
      <w:pPr>
        <w:spacing w:line="276" w:lineRule="auto"/>
        <w:rPr>
          <w:b/>
          <w:bCs/>
          <w:color w:val="000000" w:themeColor="text1"/>
          <w:sz w:val="24"/>
          <w:szCs w:val="24"/>
        </w:rPr>
      </w:pPr>
    </w:p>
    <w:p w14:paraId="2904D904" w14:textId="77777777" w:rsidR="00567369" w:rsidRDefault="00567369" w:rsidP="6DFEC3D1">
      <w:pPr>
        <w:spacing w:line="276" w:lineRule="auto"/>
        <w:rPr>
          <w:b/>
          <w:bCs/>
          <w:color w:val="000000" w:themeColor="text1"/>
          <w:sz w:val="24"/>
          <w:szCs w:val="24"/>
        </w:rPr>
      </w:pPr>
    </w:p>
    <w:p w14:paraId="6B7A2EB6" w14:textId="345B2E1D" w:rsidR="05E7D022" w:rsidRDefault="05E7D022" w:rsidP="6DFEC3D1">
      <w:pPr>
        <w:spacing w:line="276" w:lineRule="auto"/>
        <w:rPr>
          <w:color w:val="000000" w:themeColor="text1"/>
          <w:sz w:val="24"/>
          <w:szCs w:val="24"/>
        </w:rPr>
      </w:pPr>
      <w:r w:rsidRPr="6DFEC3D1">
        <w:rPr>
          <w:b/>
          <w:bCs/>
          <w:color w:val="000000" w:themeColor="text1"/>
          <w:sz w:val="24"/>
          <w:szCs w:val="24"/>
        </w:rPr>
        <w:lastRenderedPageBreak/>
        <w:t>Findings</w:t>
      </w:r>
    </w:p>
    <w:p w14:paraId="1884C2ED" w14:textId="5F8CB29E" w:rsidR="05E7D022" w:rsidRDefault="05E7D022" w:rsidP="6DFEC3D1">
      <w:pPr>
        <w:pStyle w:val="ListParagraph"/>
        <w:numPr>
          <w:ilvl w:val="0"/>
          <w:numId w:val="19"/>
        </w:numPr>
        <w:spacing w:before="240" w:after="240" w:line="276" w:lineRule="auto"/>
        <w:jc w:val="left"/>
        <w:rPr>
          <w:color w:val="000000" w:themeColor="text1"/>
          <w:sz w:val="24"/>
          <w:szCs w:val="24"/>
        </w:rPr>
      </w:pPr>
      <w:r w:rsidRPr="6DFEC3D1">
        <w:rPr>
          <w:color w:val="000000" w:themeColor="text1"/>
          <w:sz w:val="24"/>
          <w:szCs w:val="24"/>
        </w:rPr>
        <w:t>Life Expectancy:</w:t>
      </w:r>
    </w:p>
    <w:p w14:paraId="45978B0D" w14:textId="31DC73EA" w:rsidR="05E7D022" w:rsidRDefault="05E7D022" w:rsidP="6DFEC3D1">
      <w:pPr>
        <w:pStyle w:val="ListParagraph"/>
        <w:numPr>
          <w:ilvl w:val="1"/>
          <w:numId w:val="19"/>
        </w:numPr>
        <w:spacing w:before="0" w:line="276" w:lineRule="auto"/>
        <w:rPr>
          <w:color w:val="000000" w:themeColor="text1"/>
          <w:sz w:val="24"/>
          <w:szCs w:val="24"/>
        </w:rPr>
      </w:pPr>
      <w:r w:rsidRPr="6DFEC3D1">
        <w:rPr>
          <w:color w:val="000000" w:themeColor="text1"/>
          <w:sz w:val="24"/>
          <w:szCs w:val="24"/>
        </w:rPr>
        <w:t>Countries in the Low Life Expectancy category typically lack access to quality healthcare and infrastructure.</w:t>
      </w:r>
    </w:p>
    <w:p w14:paraId="54583B55" w14:textId="6AAA0246" w:rsidR="05E7D022" w:rsidRDefault="05E7D022" w:rsidP="6DFEC3D1">
      <w:pPr>
        <w:pStyle w:val="ListParagraph"/>
        <w:numPr>
          <w:ilvl w:val="1"/>
          <w:numId w:val="19"/>
        </w:numPr>
        <w:spacing w:before="0" w:line="276" w:lineRule="auto"/>
        <w:rPr>
          <w:color w:val="000000" w:themeColor="text1"/>
          <w:sz w:val="24"/>
          <w:szCs w:val="24"/>
        </w:rPr>
      </w:pPr>
      <w:r w:rsidRPr="6DFEC3D1">
        <w:rPr>
          <w:color w:val="000000" w:themeColor="text1"/>
          <w:sz w:val="24"/>
          <w:szCs w:val="24"/>
        </w:rPr>
        <w:t>Countries with High Life Expectancy benefit from advanced healthcare systems and better living standards.</w:t>
      </w:r>
    </w:p>
    <w:p w14:paraId="573416FD" w14:textId="607BA5CE" w:rsidR="05E7D022" w:rsidRDefault="05E7D022" w:rsidP="6DFEC3D1">
      <w:pPr>
        <w:pStyle w:val="ListParagraph"/>
        <w:numPr>
          <w:ilvl w:val="0"/>
          <w:numId w:val="19"/>
        </w:numPr>
        <w:spacing w:before="240" w:after="240" w:line="276" w:lineRule="auto"/>
        <w:jc w:val="left"/>
        <w:rPr>
          <w:color w:val="000000" w:themeColor="text1"/>
          <w:sz w:val="24"/>
          <w:szCs w:val="24"/>
        </w:rPr>
      </w:pPr>
      <w:r w:rsidRPr="6DFEC3D1">
        <w:rPr>
          <w:color w:val="000000" w:themeColor="text1"/>
          <w:sz w:val="24"/>
          <w:szCs w:val="24"/>
        </w:rPr>
        <w:t>Air Pollution:</w:t>
      </w:r>
    </w:p>
    <w:p w14:paraId="7796EC22" w14:textId="76CA46A7" w:rsidR="05E7D022" w:rsidRDefault="05E7D022" w:rsidP="6DFEC3D1">
      <w:pPr>
        <w:pStyle w:val="ListParagraph"/>
        <w:numPr>
          <w:ilvl w:val="1"/>
          <w:numId w:val="19"/>
        </w:numPr>
        <w:spacing w:before="0" w:line="276" w:lineRule="auto"/>
        <w:rPr>
          <w:color w:val="000000" w:themeColor="text1"/>
          <w:sz w:val="24"/>
          <w:szCs w:val="24"/>
        </w:rPr>
      </w:pPr>
      <w:r w:rsidRPr="6DFEC3D1">
        <w:rPr>
          <w:color w:val="000000" w:themeColor="text1"/>
          <w:sz w:val="24"/>
          <w:szCs w:val="24"/>
        </w:rPr>
        <w:t>Red and Purple zones (with air pollution levels &gt;96) are concentrated in regions with industrial activities and lax environmental regulations.</w:t>
      </w:r>
    </w:p>
    <w:p w14:paraId="469C9201" w14:textId="4EF66D19" w:rsidR="05E7D022" w:rsidRDefault="05E7D022" w:rsidP="6DFEC3D1">
      <w:pPr>
        <w:pStyle w:val="ListParagraph"/>
        <w:numPr>
          <w:ilvl w:val="1"/>
          <w:numId w:val="19"/>
        </w:numPr>
        <w:spacing w:before="0" w:line="276" w:lineRule="auto"/>
        <w:rPr>
          <w:color w:val="000000" w:themeColor="text1"/>
          <w:sz w:val="24"/>
          <w:szCs w:val="24"/>
        </w:rPr>
      </w:pPr>
      <w:r w:rsidRPr="6DFEC3D1">
        <w:rPr>
          <w:color w:val="000000" w:themeColor="text1"/>
          <w:sz w:val="24"/>
          <w:szCs w:val="24"/>
        </w:rPr>
        <w:t>Green zones (&lt;25) are associated with countries implementing sustainable energy practices and strict air quality laws.</w:t>
      </w:r>
    </w:p>
    <w:p w14:paraId="6A588686" w14:textId="4F68486B" w:rsidR="05E7D022" w:rsidRDefault="05E7D022" w:rsidP="6DFEC3D1">
      <w:pPr>
        <w:pStyle w:val="ListParagraph"/>
        <w:numPr>
          <w:ilvl w:val="0"/>
          <w:numId w:val="19"/>
        </w:numPr>
        <w:spacing w:before="240" w:after="240" w:line="276" w:lineRule="auto"/>
        <w:jc w:val="left"/>
        <w:rPr>
          <w:color w:val="000000" w:themeColor="text1"/>
          <w:sz w:val="24"/>
          <w:szCs w:val="24"/>
        </w:rPr>
      </w:pPr>
      <w:r w:rsidRPr="6DFEC3D1">
        <w:rPr>
          <w:color w:val="000000" w:themeColor="text1"/>
          <w:sz w:val="24"/>
          <w:szCs w:val="24"/>
        </w:rPr>
        <w:t>Alcohol Consumption:</w:t>
      </w:r>
    </w:p>
    <w:p w14:paraId="5FE86C63" w14:textId="401E43E9" w:rsidR="05E7D022" w:rsidRDefault="05E7D022" w:rsidP="6DFEC3D1">
      <w:pPr>
        <w:pStyle w:val="ListParagraph"/>
        <w:numPr>
          <w:ilvl w:val="1"/>
          <w:numId w:val="19"/>
        </w:numPr>
        <w:spacing w:before="0" w:line="276" w:lineRule="auto"/>
        <w:rPr>
          <w:color w:val="000000" w:themeColor="text1"/>
          <w:sz w:val="24"/>
          <w:szCs w:val="24"/>
        </w:rPr>
      </w:pPr>
      <w:r w:rsidRPr="6DFEC3D1">
        <w:rPr>
          <w:color w:val="000000" w:themeColor="text1"/>
          <w:sz w:val="24"/>
          <w:szCs w:val="24"/>
        </w:rPr>
        <w:t>Countries with High Alcohol Consumption may face public health challenges, including alcohol dependency and related health conditions.</w:t>
      </w:r>
    </w:p>
    <w:p w14:paraId="2EF61EB7" w14:textId="08E80F65" w:rsidR="05E7D022" w:rsidRDefault="05E7D022" w:rsidP="0E93E6DE">
      <w:pPr>
        <w:pStyle w:val="ListParagraph"/>
        <w:numPr>
          <w:ilvl w:val="1"/>
          <w:numId w:val="19"/>
        </w:numPr>
        <w:spacing w:before="0" w:line="276" w:lineRule="auto"/>
        <w:rPr>
          <w:color w:val="000000" w:themeColor="text1"/>
          <w:sz w:val="24"/>
          <w:szCs w:val="24"/>
        </w:rPr>
      </w:pPr>
      <w:r w:rsidRPr="0E93E6DE">
        <w:rPr>
          <w:color w:val="000000" w:themeColor="text1"/>
          <w:sz w:val="24"/>
          <w:szCs w:val="24"/>
        </w:rPr>
        <w:t>Low Alcohol Consumption often reflects cultural, religious, or regulatory factors.</w:t>
      </w:r>
    </w:p>
    <w:p w14:paraId="5502F50F" w14:textId="0407FDF6" w:rsidR="05E7D022" w:rsidRDefault="00E23EDD" w:rsidP="0E93E6DE">
      <w:pPr>
        <w:spacing w:line="276" w:lineRule="auto"/>
        <w:jc w:val="both"/>
        <w:rPr>
          <w:color w:val="000000" w:themeColor="text1"/>
          <w:sz w:val="24"/>
          <w:szCs w:val="24"/>
        </w:rPr>
      </w:pPr>
      <w:r>
        <w:rPr>
          <w:b/>
          <w:bCs/>
          <w:color w:val="000000" w:themeColor="text1"/>
          <w:sz w:val="24"/>
          <w:szCs w:val="24"/>
        </w:rPr>
        <w:t>Implications</w:t>
      </w:r>
    </w:p>
    <w:p w14:paraId="6CD6382B" w14:textId="24504784" w:rsidR="05E7D022" w:rsidRPr="0085148C" w:rsidRDefault="05E7D022" w:rsidP="0085148C">
      <w:pPr>
        <w:pStyle w:val="ListParagraph"/>
        <w:numPr>
          <w:ilvl w:val="0"/>
          <w:numId w:val="18"/>
        </w:numPr>
        <w:spacing w:before="240" w:after="240" w:line="276" w:lineRule="auto"/>
        <w:jc w:val="left"/>
        <w:rPr>
          <w:color w:val="000000" w:themeColor="text1"/>
          <w:sz w:val="24"/>
          <w:szCs w:val="24"/>
        </w:rPr>
      </w:pPr>
      <w:r w:rsidRPr="6DFEC3D1">
        <w:rPr>
          <w:color w:val="000000" w:themeColor="text1"/>
          <w:sz w:val="24"/>
          <w:szCs w:val="24"/>
        </w:rPr>
        <w:t>Public Health:</w:t>
      </w:r>
      <w:r w:rsidR="0085148C">
        <w:rPr>
          <w:color w:val="000000" w:themeColor="text1"/>
          <w:sz w:val="24"/>
          <w:szCs w:val="24"/>
        </w:rPr>
        <w:t xml:space="preserve"> </w:t>
      </w:r>
      <w:r w:rsidRPr="0085148C">
        <w:rPr>
          <w:color w:val="000000" w:themeColor="text1"/>
          <w:sz w:val="24"/>
          <w:szCs w:val="24"/>
        </w:rPr>
        <w:t>Addressing low life expectancy requires investment in healthcare infrastructure, especially in low-income regions.</w:t>
      </w:r>
      <w:r w:rsidR="0085148C">
        <w:rPr>
          <w:color w:val="000000" w:themeColor="text1"/>
          <w:sz w:val="24"/>
          <w:szCs w:val="24"/>
        </w:rPr>
        <w:t xml:space="preserve"> </w:t>
      </w:r>
      <w:r w:rsidRPr="0085148C">
        <w:rPr>
          <w:color w:val="000000" w:themeColor="text1"/>
          <w:sz w:val="24"/>
          <w:szCs w:val="24"/>
        </w:rPr>
        <w:t>Alcohol consumption data highlights the need for awareness campaigns to reduce health risks.</w:t>
      </w:r>
    </w:p>
    <w:p w14:paraId="7A3D4AF5" w14:textId="41421114" w:rsidR="0E93E6DE" w:rsidRPr="0085148C" w:rsidRDefault="05E7D022" w:rsidP="0085148C">
      <w:pPr>
        <w:pStyle w:val="ListParagraph"/>
        <w:numPr>
          <w:ilvl w:val="0"/>
          <w:numId w:val="18"/>
        </w:numPr>
        <w:spacing w:before="240" w:after="240" w:line="276" w:lineRule="auto"/>
        <w:jc w:val="left"/>
        <w:rPr>
          <w:color w:val="000000" w:themeColor="text1"/>
          <w:sz w:val="24"/>
          <w:szCs w:val="24"/>
        </w:rPr>
      </w:pPr>
      <w:r w:rsidRPr="6DFEC3D1">
        <w:rPr>
          <w:color w:val="000000" w:themeColor="text1"/>
          <w:sz w:val="24"/>
          <w:szCs w:val="24"/>
        </w:rPr>
        <w:t>Environmental Sustainability:</w:t>
      </w:r>
      <w:r w:rsidR="0085148C">
        <w:rPr>
          <w:color w:val="000000" w:themeColor="text1"/>
          <w:sz w:val="24"/>
          <w:szCs w:val="24"/>
        </w:rPr>
        <w:t xml:space="preserve"> </w:t>
      </w:r>
      <w:r w:rsidRPr="0085148C">
        <w:rPr>
          <w:color w:val="000000" w:themeColor="text1"/>
          <w:sz w:val="24"/>
          <w:szCs w:val="24"/>
        </w:rPr>
        <w:t>High air pollution in certain regions underscores the need for stricter environmental policies and sustainable industrial practices.</w:t>
      </w:r>
      <w:r w:rsidR="0085148C">
        <w:rPr>
          <w:color w:val="000000" w:themeColor="text1"/>
          <w:sz w:val="24"/>
          <w:szCs w:val="24"/>
        </w:rPr>
        <w:t xml:space="preserve"> </w:t>
      </w:r>
      <w:r w:rsidRPr="0085148C">
        <w:rPr>
          <w:color w:val="000000" w:themeColor="text1"/>
          <w:sz w:val="24"/>
          <w:szCs w:val="24"/>
        </w:rPr>
        <w:t>Countries with Green Zone air quality demonstrate the effectiveness of clean energy initiatives.</w:t>
      </w:r>
    </w:p>
    <w:p w14:paraId="65F380F0" w14:textId="5A7F9492" w:rsidR="59E160CD" w:rsidRDefault="59E160CD" w:rsidP="59E160CD">
      <w:pPr>
        <w:rPr>
          <w:color w:val="000000" w:themeColor="text1"/>
          <w:sz w:val="24"/>
          <w:szCs w:val="24"/>
        </w:rPr>
      </w:pPr>
    </w:p>
    <w:p w14:paraId="4FE15DD1" w14:textId="169C1F26" w:rsidR="05E7D022" w:rsidRDefault="05E7D022" w:rsidP="59E160CD">
      <w:pPr>
        <w:rPr>
          <w:color w:val="000000" w:themeColor="text1"/>
          <w:sz w:val="24"/>
          <w:szCs w:val="24"/>
        </w:rPr>
      </w:pPr>
      <w:r w:rsidRPr="59E160CD">
        <w:rPr>
          <w:b/>
          <w:bCs/>
          <w:color w:val="000000" w:themeColor="text1"/>
          <w:sz w:val="24"/>
          <w:szCs w:val="24"/>
        </w:rPr>
        <w:t>Policy Recommendations</w:t>
      </w:r>
    </w:p>
    <w:p w14:paraId="7DACA4ED" w14:textId="5CF0FEDC" w:rsidR="59E160CD" w:rsidRDefault="59E160CD" w:rsidP="59E160CD">
      <w:pPr>
        <w:rPr>
          <w:b/>
          <w:bCs/>
          <w:color w:val="000000" w:themeColor="text1"/>
          <w:sz w:val="24"/>
          <w:szCs w:val="24"/>
        </w:rPr>
      </w:pPr>
    </w:p>
    <w:p w14:paraId="340FEBC4" w14:textId="34C348C1" w:rsidR="05E7D022" w:rsidRDefault="05E7D022" w:rsidP="6DFEC3D1">
      <w:pPr>
        <w:pStyle w:val="ListParagraph"/>
        <w:numPr>
          <w:ilvl w:val="0"/>
          <w:numId w:val="17"/>
        </w:numPr>
        <w:spacing w:before="0" w:line="276" w:lineRule="auto"/>
        <w:jc w:val="left"/>
        <w:rPr>
          <w:color w:val="000000" w:themeColor="text1"/>
          <w:sz w:val="24"/>
          <w:szCs w:val="24"/>
        </w:rPr>
      </w:pPr>
      <w:r w:rsidRPr="6DFEC3D1">
        <w:rPr>
          <w:color w:val="000000" w:themeColor="text1"/>
          <w:sz w:val="24"/>
          <w:szCs w:val="24"/>
        </w:rPr>
        <w:t xml:space="preserve">Healthcare Investments: </w:t>
      </w:r>
    </w:p>
    <w:p w14:paraId="4FFB75F3" w14:textId="0278A404" w:rsidR="05E7D022" w:rsidRDefault="05E7D022" w:rsidP="6DFEC3D1">
      <w:pPr>
        <w:pStyle w:val="ListParagraph"/>
        <w:numPr>
          <w:ilvl w:val="1"/>
          <w:numId w:val="17"/>
        </w:numPr>
        <w:spacing w:before="0" w:line="276" w:lineRule="auto"/>
        <w:jc w:val="left"/>
        <w:rPr>
          <w:color w:val="000000" w:themeColor="text1"/>
          <w:sz w:val="24"/>
          <w:szCs w:val="24"/>
        </w:rPr>
      </w:pPr>
      <w:r w:rsidRPr="6DFEC3D1">
        <w:rPr>
          <w:color w:val="000000" w:themeColor="text1"/>
          <w:sz w:val="24"/>
          <w:szCs w:val="24"/>
        </w:rPr>
        <w:t>Focus on improving healthcare facilities and accessibility in regions with low life expectancy.</w:t>
      </w:r>
    </w:p>
    <w:p w14:paraId="7EC85298" w14:textId="3C0EDB8E" w:rsidR="05E7D022" w:rsidRDefault="05E7D022" w:rsidP="6DFEC3D1">
      <w:pPr>
        <w:pStyle w:val="ListParagraph"/>
        <w:numPr>
          <w:ilvl w:val="0"/>
          <w:numId w:val="17"/>
        </w:numPr>
        <w:spacing w:before="0" w:line="276" w:lineRule="auto"/>
        <w:jc w:val="left"/>
        <w:rPr>
          <w:color w:val="000000" w:themeColor="text1"/>
          <w:sz w:val="24"/>
          <w:szCs w:val="24"/>
        </w:rPr>
      </w:pPr>
      <w:r w:rsidRPr="6DFEC3D1">
        <w:rPr>
          <w:color w:val="000000" w:themeColor="text1"/>
          <w:sz w:val="24"/>
          <w:szCs w:val="24"/>
        </w:rPr>
        <w:t xml:space="preserve">Environmental Regulations: </w:t>
      </w:r>
    </w:p>
    <w:p w14:paraId="6DE13097" w14:textId="4476D216" w:rsidR="05E7D022" w:rsidRDefault="05E7D022" w:rsidP="6DFEC3D1">
      <w:pPr>
        <w:pStyle w:val="ListParagraph"/>
        <w:numPr>
          <w:ilvl w:val="1"/>
          <w:numId w:val="17"/>
        </w:numPr>
        <w:spacing w:before="0" w:line="276" w:lineRule="auto"/>
        <w:jc w:val="left"/>
        <w:rPr>
          <w:color w:val="000000" w:themeColor="text1"/>
          <w:sz w:val="24"/>
          <w:szCs w:val="24"/>
        </w:rPr>
      </w:pPr>
      <w:r w:rsidRPr="6DFEC3D1">
        <w:rPr>
          <w:color w:val="000000" w:themeColor="text1"/>
          <w:sz w:val="24"/>
          <w:szCs w:val="24"/>
        </w:rPr>
        <w:t>Implement stricter emissions controls in countries within the Red and Purple zones.</w:t>
      </w:r>
    </w:p>
    <w:p w14:paraId="401BAB10" w14:textId="7668796A" w:rsidR="05E7D022" w:rsidRDefault="05E7D022" w:rsidP="6DFEC3D1">
      <w:pPr>
        <w:pStyle w:val="ListParagraph"/>
        <w:numPr>
          <w:ilvl w:val="0"/>
          <w:numId w:val="17"/>
        </w:numPr>
        <w:spacing w:before="0" w:line="276" w:lineRule="auto"/>
        <w:jc w:val="left"/>
        <w:rPr>
          <w:color w:val="000000" w:themeColor="text1"/>
          <w:sz w:val="24"/>
          <w:szCs w:val="24"/>
        </w:rPr>
      </w:pPr>
      <w:r w:rsidRPr="6DFEC3D1">
        <w:rPr>
          <w:color w:val="000000" w:themeColor="text1"/>
          <w:sz w:val="24"/>
          <w:szCs w:val="24"/>
        </w:rPr>
        <w:t xml:space="preserve">Public Awareness Campaigns: </w:t>
      </w:r>
    </w:p>
    <w:p w14:paraId="68BF98E0" w14:textId="28DA7388" w:rsidR="05E7D022" w:rsidRDefault="05E7D022" w:rsidP="6DFEC3D1">
      <w:pPr>
        <w:pStyle w:val="ListParagraph"/>
        <w:numPr>
          <w:ilvl w:val="1"/>
          <w:numId w:val="17"/>
        </w:numPr>
        <w:spacing w:before="0" w:line="276" w:lineRule="auto"/>
        <w:jc w:val="left"/>
        <w:rPr>
          <w:color w:val="000000" w:themeColor="text1"/>
          <w:sz w:val="24"/>
          <w:szCs w:val="24"/>
        </w:rPr>
      </w:pPr>
      <w:r w:rsidRPr="091F74BA">
        <w:rPr>
          <w:color w:val="000000" w:themeColor="text1"/>
          <w:sz w:val="24"/>
          <w:szCs w:val="24"/>
        </w:rPr>
        <w:t>Promote awareness about the risks of high alcohol consumption and encourage healthy lifestyles.</w:t>
      </w:r>
    </w:p>
    <w:p w14:paraId="0BFBFCBC" w14:textId="532FDA51" w:rsidR="59E160CD" w:rsidRDefault="59E160CD" w:rsidP="091F74BA">
      <w:pPr>
        <w:spacing w:line="276" w:lineRule="auto"/>
        <w:rPr>
          <w:color w:val="000000" w:themeColor="text1"/>
          <w:sz w:val="24"/>
          <w:szCs w:val="24"/>
        </w:rPr>
      </w:pPr>
    </w:p>
    <w:p w14:paraId="3705088E" w14:textId="63A6C6EB" w:rsidR="59E160CD" w:rsidRPr="0085148C" w:rsidRDefault="0085148C" w:rsidP="00567369">
      <w:pPr>
        <w:pStyle w:val="Heading2"/>
        <w:ind w:left="0"/>
        <w:rPr>
          <w:rFonts w:ascii="Arial MT" w:eastAsia="Arial MT" w:hAnsi="Arial MT" w:cs="Arial MT"/>
          <w:sz w:val="30"/>
          <w:szCs w:val="30"/>
        </w:rPr>
      </w:pPr>
      <w:r w:rsidRPr="0085148C">
        <w:rPr>
          <w:sz w:val="32"/>
          <w:szCs w:val="32"/>
        </w:rPr>
        <w:lastRenderedPageBreak/>
        <w:t xml:space="preserve">CHALLENGES </w:t>
      </w:r>
      <w:r>
        <w:rPr>
          <w:sz w:val="32"/>
          <w:szCs w:val="32"/>
        </w:rPr>
        <w:t>WHILE CREATING DATABASE</w:t>
      </w:r>
    </w:p>
    <w:p w14:paraId="19ADF30A" w14:textId="3A06370F" w:rsidR="59E160CD" w:rsidRDefault="2EE5921B" w:rsidP="091F74BA">
      <w:pPr>
        <w:pStyle w:val="Heading4"/>
        <w:spacing w:before="319" w:after="319" w:line="276" w:lineRule="auto"/>
        <w:jc w:val="both"/>
        <w:rPr>
          <w:rFonts w:eastAsia="Arial MT" w:cs="Arial MT"/>
          <w:b/>
          <w:bCs/>
          <w:color w:val="auto"/>
          <w:sz w:val="24"/>
          <w:szCs w:val="24"/>
        </w:rPr>
      </w:pPr>
      <w:r w:rsidRPr="00D555E1">
        <w:rPr>
          <w:rFonts w:eastAsia="Arial MT" w:cs="Arial MT"/>
          <w:b/>
          <w:bCs/>
          <w:i w:val="0"/>
          <w:iCs w:val="0"/>
          <w:color w:val="auto"/>
          <w:sz w:val="26"/>
          <w:szCs w:val="26"/>
        </w:rPr>
        <w:t>Splitting and Insertion</w:t>
      </w:r>
    </w:p>
    <w:p w14:paraId="06DACDA0" w14:textId="65C22669" w:rsidR="0085148C" w:rsidRDefault="0085148C" w:rsidP="0085148C">
      <w:pPr>
        <w:pStyle w:val="Heading4"/>
        <w:spacing w:before="319" w:after="319" w:line="276" w:lineRule="auto"/>
        <w:jc w:val="both"/>
        <w:rPr>
          <w:rFonts w:eastAsia="Arial MT" w:cs="Arial MT"/>
          <w:i w:val="0"/>
          <w:iCs w:val="0"/>
          <w:color w:val="auto"/>
          <w:sz w:val="24"/>
          <w:szCs w:val="24"/>
        </w:rPr>
      </w:pPr>
      <w:r w:rsidRPr="0085148C">
        <w:rPr>
          <w:rFonts w:eastAsia="Arial MT" w:cs="Arial MT"/>
          <w:i w:val="0"/>
          <w:iCs w:val="0"/>
          <w:color w:val="auto"/>
          <w:sz w:val="24"/>
          <w:szCs w:val="24"/>
        </w:rPr>
        <w:t>To ensure efficient and reliable data transfer, a staging table was employed alongside a Python script designed to streamline the migration process. The Python script executed optimized SQL transfer queries, which facilitated seamless movement of data from external sources into the main database. The staging table acted as a buffer to identify and handle data anomalies, ensuring data integrity in the main database while maintaining high transfer speeds and minimizing downtime during updates.</w:t>
      </w:r>
    </w:p>
    <w:p w14:paraId="64CA44A9" w14:textId="4A52FA5A" w:rsidR="59E160CD" w:rsidRPr="00D555E1" w:rsidRDefault="2EE5921B" w:rsidP="0085148C">
      <w:pPr>
        <w:pStyle w:val="Heading4"/>
        <w:spacing w:before="319" w:after="319" w:line="276" w:lineRule="auto"/>
        <w:jc w:val="both"/>
        <w:rPr>
          <w:rFonts w:eastAsia="Arial MT" w:cs="Arial MT"/>
          <w:b/>
          <w:bCs/>
          <w:i w:val="0"/>
          <w:iCs w:val="0"/>
          <w:color w:val="auto"/>
          <w:sz w:val="26"/>
          <w:szCs w:val="26"/>
        </w:rPr>
      </w:pPr>
      <w:r w:rsidRPr="00D555E1">
        <w:rPr>
          <w:rFonts w:eastAsia="Arial MT" w:cs="Arial MT"/>
          <w:b/>
          <w:bCs/>
          <w:i w:val="0"/>
          <w:iCs w:val="0"/>
          <w:color w:val="auto"/>
          <w:sz w:val="26"/>
          <w:szCs w:val="26"/>
        </w:rPr>
        <w:t>Use of Derived Attributes</w:t>
      </w:r>
    </w:p>
    <w:p w14:paraId="0D1F8B75" w14:textId="0691E242" w:rsidR="00D555E1" w:rsidRPr="00D555E1" w:rsidRDefault="00D555E1" w:rsidP="00D555E1">
      <w:pPr>
        <w:jc w:val="both"/>
        <w:rPr>
          <w:sz w:val="24"/>
          <w:szCs w:val="24"/>
        </w:rPr>
      </w:pPr>
      <w:r w:rsidRPr="00D555E1">
        <w:rPr>
          <w:sz w:val="24"/>
          <w:szCs w:val="24"/>
        </w:rPr>
        <w:t xml:space="preserve">A Generated Column was introduced to automate the computation and assignment of </w:t>
      </w:r>
      <w:r>
        <w:rPr>
          <w:sz w:val="24"/>
          <w:szCs w:val="24"/>
        </w:rPr>
        <w:t xml:space="preserve">population density </w:t>
      </w:r>
      <w:r w:rsidRPr="00D555E1">
        <w:rPr>
          <w:sz w:val="24"/>
          <w:szCs w:val="24"/>
        </w:rPr>
        <w:t xml:space="preserve">attribute values. This implementation dynamically calculated attribute values based on </w:t>
      </w:r>
      <w:r>
        <w:rPr>
          <w:sz w:val="24"/>
          <w:szCs w:val="24"/>
        </w:rPr>
        <w:t xml:space="preserve">columns </w:t>
      </w:r>
      <w:r w:rsidRPr="00D555E1">
        <w:rPr>
          <w:sz w:val="24"/>
          <w:szCs w:val="24"/>
        </w:rPr>
        <w:t>within the table, significantly reducing the need for manual intervention. By leveraging this approach, the system achieved efficient real-time updates with minimal overhead, as the derived values were computed on-the-fly during query execution. This setup was particularly advantageous in maintaining consistency across data while enhancing performance, as it eliminated the need for additional triggers or external scripts for updates.</w:t>
      </w:r>
    </w:p>
    <w:p w14:paraId="52C2A2E4" w14:textId="4A7523C9" w:rsidR="59E160CD" w:rsidRPr="00D555E1" w:rsidRDefault="2EE5921B" w:rsidP="091F74BA">
      <w:pPr>
        <w:pStyle w:val="Heading4"/>
        <w:spacing w:before="319" w:after="319" w:line="276" w:lineRule="auto"/>
        <w:jc w:val="both"/>
        <w:rPr>
          <w:rFonts w:eastAsia="Arial MT" w:cs="Arial MT"/>
          <w:b/>
          <w:bCs/>
          <w:i w:val="0"/>
          <w:iCs w:val="0"/>
          <w:color w:val="auto"/>
          <w:sz w:val="26"/>
          <w:szCs w:val="26"/>
        </w:rPr>
      </w:pPr>
      <w:r w:rsidRPr="00D555E1">
        <w:rPr>
          <w:rFonts w:eastAsia="Arial MT" w:cs="Arial MT"/>
          <w:b/>
          <w:bCs/>
          <w:i w:val="0"/>
          <w:iCs w:val="0"/>
          <w:color w:val="auto"/>
          <w:sz w:val="26"/>
          <w:szCs w:val="26"/>
        </w:rPr>
        <w:t>Handling Derived Attributes Dependent on Another Entity</w:t>
      </w:r>
    </w:p>
    <w:p w14:paraId="75348D73" w14:textId="2E82AA0B" w:rsidR="6DFEC3D1" w:rsidRDefault="00D555E1" w:rsidP="00D555E1">
      <w:r w:rsidRPr="00D555E1">
        <w:rPr>
          <w:sz w:val="24"/>
          <w:szCs w:val="24"/>
        </w:rPr>
        <w:t xml:space="preserve">To manage derived attributes dependent on multiple related entities, a database view was created. The view joined </w:t>
      </w:r>
      <w:r>
        <w:rPr>
          <w:sz w:val="24"/>
          <w:szCs w:val="24"/>
        </w:rPr>
        <w:t>Country and economy</w:t>
      </w:r>
      <w:r w:rsidRPr="00D555E1">
        <w:rPr>
          <w:sz w:val="24"/>
          <w:szCs w:val="24"/>
        </w:rPr>
        <w:t xml:space="preserve"> tables and dynamically calculated derived attribute </w:t>
      </w:r>
      <w:r>
        <w:rPr>
          <w:sz w:val="24"/>
          <w:szCs w:val="24"/>
        </w:rPr>
        <w:t>GDP per capita</w:t>
      </w:r>
      <w:r w:rsidRPr="00D555E1">
        <w:rPr>
          <w:sz w:val="24"/>
          <w:szCs w:val="24"/>
        </w:rPr>
        <w:t xml:space="preserve"> during runtime, providing a more efficient and cleaner solution compared to alternatives like triggers or stored generated columns. By using a view, the system ensured consistency, maintainability, and reduced the complexity of updates, as changes in the underlying entities were automatically reflected in the derived attributes. Furthermore, the use of views simplified query design, improved data integrity, and enhanced the flexibility of the database structure without introducing additional storage overhead.</w:t>
      </w:r>
    </w:p>
    <w:p w14:paraId="2EB0C965" w14:textId="77777777" w:rsidR="00D555E1" w:rsidRDefault="00D555E1" w:rsidP="6DFEC3D1">
      <w:pPr>
        <w:pStyle w:val="Heading3"/>
        <w:spacing w:before="281" w:after="281"/>
        <w:rPr>
          <w:rFonts w:ascii="Arial MT" w:eastAsia="Arial MT" w:hAnsi="Arial MT" w:cs="Arial MT"/>
          <w:sz w:val="28"/>
          <w:szCs w:val="28"/>
        </w:rPr>
      </w:pPr>
    </w:p>
    <w:p w14:paraId="3B578496" w14:textId="77777777" w:rsidR="00D555E1" w:rsidRDefault="00D555E1" w:rsidP="6DFEC3D1">
      <w:pPr>
        <w:pStyle w:val="Heading3"/>
        <w:spacing w:before="281" w:after="281"/>
        <w:rPr>
          <w:rFonts w:ascii="Arial MT" w:eastAsia="Arial MT" w:hAnsi="Arial MT" w:cs="Arial MT"/>
          <w:sz w:val="28"/>
          <w:szCs w:val="28"/>
        </w:rPr>
      </w:pPr>
    </w:p>
    <w:p w14:paraId="634750EE" w14:textId="77777777" w:rsidR="00D555E1" w:rsidRDefault="00D555E1" w:rsidP="6DFEC3D1">
      <w:pPr>
        <w:pStyle w:val="Heading3"/>
        <w:spacing w:before="281" w:after="281"/>
        <w:rPr>
          <w:rFonts w:ascii="Arial MT" w:eastAsia="Arial MT" w:hAnsi="Arial MT" w:cs="Arial MT"/>
          <w:sz w:val="28"/>
          <w:szCs w:val="28"/>
        </w:rPr>
      </w:pPr>
    </w:p>
    <w:p w14:paraId="7D8E23E4" w14:textId="77777777" w:rsidR="00D555E1" w:rsidRDefault="00D555E1" w:rsidP="6DFEC3D1">
      <w:pPr>
        <w:pStyle w:val="Heading3"/>
        <w:spacing w:before="281" w:after="281"/>
        <w:rPr>
          <w:rFonts w:ascii="Arial MT" w:eastAsia="Arial MT" w:hAnsi="Arial MT" w:cs="Arial MT"/>
          <w:sz w:val="28"/>
          <w:szCs w:val="28"/>
        </w:rPr>
      </w:pPr>
    </w:p>
    <w:p w14:paraId="1F1406DC" w14:textId="77777777" w:rsidR="00D555E1" w:rsidRDefault="00D555E1" w:rsidP="6DFEC3D1">
      <w:pPr>
        <w:pStyle w:val="Heading3"/>
        <w:spacing w:before="281" w:after="281"/>
        <w:rPr>
          <w:rFonts w:ascii="Arial MT" w:eastAsia="Arial MT" w:hAnsi="Arial MT" w:cs="Arial MT"/>
          <w:sz w:val="28"/>
          <w:szCs w:val="28"/>
        </w:rPr>
      </w:pPr>
    </w:p>
    <w:p w14:paraId="6D8EF4F4" w14:textId="77777777" w:rsidR="00D555E1" w:rsidRDefault="00D555E1" w:rsidP="6DFEC3D1">
      <w:pPr>
        <w:pStyle w:val="Heading3"/>
        <w:spacing w:before="281" w:after="281"/>
        <w:rPr>
          <w:rFonts w:ascii="Arial MT" w:eastAsia="Arial MT" w:hAnsi="Arial MT" w:cs="Arial MT"/>
          <w:sz w:val="28"/>
          <w:szCs w:val="28"/>
        </w:rPr>
      </w:pPr>
    </w:p>
    <w:p w14:paraId="055B5A38" w14:textId="5E57E8E8" w:rsidR="03FFABDB" w:rsidRDefault="03FFABDB" w:rsidP="00567369">
      <w:pPr>
        <w:pStyle w:val="Heading3"/>
        <w:spacing w:before="281" w:after="281"/>
        <w:ind w:left="0"/>
        <w:rPr>
          <w:rFonts w:ascii="Arial MT" w:eastAsia="Arial MT" w:hAnsi="Arial MT" w:cs="Arial MT"/>
          <w:sz w:val="28"/>
          <w:szCs w:val="28"/>
        </w:rPr>
      </w:pPr>
      <w:r w:rsidRPr="6DFEC3D1">
        <w:rPr>
          <w:rFonts w:ascii="Arial MT" w:eastAsia="Arial MT" w:hAnsi="Arial MT" w:cs="Arial MT"/>
          <w:sz w:val="28"/>
          <w:szCs w:val="28"/>
        </w:rPr>
        <w:lastRenderedPageBreak/>
        <w:t>ETHICS AND PRIVACY CONCERNS</w:t>
      </w:r>
    </w:p>
    <w:p w14:paraId="4420D2F9" w14:textId="5A6002C8" w:rsidR="03FFABDB" w:rsidRDefault="03FFABDB" w:rsidP="6DFEC3D1">
      <w:pPr>
        <w:spacing w:after="240" w:line="276" w:lineRule="auto"/>
        <w:jc w:val="both"/>
        <w:rPr>
          <w:sz w:val="24"/>
          <w:szCs w:val="24"/>
        </w:rPr>
      </w:pPr>
      <w:r w:rsidRPr="6DFEC3D1">
        <w:rPr>
          <w:sz w:val="24"/>
          <w:szCs w:val="24"/>
        </w:rPr>
        <w:t>In today's data-driven world, safeguarding privacy while generating valuable insights is paramount. This project takes a proactive approach to address ethical considerations and privacy protections, ensuring responsible use of data at the national level.</w:t>
      </w:r>
    </w:p>
    <w:p w14:paraId="7D6BDC6A" w14:textId="1BC7F604" w:rsidR="03FFABDB" w:rsidRPr="00546EEF" w:rsidRDefault="03FFABDB" w:rsidP="6DFEC3D1">
      <w:pPr>
        <w:pStyle w:val="Heading4"/>
        <w:spacing w:before="0" w:after="319"/>
        <w:rPr>
          <w:rFonts w:eastAsia="Arial MT" w:cs="Arial MT"/>
          <w:b/>
          <w:bCs/>
          <w:i w:val="0"/>
          <w:iCs w:val="0"/>
          <w:color w:val="auto"/>
          <w:sz w:val="28"/>
          <w:szCs w:val="28"/>
        </w:rPr>
      </w:pPr>
      <w:r w:rsidRPr="00546EEF">
        <w:rPr>
          <w:rFonts w:eastAsia="Arial MT" w:cs="Arial MT"/>
          <w:b/>
          <w:bCs/>
          <w:i w:val="0"/>
          <w:iCs w:val="0"/>
          <w:color w:val="auto"/>
          <w:sz w:val="28"/>
          <w:szCs w:val="28"/>
        </w:rPr>
        <w:t>Country-Level Aggregation</w:t>
      </w:r>
    </w:p>
    <w:p w14:paraId="37757868" w14:textId="35BC342E" w:rsidR="03FFABDB" w:rsidRDefault="03FFABDB" w:rsidP="6DFEC3D1">
      <w:pPr>
        <w:spacing w:after="240" w:line="276" w:lineRule="auto"/>
        <w:jc w:val="both"/>
        <w:rPr>
          <w:sz w:val="24"/>
          <w:szCs w:val="24"/>
        </w:rPr>
      </w:pPr>
      <w:r w:rsidRPr="6DFEC3D1">
        <w:rPr>
          <w:sz w:val="24"/>
          <w:szCs w:val="24"/>
        </w:rPr>
        <w:t>The dataset utilized in this project is aggregated at the national level, significantly mitigating individual-level privacy risks. By focusing on broader trends and patterns across countries rather than personal data, the analysis eliminates any potential for identifying individuals. This ensures that all insights are derived without compromising individual privacy, fostering ethical data use while enabling comprehensive cross-country analysis of social and economic landscapes.</w:t>
      </w:r>
    </w:p>
    <w:p w14:paraId="56C81DB9" w14:textId="4DBEDF04" w:rsidR="03FFABDB" w:rsidRPr="00546EEF" w:rsidRDefault="03FFABDB" w:rsidP="6DFEC3D1">
      <w:pPr>
        <w:pStyle w:val="Heading4"/>
        <w:spacing w:before="0" w:after="319"/>
        <w:rPr>
          <w:rFonts w:eastAsia="Arial MT" w:cs="Arial MT"/>
          <w:b/>
          <w:bCs/>
          <w:i w:val="0"/>
          <w:iCs w:val="0"/>
          <w:color w:val="auto"/>
          <w:sz w:val="28"/>
          <w:szCs w:val="28"/>
        </w:rPr>
      </w:pPr>
      <w:r w:rsidRPr="00546EEF">
        <w:rPr>
          <w:rFonts w:eastAsia="Arial MT" w:cs="Arial MT"/>
          <w:b/>
          <w:bCs/>
          <w:i w:val="0"/>
          <w:iCs w:val="0"/>
          <w:color w:val="auto"/>
          <w:sz w:val="28"/>
          <w:szCs w:val="28"/>
        </w:rPr>
        <w:t>Policy-Driven Analysis</w:t>
      </w:r>
    </w:p>
    <w:p w14:paraId="7FEBBF8D" w14:textId="0F4CDB29" w:rsidR="03FFABDB" w:rsidRDefault="03FFABDB" w:rsidP="6DFEC3D1">
      <w:pPr>
        <w:spacing w:after="240" w:line="276" w:lineRule="auto"/>
        <w:jc w:val="both"/>
        <w:rPr>
          <w:sz w:val="24"/>
          <w:szCs w:val="24"/>
        </w:rPr>
      </w:pPr>
      <w:r w:rsidRPr="6DFEC3D1">
        <w:rPr>
          <w:sz w:val="24"/>
          <w:szCs w:val="24"/>
        </w:rPr>
        <w:t>The analysis prioritizes actionable insights aimed at enhancing social and economic outcomes at the national level. Key metrics such as GDP per capita and labor force participation rates are analyzed to guide policymakers in addressing disparities and identifying areas needing support. The emphasis on generating constructive recommendations ensures that the analysis is not only ethical but also contributes positively to global development efforts.</w:t>
      </w:r>
    </w:p>
    <w:p w14:paraId="2F489529" w14:textId="7AE9C6E5" w:rsidR="03FFABDB" w:rsidRPr="00546EEF" w:rsidRDefault="03FFABDB" w:rsidP="6DFEC3D1">
      <w:pPr>
        <w:pStyle w:val="Heading4"/>
        <w:spacing w:before="0" w:after="319"/>
        <w:rPr>
          <w:rFonts w:eastAsia="Arial MT" w:cs="Arial MT"/>
          <w:b/>
          <w:bCs/>
          <w:i w:val="0"/>
          <w:iCs w:val="0"/>
          <w:color w:val="auto"/>
          <w:sz w:val="28"/>
          <w:szCs w:val="28"/>
        </w:rPr>
      </w:pPr>
      <w:r w:rsidRPr="00546EEF">
        <w:rPr>
          <w:rFonts w:eastAsia="Arial MT" w:cs="Arial MT"/>
          <w:b/>
          <w:bCs/>
          <w:i w:val="0"/>
          <w:iCs w:val="0"/>
          <w:color w:val="auto"/>
          <w:sz w:val="28"/>
          <w:szCs w:val="28"/>
        </w:rPr>
        <w:t>Privacy Protections</w:t>
      </w:r>
    </w:p>
    <w:p w14:paraId="537EB2CF" w14:textId="2842A61C" w:rsidR="03FFABDB" w:rsidRDefault="03FFABDB" w:rsidP="6DFEC3D1">
      <w:pPr>
        <w:pStyle w:val="ListParagraph"/>
        <w:numPr>
          <w:ilvl w:val="0"/>
          <w:numId w:val="7"/>
        </w:numPr>
        <w:spacing w:before="0" w:line="276" w:lineRule="auto"/>
        <w:rPr>
          <w:sz w:val="24"/>
          <w:szCs w:val="24"/>
        </w:rPr>
      </w:pPr>
      <w:r w:rsidRPr="6DFEC3D1">
        <w:rPr>
          <w:b/>
          <w:bCs/>
          <w:sz w:val="24"/>
          <w:szCs w:val="24"/>
        </w:rPr>
        <w:t>Exclusion of Personal Data</w:t>
      </w:r>
      <w:r w:rsidRPr="6DFEC3D1">
        <w:rPr>
          <w:sz w:val="24"/>
          <w:szCs w:val="24"/>
        </w:rPr>
        <w:t>: The dataset does not include any personally identifiable information (PII), ensuring that privacy is never compromised.</w:t>
      </w:r>
    </w:p>
    <w:p w14:paraId="6FEE5974" w14:textId="578AEF55" w:rsidR="03FFABDB" w:rsidRDefault="03FFABDB" w:rsidP="6DFEC3D1">
      <w:pPr>
        <w:pStyle w:val="ListParagraph"/>
        <w:numPr>
          <w:ilvl w:val="0"/>
          <w:numId w:val="7"/>
        </w:numPr>
        <w:spacing w:before="0" w:line="276" w:lineRule="auto"/>
        <w:rPr>
          <w:sz w:val="24"/>
          <w:szCs w:val="24"/>
        </w:rPr>
      </w:pPr>
      <w:r w:rsidRPr="6DFEC3D1">
        <w:rPr>
          <w:b/>
          <w:bCs/>
          <w:sz w:val="24"/>
          <w:szCs w:val="24"/>
        </w:rPr>
        <w:t>Focus on Aggregated Trends</w:t>
      </w:r>
      <w:r w:rsidRPr="6DFEC3D1">
        <w:rPr>
          <w:sz w:val="24"/>
          <w:szCs w:val="24"/>
        </w:rPr>
        <w:t>: Insights are derived solely from aggregated data, further eliminating any risks associated with individual-level analysis.</w:t>
      </w:r>
    </w:p>
    <w:p w14:paraId="5E8F7586" w14:textId="5C477407" w:rsidR="03FFABDB" w:rsidRDefault="03FFABDB" w:rsidP="6DFEC3D1">
      <w:pPr>
        <w:pStyle w:val="ListParagraph"/>
        <w:numPr>
          <w:ilvl w:val="0"/>
          <w:numId w:val="7"/>
        </w:numPr>
        <w:spacing w:before="0" w:line="276" w:lineRule="auto"/>
        <w:rPr>
          <w:sz w:val="24"/>
          <w:szCs w:val="24"/>
        </w:rPr>
      </w:pPr>
      <w:r w:rsidRPr="6DFEC3D1">
        <w:rPr>
          <w:b/>
          <w:bCs/>
          <w:sz w:val="24"/>
          <w:szCs w:val="24"/>
        </w:rPr>
        <w:t>Transparency</w:t>
      </w:r>
      <w:r w:rsidRPr="6DFEC3D1">
        <w:rPr>
          <w:sz w:val="24"/>
          <w:szCs w:val="24"/>
        </w:rPr>
        <w:t>: All methods and data sources are openly documented, ensuring accountability in the data handling process.</w:t>
      </w:r>
    </w:p>
    <w:p w14:paraId="2AF156DB" w14:textId="1B918593" w:rsidR="6DFEC3D1" w:rsidRDefault="6DFEC3D1" w:rsidP="6DFEC3D1">
      <w:pPr>
        <w:pStyle w:val="ListParagraph"/>
        <w:spacing w:before="0" w:line="276" w:lineRule="auto"/>
        <w:ind w:left="720"/>
        <w:rPr>
          <w:sz w:val="24"/>
          <w:szCs w:val="24"/>
        </w:rPr>
      </w:pPr>
    </w:p>
    <w:p w14:paraId="7F532511" w14:textId="7BCAA5D8" w:rsidR="03FFABDB" w:rsidRDefault="03FFABDB" w:rsidP="6DFEC3D1">
      <w:pPr>
        <w:spacing w:after="240" w:line="276" w:lineRule="auto"/>
        <w:jc w:val="both"/>
        <w:rPr>
          <w:sz w:val="24"/>
          <w:szCs w:val="24"/>
        </w:rPr>
      </w:pPr>
      <w:r w:rsidRPr="6DFEC3D1">
        <w:rPr>
          <w:sz w:val="24"/>
          <w:szCs w:val="24"/>
        </w:rPr>
        <w:t>This approach ensures that the insights generated from the analysis are ethical, actionable, and aligned with the principles of data privacy and responsible usage.</w:t>
      </w:r>
    </w:p>
    <w:p w14:paraId="557FCCBB" w14:textId="77777777" w:rsidR="00546EEF" w:rsidRDefault="00546EEF" w:rsidP="6DFEC3D1">
      <w:pPr>
        <w:spacing w:after="240" w:line="276" w:lineRule="auto"/>
        <w:jc w:val="both"/>
        <w:rPr>
          <w:sz w:val="24"/>
          <w:szCs w:val="24"/>
        </w:rPr>
      </w:pPr>
    </w:p>
    <w:p w14:paraId="3BE22C24" w14:textId="77777777" w:rsidR="00546EEF" w:rsidRDefault="00546EEF" w:rsidP="6DFEC3D1">
      <w:pPr>
        <w:spacing w:after="240" w:line="276" w:lineRule="auto"/>
        <w:jc w:val="both"/>
        <w:rPr>
          <w:sz w:val="24"/>
          <w:szCs w:val="24"/>
        </w:rPr>
      </w:pPr>
    </w:p>
    <w:p w14:paraId="793A795C" w14:textId="77777777" w:rsidR="00546EEF" w:rsidRDefault="00546EEF" w:rsidP="6DFEC3D1">
      <w:pPr>
        <w:spacing w:after="240" w:line="276" w:lineRule="auto"/>
        <w:jc w:val="both"/>
        <w:rPr>
          <w:sz w:val="24"/>
          <w:szCs w:val="24"/>
        </w:rPr>
      </w:pPr>
    </w:p>
    <w:p w14:paraId="0C9DECC6" w14:textId="77777777" w:rsidR="00546EEF" w:rsidRDefault="00546EEF" w:rsidP="6DFEC3D1">
      <w:pPr>
        <w:spacing w:after="240" w:line="276" w:lineRule="auto"/>
        <w:jc w:val="both"/>
        <w:rPr>
          <w:sz w:val="24"/>
          <w:szCs w:val="24"/>
        </w:rPr>
      </w:pPr>
    </w:p>
    <w:p w14:paraId="59C93470" w14:textId="77777777" w:rsidR="00546EEF" w:rsidRDefault="00546EEF" w:rsidP="6DFEC3D1">
      <w:pPr>
        <w:spacing w:after="240" w:line="276" w:lineRule="auto"/>
        <w:jc w:val="both"/>
        <w:rPr>
          <w:sz w:val="24"/>
          <w:szCs w:val="24"/>
        </w:rPr>
      </w:pPr>
    </w:p>
    <w:p w14:paraId="358A69F6" w14:textId="5CDBF1FC" w:rsidR="00546EEF" w:rsidRPr="00546EEF" w:rsidRDefault="00546EEF" w:rsidP="6DFEC3D1">
      <w:pPr>
        <w:spacing w:after="240" w:line="276" w:lineRule="auto"/>
        <w:jc w:val="both"/>
        <w:rPr>
          <w:b/>
          <w:bCs/>
          <w:sz w:val="32"/>
          <w:szCs w:val="32"/>
        </w:rPr>
      </w:pPr>
      <w:r w:rsidRPr="00546EEF">
        <w:rPr>
          <w:b/>
          <w:bCs/>
          <w:sz w:val="32"/>
          <w:szCs w:val="32"/>
        </w:rPr>
        <w:lastRenderedPageBreak/>
        <w:t>CONCLUSION</w:t>
      </w:r>
    </w:p>
    <w:p w14:paraId="2910B477" w14:textId="77777777" w:rsidR="00546EEF" w:rsidRPr="00546EEF" w:rsidRDefault="00546EEF" w:rsidP="00546EEF">
      <w:pPr>
        <w:spacing w:after="240" w:line="276" w:lineRule="auto"/>
        <w:jc w:val="both"/>
        <w:rPr>
          <w:sz w:val="24"/>
          <w:szCs w:val="24"/>
        </w:rPr>
      </w:pPr>
      <w:r w:rsidRPr="00546EEF">
        <w:rPr>
          <w:sz w:val="24"/>
          <w:szCs w:val="24"/>
        </w:rPr>
        <w:t>This project explored key socioeconomic and health-related indicators across countries to uncover critical patterns and trends. By analyzing data on labor force participation, unemployment rates, literacy levels, GDP, and health metrics, we identified actionable insights that inform potential policy implementations.</w:t>
      </w:r>
    </w:p>
    <w:p w14:paraId="00E806C9" w14:textId="77777777" w:rsidR="00546EEF" w:rsidRPr="00546EEF" w:rsidRDefault="00546EEF" w:rsidP="00546EEF">
      <w:pPr>
        <w:spacing w:after="240" w:line="276" w:lineRule="auto"/>
        <w:jc w:val="both"/>
        <w:rPr>
          <w:sz w:val="24"/>
          <w:szCs w:val="24"/>
        </w:rPr>
      </w:pPr>
      <w:r w:rsidRPr="00546EEF">
        <w:rPr>
          <w:sz w:val="24"/>
          <w:szCs w:val="24"/>
        </w:rPr>
        <w:t>The findings highlighted significant correlations between economic, social, and health indicators, such as the relationship between literacy rates and unemployment, the impact of GDP per capita on social well-being, and the categorization of countries based on air pollution and life expectancy. These analyses underscored disparities across nations and provided a foundation for targeted interventions aimed at fostering economic growth, improving public health, and enhancing environmental sustainability.</w:t>
      </w:r>
    </w:p>
    <w:p w14:paraId="6059006B" w14:textId="77777777" w:rsidR="00546EEF" w:rsidRPr="00546EEF" w:rsidRDefault="00546EEF" w:rsidP="00546EEF">
      <w:pPr>
        <w:spacing w:after="240" w:line="276" w:lineRule="auto"/>
        <w:jc w:val="both"/>
        <w:rPr>
          <w:sz w:val="24"/>
          <w:szCs w:val="24"/>
        </w:rPr>
      </w:pPr>
      <w:r w:rsidRPr="00546EEF">
        <w:rPr>
          <w:sz w:val="24"/>
          <w:szCs w:val="24"/>
        </w:rPr>
        <w:t>The project contributes to a broader understanding of global challenges, offering a data-driven basis for policymakers to address unemployment, improve education systems, support public health initiatives, and promote sustainable practices. By identifying vulnerable populations and areas requiring attention, this work supports the development of effective strategies for equitable and sustainable development.</w:t>
      </w:r>
    </w:p>
    <w:p w14:paraId="1980BD18" w14:textId="3FD592F5" w:rsidR="00546EEF" w:rsidRDefault="00546EEF" w:rsidP="6DFEC3D1">
      <w:pPr>
        <w:spacing w:after="240" w:line="276" w:lineRule="auto"/>
        <w:jc w:val="both"/>
        <w:rPr>
          <w:sz w:val="24"/>
          <w:szCs w:val="24"/>
        </w:rPr>
      </w:pPr>
    </w:p>
    <w:sectPr w:rsidR="00546EEF">
      <w:pgSz w:w="12240" w:h="15840"/>
      <w:pgMar w:top="182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0177"/>
    <w:multiLevelType w:val="hybridMultilevel"/>
    <w:tmpl w:val="F3D4D494"/>
    <w:lvl w:ilvl="0" w:tplc="D1ECD6A2">
      <w:start w:val="1"/>
      <w:numFmt w:val="bullet"/>
      <w:lvlText w:val=""/>
      <w:lvlJc w:val="left"/>
      <w:pPr>
        <w:ind w:left="720" w:hanging="360"/>
      </w:pPr>
      <w:rPr>
        <w:rFonts w:ascii="Symbol" w:hAnsi="Symbol" w:hint="default"/>
      </w:rPr>
    </w:lvl>
    <w:lvl w:ilvl="1" w:tplc="9E663B18">
      <w:start w:val="1"/>
      <w:numFmt w:val="bullet"/>
      <w:lvlText w:val="o"/>
      <w:lvlJc w:val="left"/>
      <w:pPr>
        <w:ind w:left="1440" w:hanging="360"/>
      </w:pPr>
      <w:rPr>
        <w:rFonts w:ascii="Courier New" w:hAnsi="Courier New" w:hint="default"/>
      </w:rPr>
    </w:lvl>
    <w:lvl w:ilvl="2" w:tplc="4FE43AE4">
      <w:start w:val="1"/>
      <w:numFmt w:val="bullet"/>
      <w:lvlText w:val=""/>
      <w:lvlJc w:val="left"/>
      <w:pPr>
        <w:ind w:left="2160" w:hanging="360"/>
      </w:pPr>
      <w:rPr>
        <w:rFonts w:ascii="Wingdings" w:hAnsi="Wingdings" w:hint="default"/>
      </w:rPr>
    </w:lvl>
    <w:lvl w:ilvl="3" w:tplc="90663B6C">
      <w:start w:val="1"/>
      <w:numFmt w:val="bullet"/>
      <w:lvlText w:val=""/>
      <w:lvlJc w:val="left"/>
      <w:pPr>
        <w:ind w:left="2880" w:hanging="360"/>
      </w:pPr>
      <w:rPr>
        <w:rFonts w:ascii="Symbol" w:hAnsi="Symbol" w:hint="default"/>
      </w:rPr>
    </w:lvl>
    <w:lvl w:ilvl="4" w:tplc="EF068286">
      <w:start w:val="1"/>
      <w:numFmt w:val="bullet"/>
      <w:lvlText w:val="o"/>
      <w:lvlJc w:val="left"/>
      <w:pPr>
        <w:ind w:left="3600" w:hanging="360"/>
      </w:pPr>
      <w:rPr>
        <w:rFonts w:ascii="Courier New" w:hAnsi="Courier New" w:hint="default"/>
      </w:rPr>
    </w:lvl>
    <w:lvl w:ilvl="5" w:tplc="B89A777A">
      <w:start w:val="1"/>
      <w:numFmt w:val="bullet"/>
      <w:lvlText w:val=""/>
      <w:lvlJc w:val="left"/>
      <w:pPr>
        <w:ind w:left="4320" w:hanging="360"/>
      </w:pPr>
      <w:rPr>
        <w:rFonts w:ascii="Wingdings" w:hAnsi="Wingdings" w:hint="default"/>
      </w:rPr>
    </w:lvl>
    <w:lvl w:ilvl="6" w:tplc="12BAC3BA">
      <w:start w:val="1"/>
      <w:numFmt w:val="bullet"/>
      <w:lvlText w:val=""/>
      <w:lvlJc w:val="left"/>
      <w:pPr>
        <w:ind w:left="5040" w:hanging="360"/>
      </w:pPr>
      <w:rPr>
        <w:rFonts w:ascii="Symbol" w:hAnsi="Symbol" w:hint="default"/>
      </w:rPr>
    </w:lvl>
    <w:lvl w:ilvl="7" w:tplc="6F08E908">
      <w:start w:val="1"/>
      <w:numFmt w:val="bullet"/>
      <w:lvlText w:val="o"/>
      <w:lvlJc w:val="left"/>
      <w:pPr>
        <w:ind w:left="5760" w:hanging="360"/>
      </w:pPr>
      <w:rPr>
        <w:rFonts w:ascii="Courier New" w:hAnsi="Courier New" w:hint="default"/>
      </w:rPr>
    </w:lvl>
    <w:lvl w:ilvl="8" w:tplc="65A022E2">
      <w:start w:val="1"/>
      <w:numFmt w:val="bullet"/>
      <w:lvlText w:val=""/>
      <w:lvlJc w:val="left"/>
      <w:pPr>
        <w:ind w:left="6480" w:hanging="360"/>
      </w:pPr>
      <w:rPr>
        <w:rFonts w:ascii="Wingdings" w:hAnsi="Wingdings" w:hint="default"/>
      </w:rPr>
    </w:lvl>
  </w:abstractNum>
  <w:abstractNum w:abstractNumId="1" w15:restartNumberingAfterBreak="0">
    <w:nsid w:val="009AF4B3"/>
    <w:multiLevelType w:val="hybridMultilevel"/>
    <w:tmpl w:val="65084CAA"/>
    <w:lvl w:ilvl="0" w:tplc="90CC4E8E">
      <w:start w:val="1"/>
      <w:numFmt w:val="decimal"/>
      <w:lvlText w:val="%1."/>
      <w:lvlJc w:val="left"/>
      <w:pPr>
        <w:ind w:left="720" w:hanging="360"/>
      </w:pPr>
    </w:lvl>
    <w:lvl w:ilvl="1" w:tplc="1390F6A4">
      <w:start w:val="1"/>
      <w:numFmt w:val="lowerLetter"/>
      <w:lvlText w:val="%2."/>
      <w:lvlJc w:val="left"/>
      <w:pPr>
        <w:ind w:left="1440" w:hanging="360"/>
      </w:pPr>
    </w:lvl>
    <w:lvl w:ilvl="2" w:tplc="A98AA13A">
      <w:start w:val="1"/>
      <w:numFmt w:val="lowerRoman"/>
      <w:lvlText w:val="%3."/>
      <w:lvlJc w:val="right"/>
      <w:pPr>
        <w:ind w:left="2160" w:hanging="180"/>
      </w:pPr>
    </w:lvl>
    <w:lvl w:ilvl="3" w:tplc="C532BBC8">
      <w:start w:val="1"/>
      <w:numFmt w:val="decimal"/>
      <w:lvlText w:val="%4."/>
      <w:lvlJc w:val="left"/>
      <w:pPr>
        <w:ind w:left="2880" w:hanging="360"/>
      </w:pPr>
    </w:lvl>
    <w:lvl w:ilvl="4" w:tplc="8BE8EF36">
      <w:start w:val="1"/>
      <w:numFmt w:val="lowerLetter"/>
      <w:lvlText w:val="%5."/>
      <w:lvlJc w:val="left"/>
      <w:pPr>
        <w:ind w:left="3600" w:hanging="360"/>
      </w:pPr>
    </w:lvl>
    <w:lvl w:ilvl="5" w:tplc="960834AE">
      <w:start w:val="1"/>
      <w:numFmt w:val="lowerRoman"/>
      <w:lvlText w:val="%6."/>
      <w:lvlJc w:val="right"/>
      <w:pPr>
        <w:ind w:left="4320" w:hanging="180"/>
      </w:pPr>
    </w:lvl>
    <w:lvl w:ilvl="6" w:tplc="4F7CCAC2">
      <w:start w:val="1"/>
      <w:numFmt w:val="decimal"/>
      <w:lvlText w:val="%7."/>
      <w:lvlJc w:val="left"/>
      <w:pPr>
        <w:ind w:left="5040" w:hanging="360"/>
      </w:pPr>
    </w:lvl>
    <w:lvl w:ilvl="7" w:tplc="F8208D6E">
      <w:start w:val="1"/>
      <w:numFmt w:val="lowerLetter"/>
      <w:lvlText w:val="%8."/>
      <w:lvlJc w:val="left"/>
      <w:pPr>
        <w:ind w:left="5760" w:hanging="360"/>
      </w:pPr>
    </w:lvl>
    <w:lvl w:ilvl="8" w:tplc="43B4DD0E">
      <w:start w:val="1"/>
      <w:numFmt w:val="lowerRoman"/>
      <w:lvlText w:val="%9."/>
      <w:lvlJc w:val="right"/>
      <w:pPr>
        <w:ind w:left="6480" w:hanging="180"/>
      </w:pPr>
    </w:lvl>
  </w:abstractNum>
  <w:abstractNum w:abstractNumId="2" w15:restartNumberingAfterBreak="0">
    <w:nsid w:val="11FDC022"/>
    <w:multiLevelType w:val="hybridMultilevel"/>
    <w:tmpl w:val="B6742E80"/>
    <w:lvl w:ilvl="0" w:tplc="596CDD24">
      <w:start w:val="1"/>
      <w:numFmt w:val="decimal"/>
      <w:lvlText w:val="%1."/>
      <w:lvlJc w:val="left"/>
      <w:pPr>
        <w:ind w:left="720" w:hanging="360"/>
      </w:pPr>
      <w:rPr>
        <w:rFonts w:ascii="Arial" w:hAnsi="Arial" w:hint="default"/>
      </w:rPr>
    </w:lvl>
    <w:lvl w:ilvl="1" w:tplc="4246CF0E">
      <w:start w:val="1"/>
      <w:numFmt w:val="lowerLetter"/>
      <w:lvlText w:val="%2."/>
      <w:lvlJc w:val="left"/>
      <w:pPr>
        <w:ind w:left="1440" w:hanging="360"/>
      </w:pPr>
    </w:lvl>
    <w:lvl w:ilvl="2" w:tplc="C318EB62">
      <w:start w:val="1"/>
      <w:numFmt w:val="lowerRoman"/>
      <w:lvlText w:val="%3."/>
      <w:lvlJc w:val="right"/>
      <w:pPr>
        <w:ind w:left="2160" w:hanging="180"/>
      </w:pPr>
    </w:lvl>
    <w:lvl w:ilvl="3" w:tplc="9962D66C">
      <w:start w:val="1"/>
      <w:numFmt w:val="decimal"/>
      <w:lvlText w:val="%4."/>
      <w:lvlJc w:val="left"/>
      <w:pPr>
        <w:ind w:left="2880" w:hanging="360"/>
      </w:pPr>
    </w:lvl>
    <w:lvl w:ilvl="4" w:tplc="656AEB76">
      <w:start w:val="1"/>
      <w:numFmt w:val="lowerLetter"/>
      <w:lvlText w:val="%5."/>
      <w:lvlJc w:val="left"/>
      <w:pPr>
        <w:ind w:left="3600" w:hanging="360"/>
      </w:pPr>
    </w:lvl>
    <w:lvl w:ilvl="5" w:tplc="B7B0729E">
      <w:start w:val="1"/>
      <w:numFmt w:val="lowerRoman"/>
      <w:lvlText w:val="%6."/>
      <w:lvlJc w:val="right"/>
      <w:pPr>
        <w:ind w:left="4320" w:hanging="180"/>
      </w:pPr>
    </w:lvl>
    <w:lvl w:ilvl="6" w:tplc="7B947DDC">
      <w:start w:val="1"/>
      <w:numFmt w:val="decimal"/>
      <w:lvlText w:val="%7."/>
      <w:lvlJc w:val="left"/>
      <w:pPr>
        <w:ind w:left="5040" w:hanging="360"/>
      </w:pPr>
    </w:lvl>
    <w:lvl w:ilvl="7" w:tplc="033C91AE">
      <w:start w:val="1"/>
      <w:numFmt w:val="lowerLetter"/>
      <w:lvlText w:val="%8."/>
      <w:lvlJc w:val="left"/>
      <w:pPr>
        <w:ind w:left="5760" w:hanging="360"/>
      </w:pPr>
    </w:lvl>
    <w:lvl w:ilvl="8" w:tplc="4D56699E">
      <w:start w:val="1"/>
      <w:numFmt w:val="lowerRoman"/>
      <w:lvlText w:val="%9."/>
      <w:lvlJc w:val="right"/>
      <w:pPr>
        <w:ind w:left="6480" w:hanging="180"/>
      </w:pPr>
    </w:lvl>
  </w:abstractNum>
  <w:abstractNum w:abstractNumId="3" w15:restartNumberingAfterBreak="0">
    <w:nsid w:val="177B026B"/>
    <w:multiLevelType w:val="hybridMultilevel"/>
    <w:tmpl w:val="1D0CC1CE"/>
    <w:lvl w:ilvl="0" w:tplc="957EAA04">
      <w:start w:val="1"/>
      <w:numFmt w:val="decimal"/>
      <w:lvlText w:val="%1."/>
      <w:lvlJc w:val="left"/>
      <w:pPr>
        <w:ind w:left="720" w:hanging="360"/>
      </w:pPr>
    </w:lvl>
    <w:lvl w:ilvl="1" w:tplc="DB26C12C">
      <w:start w:val="1"/>
      <w:numFmt w:val="lowerLetter"/>
      <w:lvlText w:val="%2."/>
      <w:lvlJc w:val="left"/>
      <w:pPr>
        <w:ind w:left="1440" w:hanging="360"/>
      </w:pPr>
    </w:lvl>
    <w:lvl w:ilvl="2" w:tplc="3CE23394">
      <w:start w:val="1"/>
      <w:numFmt w:val="lowerRoman"/>
      <w:lvlText w:val="%3."/>
      <w:lvlJc w:val="right"/>
      <w:pPr>
        <w:ind w:left="2160" w:hanging="180"/>
      </w:pPr>
    </w:lvl>
    <w:lvl w:ilvl="3" w:tplc="3CAACE62">
      <w:start w:val="1"/>
      <w:numFmt w:val="decimal"/>
      <w:lvlText w:val="%4."/>
      <w:lvlJc w:val="left"/>
      <w:pPr>
        <w:ind w:left="2880" w:hanging="360"/>
      </w:pPr>
    </w:lvl>
    <w:lvl w:ilvl="4" w:tplc="FBCA12A2">
      <w:start w:val="1"/>
      <w:numFmt w:val="lowerLetter"/>
      <w:lvlText w:val="%5."/>
      <w:lvlJc w:val="left"/>
      <w:pPr>
        <w:ind w:left="3600" w:hanging="360"/>
      </w:pPr>
    </w:lvl>
    <w:lvl w:ilvl="5" w:tplc="4E54407A">
      <w:start w:val="1"/>
      <w:numFmt w:val="lowerRoman"/>
      <w:lvlText w:val="%6."/>
      <w:lvlJc w:val="right"/>
      <w:pPr>
        <w:ind w:left="4320" w:hanging="180"/>
      </w:pPr>
    </w:lvl>
    <w:lvl w:ilvl="6" w:tplc="F7CAB860">
      <w:start w:val="1"/>
      <w:numFmt w:val="decimal"/>
      <w:lvlText w:val="%7."/>
      <w:lvlJc w:val="left"/>
      <w:pPr>
        <w:ind w:left="5040" w:hanging="360"/>
      </w:pPr>
    </w:lvl>
    <w:lvl w:ilvl="7" w:tplc="BA68CC2E">
      <w:start w:val="1"/>
      <w:numFmt w:val="lowerLetter"/>
      <w:lvlText w:val="%8."/>
      <w:lvlJc w:val="left"/>
      <w:pPr>
        <w:ind w:left="5760" w:hanging="360"/>
      </w:pPr>
    </w:lvl>
    <w:lvl w:ilvl="8" w:tplc="AA0294F6">
      <w:start w:val="1"/>
      <w:numFmt w:val="lowerRoman"/>
      <w:lvlText w:val="%9."/>
      <w:lvlJc w:val="right"/>
      <w:pPr>
        <w:ind w:left="6480" w:hanging="180"/>
      </w:pPr>
    </w:lvl>
  </w:abstractNum>
  <w:abstractNum w:abstractNumId="4" w15:restartNumberingAfterBreak="0">
    <w:nsid w:val="1C3CD801"/>
    <w:multiLevelType w:val="hybridMultilevel"/>
    <w:tmpl w:val="A6D4BB44"/>
    <w:lvl w:ilvl="0" w:tplc="D8E66B9A">
      <w:start w:val="1"/>
      <w:numFmt w:val="bullet"/>
      <w:lvlText w:val=""/>
      <w:lvlJc w:val="left"/>
      <w:pPr>
        <w:ind w:left="720" w:hanging="360"/>
      </w:pPr>
      <w:rPr>
        <w:rFonts w:ascii="Symbol" w:hAnsi="Symbol" w:hint="default"/>
      </w:rPr>
    </w:lvl>
    <w:lvl w:ilvl="1" w:tplc="56267D24">
      <w:start w:val="1"/>
      <w:numFmt w:val="bullet"/>
      <w:lvlText w:val="o"/>
      <w:lvlJc w:val="left"/>
      <w:pPr>
        <w:ind w:left="1440" w:hanging="360"/>
      </w:pPr>
      <w:rPr>
        <w:rFonts w:ascii="Courier New" w:hAnsi="Courier New" w:hint="default"/>
      </w:rPr>
    </w:lvl>
    <w:lvl w:ilvl="2" w:tplc="4F525FAC">
      <w:start w:val="1"/>
      <w:numFmt w:val="bullet"/>
      <w:lvlText w:val=""/>
      <w:lvlJc w:val="left"/>
      <w:pPr>
        <w:ind w:left="2160" w:hanging="360"/>
      </w:pPr>
      <w:rPr>
        <w:rFonts w:ascii="Wingdings" w:hAnsi="Wingdings" w:hint="default"/>
      </w:rPr>
    </w:lvl>
    <w:lvl w:ilvl="3" w:tplc="DE223DC6">
      <w:start w:val="1"/>
      <w:numFmt w:val="bullet"/>
      <w:lvlText w:val=""/>
      <w:lvlJc w:val="left"/>
      <w:pPr>
        <w:ind w:left="2880" w:hanging="360"/>
      </w:pPr>
      <w:rPr>
        <w:rFonts w:ascii="Symbol" w:hAnsi="Symbol" w:hint="default"/>
      </w:rPr>
    </w:lvl>
    <w:lvl w:ilvl="4" w:tplc="554CCF3A">
      <w:start w:val="1"/>
      <w:numFmt w:val="bullet"/>
      <w:lvlText w:val="o"/>
      <w:lvlJc w:val="left"/>
      <w:pPr>
        <w:ind w:left="3600" w:hanging="360"/>
      </w:pPr>
      <w:rPr>
        <w:rFonts w:ascii="Courier New" w:hAnsi="Courier New" w:hint="default"/>
      </w:rPr>
    </w:lvl>
    <w:lvl w:ilvl="5" w:tplc="5F388654">
      <w:start w:val="1"/>
      <w:numFmt w:val="bullet"/>
      <w:lvlText w:val=""/>
      <w:lvlJc w:val="left"/>
      <w:pPr>
        <w:ind w:left="4320" w:hanging="360"/>
      </w:pPr>
      <w:rPr>
        <w:rFonts w:ascii="Wingdings" w:hAnsi="Wingdings" w:hint="default"/>
      </w:rPr>
    </w:lvl>
    <w:lvl w:ilvl="6" w:tplc="D35CF392">
      <w:start w:val="1"/>
      <w:numFmt w:val="bullet"/>
      <w:lvlText w:val=""/>
      <w:lvlJc w:val="left"/>
      <w:pPr>
        <w:ind w:left="5040" w:hanging="360"/>
      </w:pPr>
      <w:rPr>
        <w:rFonts w:ascii="Symbol" w:hAnsi="Symbol" w:hint="default"/>
      </w:rPr>
    </w:lvl>
    <w:lvl w:ilvl="7" w:tplc="C1C65D72">
      <w:start w:val="1"/>
      <w:numFmt w:val="bullet"/>
      <w:lvlText w:val="o"/>
      <w:lvlJc w:val="left"/>
      <w:pPr>
        <w:ind w:left="5760" w:hanging="360"/>
      </w:pPr>
      <w:rPr>
        <w:rFonts w:ascii="Courier New" w:hAnsi="Courier New" w:hint="default"/>
      </w:rPr>
    </w:lvl>
    <w:lvl w:ilvl="8" w:tplc="4426F332">
      <w:start w:val="1"/>
      <w:numFmt w:val="bullet"/>
      <w:lvlText w:val=""/>
      <w:lvlJc w:val="left"/>
      <w:pPr>
        <w:ind w:left="6480" w:hanging="360"/>
      </w:pPr>
      <w:rPr>
        <w:rFonts w:ascii="Wingdings" w:hAnsi="Wingdings" w:hint="default"/>
      </w:rPr>
    </w:lvl>
  </w:abstractNum>
  <w:abstractNum w:abstractNumId="5" w15:restartNumberingAfterBreak="0">
    <w:nsid w:val="1D622363"/>
    <w:multiLevelType w:val="hybridMultilevel"/>
    <w:tmpl w:val="B3CAF010"/>
    <w:lvl w:ilvl="0" w:tplc="3FECD258">
      <w:start w:val="1"/>
      <w:numFmt w:val="bullet"/>
      <w:lvlText w:val=""/>
      <w:lvlJc w:val="left"/>
      <w:pPr>
        <w:ind w:left="720" w:hanging="360"/>
      </w:pPr>
      <w:rPr>
        <w:rFonts w:ascii="Symbol" w:hAnsi="Symbol" w:hint="default"/>
      </w:rPr>
    </w:lvl>
    <w:lvl w:ilvl="1" w:tplc="F33A7C56">
      <w:start w:val="1"/>
      <w:numFmt w:val="bullet"/>
      <w:lvlText w:val="o"/>
      <w:lvlJc w:val="left"/>
      <w:pPr>
        <w:ind w:left="1440" w:hanging="360"/>
      </w:pPr>
      <w:rPr>
        <w:rFonts w:ascii="Courier New" w:hAnsi="Courier New" w:hint="default"/>
      </w:rPr>
    </w:lvl>
    <w:lvl w:ilvl="2" w:tplc="8AE4CF4E">
      <w:start w:val="1"/>
      <w:numFmt w:val="bullet"/>
      <w:lvlText w:val=""/>
      <w:lvlJc w:val="left"/>
      <w:pPr>
        <w:ind w:left="2160" w:hanging="360"/>
      </w:pPr>
      <w:rPr>
        <w:rFonts w:ascii="Wingdings" w:hAnsi="Wingdings" w:hint="default"/>
      </w:rPr>
    </w:lvl>
    <w:lvl w:ilvl="3" w:tplc="723E1D40">
      <w:start w:val="1"/>
      <w:numFmt w:val="bullet"/>
      <w:lvlText w:val=""/>
      <w:lvlJc w:val="left"/>
      <w:pPr>
        <w:ind w:left="2880" w:hanging="360"/>
      </w:pPr>
      <w:rPr>
        <w:rFonts w:ascii="Symbol" w:hAnsi="Symbol" w:hint="default"/>
      </w:rPr>
    </w:lvl>
    <w:lvl w:ilvl="4" w:tplc="833E79B0">
      <w:start w:val="1"/>
      <w:numFmt w:val="bullet"/>
      <w:lvlText w:val="o"/>
      <w:lvlJc w:val="left"/>
      <w:pPr>
        <w:ind w:left="3600" w:hanging="360"/>
      </w:pPr>
      <w:rPr>
        <w:rFonts w:ascii="Courier New" w:hAnsi="Courier New" w:hint="default"/>
      </w:rPr>
    </w:lvl>
    <w:lvl w:ilvl="5" w:tplc="DE7CB786">
      <w:start w:val="1"/>
      <w:numFmt w:val="bullet"/>
      <w:lvlText w:val=""/>
      <w:lvlJc w:val="left"/>
      <w:pPr>
        <w:ind w:left="4320" w:hanging="360"/>
      </w:pPr>
      <w:rPr>
        <w:rFonts w:ascii="Wingdings" w:hAnsi="Wingdings" w:hint="default"/>
      </w:rPr>
    </w:lvl>
    <w:lvl w:ilvl="6" w:tplc="462EB5A0">
      <w:start w:val="1"/>
      <w:numFmt w:val="bullet"/>
      <w:lvlText w:val=""/>
      <w:lvlJc w:val="left"/>
      <w:pPr>
        <w:ind w:left="5040" w:hanging="360"/>
      </w:pPr>
      <w:rPr>
        <w:rFonts w:ascii="Symbol" w:hAnsi="Symbol" w:hint="default"/>
      </w:rPr>
    </w:lvl>
    <w:lvl w:ilvl="7" w:tplc="5A749BAC">
      <w:start w:val="1"/>
      <w:numFmt w:val="bullet"/>
      <w:lvlText w:val="o"/>
      <w:lvlJc w:val="left"/>
      <w:pPr>
        <w:ind w:left="5760" w:hanging="360"/>
      </w:pPr>
      <w:rPr>
        <w:rFonts w:ascii="Courier New" w:hAnsi="Courier New" w:hint="default"/>
      </w:rPr>
    </w:lvl>
    <w:lvl w:ilvl="8" w:tplc="C6543B4E">
      <w:start w:val="1"/>
      <w:numFmt w:val="bullet"/>
      <w:lvlText w:val=""/>
      <w:lvlJc w:val="left"/>
      <w:pPr>
        <w:ind w:left="6480" w:hanging="360"/>
      </w:pPr>
      <w:rPr>
        <w:rFonts w:ascii="Wingdings" w:hAnsi="Wingdings" w:hint="default"/>
      </w:rPr>
    </w:lvl>
  </w:abstractNum>
  <w:abstractNum w:abstractNumId="6" w15:restartNumberingAfterBreak="0">
    <w:nsid w:val="1DE22447"/>
    <w:multiLevelType w:val="hybridMultilevel"/>
    <w:tmpl w:val="49826C6A"/>
    <w:lvl w:ilvl="0" w:tplc="9C90D0D4">
      <w:start w:val="1"/>
      <w:numFmt w:val="bullet"/>
      <w:lvlText w:val=""/>
      <w:lvlJc w:val="left"/>
      <w:pPr>
        <w:ind w:left="720" w:hanging="360"/>
      </w:pPr>
      <w:rPr>
        <w:rFonts w:ascii="Symbol" w:hAnsi="Symbol" w:hint="default"/>
      </w:rPr>
    </w:lvl>
    <w:lvl w:ilvl="1" w:tplc="DAAC720C">
      <w:start w:val="1"/>
      <w:numFmt w:val="bullet"/>
      <w:lvlText w:val="o"/>
      <w:lvlJc w:val="left"/>
      <w:pPr>
        <w:ind w:left="1440" w:hanging="360"/>
      </w:pPr>
      <w:rPr>
        <w:rFonts w:ascii="Symbol" w:hAnsi="Symbol" w:hint="default"/>
      </w:rPr>
    </w:lvl>
    <w:lvl w:ilvl="2" w:tplc="B2444FF6">
      <w:start w:val="1"/>
      <w:numFmt w:val="bullet"/>
      <w:lvlText w:val=""/>
      <w:lvlJc w:val="left"/>
      <w:pPr>
        <w:ind w:left="2160" w:hanging="360"/>
      </w:pPr>
      <w:rPr>
        <w:rFonts w:ascii="Wingdings" w:hAnsi="Wingdings" w:hint="default"/>
      </w:rPr>
    </w:lvl>
    <w:lvl w:ilvl="3" w:tplc="FA2ABD20">
      <w:start w:val="1"/>
      <w:numFmt w:val="bullet"/>
      <w:lvlText w:val=""/>
      <w:lvlJc w:val="left"/>
      <w:pPr>
        <w:ind w:left="2880" w:hanging="360"/>
      </w:pPr>
      <w:rPr>
        <w:rFonts w:ascii="Symbol" w:hAnsi="Symbol" w:hint="default"/>
      </w:rPr>
    </w:lvl>
    <w:lvl w:ilvl="4" w:tplc="103058A2">
      <w:start w:val="1"/>
      <w:numFmt w:val="bullet"/>
      <w:lvlText w:val="o"/>
      <w:lvlJc w:val="left"/>
      <w:pPr>
        <w:ind w:left="3600" w:hanging="360"/>
      </w:pPr>
      <w:rPr>
        <w:rFonts w:ascii="Courier New" w:hAnsi="Courier New" w:hint="default"/>
      </w:rPr>
    </w:lvl>
    <w:lvl w:ilvl="5" w:tplc="B77A4066">
      <w:start w:val="1"/>
      <w:numFmt w:val="bullet"/>
      <w:lvlText w:val=""/>
      <w:lvlJc w:val="left"/>
      <w:pPr>
        <w:ind w:left="4320" w:hanging="360"/>
      </w:pPr>
      <w:rPr>
        <w:rFonts w:ascii="Wingdings" w:hAnsi="Wingdings" w:hint="default"/>
      </w:rPr>
    </w:lvl>
    <w:lvl w:ilvl="6" w:tplc="DF124036">
      <w:start w:val="1"/>
      <w:numFmt w:val="bullet"/>
      <w:lvlText w:val=""/>
      <w:lvlJc w:val="left"/>
      <w:pPr>
        <w:ind w:left="5040" w:hanging="360"/>
      </w:pPr>
      <w:rPr>
        <w:rFonts w:ascii="Symbol" w:hAnsi="Symbol" w:hint="default"/>
      </w:rPr>
    </w:lvl>
    <w:lvl w:ilvl="7" w:tplc="DBEC9C08">
      <w:start w:val="1"/>
      <w:numFmt w:val="bullet"/>
      <w:lvlText w:val="o"/>
      <w:lvlJc w:val="left"/>
      <w:pPr>
        <w:ind w:left="5760" w:hanging="360"/>
      </w:pPr>
      <w:rPr>
        <w:rFonts w:ascii="Courier New" w:hAnsi="Courier New" w:hint="default"/>
      </w:rPr>
    </w:lvl>
    <w:lvl w:ilvl="8" w:tplc="6F0489FC">
      <w:start w:val="1"/>
      <w:numFmt w:val="bullet"/>
      <w:lvlText w:val=""/>
      <w:lvlJc w:val="left"/>
      <w:pPr>
        <w:ind w:left="6480" w:hanging="360"/>
      </w:pPr>
      <w:rPr>
        <w:rFonts w:ascii="Wingdings" w:hAnsi="Wingdings" w:hint="default"/>
      </w:rPr>
    </w:lvl>
  </w:abstractNum>
  <w:abstractNum w:abstractNumId="7" w15:restartNumberingAfterBreak="0">
    <w:nsid w:val="2257B7E7"/>
    <w:multiLevelType w:val="hybridMultilevel"/>
    <w:tmpl w:val="34D66434"/>
    <w:lvl w:ilvl="0" w:tplc="99F250B8">
      <w:start w:val="1"/>
      <w:numFmt w:val="decimal"/>
      <w:lvlText w:val="%1."/>
      <w:lvlJc w:val="left"/>
      <w:pPr>
        <w:ind w:left="720" w:hanging="360"/>
      </w:pPr>
      <w:rPr>
        <w:rFonts w:ascii="Arial" w:hAnsi="Arial" w:hint="default"/>
      </w:rPr>
    </w:lvl>
    <w:lvl w:ilvl="1" w:tplc="127ECDCE">
      <w:start w:val="1"/>
      <w:numFmt w:val="lowerLetter"/>
      <w:lvlText w:val="%2."/>
      <w:lvlJc w:val="left"/>
      <w:pPr>
        <w:ind w:left="1440" w:hanging="360"/>
      </w:pPr>
    </w:lvl>
    <w:lvl w:ilvl="2" w:tplc="D64824F6">
      <w:start w:val="1"/>
      <w:numFmt w:val="lowerRoman"/>
      <w:lvlText w:val="%3."/>
      <w:lvlJc w:val="right"/>
      <w:pPr>
        <w:ind w:left="2160" w:hanging="180"/>
      </w:pPr>
    </w:lvl>
    <w:lvl w:ilvl="3" w:tplc="413CF53E">
      <w:start w:val="1"/>
      <w:numFmt w:val="decimal"/>
      <w:lvlText w:val="%4."/>
      <w:lvlJc w:val="left"/>
      <w:pPr>
        <w:ind w:left="2880" w:hanging="360"/>
      </w:pPr>
    </w:lvl>
    <w:lvl w:ilvl="4" w:tplc="CB7876AC">
      <w:start w:val="1"/>
      <w:numFmt w:val="lowerLetter"/>
      <w:lvlText w:val="%5."/>
      <w:lvlJc w:val="left"/>
      <w:pPr>
        <w:ind w:left="3600" w:hanging="360"/>
      </w:pPr>
    </w:lvl>
    <w:lvl w:ilvl="5" w:tplc="1378649A">
      <w:start w:val="1"/>
      <w:numFmt w:val="lowerRoman"/>
      <w:lvlText w:val="%6."/>
      <w:lvlJc w:val="right"/>
      <w:pPr>
        <w:ind w:left="4320" w:hanging="180"/>
      </w:pPr>
    </w:lvl>
    <w:lvl w:ilvl="6" w:tplc="026C25CE">
      <w:start w:val="1"/>
      <w:numFmt w:val="decimal"/>
      <w:lvlText w:val="%7."/>
      <w:lvlJc w:val="left"/>
      <w:pPr>
        <w:ind w:left="5040" w:hanging="360"/>
      </w:pPr>
    </w:lvl>
    <w:lvl w:ilvl="7" w:tplc="D2FEDD7E">
      <w:start w:val="1"/>
      <w:numFmt w:val="lowerLetter"/>
      <w:lvlText w:val="%8."/>
      <w:lvlJc w:val="left"/>
      <w:pPr>
        <w:ind w:left="5760" w:hanging="360"/>
      </w:pPr>
    </w:lvl>
    <w:lvl w:ilvl="8" w:tplc="C512E2DE">
      <w:start w:val="1"/>
      <w:numFmt w:val="lowerRoman"/>
      <w:lvlText w:val="%9."/>
      <w:lvlJc w:val="right"/>
      <w:pPr>
        <w:ind w:left="6480" w:hanging="180"/>
      </w:pPr>
    </w:lvl>
  </w:abstractNum>
  <w:abstractNum w:abstractNumId="8" w15:restartNumberingAfterBreak="0">
    <w:nsid w:val="23595285"/>
    <w:multiLevelType w:val="hybridMultilevel"/>
    <w:tmpl w:val="A57E7774"/>
    <w:lvl w:ilvl="0" w:tplc="00F2A7D0">
      <w:start w:val="1"/>
      <w:numFmt w:val="bullet"/>
      <w:lvlText w:val=""/>
      <w:lvlJc w:val="left"/>
      <w:pPr>
        <w:ind w:left="720" w:hanging="360"/>
      </w:pPr>
      <w:rPr>
        <w:rFonts w:ascii="Symbol" w:hAnsi="Symbol" w:hint="default"/>
      </w:rPr>
    </w:lvl>
    <w:lvl w:ilvl="1" w:tplc="508ECB22">
      <w:start w:val="1"/>
      <w:numFmt w:val="bullet"/>
      <w:lvlText w:val="o"/>
      <w:lvlJc w:val="left"/>
      <w:pPr>
        <w:ind w:left="1440" w:hanging="360"/>
      </w:pPr>
      <w:rPr>
        <w:rFonts w:ascii="Courier New" w:hAnsi="Courier New" w:hint="default"/>
      </w:rPr>
    </w:lvl>
    <w:lvl w:ilvl="2" w:tplc="809A25AC">
      <w:start w:val="1"/>
      <w:numFmt w:val="bullet"/>
      <w:lvlText w:val=""/>
      <w:lvlJc w:val="left"/>
      <w:pPr>
        <w:ind w:left="2160" w:hanging="360"/>
      </w:pPr>
      <w:rPr>
        <w:rFonts w:ascii="Wingdings" w:hAnsi="Wingdings" w:hint="default"/>
      </w:rPr>
    </w:lvl>
    <w:lvl w:ilvl="3" w:tplc="88F24D5C">
      <w:start w:val="1"/>
      <w:numFmt w:val="bullet"/>
      <w:lvlText w:val=""/>
      <w:lvlJc w:val="left"/>
      <w:pPr>
        <w:ind w:left="2880" w:hanging="360"/>
      </w:pPr>
      <w:rPr>
        <w:rFonts w:ascii="Symbol" w:hAnsi="Symbol" w:hint="default"/>
      </w:rPr>
    </w:lvl>
    <w:lvl w:ilvl="4" w:tplc="33048FCE">
      <w:start w:val="1"/>
      <w:numFmt w:val="bullet"/>
      <w:lvlText w:val="o"/>
      <w:lvlJc w:val="left"/>
      <w:pPr>
        <w:ind w:left="3600" w:hanging="360"/>
      </w:pPr>
      <w:rPr>
        <w:rFonts w:ascii="Courier New" w:hAnsi="Courier New" w:hint="default"/>
      </w:rPr>
    </w:lvl>
    <w:lvl w:ilvl="5" w:tplc="7EB0B9D8">
      <w:start w:val="1"/>
      <w:numFmt w:val="bullet"/>
      <w:lvlText w:val=""/>
      <w:lvlJc w:val="left"/>
      <w:pPr>
        <w:ind w:left="4320" w:hanging="360"/>
      </w:pPr>
      <w:rPr>
        <w:rFonts w:ascii="Wingdings" w:hAnsi="Wingdings" w:hint="default"/>
      </w:rPr>
    </w:lvl>
    <w:lvl w:ilvl="6" w:tplc="0C9C026C">
      <w:start w:val="1"/>
      <w:numFmt w:val="bullet"/>
      <w:lvlText w:val=""/>
      <w:lvlJc w:val="left"/>
      <w:pPr>
        <w:ind w:left="5040" w:hanging="360"/>
      </w:pPr>
      <w:rPr>
        <w:rFonts w:ascii="Symbol" w:hAnsi="Symbol" w:hint="default"/>
      </w:rPr>
    </w:lvl>
    <w:lvl w:ilvl="7" w:tplc="587C1272">
      <w:start w:val="1"/>
      <w:numFmt w:val="bullet"/>
      <w:lvlText w:val="o"/>
      <w:lvlJc w:val="left"/>
      <w:pPr>
        <w:ind w:left="5760" w:hanging="360"/>
      </w:pPr>
      <w:rPr>
        <w:rFonts w:ascii="Courier New" w:hAnsi="Courier New" w:hint="default"/>
      </w:rPr>
    </w:lvl>
    <w:lvl w:ilvl="8" w:tplc="E2CE85BA">
      <w:start w:val="1"/>
      <w:numFmt w:val="bullet"/>
      <w:lvlText w:val=""/>
      <w:lvlJc w:val="left"/>
      <w:pPr>
        <w:ind w:left="6480" w:hanging="360"/>
      </w:pPr>
      <w:rPr>
        <w:rFonts w:ascii="Wingdings" w:hAnsi="Wingdings" w:hint="default"/>
      </w:rPr>
    </w:lvl>
  </w:abstractNum>
  <w:abstractNum w:abstractNumId="9" w15:restartNumberingAfterBreak="0">
    <w:nsid w:val="2BC826C3"/>
    <w:multiLevelType w:val="hybridMultilevel"/>
    <w:tmpl w:val="469899BA"/>
    <w:lvl w:ilvl="0" w:tplc="E258F8C2">
      <w:start w:val="1"/>
      <w:numFmt w:val="decimal"/>
      <w:lvlText w:val="%1."/>
      <w:lvlJc w:val="left"/>
      <w:pPr>
        <w:ind w:left="820" w:hanging="361"/>
      </w:pPr>
      <w:rPr>
        <w:rFonts w:ascii="Arial MT" w:eastAsia="Arial MT" w:hAnsi="Arial MT" w:cs="Arial MT" w:hint="default"/>
        <w:b w:val="0"/>
        <w:bCs w:val="0"/>
        <w:i w:val="0"/>
        <w:iCs w:val="0"/>
        <w:spacing w:val="0"/>
        <w:w w:val="100"/>
        <w:sz w:val="24"/>
        <w:szCs w:val="24"/>
        <w:lang w:val="en-US" w:eastAsia="en-US" w:bidi="ar-SA"/>
      </w:rPr>
    </w:lvl>
    <w:lvl w:ilvl="1" w:tplc="BD0896E8">
      <w:numFmt w:val="bullet"/>
      <w:lvlText w:val="•"/>
      <w:lvlJc w:val="left"/>
      <w:pPr>
        <w:ind w:left="1712" w:hanging="361"/>
      </w:pPr>
      <w:rPr>
        <w:rFonts w:hint="default"/>
        <w:lang w:val="en-US" w:eastAsia="en-US" w:bidi="ar-SA"/>
      </w:rPr>
    </w:lvl>
    <w:lvl w:ilvl="2" w:tplc="ADB0E2AC">
      <w:numFmt w:val="bullet"/>
      <w:lvlText w:val="•"/>
      <w:lvlJc w:val="left"/>
      <w:pPr>
        <w:ind w:left="2604" w:hanging="361"/>
      </w:pPr>
      <w:rPr>
        <w:rFonts w:hint="default"/>
        <w:lang w:val="en-US" w:eastAsia="en-US" w:bidi="ar-SA"/>
      </w:rPr>
    </w:lvl>
    <w:lvl w:ilvl="3" w:tplc="7062D9AE">
      <w:numFmt w:val="bullet"/>
      <w:lvlText w:val="•"/>
      <w:lvlJc w:val="left"/>
      <w:pPr>
        <w:ind w:left="3496" w:hanging="361"/>
      </w:pPr>
      <w:rPr>
        <w:rFonts w:hint="default"/>
        <w:lang w:val="en-US" w:eastAsia="en-US" w:bidi="ar-SA"/>
      </w:rPr>
    </w:lvl>
    <w:lvl w:ilvl="4" w:tplc="60F04532">
      <w:numFmt w:val="bullet"/>
      <w:lvlText w:val="•"/>
      <w:lvlJc w:val="left"/>
      <w:pPr>
        <w:ind w:left="4388" w:hanging="361"/>
      </w:pPr>
      <w:rPr>
        <w:rFonts w:hint="default"/>
        <w:lang w:val="en-US" w:eastAsia="en-US" w:bidi="ar-SA"/>
      </w:rPr>
    </w:lvl>
    <w:lvl w:ilvl="5" w:tplc="20C44EC6">
      <w:numFmt w:val="bullet"/>
      <w:lvlText w:val="•"/>
      <w:lvlJc w:val="left"/>
      <w:pPr>
        <w:ind w:left="5280" w:hanging="361"/>
      </w:pPr>
      <w:rPr>
        <w:rFonts w:hint="default"/>
        <w:lang w:val="en-US" w:eastAsia="en-US" w:bidi="ar-SA"/>
      </w:rPr>
    </w:lvl>
    <w:lvl w:ilvl="6" w:tplc="75FE254A">
      <w:numFmt w:val="bullet"/>
      <w:lvlText w:val="•"/>
      <w:lvlJc w:val="left"/>
      <w:pPr>
        <w:ind w:left="6172" w:hanging="361"/>
      </w:pPr>
      <w:rPr>
        <w:rFonts w:hint="default"/>
        <w:lang w:val="en-US" w:eastAsia="en-US" w:bidi="ar-SA"/>
      </w:rPr>
    </w:lvl>
    <w:lvl w:ilvl="7" w:tplc="0B3074D6">
      <w:numFmt w:val="bullet"/>
      <w:lvlText w:val="•"/>
      <w:lvlJc w:val="left"/>
      <w:pPr>
        <w:ind w:left="7064" w:hanging="361"/>
      </w:pPr>
      <w:rPr>
        <w:rFonts w:hint="default"/>
        <w:lang w:val="en-US" w:eastAsia="en-US" w:bidi="ar-SA"/>
      </w:rPr>
    </w:lvl>
    <w:lvl w:ilvl="8" w:tplc="C290AB40">
      <w:numFmt w:val="bullet"/>
      <w:lvlText w:val="•"/>
      <w:lvlJc w:val="left"/>
      <w:pPr>
        <w:ind w:left="7956" w:hanging="361"/>
      </w:pPr>
      <w:rPr>
        <w:rFonts w:hint="default"/>
        <w:lang w:val="en-US" w:eastAsia="en-US" w:bidi="ar-SA"/>
      </w:rPr>
    </w:lvl>
  </w:abstractNum>
  <w:abstractNum w:abstractNumId="10" w15:restartNumberingAfterBreak="0">
    <w:nsid w:val="2FE9B51F"/>
    <w:multiLevelType w:val="hybridMultilevel"/>
    <w:tmpl w:val="97E6EE8A"/>
    <w:lvl w:ilvl="0" w:tplc="D41CD8EA">
      <w:start w:val="1"/>
      <w:numFmt w:val="bullet"/>
      <w:lvlText w:val=""/>
      <w:lvlJc w:val="left"/>
      <w:pPr>
        <w:ind w:left="720" w:hanging="360"/>
      </w:pPr>
      <w:rPr>
        <w:rFonts w:ascii="Symbol" w:hAnsi="Symbol" w:hint="default"/>
      </w:rPr>
    </w:lvl>
    <w:lvl w:ilvl="1" w:tplc="337C6978">
      <w:start w:val="1"/>
      <w:numFmt w:val="bullet"/>
      <w:lvlText w:val="o"/>
      <w:lvlJc w:val="left"/>
      <w:pPr>
        <w:ind w:left="1440" w:hanging="360"/>
      </w:pPr>
      <w:rPr>
        <w:rFonts w:ascii="Symbol" w:hAnsi="Symbol" w:hint="default"/>
      </w:rPr>
    </w:lvl>
    <w:lvl w:ilvl="2" w:tplc="B978A3AA">
      <w:start w:val="1"/>
      <w:numFmt w:val="bullet"/>
      <w:lvlText w:val=""/>
      <w:lvlJc w:val="left"/>
      <w:pPr>
        <w:ind w:left="2160" w:hanging="360"/>
      </w:pPr>
      <w:rPr>
        <w:rFonts w:ascii="Wingdings" w:hAnsi="Wingdings" w:hint="default"/>
      </w:rPr>
    </w:lvl>
    <w:lvl w:ilvl="3" w:tplc="622ED520">
      <w:start w:val="1"/>
      <w:numFmt w:val="bullet"/>
      <w:lvlText w:val=""/>
      <w:lvlJc w:val="left"/>
      <w:pPr>
        <w:ind w:left="2880" w:hanging="360"/>
      </w:pPr>
      <w:rPr>
        <w:rFonts w:ascii="Symbol" w:hAnsi="Symbol" w:hint="default"/>
      </w:rPr>
    </w:lvl>
    <w:lvl w:ilvl="4" w:tplc="A9ACC554">
      <w:start w:val="1"/>
      <w:numFmt w:val="bullet"/>
      <w:lvlText w:val="o"/>
      <w:lvlJc w:val="left"/>
      <w:pPr>
        <w:ind w:left="3600" w:hanging="360"/>
      </w:pPr>
      <w:rPr>
        <w:rFonts w:ascii="Courier New" w:hAnsi="Courier New" w:hint="default"/>
      </w:rPr>
    </w:lvl>
    <w:lvl w:ilvl="5" w:tplc="BC048B54">
      <w:start w:val="1"/>
      <w:numFmt w:val="bullet"/>
      <w:lvlText w:val=""/>
      <w:lvlJc w:val="left"/>
      <w:pPr>
        <w:ind w:left="4320" w:hanging="360"/>
      </w:pPr>
      <w:rPr>
        <w:rFonts w:ascii="Wingdings" w:hAnsi="Wingdings" w:hint="default"/>
      </w:rPr>
    </w:lvl>
    <w:lvl w:ilvl="6" w:tplc="AD32E1DC">
      <w:start w:val="1"/>
      <w:numFmt w:val="bullet"/>
      <w:lvlText w:val=""/>
      <w:lvlJc w:val="left"/>
      <w:pPr>
        <w:ind w:left="5040" w:hanging="360"/>
      </w:pPr>
      <w:rPr>
        <w:rFonts w:ascii="Symbol" w:hAnsi="Symbol" w:hint="default"/>
      </w:rPr>
    </w:lvl>
    <w:lvl w:ilvl="7" w:tplc="4380F89A">
      <w:start w:val="1"/>
      <w:numFmt w:val="bullet"/>
      <w:lvlText w:val="o"/>
      <w:lvlJc w:val="left"/>
      <w:pPr>
        <w:ind w:left="5760" w:hanging="360"/>
      </w:pPr>
      <w:rPr>
        <w:rFonts w:ascii="Courier New" w:hAnsi="Courier New" w:hint="default"/>
      </w:rPr>
    </w:lvl>
    <w:lvl w:ilvl="8" w:tplc="BF884280">
      <w:start w:val="1"/>
      <w:numFmt w:val="bullet"/>
      <w:lvlText w:val=""/>
      <w:lvlJc w:val="left"/>
      <w:pPr>
        <w:ind w:left="6480" w:hanging="360"/>
      </w:pPr>
      <w:rPr>
        <w:rFonts w:ascii="Wingdings" w:hAnsi="Wingdings" w:hint="default"/>
      </w:rPr>
    </w:lvl>
  </w:abstractNum>
  <w:abstractNum w:abstractNumId="11" w15:restartNumberingAfterBreak="0">
    <w:nsid w:val="2FF3E4EE"/>
    <w:multiLevelType w:val="hybridMultilevel"/>
    <w:tmpl w:val="D53C15CE"/>
    <w:lvl w:ilvl="0" w:tplc="DB96A6A2">
      <w:start w:val="1"/>
      <w:numFmt w:val="decimal"/>
      <w:lvlText w:val="%1."/>
      <w:lvlJc w:val="left"/>
      <w:pPr>
        <w:ind w:left="820" w:hanging="361"/>
      </w:pPr>
      <w:rPr>
        <w:rFonts w:ascii="Arial MT" w:eastAsia="Arial MT" w:hAnsi="Arial MT" w:cs="Arial MT" w:hint="default"/>
        <w:b w:val="0"/>
        <w:bCs w:val="0"/>
        <w:i w:val="0"/>
        <w:iCs w:val="0"/>
        <w:spacing w:val="0"/>
        <w:w w:val="100"/>
        <w:sz w:val="24"/>
        <w:szCs w:val="24"/>
        <w:lang w:val="en-US" w:eastAsia="en-US" w:bidi="ar-SA"/>
      </w:rPr>
    </w:lvl>
    <w:lvl w:ilvl="1" w:tplc="0C0C7160">
      <w:numFmt w:val="bullet"/>
      <w:lvlText w:val="•"/>
      <w:lvlJc w:val="left"/>
      <w:pPr>
        <w:ind w:left="1712" w:hanging="361"/>
      </w:pPr>
      <w:rPr>
        <w:rFonts w:hint="default"/>
        <w:lang w:val="en-US" w:eastAsia="en-US" w:bidi="ar-SA"/>
      </w:rPr>
    </w:lvl>
    <w:lvl w:ilvl="2" w:tplc="EE6A12D6">
      <w:numFmt w:val="bullet"/>
      <w:lvlText w:val="•"/>
      <w:lvlJc w:val="left"/>
      <w:pPr>
        <w:ind w:left="2604" w:hanging="361"/>
      </w:pPr>
      <w:rPr>
        <w:rFonts w:hint="default"/>
        <w:lang w:val="en-US" w:eastAsia="en-US" w:bidi="ar-SA"/>
      </w:rPr>
    </w:lvl>
    <w:lvl w:ilvl="3" w:tplc="084C84FC">
      <w:numFmt w:val="bullet"/>
      <w:lvlText w:val="•"/>
      <w:lvlJc w:val="left"/>
      <w:pPr>
        <w:ind w:left="3496" w:hanging="361"/>
      </w:pPr>
      <w:rPr>
        <w:rFonts w:hint="default"/>
        <w:lang w:val="en-US" w:eastAsia="en-US" w:bidi="ar-SA"/>
      </w:rPr>
    </w:lvl>
    <w:lvl w:ilvl="4" w:tplc="555ACA7C">
      <w:numFmt w:val="bullet"/>
      <w:lvlText w:val="•"/>
      <w:lvlJc w:val="left"/>
      <w:pPr>
        <w:ind w:left="4388" w:hanging="361"/>
      </w:pPr>
      <w:rPr>
        <w:rFonts w:hint="default"/>
        <w:lang w:val="en-US" w:eastAsia="en-US" w:bidi="ar-SA"/>
      </w:rPr>
    </w:lvl>
    <w:lvl w:ilvl="5" w:tplc="8EA25272">
      <w:numFmt w:val="bullet"/>
      <w:lvlText w:val="•"/>
      <w:lvlJc w:val="left"/>
      <w:pPr>
        <w:ind w:left="5280" w:hanging="361"/>
      </w:pPr>
      <w:rPr>
        <w:rFonts w:hint="default"/>
        <w:lang w:val="en-US" w:eastAsia="en-US" w:bidi="ar-SA"/>
      </w:rPr>
    </w:lvl>
    <w:lvl w:ilvl="6" w:tplc="4C5E0256">
      <w:numFmt w:val="bullet"/>
      <w:lvlText w:val="•"/>
      <w:lvlJc w:val="left"/>
      <w:pPr>
        <w:ind w:left="6172" w:hanging="361"/>
      </w:pPr>
      <w:rPr>
        <w:rFonts w:hint="default"/>
        <w:lang w:val="en-US" w:eastAsia="en-US" w:bidi="ar-SA"/>
      </w:rPr>
    </w:lvl>
    <w:lvl w:ilvl="7" w:tplc="D82A5BA2">
      <w:numFmt w:val="bullet"/>
      <w:lvlText w:val="•"/>
      <w:lvlJc w:val="left"/>
      <w:pPr>
        <w:ind w:left="7064" w:hanging="361"/>
      </w:pPr>
      <w:rPr>
        <w:rFonts w:hint="default"/>
        <w:lang w:val="en-US" w:eastAsia="en-US" w:bidi="ar-SA"/>
      </w:rPr>
    </w:lvl>
    <w:lvl w:ilvl="8" w:tplc="AF781FE6">
      <w:numFmt w:val="bullet"/>
      <w:lvlText w:val="•"/>
      <w:lvlJc w:val="left"/>
      <w:pPr>
        <w:ind w:left="7956" w:hanging="361"/>
      </w:pPr>
      <w:rPr>
        <w:rFonts w:hint="default"/>
        <w:lang w:val="en-US" w:eastAsia="en-US" w:bidi="ar-SA"/>
      </w:rPr>
    </w:lvl>
  </w:abstractNum>
  <w:abstractNum w:abstractNumId="12" w15:restartNumberingAfterBreak="0">
    <w:nsid w:val="30962107"/>
    <w:multiLevelType w:val="multilevel"/>
    <w:tmpl w:val="D194BAAE"/>
    <w:styleLink w:val="CurrentList1"/>
    <w:lvl w:ilvl="0">
      <w:start w:val="1"/>
      <w:numFmt w:val="decimal"/>
      <w:lvlText w:val="%1."/>
      <w:lvlJc w:val="left"/>
      <w:pPr>
        <w:ind w:left="900" w:hanging="360"/>
      </w:pPr>
      <w:rPr>
        <w:b w:val="0"/>
        <w:bCs w:val="0"/>
      </w:rPr>
    </w:lvl>
    <w:lvl w:ilvl="1">
      <w:start w:val="1"/>
      <w:numFmt w:val="decimal"/>
      <w:lvlText w:val="%2."/>
      <w:lvlJc w:val="left"/>
      <w:pPr>
        <w:ind w:left="1620" w:hanging="360"/>
      </w:pPr>
      <w:rPr>
        <w:rFonts w:ascii="Arial MT" w:eastAsia="Arial MT" w:hAnsi="Arial MT" w:cs="Arial MT"/>
      </w:r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3" w15:restartNumberingAfterBreak="0">
    <w:nsid w:val="34E4EF8A"/>
    <w:multiLevelType w:val="hybridMultilevel"/>
    <w:tmpl w:val="FB50EFA0"/>
    <w:lvl w:ilvl="0" w:tplc="4E08E22C">
      <w:start w:val="1"/>
      <w:numFmt w:val="decimal"/>
      <w:lvlText w:val="%1."/>
      <w:lvlJc w:val="left"/>
      <w:pPr>
        <w:ind w:left="720" w:hanging="360"/>
      </w:pPr>
    </w:lvl>
    <w:lvl w:ilvl="1" w:tplc="54C8FC9C">
      <w:start w:val="1"/>
      <w:numFmt w:val="lowerLetter"/>
      <w:lvlText w:val="%2."/>
      <w:lvlJc w:val="left"/>
      <w:pPr>
        <w:ind w:left="1440" w:hanging="360"/>
      </w:pPr>
    </w:lvl>
    <w:lvl w:ilvl="2" w:tplc="86D4D1A4">
      <w:start w:val="1"/>
      <w:numFmt w:val="lowerRoman"/>
      <w:lvlText w:val="%3."/>
      <w:lvlJc w:val="right"/>
      <w:pPr>
        <w:ind w:left="2160" w:hanging="180"/>
      </w:pPr>
    </w:lvl>
    <w:lvl w:ilvl="3" w:tplc="2A1E32B4">
      <w:start w:val="1"/>
      <w:numFmt w:val="decimal"/>
      <w:lvlText w:val="%4."/>
      <w:lvlJc w:val="left"/>
      <w:pPr>
        <w:ind w:left="2880" w:hanging="360"/>
      </w:pPr>
    </w:lvl>
    <w:lvl w:ilvl="4" w:tplc="ACF48A04">
      <w:start w:val="1"/>
      <w:numFmt w:val="lowerLetter"/>
      <w:lvlText w:val="%5."/>
      <w:lvlJc w:val="left"/>
      <w:pPr>
        <w:ind w:left="3600" w:hanging="360"/>
      </w:pPr>
    </w:lvl>
    <w:lvl w:ilvl="5" w:tplc="44247584">
      <w:start w:val="1"/>
      <w:numFmt w:val="lowerRoman"/>
      <w:lvlText w:val="%6."/>
      <w:lvlJc w:val="right"/>
      <w:pPr>
        <w:ind w:left="4320" w:hanging="180"/>
      </w:pPr>
    </w:lvl>
    <w:lvl w:ilvl="6" w:tplc="C27A62D4">
      <w:start w:val="1"/>
      <w:numFmt w:val="decimal"/>
      <w:lvlText w:val="%7."/>
      <w:lvlJc w:val="left"/>
      <w:pPr>
        <w:ind w:left="5040" w:hanging="360"/>
      </w:pPr>
    </w:lvl>
    <w:lvl w:ilvl="7" w:tplc="F55A44EC">
      <w:start w:val="1"/>
      <w:numFmt w:val="lowerLetter"/>
      <w:lvlText w:val="%8."/>
      <w:lvlJc w:val="left"/>
      <w:pPr>
        <w:ind w:left="5760" w:hanging="360"/>
      </w:pPr>
    </w:lvl>
    <w:lvl w:ilvl="8" w:tplc="7AB01862">
      <w:start w:val="1"/>
      <w:numFmt w:val="lowerRoman"/>
      <w:lvlText w:val="%9."/>
      <w:lvlJc w:val="right"/>
      <w:pPr>
        <w:ind w:left="6480" w:hanging="180"/>
      </w:pPr>
    </w:lvl>
  </w:abstractNum>
  <w:abstractNum w:abstractNumId="14" w15:restartNumberingAfterBreak="0">
    <w:nsid w:val="3508BBD0"/>
    <w:multiLevelType w:val="hybridMultilevel"/>
    <w:tmpl w:val="D194BAAE"/>
    <w:lvl w:ilvl="0" w:tplc="708E9876">
      <w:start w:val="1"/>
      <w:numFmt w:val="decimal"/>
      <w:lvlText w:val="%1."/>
      <w:lvlJc w:val="left"/>
      <w:pPr>
        <w:ind w:left="900" w:hanging="360"/>
      </w:pPr>
      <w:rPr>
        <w:b w:val="0"/>
        <w:bCs w:val="0"/>
      </w:rPr>
    </w:lvl>
    <w:lvl w:ilvl="1" w:tplc="5C5C8E60">
      <w:start w:val="1"/>
      <w:numFmt w:val="decimal"/>
      <w:lvlText w:val="%2."/>
      <w:lvlJc w:val="left"/>
      <w:pPr>
        <w:ind w:left="1620" w:hanging="360"/>
      </w:pPr>
      <w:rPr>
        <w:rFonts w:ascii="Arial MT" w:eastAsia="Arial MT" w:hAnsi="Arial MT" w:cs="Arial MT"/>
      </w:rPr>
    </w:lvl>
    <w:lvl w:ilvl="2" w:tplc="97D09380">
      <w:start w:val="1"/>
      <w:numFmt w:val="lowerRoman"/>
      <w:lvlText w:val="%3."/>
      <w:lvlJc w:val="right"/>
      <w:pPr>
        <w:ind w:left="2340" w:hanging="180"/>
      </w:pPr>
    </w:lvl>
    <w:lvl w:ilvl="3" w:tplc="11DC9236">
      <w:start w:val="1"/>
      <w:numFmt w:val="decimal"/>
      <w:lvlText w:val="%4."/>
      <w:lvlJc w:val="left"/>
      <w:pPr>
        <w:ind w:left="3060" w:hanging="360"/>
      </w:pPr>
    </w:lvl>
    <w:lvl w:ilvl="4" w:tplc="90E8857C">
      <w:start w:val="1"/>
      <w:numFmt w:val="lowerLetter"/>
      <w:lvlText w:val="%5."/>
      <w:lvlJc w:val="left"/>
      <w:pPr>
        <w:ind w:left="3780" w:hanging="360"/>
      </w:pPr>
    </w:lvl>
    <w:lvl w:ilvl="5" w:tplc="68AC2D0E">
      <w:start w:val="1"/>
      <w:numFmt w:val="lowerRoman"/>
      <w:lvlText w:val="%6."/>
      <w:lvlJc w:val="right"/>
      <w:pPr>
        <w:ind w:left="4500" w:hanging="180"/>
      </w:pPr>
    </w:lvl>
    <w:lvl w:ilvl="6" w:tplc="EC5ADDA6">
      <w:start w:val="1"/>
      <w:numFmt w:val="decimal"/>
      <w:lvlText w:val="%7."/>
      <w:lvlJc w:val="left"/>
      <w:pPr>
        <w:ind w:left="5220" w:hanging="360"/>
      </w:pPr>
    </w:lvl>
    <w:lvl w:ilvl="7" w:tplc="C3E6EAB2">
      <w:start w:val="1"/>
      <w:numFmt w:val="lowerLetter"/>
      <w:lvlText w:val="%8."/>
      <w:lvlJc w:val="left"/>
      <w:pPr>
        <w:ind w:left="5940" w:hanging="360"/>
      </w:pPr>
    </w:lvl>
    <w:lvl w:ilvl="8" w:tplc="71EA8ACA">
      <w:start w:val="1"/>
      <w:numFmt w:val="lowerRoman"/>
      <w:lvlText w:val="%9."/>
      <w:lvlJc w:val="right"/>
      <w:pPr>
        <w:ind w:left="6660" w:hanging="180"/>
      </w:pPr>
    </w:lvl>
  </w:abstractNum>
  <w:abstractNum w:abstractNumId="15" w15:restartNumberingAfterBreak="0">
    <w:nsid w:val="3668F93D"/>
    <w:multiLevelType w:val="hybridMultilevel"/>
    <w:tmpl w:val="D7684D26"/>
    <w:lvl w:ilvl="0" w:tplc="35AEB4B6">
      <w:start w:val="1"/>
      <w:numFmt w:val="bullet"/>
      <w:lvlText w:val=""/>
      <w:lvlJc w:val="left"/>
      <w:pPr>
        <w:ind w:left="720" w:hanging="360"/>
      </w:pPr>
      <w:rPr>
        <w:rFonts w:ascii="Symbol" w:hAnsi="Symbol" w:hint="default"/>
      </w:rPr>
    </w:lvl>
    <w:lvl w:ilvl="1" w:tplc="240668BC">
      <w:start w:val="1"/>
      <w:numFmt w:val="bullet"/>
      <w:lvlText w:val="o"/>
      <w:lvlJc w:val="left"/>
      <w:pPr>
        <w:ind w:left="1440" w:hanging="360"/>
      </w:pPr>
      <w:rPr>
        <w:rFonts w:ascii="Courier New" w:hAnsi="Courier New" w:hint="default"/>
      </w:rPr>
    </w:lvl>
    <w:lvl w:ilvl="2" w:tplc="84E24E06">
      <w:start w:val="1"/>
      <w:numFmt w:val="bullet"/>
      <w:lvlText w:val=""/>
      <w:lvlJc w:val="left"/>
      <w:pPr>
        <w:ind w:left="2160" w:hanging="360"/>
      </w:pPr>
      <w:rPr>
        <w:rFonts w:ascii="Wingdings" w:hAnsi="Wingdings" w:hint="default"/>
      </w:rPr>
    </w:lvl>
    <w:lvl w:ilvl="3" w:tplc="C3EE3884">
      <w:start w:val="1"/>
      <w:numFmt w:val="bullet"/>
      <w:lvlText w:val=""/>
      <w:lvlJc w:val="left"/>
      <w:pPr>
        <w:ind w:left="2880" w:hanging="360"/>
      </w:pPr>
      <w:rPr>
        <w:rFonts w:ascii="Symbol" w:hAnsi="Symbol" w:hint="default"/>
      </w:rPr>
    </w:lvl>
    <w:lvl w:ilvl="4" w:tplc="82EC29E0">
      <w:start w:val="1"/>
      <w:numFmt w:val="bullet"/>
      <w:lvlText w:val="o"/>
      <w:lvlJc w:val="left"/>
      <w:pPr>
        <w:ind w:left="3600" w:hanging="360"/>
      </w:pPr>
      <w:rPr>
        <w:rFonts w:ascii="Courier New" w:hAnsi="Courier New" w:hint="default"/>
      </w:rPr>
    </w:lvl>
    <w:lvl w:ilvl="5" w:tplc="04CC533E">
      <w:start w:val="1"/>
      <w:numFmt w:val="bullet"/>
      <w:lvlText w:val=""/>
      <w:lvlJc w:val="left"/>
      <w:pPr>
        <w:ind w:left="4320" w:hanging="360"/>
      </w:pPr>
      <w:rPr>
        <w:rFonts w:ascii="Wingdings" w:hAnsi="Wingdings" w:hint="default"/>
      </w:rPr>
    </w:lvl>
    <w:lvl w:ilvl="6" w:tplc="CB806C38">
      <w:start w:val="1"/>
      <w:numFmt w:val="bullet"/>
      <w:lvlText w:val=""/>
      <w:lvlJc w:val="left"/>
      <w:pPr>
        <w:ind w:left="5040" w:hanging="360"/>
      </w:pPr>
      <w:rPr>
        <w:rFonts w:ascii="Symbol" w:hAnsi="Symbol" w:hint="default"/>
      </w:rPr>
    </w:lvl>
    <w:lvl w:ilvl="7" w:tplc="13B6A50C">
      <w:start w:val="1"/>
      <w:numFmt w:val="bullet"/>
      <w:lvlText w:val="o"/>
      <w:lvlJc w:val="left"/>
      <w:pPr>
        <w:ind w:left="5760" w:hanging="360"/>
      </w:pPr>
      <w:rPr>
        <w:rFonts w:ascii="Courier New" w:hAnsi="Courier New" w:hint="default"/>
      </w:rPr>
    </w:lvl>
    <w:lvl w:ilvl="8" w:tplc="537C2918">
      <w:start w:val="1"/>
      <w:numFmt w:val="bullet"/>
      <w:lvlText w:val=""/>
      <w:lvlJc w:val="left"/>
      <w:pPr>
        <w:ind w:left="6480" w:hanging="360"/>
      </w:pPr>
      <w:rPr>
        <w:rFonts w:ascii="Wingdings" w:hAnsi="Wingdings" w:hint="default"/>
      </w:rPr>
    </w:lvl>
  </w:abstractNum>
  <w:abstractNum w:abstractNumId="16" w15:restartNumberingAfterBreak="0">
    <w:nsid w:val="3B86CC63"/>
    <w:multiLevelType w:val="hybridMultilevel"/>
    <w:tmpl w:val="07800ABC"/>
    <w:lvl w:ilvl="0" w:tplc="2904CDA8">
      <w:start w:val="1"/>
      <w:numFmt w:val="decimal"/>
      <w:lvlText w:val="%1."/>
      <w:lvlJc w:val="left"/>
      <w:pPr>
        <w:ind w:left="720" w:hanging="360"/>
      </w:pPr>
    </w:lvl>
    <w:lvl w:ilvl="1" w:tplc="4AAC0366">
      <w:start w:val="1"/>
      <w:numFmt w:val="lowerLetter"/>
      <w:lvlText w:val="%2."/>
      <w:lvlJc w:val="left"/>
      <w:pPr>
        <w:ind w:left="1440" w:hanging="360"/>
      </w:pPr>
    </w:lvl>
    <w:lvl w:ilvl="2" w:tplc="AD52A1E8">
      <w:start w:val="1"/>
      <w:numFmt w:val="lowerRoman"/>
      <w:lvlText w:val="%3."/>
      <w:lvlJc w:val="right"/>
      <w:pPr>
        <w:ind w:left="2160" w:hanging="180"/>
      </w:pPr>
    </w:lvl>
    <w:lvl w:ilvl="3" w:tplc="B26413E6">
      <w:start w:val="1"/>
      <w:numFmt w:val="decimal"/>
      <w:lvlText w:val="%4."/>
      <w:lvlJc w:val="left"/>
      <w:pPr>
        <w:ind w:left="2880" w:hanging="360"/>
      </w:pPr>
    </w:lvl>
    <w:lvl w:ilvl="4" w:tplc="C83C3C9E">
      <w:start w:val="1"/>
      <w:numFmt w:val="lowerLetter"/>
      <w:lvlText w:val="%5."/>
      <w:lvlJc w:val="left"/>
      <w:pPr>
        <w:ind w:left="3600" w:hanging="360"/>
      </w:pPr>
    </w:lvl>
    <w:lvl w:ilvl="5" w:tplc="F5C4FCB8">
      <w:start w:val="1"/>
      <w:numFmt w:val="lowerRoman"/>
      <w:lvlText w:val="%6."/>
      <w:lvlJc w:val="right"/>
      <w:pPr>
        <w:ind w:left="4320" w:hanging="180"/>
      </w:pPr>
    </w:lvl>
    <w:lvl w:ilvl="6" w:tplc="EB14E3FC">
      <w:start w:val="1"/>
      <w:numFmt w:val="decimal"/>
      <w:lvlText w:val="%7."/>
      <w:lvlJc w:val="left"/>
      <w:pPr>
        <w:ind w:left="5040" w:hanging="360"/>
      </w:pPr>
    </w:lvl>
    <w:lvl w:ilvl="7" w:tplc="D9C02794">
      <w:start w:val="1"/>
      <w:numFmt w:val="lowerLetter"/>
      <w:lvlText w:val="%8."/>
      <w:lvlJc w:val="left"/>
      <w:pPr>
        <w:ind w:left="5760" w:hanging="360"/>
      </w:pPr>
    </w:lvl>
    <w:lvl w:ilvl="8" w:tplc="CFDA7DF2">
      <w:start w:val="1"/>
      <w:numFmt w:val="lowerRoman"/>
      <w:lvlText w:val="%9."/>
      <w:lvlJc w:val="right"/>
      <w:pPr>
        <w:ind w:left="6480" w:hanging="180"/>
      </w:pPr>
    </w:lvl>
  </w:abstractNum>
  <w:abstractNum w:abstractNumId="17" w15:restartNumberingAfterBreak="0">
    <w:nsid w:val="3D1E2F6A"/>
    <w:multiLevelType w:val="hybridMultilevel"/>
    <w:tmpl w:val="C608C796"/>
    <w:lvl w:ilvl="0" w:tplc="7C9278FA">
      <w:start w:val="1"/>
      <w:numFmt w:val="bullet"/>
      <w:lvlText w:val=""/>
      <w:lvlJc w:val="left"/>
      <w:pPr>
        <w:ind w:left="720" w:hanging="360"/>
      </w:pPr>
      <w:rPr>
        <w:rFonts w:ascii="Symbol" w:hAnsi="Symbol" w:hint="default"/>
      </w:rPr>
    </w:lvl>
    <w:lvl w:ilvl="1" w:tplc="8624B370">
      <w:start w:val="1"/>
      <w:numFmt w:val="bullet"/>
      <w:lvlText w:val="o"/>
      <w:lvlJc w:val="left"/>
      <w:pPr>
        <w:ind w:left="1440" w:hanging="360"/>
      </w:pPr>
      <w:rPr>
        <w:rFonts w:ascii="Courier New" w:hAnsi="Courier New" w:hint="default"/>
      </w:rPr>
    </w:lvl>
    <w:lvl w:ilvl="2" w:tplc="51A0F506">
      <w:start w:val="1"/>
      <w:numFmt w:val="bullet"/>
      <w:lvlText w:val=""/>
      <w:lvlJc w:val="left"/>
      <w:pPr>
        <w:ind w:left="2160" w:hanging="360"/>
      </w:pPr>
      <w:rPr>
        <w:rFonts w:ascii="Wingdings" w:hAnsi="Wingdings" w:hint="default"/>
      </w:rPr>
    </w:lvl>
    <w:lvl w:ilvl="3" w:tplc="925C7C1C">
      <w:start w:val="1"/>
      <w:numFmt w:val="bullet"/>
      <w:lvlText w:val=""/>
      <w:lvlJc w:val="left"/>
      <w:pPr>
        <w:ind w:left="2880" w:hanging="360"/>
      </w:pPr>
      <w:rPr>
        <w:rFonts w:ascii="Symbol" w:hAnsi="Symbol" w:hint="default"/>
      </w:rPr>
    </w:lvl>
    <w:lvl w:ilvl="4" w:tplc="CC0EDB8E">
      <w:start w:val="1"/>
      <w:numFmt w:val="bullet"/>
      <w:lvlText w:val="o"/>
      <w:lvlJc w:val="left"/>
      <w:pPr>
        <w:ind w:left="3600" w:hanging="360"/>
      </w:pPr>
      <w:rPr>
        <w:rFonts w:ascii="Courier New" w:hAnsi="Courier New" w:hint="default"/>
      </w:rPr>
    </w:lvl>
    <w:lvl w:ilvl="5" w:tplc="7A22E646">
      <w:start w:val="1"/>
      <w:numFmt w:val="bullet"/>
      <w:lvlText w:val=""/>
      <w:lvlJc w:val="left"/>
      <w:pPr>
        <w:ind w:left="4320" w:hanging="360"/>
      </w:pPr>
      <w:rPr>
        <w:rFonts w:ascii="Wingdings" w:hAnsi="Wingdings" w:hint="default"/>
      </w:rPr>
    </w:lvl>
    <w:lvl w:ilvl="6" w:tplc="8A50B578">
      <w:start w:val="1"/>
      <w:numFmt w:val="bullet"/>
      <w:lvlText w:val=""/>
      <w:lvlJc w:val="left"/>
      <w:pPr>
        <w:ind w:left="5040" w:hanging="360"/>
      </w:pPr>
      <w:rPr>
        <w:rFonts w:ascii="Symbol" w:hAnsi="Symbol" w:hint="default"/>
      </w:rPr>
    </w:lvl>
    <w:lvl w:ilvl="7" w:tplc="4EB87AE2">
      <w:start w:val="1"/>
      <w:numFmt w:val="bullet"/>
      <w:lvlText w:val="o"/>
      <w:lvlJc w:val="left"/>
      <w:pPr>
        <w:ind w:left="5760" w:hanging="360"/>
      </w:pPr>
      <w:rPr>
        <w:rFonts w:ascii="Courier New" w:hAnsi="Courier New" w:hint="default"/>
      </w:rPr>
    </w:lvl>
    <w:lvl w:ilvl="8" w:tplc="99AA79F8">
      <w:start w:val="1"/>
      <w:numFmt w:val="bullet"/>
      <w:lvlText w:val=""/>
      <w:lvlJc w:val="left"/>
      <w:pPr>
        <w:ind w:left="6480" w:hanging="360"/>
      </w:pPr>
      <w:rPr>
        <w:rFonts w:ascii="Wingdings" w:hAnsi="Wingdings" w:hint="default"/>
      </w:rPr>
    </w:lvl>
  </w:abstractNum>
  <w:abstractNum w:abstractNumId="18" w15:restartNumberingAfterBreak="0">
    <w:nsid w:val="400FA88C"/>
    <w:multiLevelType w:val="hybridMultilevel"/>
    <w:tmpl w:val="019C288E"/>
    <w:lvl w:ilvl="0" w:tplc="294A8756">
      <w:start w:val="1"/>
      <w:numFmt w:val="bullet"/>
      <w:lvlText w:val=""/>
      <w:lvlJc w:val="left"/>
      <w:pPr>
        <w:ind w:left="720" w:hanging="360"/>
      </w:pPr>
      <w:rPr>
        <w:rFonts w:ascii="Symbol" w:hAnsi="Symbol" w:hint="default"/>
      </w:rPr>
    </w:lvl>
    <w:lvl w:ilvl="1" w:tplc="54722D10">
      <w:start w:val="1"/>
      <w:numFmt w:val="bullet"/>
      <w:lvlText w:val="o"/>
      <w:lvlJc w:val="left"/>
      <w:pPr>
        <w:ind w:left="1440" w:hanging="360"/>
      </w:pPr>
      <w:rPr>
        <w:rFonts w:ascii="Courier New" w:hAnsi="Courier New" w:hint="default"/>
      </w:rPr>
    </w:lvl>
    <w:lvl w:ilvl="2" w:tplc="2452AF00">
      <w:start w:val="1"/>
      <w:numFmt w:val="bullet"/>
      <w:lvlText w:val=""/>
      <w:lvlJc w:val="left"/>
      <w:pPr>
        <w:ind w:left="2160" w:hanging="360"/>
      </w:pPr>
      <w:rPr>
        <w:rFonts w:ascii="Wingdings" w:hAnsi="Wingdings" w:hint="default"/>
      </w:rPr>
    </w:lvl>
    <w:lvl w:ilvl="3" w:tplc="48B4B0C0">
      <w:start w:val="1"/>
      <w:numFmt w:val="bullet"/>
      <w:lvlText w:val=""/>
      <w:lvlJc w:val="left"/>
      <w:pPr>
        <w:ind w:left="2880" w:hanging="360"/>
      </w:pPr>
      <w:rPr>
        <w:rFonts w:ascii="Symbol" w:hAnsi="Symbol" w:hint="default"/>
      </w:rPr>
    </w:lvl>
    <w:lvl w:ilvl="4" w:tplc="6C3A5178">
      <w:start w:val="1"/>
      <w:numFmt w:val="bullet"/>
      <w:lvlText w:val="o"/>
      <w:lvlJc w:val="left"/>
      <w:pPr>
        <w:ind w:left="3600" w:hanging="360"/>
      </w:pPr>
      <w:rPr>
        <w:rFonts w:ascii="Courier New" w:hAnsi="Courier New" w:hint="default"/>
      </w:rPr>
    </w:lvl>
    <w:lvl w:ilvl="5" w:tplc="C64C025C">
      <w:start w:val="1"/>
      <w:numFmt w:val="bullet"/>
      <w:lvlText w:val=""/>
      <w:lvlJc w:val="left"/>
      <w:pPr>
        <w:ind w:left="4320" w:hanging="360"/>
      </w:pPr>
      <w:rPr>
        <w:rFonts w:ascii="Wingdings" w:hAnsi="Wingdings" w:hint="default"/>
      </w:rPr>
    </w:lvl>
    <w:lvl w:ilvl="6" w:tplc="BC1869CC">
      <w:start w:val="1"/>
      <w:numFmt w:val="bullet"/>
      <w:lvlText w:val=""/>
      <w:lvlJc w:val="left"/>
      <w:pPr>
        <w:ind w:left="5040" w:hanging="360"/>
      </w:pPr>
      <w:rPr>
        <w:rFonts w:ascii="Symbol" w:hAnsi="Symbol" w:hint="default"/>
      </w:rPr>
    </w:lvl>
    <w:lvl w:ilvl="7" w:tplc="38AEC788">
      <w:start w:val="1"/>
      <w:numFmt w:val="bullet"/>
      <w:lvlText w:val="o"/>
      <w:lvlJc w:val="left"/>
      <w:pPr>
        <w:ind w:left="5760" w:hanging="360"/>
      </w:pPr>
      <w:rPr>
        <w:rFonts w:ascii="Courier New" w:hAnsi="Courier New" w:hint="default"/>
      </w:rPr>
    </w:lvl>
    <w:lvl w:ilvl="8" w:tplc="436CEB68">
      <w:start w:val="1"/>
      <w:numFmt w:val="bullet"/>
      <w:lvlText w:val=""/>
      <w:lvlJc w:val="left"/>
      <w:pPr>
        <w:ind w:left="6480" w:hanging="360"/>
      </w:pPr>
      <w:rPr>
        <w:rFonts w:ascii="Wingdings" w:hAnsi="Wingdings" w:hint="default"/>
      </w:rPr>
    </w:lvl>
  </w:abstractNum>
  <w:abstractNum w:abstractNumId="19" w15:restartNumberingAfterBreak="0">
    <w:nsid w:val="417BD8FB"/>
    <w:multiLevelType w:val="hybridMultilevel"/>
    <w:tmpl w:val="36269EC6"/>
    <w:lvl w:ilvl="0" w:tplc="786AF55A">
      <w:start w:val="1"/>
      <w:numFmt w:val="bullet"/>
      <w:lvlText w:val=""/>
      <w:lvlJc w:val="left"/>
      <w:pPr>
        <w:ind w:left="720" w:hanging="360"/>
      </w:pPr>
      <w:rPr>
        <w:rFonts w:ascii="Symbol" w:hAnsi="Symbol" w:hint="default"/>
      </w:rPr>
    </w:lvl>
    <w:lvl w:ilvl="1" w:tplc="41E8B4C8">
      <w:start w:val="1"/>
      <w:numFmt w:val="bullet"/>
      <w:lvlText w:val="o"/>
      <w:lvlJc w:val="left"/>
      <w:pPr>
        <w:ind w:left="1440" w:hanging="360"/>
      </w:pPr>
      <w:rPr>
        <w:rFonts w:ascii="Courier New" w:hAnsi="Courier New" w:hint="default"/>
      </w:rPr>
    </w:lvl>
    <w:lvl w:ilvl="2" w:tplc="CA2A2BF0">
      <w:start w:val="1"/>
      <w:numFmt w:val="bullet"/>
      <w:lvlText w:val=""/>
      <w:lvlJc w:val="left"/>
      <w:pPr>
        <w:ind w:left="2160" w:hanging="360"/>
      </w:pPr>
      <w:rPr>
        <w:rFonts w:ascii="Wingdings" w:hAnsi="Wingdings" w:hint="default"/>
      </w:rPr>
    </w:lvl>
    <w:lvl w:ilvl="3" w:tplc="E6DAF6FC">
      <w:start w:val="1"/>
      <w:numFmt w:val="bullet"/>
      <w:lvlText w:val=""/>
      <w:lvlJc w:val="left"/>
      <w:pPr>
        <w:ind w:left="2880" w:hanging="360"/>
      </w:pPr>
      <w:rPr>
        <w:rFonts w:ascii="Symbol" w:hAnsi="Symbol" w:hint="default"/>
      </w:rPr>
    </w:lvl>
    <w:lvl w:ilvl="4" w:tplc="A84E2510">
      <w:start w:val="1"/>
      <w:numFmt w:val="bullet"/>
      <w:lvlText w:val="o"/>
      <w:lvlJc w:val="left"/>
      <w:pPr>
        <w:ind w:left="3600" w:hanging="360"/>
      </w:pPr>
      <w:rPr>
        <w:rFonts w:ascii="Courier New" w:hAnsi="Courier New" w:hint="default"/>
      </w:rPr>
    </w:lvl>
    <w:lvl w:ilvl="5" w:tplc="434668F2">
      <w:start w:val="1"/>
      <w:numFmt w:val="bullet"/>
      <w:lvlText w:val=""/>
      <w:lvlJc w:val="left"/>
      <w:pPr>
        <w:ind w:left="4320" w:hanging="360"/>
      </w:pPr>
      <w:rPr>
        <w:rFonts w:ascii="Wingdings" w:hAnsi="Wingdings" w:hint="default"/>
      </w:rPr>
    </w:lvl>
    <w:lvl w:ilvl="6" w:tplc="73002BB4">
      <w:start w:val="1"/>
      <w:numFmt w:val="bullet"/>
      <w:lvlText w:val=""/>
      <w:lvlJc w:val="left"/>
      <w:pPr>
        <w:ind w:left="5040" w:hanging="360"/>
      </w:pPr>
      <w:rPr>
        <w:rFonts w:ascii="Symbol" w:hAnsi="Symbol" w:hint="default"/>
      </w:rPr>
    </w:lvl>
    <w:lvl w:ilvl="7" w:tplc="1748A152">
      <w:start w:val="1"/>
      <w:numFmt w:val="bullet"/>
      <w:lvlText w:val="o"/>
      <w:lvlJc w:val="left"/>
      <w:pPr>
        <w:ind w:left="5760" w:hanging="360"/>
      </w:pPr>
      <w:rPr>
        <w:rFonts w:ascii="Courier New" w:hAnsi="Courier New" w:hint="default"/>
      </w:rPr>
    </w:lvl>
    <w:lvl w:ilvl="8" w:tplc="4E769ED6">
      <w:start w:val="1"/>
      <w:numFmt w:val="bullet"/>
      <w:lvlText w:val=""/>
      <w:lvlJc w:val="left"/>
      <w:pPr>
        <w:ind w:left="6480" w:hanging="360"/>
      </w:pPr>
      <w:rPr>
        <w:rFonts w:ascii="Wingdings" w:hAnsi="Wingdings" w:hint="default"/>
      </w:rPr>
    </w:lvl>
  </w:abstractNum>
  <w:abstractNum w:abstractNumId="20" w15:restartNumberingAfterBreak="0">
    <w:nsid w:val="4189ADE5"/>
    <w:multiLevelType w:val="hybridMultilevel"/>
    <w:tmpl w:val="847C1934"/>
    <w:lvl w:ilvl="0" w:tplc="320C5752">
      <w:start w:val="1"/>
      <w:numFmt w:val="decimal"/>
      <w:lvlText w:val="%1."/>
      <w:lvlJc w:val="left"/>
      <w:pPr>
        <w:ind w:left="720" w:hanging="360"/>
      </w:pPr>
    </w:lvl>
    <w:lvl w:ilvl="1" w:tplc="5C0E1822">
      <w:start w:val="1"/>
      <w:numFmt w:val="lowerLetter"/>
      <w:lvlText w:val="%2."/>
      <w:lvlJc w:val="left"/>
      <w:pPr>
        <w:ind w:left="1440" w:hanging="360"/>
      </w:pPr>
    </w:lvl>
    <w:lvl w:ilvl="2" w:tplc="52CA60AA">
      <w:start w:val="1"/>
      <w:numFmt w:val="lowerRoman"/>
      <w:lvlText w:val="%3."/>
      <w:lvlJc w:val="right"/>
      <w:pPr>
        <w:ind w:left="2160" w:hanging="180"/>
      </w:pPr>
    </w:lvl>
    <w:lvl w:ilvl="3" w:tplc="E07EE60C">
      <w:start w:val="1"/>
      <w:numFmt w:val="decimal"/>
      <w:lvlText w:val="%4."/>
      <w:lvlJc w:val="left"/>
      <w:pPr>
        <w:ind w:left="2880" w:hanging="360"/>
      </w:pPr>
    </w:lvl>
    <w:lvl w:ilvl="4" w:tplc="0E067976">
      <w:start w:val="1"/>
      <w:numFmt w:val="lowerLetter"/>
      <w:lvlText w:val="%5."/>
      <w:lvlJc w:val="left"/>
      <w:pPr>
        <w:ind w:left="3600" w:hanging="360"/>
      </w:pPr>
    </w:lvl>
    <w:lvl w:ilvl="5" w:tplc="188275CE">
      <w:start w:val="1"/>
      <w:numFmt w:val="lowerRoman"/>
      <w:lvlText w:val="%6."/>
      <w:lvlJc w:val="right"/>
      <w:pPr>
        <w:ind w:left="4320" w:hanging="180"/>
      </w:pPr>
    </w:lvl>
    <w:lvl w:ilvl="6" w:tplc="D8442828">
      <w:start w:val="1"/>
      <w:numFmt w:val="decimal"/>
      <w:lvlText w:val="%7."/>
      <w:lvlJc w:val="left"/>
      <w:pPr>
        <w:ind w:left="5040" w:hanging="360"/>
      </w:pPr>
    </w:lvl>
    <w:lvl w:ilvl="7" w:tplc="13E6AA22">
      <w:start w:val="1"/>
      <w:numFmt w:val="lowerLetter"/>
      <w:lvlText w:val="%8."/>
      <w:lvlJc w:val="left"/>
      <w:pPr>
        <w:ind w:left="5760" w:hanging="360"/>
      </w:pPr>
    </w:lvl>
    <w:lvl w:ilvl="8" w:tplc="7144B116">
      <w:start w:val="1"/>
      <w:numFmt w:val="lowerRoman"/>
      <w:lvlText w:val="%9."/>
      <w:lvlJc w:val="right"/>
      <w:pPr>
        <w:ind w:left="6480" w:hanging="180"/>
      </w:pPr>
    </w:lvl>
  </w:abstractNum>
  <w:abstractNum w:abstractNumId="21" w15:restartNumberingAfterBreak="0">
    <w:nsid w:val="41EDB118"/>
    <w:multiLevelType w:val="hybridMultilevel"/>
    <w:tmpl w:val="B91286B6"/>
    <w:lvl w:ilvl="0" w:tplc="706C7EA0">
      <w:start w:val="1"/>
      <w:numFmt w:val="bullet"/>
      <w:lvlText w:val=""/>
      <w:lvlJc w:val="left"/>
      <w:pPr>
        <w:ind w:left="720" w:hanging="360"/>
      </w:pPr>
      <w:rPr>
        <w:rFonts w:ascii="Symbol" w:hAnsi="Symbol" w:hint="default"/>
      </w:rPr>
    </w:lvl>
    <w:lvl w:ilvl="1" w:tplc="5BE61008">
      <w:start w:val="1"/>
      <w:numFmt w:val="bullet"/>
      <w:lvlText w:val="o"/>
      <w:lvlJc w:val="left"/>
      <w:pPr>
        <w:ind w:left="1440" w:hanging="360"/>
      </w:pPr>
      <w:rPr>
        <w:rFonts w:ascii="Courier New" w:hAnsi="Courier New" w:hint="default"/>
      </w:rPr>
    </w:lvl>
    <w:lvl w:ilvl="2" w:tplc="4CE450D2">
      <w:start w:val="1"/>
      <w:numFmt w:val="bullet"/>
      <w:lvlText w:val=""/>
      <w:lvlJc w:val="left"/>
      <w:pPr>
        <w:ind w:left="2160" w:hanging="360"/>
      </w:pPr>
      <w:rPr>
        <w:rFonts w:ascii="Wingdings" w:hAnsi="Wingdings" w:hint="default"/>
      </w:rPr>
    </w:lvl>
    <w:lvl w:ilvl="3" w:tplc="E056F4F6">
      <w:start w:val="1"/>
      <w:numFmt w:val="bullet"/>
      <w:lvlText w:val=""/>
      <w:lvlJc w:val="left"/>
      <w:pPr>
        <w:ind w:left="2880" w:hanging="360"/>
      </w:pPr>
      <w:rPr>
        <w:rFonts w:ascii="Symbol" w:hAnsi="Symbol" w:hint="default"/>
      </w:rPr>
    </w:lvl>
    <w:lvl w:ilvl="4" w:tplc="2B1AFAD4">
      <w:start w:val="1"/>
      <w:numFmt w:val="bullet"/>
      <w:lvlText w:val="o"/>
      <w:lvlJc w:val="left"/>
      <w:pPr>
        <w:ind w:left="3600" w:hanging="360"/>
      </w:pPr>
      <w:rPr>
        <w:rFonts w:ascii="Courier New" w:hAnsi="Courier New" w:hint="default"/>
      </w:rPr>
    </w:lvl>
    <w:lvl w:ilvl="5" w:tplc="3D26525A">
      <w:start w:val="1"/>
      <w:numFmt w:val="bullet"/>
      <w:lvlText w:val=""/>
      <w:lvlJc w:val="left"/>
      <w:pPr>
        <w:ind w:left="4320" w:hanging="360"/>
      </w:pPr>
      <w:rPr>
        <w:rFonts w:ascii="Wingdings" w:hAnsi="Wingdings" w:hint="default"/>
      </w:rPr>
    </w:lvl>
    <w:lvl w:ilvl="6" w:tplc="DC20783E">
      <w:start w:val="1"/>
      <w:numFmt w:val="bullet"/>
      <w:lvlText w:val=""/>
      <w:lvlJc w:val="left"/>
      <w:pPr>
        <w:ind w:left="5040" w:hanging="360"/>
      </w:pPr>
      <w:rPr>
        <w:rFonts w:ascii="Symbol" w:hAnsi="Symbol" w:hint="default"/>
      </w:rPr>
    </w:lvl>
    <w:lvl w:ilvl="7" w:tplc="410E16E4">
      <w:start w:val="1"/>
      <w:numFmt w:val="bullet"/>
      <w:lvlText w:val="o"/>
      <w:lvlJc w:val="left"/>
      <w:pPr>
        <w:ind w:left="5760" w:hanging="360"/>
      </w:pPr>
      <w:rPr>
        <w:rFonts w:ascii="Courier New" w:hAnsi="Courier New" w:hint="default"/>
      </w:rPr>
    </w:lvl>
    <w:lvl w:ilvl="8" w:tplc="A22A8FE6">
      <w:start w:val="1"/>
      <w:numFmt w:val="bullet"/>
      <w:lvlText w:val=""/>
      <w:lvlJc w:val="left"/>
      <w:pPr>
        <w:ind w:left="6480" w:hanging="360"/>
      </w:pPr>
      <w:rPr>
        <w:rFonts w:ascii="Wingdings" w:hAnsi="Wingdings" w:hint="default"/>
      </w:rPr>
    </w:lvl>
  </w:abstractNum>
  <w:abstractNum w:abstractNumId="22" w15:restartNumberingAfterBreak="0">
    <w:nsid w:val="45A0793E"/>
    <w:multiLevelType w:val="hybridMultilevel"/>
    <w:tmpl w:val="DF068520"/>
    <w:lvl w:ilvl="0" w:tplc="B57E510A">
      <w:start w:val="1"/>
      <w:numFmt w:val="bullet"/>
      <w:lvlText w:val=""/>
      <w:lvlJc w:val="left"/>
      <w:pPr>
        <w:ind w:left="720" w:hanging="360"/>
      </w:pPr>
      <w:rPr>
        <w:rFonts w:ascii="Symbol" w:hAnsi="Symbol" w:hint="default"/>
      </w:rPr>
    </w:lvl>
    <w:lvl w:ilvl="1" w:tplc="52D4E1A6">
      <w:start w:val="1"/>
      <w:numFmt w:val="bullet"/>
      <w:lvlText w:val="o"/>
      <w:lvlJc w:val="left"/>
      <w:pPr>
        <w:ind w:left="1440" w:hanging="360"/>
      </w:pPr>
      <w:rPr>
        <w:rFonts w:ascii="Courier New" w:hAnsi="Courier New" w:hint="default"/>
      </w:rPr>
    </w:lvl>
    <w:lvl w:ilvl="2" w:tplc="32D438C8">
      <w:start w:val="1"/>
      <w:numFmt w:val="bullet"/>
      <w:lvlText w:val=""/>
      <w:lvlJc w:val="left"/>
      <w:pPr>
        <w:ind w:left="2160" w:hanging="360"/>
      </w:pPr>
      <w:rPr>
        <w:rFonts w:ascii="Wingdings" w:hAnsi="Wingdings" w:hint="default"/>
      </w:rPr>
    </w:lvl>
    <w:lvl w:ilvl="3" w:tplc="DC368EE4">
      <w:start w:val="1"/>
      <w:numFmt w:val="bullet"/>
      <w:lvlText w:val=""/>
      <w:lvlJc w:val="left"/>
      <w:pPr>
        <w:ind w:left="2880" w:hanging="360"/>
      </w:pPr>
      <w:rPr>
        <w:rFonts w:ascii="Symbol" w:hAnsi="Symbol" w:hint="default"/>
      </w:rPr>
    </w:lvl>
    <w:lvl w:ilvl="4" w:tplc="4E02F3EE">
      <w:start w:val="1"/>
      <w:numFmt w:val="bullet"/>
      <w:lvlText w:val="o"/>
      <w:lvlJc w:val="left"/>
      <w:pPr>
        <w:ind w:left="3600" w:hanging="360"/>
      </w:pPr>
      <w:rPr>
        <w:rFonts w:ascii="Courier New" w:hAnsi="Courier New" w:hint="default"/>
      </w:rPr>
    </w:lvl>
    <w:lvl w:ilvl="5" w:tplc="78D4DA9C">
      <w:start w:val="1"/>
      <w:numFmt w:val="bullet"/>
      <w:lvlText w:val=""/>
      <w:lvlJc w:val="left"/>
      <w:pPr>
        <w:ind w:left="4320" w:hanging="360"/>
      </w:pPr>
      <w:rPr>
        <w:rFonts w:ascii="Wingdings" w:hAnsi="Wingdings" w:hint="default"/>
      </w:rPr>
    </w:lvl>
    <w:lvl w:ilvl="6" w:tplc="11C63FF0">
      <w:start w:val="1"/>
      <w:numFmt w:val="bullet"/>
      <w:lvlText w:val=""/>
      <w:lvlJc w:val="left"/>
      <w:pPr>
        <w:ind w:left="5040" w:hanging="360"/>
      </w:pPr>
      <w:rPr>
        <w:rFonts w:ascii="Symbol" w:hAnsi="Symbol" w:hint="default"/>
      </w:rPr>
    </w:lvl>
    <w:lvl w:ilvl="7" w:tplc="450662AA">
      <w:start w:val="1"/>
      <w:numFmt w:val="bullet"/>
      <w:lvlText w:val="o"/>
      <w:lvlJc w:val="left"/>
      <w:pPr>
        <w:ind w:left="5760" w:hanging="360"/>
      </w:pPr>
      <w:rPr>
        <w:rFonts w:ascii="Courier New" w:hAnsi="Courier New" w:hint="default"/>
      </w:rPr>
    </w:lvl>
    <w:lvl w:ilvl="8" w:tplc="757A31B8">
      <w:start w:val="1"/>
      <w:numFmt w:val="bullet"/>
      <w:lvlText w:val=""/>
      <w:lvlJc w:val="left"/>
      <w:pPr>
        <w:ind w:left="6480" w:hanging="360"/>
      </w:pPr>
      <w:rPr>
        <w:rFonts w:ascii="Wingdings" w:hAnsi="Wingdings" w:hint="default"/>
      </w:rPr>
    </w:lvl>
  </w:abstractNum>
  <w:abstractNum w:abstractNumId="23" w15:restartNumberingAfterBreak="0">
    <w:nsid w:val="487F3774"/>
    <w:multiLevelType w:val="hybridMultilevel"/>
    <w:tmpl w:val="9F040B26"/>
    <w:lvl w:ilvl="0" w:tplc="33DAB852">
      <w:start w:val="1"/>
      <w:numFmt w:val="bullet"/>
      <w:lvlText w:val=""/>
      <w:lvlJc w:val="left"/>
      <w:pPr>
        <w:ind w:left="720" w:hanging="360"/>
      </w:pPr>
      <w:rPr>
        <w:rFonts w:ascii="Symbol" w:hAnsi="Symbol" w:hint="default"/>
      </w:rPr>
    </w:lvl>
    <w:lvl w:ilvl="1" w:tplc="B69C26DA">
      <w:start w:val="1"/>
      <w:numFmt w:val="bullet"/>
      <w:lvlText w:val="o"/>
      <w:lvlJc w:val="left"/>
      <w:pPr>
        <w:ind w:left="1440" w:hanging="360"/>
      </w:pPr>
      <w:rPr>
        <w:rFonts w:ascii="Courier New" w:hAnsi="Courier New" w:hint="default"/>
      </w:rPr>
    </w:lvl>
    <w:lvl w:ilvl="2" w:tplc="DBBC77FE">
      <w:start w:val="1"/>
      <w:numFmt w:val="bullet"/>
      <w:lvlText w:val=""/>
      <w:lvlJc w:val="left"/>
      <w:pPr>
        <w:ind w:left="2160" w:hanging="360"/>
      </w:pPr>
      <w:rPr>
        <w:rFonts w:ascii="Wingdings" w:hAnsi="Wingdings" w:hint="default"/>
      </w:rPr>
    </w:lvl>
    <w:lvl w:ilvl="3" w:tplc="EAC07DF8">
      <w:start w:val="1"/>
      <w:numFmt w:val="bullet"/>
      <w:lvlText w:val=""/>
      <w:lvlJc w:val="left"/>
      <w:pPr>
        <w:ind w:left="2880" w:hanging="360"/>
      </w:pPr>
      <w:rPr>
        <w:rFonts w:ascii="Symbol" w:hAnsi="Symbol" w:hint="default"/>
      </w:rPr>
    </w:lvl>
    <w:lvl w:ilvl="4" w:tplc="F000EDC0">
      <w:start w:val="1"/>
      <w:numFmt w:val="bullet"/>
      <w:lvlText w:val="o"/>
      <w:lvlJc w:val="left"/>
      <w:pPr>
        <w:ind w:left="3600" w:hanging="360"/>
      </w:pPr>
      <w:rPr>
        <w:rFonts w:ascii="Courier New" w:hAnsi="Courier New" w:hint="default"/>
      </w:rPr>
    </w:lvl>
    <w:lvl w:ilvl="5" w:tplc="64D6C0DA">
      <w:start w:val="1"/>
      <w:numFmt w:val="bullet"/>
      <w:lvlText w:val=""/>
      <w:lvlJc w:val="left"/>
      <w:pPr>
        <w:ind w:left="4320" w:hanging="360"/>
      </w:pPr>
      <w:rPr>
        <w:rFonts w:ascii="Wingdings" w:hAnsi="Wingdings" w:hint="default"/>
      </w:rPr>
    </w:lvl>
    <w:lvl w:ilvl="6" w:tplc="F11EA3FE">
      <w:start w:val="1"/>
      <w:numFmt w:val="bullet"/>
      <w:lvlText w:val=""/>
      <w:lvlJc w:val="left"/>
      <w:pPr>
        <w:ind w:left="5040" w:hanging="360"/>
      </w:pPr>
      <w:rPr>
        <w:rFonts w:ascii="Symbol" w:hAnsi="Symbol" w:hint="default"/>
      </w:rPr>
    </w:lvl>
    <w:lvl w:ilvl="7" w:tplc="CD1ADA62">
      <w:start w:val="1"/>
      <w:numFmt w:val="bullet"/>
      <w:lvlText w:val="o"/>
      <w:lvlJc w:val="left"/>
      <w:pPr>
        <w:ind w:left="5760" w:hanging="360"/>
      </w:pPr>
      <w:rPr>
        <w:rFonts w:ascii="Courier New" w:hAnsi="Courier New" w:hint="default"/>
      </w:rPr>
    </w:lvl>
    <w:lvl w:ilvl="8" w:tplc="6528119E">
      <w:start w:val="1"/>
      <w:numFmt w:val="bullet"/>
      <w:lvlText w:val=""/>
      <w:lvlJc w:val="left"/>
      <w:pPr>
        <w:ind w:left="6480" w:hanging="360"/>
      </w:pPr>
      <w:rPr>
        <w:rFonts w:ascii="Wingdings" w:hAnsi="Wingdings" w:hint="default"/>
      </w:rPr>
    </w:lvl>
  </w:abstractNum>
  <w:abstractNum w:abstractNumId="24" w15:restartNumberingAfterBreak="0">
    <w:nsid w:val="4A4620F7"/>
    <w:multiLevelType w:val="hybridMultilevel"/>
    <w:tmpl w:val="0226D0BA"/>
    <w:lvl w:ilvl="0" w:tplc="1C985CEC">
      <w:start w:val="1"/>
      <w:numFmt w:val="decimal"/>
      <w:lvlText w:val="%1."/>
      <w:lvlJc w:val="left"/>
      <w:pPr>
        <w:ind w:left="720" w:hanging="360"/>
      </w:pPr>
    </w:lvl>
    <w:lvl w:ilvl="1" w:tplc="57C21832">
      <w:start w:val="1"/>
      <w:numFmt w:val="lowerLetter"/>
      <w:lvlText w:val="%2."/>
      <w:lvlJc w:val="left"/>
      <w:pPr>
        <w:ind w:left="1440" w:hanging="360"/>
      </w:pPr>
    </w:lvl>
    <w:lvl w:ilvl="2" w:tplc="B55C2B2A">
      <w:start w:val="1"/>
      <w:numFmt w:val="lowerRoman"/>
      <w:lvlText w:val="%3."/>
      <w:lvlJc w:val="right"/>
      <w:pPr>
        <w:ind w:left="2160" w:hanging="180"/>
      </w:pPr>
    </w:lvl>
    <w:lvl w:ilvl="3" w:tplc="4118A874">
      <w:start w:val="1"/>
      <w:numFmt w:val="decimal"/>
      <w:lvlText w:val="%4."/>
      <w:lvlJc w:val="left"/>
      <w:pPr>
        <w:ind w:left="2880" w:hanging="360"/>
      </w:pPr>
    </w:lvl>
    <w:lvl w:ilvl="4" w:tplc="D6342E2C">
      <w:start w:val="1"/>
      <w:numFmt w:val="lowerLetter"/>
      <w:lvlText w:val="%5."/>
      <w:lvlJc w:val="left"/>
      <w:pPr>
        <w:ind w:left="3600" w:hanging="360"/>
      </w:pPr>
    </w:lvl>
    <w:lvl w:ilvl="5" w:tplc="C0783416">
      <w:start w:val="1"/>
      <w:numFmt w:val="lowerRoman"/>
      <w:lvlText w:val="%6."/>
      <w:lvlJc w:val="right"/>
      <w:pPr>
        <w:ind w:left="4320" w:hanging="180"/>
      </w:pPr>
    </w:lvl>
    <w:lvl w:ilvl="6" w:tplc="9812889E">
      <w:start w:val="1"/>
      <w:numFmt w:val="decimal"/>
      <w:lvlText w:val="%7."/>
      <w:lvlJc w:val="left"/>
      <w:pPr>
        <w:ind w:left="5040" w:hanging="360"/>
      </w:pPr>
    </w:lvl>
    <w:lvl w:ilvl="7" w:tplc="782009E8">
      <w:start w:val="1"/>
      <w:numFmt w:val="lowerLetter"/>
      <w:lvlText w:val="%8."/>
      <w:lvlJc w:val="left"/>
      <w:pPr>
        <w:ind w:left="5760" w:hanging="360"/>
      </w:pPr>
    </w:lvl>
    <w:lvl w:ilvl="8" w:tplc="62363EFC">
      <w:start w:val="1"/>
      <w:numFmt w:val="lowerRoman"/>
      <w:lvlText w:val="%9."/>
      <w:lvlJc w:val="right"/>
      <w:pPr>
        <w:ind w:left="6480" w:hanging="180"/>
      </w:pPr>
    </w:lvl>
  </w:abstractNum>
  <w:abstractNum w:abstractNumId="25" w15:restartNumberingAfterBreak="0">
    <w:nsid w:val="4C63FA36"/>
    <w:multiLevelType w:val="hybridMultilevel"/>
    <w:tmpl w:val="8780D426"/>
    <w:lvl w:ilvl="0" w:tplc="4A2E312A">
      <w:start w:val="1"/>
      <w:numFmt w:val="bullet"/>
      <w:lvlText w:val=""/>
      <w:lvlJc w:val="left"/>
      <w:pPr>
        <w:ind w:left="720" w:hanging="360"/>
      </w:pPr>
      <w:rPr>
        <w:rFonts w:ascii="Symbol" w:hAnsi="Symbol" w:hint="default"/>
      </w:rPr>
    </w:lvl>
    <w:lvl w:ilvl="1" w:tplc="5F98C008">
      <w:start w:val="1"/>
      <w:numFmt w:val="bullet"/>
      <w:lvlText w:val="o"/>
      <w:lvlJc w:val="left"/>
      <w:pPr>
        <w:ind w:left="1440" w:hanging="360"/>
      </w:pPr>
      <w:rPr>
        <w:rFonts w:ascii="Courier New" w:hAnsi="Courier New" w:hint="default"/>
      </w:rPr>
    </w:lvl>
    <w:lvl w:ilvl="2" w:tplc="633A2F98">
      <w:start w:val="1"/>
      <w:numFmt w:val="bullet"/>
      <w:lvlText w:val=""/>
      <w:lvlJc w:val="left"/>
      <w:pPr>
        <w:ind w:left="2160" w:hanging="360"/>
      </w:pPr>
      <w:rPr>
        <w:rFonts w:ascii="Wingdings" w:hAnsi="Wingdings" w:hint="default"/>
      </w:rPr>
    </w:lvl>
    <w:lvl w:ilvl="3" w:tplc="39AE19E0">
      <w:start w:val="1"/>
      <w:numFmt w:val="bullet"/>
      <w:lvlText w:val=""/>
      <w:lvlJc w:val="left"/>
      <w:pPr>
        <w:ind w:left="2880" w:hanging="360"/>
      </w:pPr>
      <w:rPr>
        <w:rFonts w:ascii="Symbol" w:hAnsi="Symbol" w:hint="default"/>
      </w:rPr>
    </w:lvl>
    <w:lvl w:ilvl="4" w:tplc="EBB41196">
      <w:start w:val="1"/>
      <w:numFmt w:val="bullet"/>
      <w:lvlText w:val="o"/>
      <w:lvlJc w:val="left"/>
      <w:pPr>
        <w:ind w:left="3600" w:hanging="360"/>
      </w:pPr>
      <w:rPr>
        <w:rFonts w:ascii="Courier New" w:hAnsi="Courier New" w:hint="default"/>
      </w:rPr>
    </w:lvl>
    <w:lvl w:ilvl="5" w:tplc="E34219F6">
      <w:start w:val="1"/>
      <w:numFmt w:val="bullet"/>
      <w:lvlText w:val=""/>
      <w:lvlJc w:val="left"/>
      <w:pPr>
        <w:ind w:left="4320" w:hanging="360"/>
      </w:pPr>
      <w:rPr>
        <w:rFonts w:ascii="Wingdings" w:hAnsi="Wingdings" w:hint="default"/>
      </w:rPr>
    </w:lvl>
    <w:lvl w:ilvl="6" w:tplc="36D03956">
      <w:start w:val="1"/>
      <w:numFmt w:val="bullet"/>
      <w:lvlText w:val=""/>
      <w:lvlJc w:val="left"/>
      <w:pPr>
        <w:ind w:left="5040" w:hanging="360"/>
      </w:pPr>
      <w:rPr>
        <w:rFonts w:ascii="Symbol" w:hAnsi="Symbol" w:hint="default"/>
      </w:rPr>
    </w:lvl>
    <w:lvl w:ilvl="7" w:tplc="12780158">
      <w:start w:val="1"/>
      <w:numFmt w:val="bullet"/>
      <w:lvlText w:val="o"/>
      <w:lvlJc w:val="left"/>
      <w:pPr>
        <w:ind w:left="5760" w:hanging="360"/>
      </w:pPr>
      <w:rPr>
        <w:rFonts w:ascii="Courier New" w:hAnsi="Courier New" w:hint="default"/>
      </w:rPr>
    </w:lvl>
    <w:lvl w:ilvl="8" w:tplc="F2647692">
      <w:start w:val="1"/>
      <w:numFmt w:val="bullet"/>
      <w:lvlText w:val=""/>
      <w:lvlJc w:val="left"/>
      <w:pPr>
        <w:ind w:left="6480" w:hanging="360"/>
      </w:pPr>
      <w:rPr>
        <w:rFonts w:ascii="Wingdings" w:hAnsi="Wingdings" w:hint="default"/>
      </w:rPr>
    </w:lvl>
  </w:abstractNum>
  <w:abstractNum w:abstractNumId="26" w15:restartNumberingAfterBreak="0">
    <w:nsid w:val="4FCE45D8"/>
    <w:multiLevelType w:val="hybridMultilevel"/>
    <w:tmpl w:val="BF20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5D1E1E"/>
    <w:multiLevelType w:val="hybridMultilevel"/>
    <w:tmpl w:val="E806C368"/>
    <w:lvl w:ilvl="0" w:tplc="2764A37E">
      <w:start w:val="1"/>
      <w:numFmt w:val="decimal"/>
      <w:lvlText w:val="%1."/>
      <w:lvlJc w:val="left"/>
      <w:pPr>
        <w:ind w:left="720" w:hanging="360"/>
      </w:pPr>
    </w:lvl>
    <w:lvl w:ilvl="1" w:tplc="963AD116">
      <w:start w:val="1"/>
      <w:numFmt w:val="lowerLetter"/>
      <w:lvlText w:val="%2."/>
      <w:lvlJc w:val="left"/>
      <w:pPr>
        <w:ind w:left="1440" w:hanging="360"/>
      </w:pPr>
    </w:lvl>
    <w:lvl w:ilvl="2" w:tplc="B5ACF556">
      <w:start w:val="1"/>
      <w:numFmt w:val="lowerRoman"/>
      <w:lvlText w:val="%3."/>
      <w:lvlJc w:val="right"/>
      <w:pPr>
        <w:ind w:left="2160" w:hanging="180"/>
      </w:pPr>
    </w:lvl>
    <w:lvl w:ilvl="3" w:tplc="9E0E2DCE">
      <w:start w:val="1"/>
      <w:numFmt w:val="decimal"/>
      <w:lvlText w:val="%4."/>
      <w:lvlJc w:val="left"/>
      <w:pPr>
        <w:ind w:left="2880" w:hanging="360"/>
      </w:pPr>
    </w:lvl>
    <w:lvl w:ilvl="4" w:tplc="C1EACA4A">
      <w:start w:val="1"/>
      <w:numFmt w:val="lowerLetter"/>
      <w:lvlText w:val="%5."/>
      <w:lvlJc w:val="left"/>
      <w:pPr>
        <w:ind w:left="3600" w:hanging="360"/>
      </w:pPr>
    </w:lvl>
    <w:lvl w:ilvl="5" w:tplc="1F6A9848">
      <w:start w:val="1"/>
      <w:numFmt w:val="lowerRoman"/>
      <w:lvlText w:val="%6."/>
      <w:lvlJc w:val="right"/>
      <w:pPr>
        <w:ind w:left="4320" w:hanging="180"/>
      </w:pPr>
    </w:lvl>
    <w:lvl w:ilvl="6" w:tplc="8AAC8C3A">
      <w:start w:val="1"/>
      <w:numFmt w:val="decimal"/>
      <w:lvlText w:val="%7."/>
      <w:lvlJc w:val="left"/>
      <w:pPr>
        <w:ind w:left="5040" w:hanging="360"/>
      </w:pPr>
    </w:lvl>
    <w:lvl w:ilvl="7" w:tplc="0FA47814">
      <w:start w:val="1"/>
      <w:numFmt w:val="lowerLetter"/>
      <w:lvlText w:val="%8."/>
      <w:lvlJc w:val="left"/>
      <w:pPr>
        <w:ind w:left="5760" w:hanging="360"/>
      </w:pPr>
    </w:lvl>
    <w:lvl w:ilvl="8" w:tplc="35A8DF88">
      <w:start w:val="1"/>
      <w:numFmt w:val="lowerRoman"/>
      <w:lvlText w:val="%9."/>
      <w:lvlJc w:val="right"/>
      <w:pPr>
        <w:ind w:left="6480" w:hanging="180"/>
      </w:pPr>
    </w:lvl>
  </w:abstractNum>
  <w:abstractNum w:abstractNumId="28" w15:restartNumberingAfterBreak="0">
    <w:nsid w:val="5874FA7E"/>
    <w:multiLevelType w:val="hybridMultilevel"/>
    <w:tmpl w:val="AD087D2E"/>
    <w:lvl w:ilvl="0" w:tplc="CC100864">
      <w:start w:val="1"/>
      <w:numFmt w:val="decimal"/>
      <w:lvlText w:val="%1."/>
      <w:lvlJc w:val="left"/>
      <w:pPr>
        <w:ind w:left="720" w:hanging="360"/>
      </w:pPr>
    </w:lvl>
    <w:lvl w:ilvl="1" w:tplc="27B0DAE0">
      <w:start w:val="1"/>
      <w:numFmt w:val="lowerLetter"/>
      <w:lvlText w:val="%2."/>
      <w:lvlJc w:val="left"/>
      <w:pPr>
        <w:ind w:left="1440" w:hanging="360"/>
      </w:pPr>
    </w:lvl>
    <w:lvl w:ilvl="2" w:tplc="5120BD54">
      <w:start w:val="1"/>
      <w:numFmt w:val="lowerRoman"/>
      <w:lvlText w:val="%3."/>
      <w:lvlJc w:val="right"/>
      <w:pPr>
        <w:ind w:left="2160" w:hanging="180"/>
      </w:pPr>
    </w:lvl>
    <w:lvl w:ilvl="3" w:tplc="B150CF42">
      <w:start w:val="1"/>
      <w:numFmt w:val="decimal"/>
      <w:lvlText w:val="%4."/>
      <w:lvlJc w:val="left"/>
      <w:pPr>
        <w:ind w:left="2880" w:hanging="360"/>
      </w:pPr>
    </w:lvl>
    <w:lvl w:ilvl="4" w:tplc="A3A2225C">
      <w:start w:val="1"/>
      <w:numFmt w:val="lowerLetter"/>
      <w:lvlText w:val="%5."/>
      <w:lvlJc w:val="left"/>
      <w:pPr>
        <w:ind w:left="3600" w:hanging="360"/>
      </w:pPr>
    </w:lvl>
    <w:lvl w:ilvl="5" w:tplc="69068DDE">
      <w:start w:val="1"/>
      <w:numFmt w:val="lowerRoman"/>
      <w:lvlText w:val="%6."/>
      <w:lvlJc w:val="right"/>
      <w:pPr>
        <w:ind w:left="4320" w:hanging="180"/>
      </w:pPr>
    </w:lvl>
    <w:lvl w:ilvl="6" w:tplc="E4DC8E1A">
      <w:start w:val="1"/>
      <w:numFmt w:val="decimal"/>
      <w:lvlText w:val="%7."/>
      <w:lvlJc w:val="left"/>
      <w:pPr>
        <w:ind w:left="5040" w:hanging="360"/>
      </w:pPr>
    </w:lvl>
    <w:lvl w:ilvl="7" w:tplc="E98E8320">
      <w:start w:val="1"/>
      <w:numFmt w:val="lowerLetter"/>
      <w:lvlText w:val="%8."/>
      <w:lvlJc w:val="left"/>
      <w:pPr>
        <w:ind w:left="5760" w:hanging="360"/>
      </w:pPr>
    </w:lvl>
    <w:lvl w:ilvl="8" w:tplc="FB245734">
      <w:start w:val="1"/>
      <w:numFmt w:val="lowerRoman"/>
      <w:lvlText w:val="%9."/>
      <w:lvlJc w:val="right"/>
      <w:pPr>
        <w:ind w:left="6480" w:hanging="180"/>
      </w:pPr>
    </w:lvl>
  </w:abstractNum>
  <w:abstractNum w:abstractNumId="29" w15:restartNumberingAfterBreak="0">
    <w:nsid w:val="5A922555"/>
    <w:multiLevelType w:val="hybridMultilevel"/>
    <w:tmpl w:val="E014FAC8"/>
    <w:lvl w:ilvl="0" w:tplc="816C6E56">
      <w:start w:val="1"/>
      <w:numFmt w:val="decimal"/>
      <w:lvlText w:val="%1."/>
      <w:lvlJc w:val="left"/>
      <w:pPr>
        <w:ind w:left="720" w:hanging="360"/>
      </w:pPr>
    </w:lvl>
    <w:lvl w:ilvl="1" w:tplc="458A2258">
      <w:start w:val="1"/>
      <w:numFmt w:val="lowerLetter"/>
      <w:lvlText w:val="%2."/>
      <w:lvlJc w:val="left"/>
      <w:pPr>
        <w:ind w:left="1440" w:hanging="360"/>
      </w:pPr>
    </w:lvl>
    <w:lvl w:ilvl="2" w:tplc="0C4AE29C">
      <w:start w:val="1"/>
      <w:numFmt w:val="lowerRoman"/>
      <w:lvlText w:val="%3."/>
      <w:lvlJc w:val="right"/>
      <w:pPr>
        <w:ind w:left="2160" w:hanging="180"/>
      </w:pPr>
    </w:lvl>
    <w:lvl w:ilvl="3" w:tplc="4116660E">
      <w:start w:val="1"/>
      <w:numFmt w:val="decimal"/>
      <w:lvlText w:val="%4."/>
      <w:lvlJc w:val="left"/>
      <w:pPr>
        <w:ind w:left="2880" w:hanging="360"/>
      </w:pPr>
    </w:lvl>
    <w:lvl w:ilvl="4" w:tplc="87E28D6E">
      <w:start w:val="1"/>
      <w:numFmt w:val="lowerLetter"/>
      <w:lvlText w:val="%5."/>
      <w:lvlJc w:val="left"/>
      <w:pPr>
        <w:ind w:left="3600" w:hanging="360"/>
      </w:pPr>
    </w:lvl>
    <w:lvl w:ilvl="5" w:tplc="46A49668">
      <w:start w:val="1"/>
      <w:numFmt w:val="lowerRoman"/>
      <w:lvlText w:val="%6."/>
      <w:lvlJc w:val="right"/>
      <w:pPr>
        <w:ind w:left="4320" w:hanging="180"/>
      </w:pPr>
    </w:lvl>
    <w:lvl w:ilvl="6" w:tplc="82A20EA4">
      <w:start w:val="1"/>
      <w:numFmt w:val="decimal"/>
      <w:lvlText w:val="%7."/>
      <w:lvlJc w:val="left"/>
      <w:pPr>
        <w:ind w:left="5040" w:hanging="360"/>
      </w:pPr>
    </w:lvl>
    <w:lvl w:ilvl="7" w:tplc="EA0EA258">
      <w:start w:val="1"/>
      <w:numFmt w:val="lowerLetter"/>
      <w:lvlText w:val="%8."/>
      <w:lvlJc w:val="left"/>
      <w:pPr>
        <w:ind w:left="5760" w:hanging="360"/>
      </w:pPr>
    </w:lvl>
    <w:lvl w:ilvl="8" w:tplc="B63CB6D2">
      <w:start w:val="1"/>
      <w:numFmt w:val="lowerRoman"/>
      <w:lvlText w:val="%9."/>
      <w:lvlJc w:val="right"/>
      <w:pPr>
        <w:ind w:left="6480" w:hanging="180"/>
      </w:pPr>
    </w:lvl>
  </w:abstractNum>
  <w:abstractNum w:abstractNumId="30" w15:restartNumberingAfterBreak="0">
    <w:nsid w:val="5C8F4A81"/>
    <w:multiLevelType w:val="hybridMultilevel"/>
    <w:tmpl w:val="0D167DDC"/>
    <w:lvl w:ilvl="0" w:tplc="DE96B82C">
      <w:start w:val="1"/>
      <w:numFmt w:val="decimal"/>
      <w:lvlText w:val="%1."/>
      <w:lvlJc w:val="left"/>
      <w:pPr>
        <w:ind w:left="720" w:hanging="360"/>
      </w:pPr>
    </w:lvl>
    <w:lvl w:ilvl="1" w:tplc="F6AE19E0">
      <w:start w:val="1"/>
      <w:numFmt w:val="lowerLetter"/>
      <w:lvlText w:val="%2."/>
      <w:lvlJc w:val="left"/>
      <w:pPr>
        <w:ind w:left="1440" w:hanging="360"/>
      </w:pPr>
    </w:lvl>
    <w:lvl w:ilvl="2" w:tplc="E95C1402">
      <w:start w:val="1"/>
      <w:numFmt w:val="lowerRoman"/>
      <w:lvlText w:val="%3."/>
      <w:lvlJc w:val="right"/>
      <w:pPr>
        <w:ind w:left="2160" w:hanging="180"/>
      </w:pPr>
    </w:lvl>
    <w:lvl w:ilvl="3" w:tplc="0ED690E2">
      <w:start w:val="1"/>
      <w:numFmt w:val="decimal"/>
      <w:lvlText w:val="%4."/>
      <w:lvlJc w:val="left"/>
      <w:pPr>
        <w:ind w:left="2880" w:hanging="360"/>
      </w:pPr>
    </w:lvl>
    <w:lvl w:ilvl="4" w:tplc="D4A67CAA">
      <w:start w:val="1"/>
      <w:numFmt w:val="lowerLetter"/>
      <w:lvlText w:val="%5."/>
      <w:lvlJc w:val="left"/>
      <w:pPr>
        <w:ind w:left="3600" w:hanging="360"/>
      </w:pPr>
    </w:lvl>
    <w:lvl w:ilvl="5" w:tplc="2768082E">
      <w:start w:val="1"/>
      <w:numFmt w:val="lowerRoman"/>
      <w:lvlText w:val="%6."/>
      <w:lvlJc w:val="right"/>
      <w:pPr>
        <w:ind w:left="4320" w:hanging="180"/>
      </w:pPr>
    </w:lvl>
    <w:lvl w:ilvl="6" w:tplc="10061950">
      <w:start w:val="1"/>
      <w:numFmt w:val="decimal"/>
      <w:lvlText w:val="%7."/>
      <w:lvlJc w:val="left"/>
      <w:pPr>
        <w:ind w:left="5040" w:hanging="360"/>
      </w:pPr>
    </w:lvl>
    <w:lvl w:ilvl="7" w:tplc="7D3AA8F0">
      <w:start w:val="1"/>
      <w:numFmt w:val="lowerLetter"/>
      <w:lvlText w:val="%8."/>
      <w:lvlJc w:val="left"/>
      <w:pPr>
        <w:ind w:left="5760" w:hanging="360"/>
      </w:pPr>
    </w:lvl>
    <w:lvl w:ilvl="8" w:tplc="8DF44B44">
      <w:start w:val="1"/>
      <w:numFmt w:val="lowerRoman"/>
      <w:lvlText w:val="%9."/>
      <w:lvlJc w:val="right"/>
      <w:pPr>
        <w:ind w:left="6480" w:hanging="180"/>
      </w:pPr>
    </w:lvl>
  </w:abstractNum>
  <w:abstractNum w:abstractNumId="31" w15:restartNumberingAfterBreak="0">
    <w:nsid w:val="5F90D7A1"/>
    <w:multiLevelType w:val="hybridMultilevel"/>
    <w:tmpl w:val="680E3F86"/>
    <w:lvl w:ilvl="0" w:tplc="5CFC84E0">
      <w:start w:val="1"/>
      <w:numFmt w:val="decimal"/>
      <w:lvlText w:val="%1."/>
      <w:lvlJc w:val="left"/>
      <w:pPr>
        <w:ind w:left="720" w:hanging="360"/>
      </w:pPr>
    </w:lvl>
    <w:lvl w:ilvl="1" w:tplc="08E49612">
      <w:start w:val="1"/>
      <w:numFmt w:val="lowerLetter"/>
      <w:lvlText w:val="%2."/>
      <w:lvlJc w:val="left"/>
      <w:pPr>
        <w:ind w:left="1440" w:hanging="360"/>
      </w:pPr>
    </w:lvl>
    <w:lvl w:ilvl="2" w:tplc="A434FE7C">
      <w:start w:val="1"/>
      <w:numFmt w:val="lowerRoman"/>
      <w:lvlText w:val="%3."/>
      <w:lvlJc w:val="right"/>
      <w:pPr>
        <w:ind w:left="2160" w:hanging="180"/>
      </w:pPr>
    </w:lvl>
    <w:lvl w:ilvl="3" w:tplc="691CD1E0">
      <w:start w:val="1"/>
      <w:numFmt w:val="decimal"/>
      <w:lvlText w:val="%4."/>
      <w:lvlJc w:val="left"/>
      <w:pPr>
        <w:ind w:left="2880" w:hanging="360"/>
      </w:pPr>
    </w:lvl>
    <w:lvl w:ilvl="4" w:tplc="2E58619C">
      <w:start w:val="1"/>
      <w:numFmt w:val="lowerLetter"/>
      <w:lvlText w:val="%5."/>
      <w:lvlJc w:val="left"/>
      <w:pPr>
        <w:ind w:left="3600" w:hanging="360"/>
      </w:pPr>
    </w:lvl>
    <w:lvl w:ilvl="5" w:tplc="16B6B57E">
      <w:start w:val="1"/>
      <w:numFmt w:val="lowerRoman"/>
      <w:lvlText w:val="%6."/>
      <w:lvlJc w:val="right"/>
      <w:pPr>
        <w:ind w:left="4320" w:hanging="180"/>
      </w:pPr>
    </w:lvl>
    <w:lvl w:ilvl="6" w:tplc="3EA48528">
      <w:start w:val="1"/>
      <w:numFmt w:val="decimal"/>
      <w:lvlText w:val="%7."/>
      <w:lvlJc w:val="left"/>
      <w:pPr>
        <w:ind w:left="5040" w:hanging="360"/>
      </w:pPr>
    </w:lvl>
    <w:lvl w:ilvl="7" w:tplc="BCDA8806">
      <w:start w:val="1"/>
      <w:numFmt w:val="lowerLetter"/>
      <w:lvlText w:val="%8."/>
      <w:lvlJc w:val="left"/>
      <w:pPr>
        <w:ind w:left="5760" w:hanging="360"/>
      </w:pPr>
    </w:lvl>
    <w:lvl w:ilvl="8" w:tplc="D994BC14">
      <w:start w:val="1"/>
      <w:numFmt w:val="lowerRoman"/>
      <w:lvlText w:val="%9."/>
      <w:lvlJc w:val="right"/>
      <w:pPr>
        <w:ind w:left="6480" w:hanging="180"/>
      </w:pPr>
    </w:lvl>
  </w:abstractNum>
  <w:abstractNum w:abstractNumId="32" w15:restartNumberingAfterBreak="0">
    <w:nsid w:val="621F0A21"/>
    <w:multiLevelType w:val="hybridMultilevel"/>
    <w:tmpl w:val="1BF03EFE"/>
    <w:lvl w:ilvl="0" w:tplc="DF4CE0EA">
      <w:start w:val="1"/>
      <w:numFmt w:val="bullet"/>
      <w:lvlText w:val=""/>
      <w:lvlJc w:val="left"/>
      <w:pPr>
        <w:ind w:left="720" w:hanging="360"/>
      </w:pPr>
      <w:rPr>
        <w:rFonts w:ascii="Symbol" w:hAnsi="Symbol" w:hint="default"/>
      </w:rPr>
    </w:lvl>
    <w:lvl w:ilvl="1" w:tplc="214E2A6A">
      <w:start w:val="1"/>
      <w:numFmt w:val="bullet"/>
      <w:lvlText w:val="o"/>
      <w:lvlJc w:val="left"/>
      <w:pPr>
        <w:ind w:left="1440" w:hanging="360"/>
      </w:pPr>
      <w:rPr>
        <w:rFonts w:ascii="Symbol" w:hAnsi="Symbol" w:hint="default"/>
      </w:rPr>
    </w:lvl>
    <w:lvl w:ilvl="2" w:tplc="6BC6EBEE">
      <w:start w:val="1"/>
      <w:numFmt w:val="bullet"/>
      <w:lvlText w:val=""/>
      <w:lvlJc w:val="left"/>
      <w:pPr>
        <w:ind w:left="2160" w:hanging="360"/>
      </w:pPr>
      <w:rPr>
        <w:rFonts w:ascii="Wingdings" w:hAnsi="Wingdings" w:hint="default"/>
      </w:rPr>
    </w:lvl>
    <w:lvl w:ilvl="3" w:tplc="A04E3FB0">
      <w:start w:val="1"/>
      <w:numFmt w:val="bullet"/>
      <w:lvlText w:val=""/>
      <w:lvlJc w:val="left"/>
      <w:pPr>
        <w:ind w:left="2880" w:hanging="360"/>
      </w:pPr>
      <w:rPr>
        <w:rFonts w:ascii="Symbol" w:hAnsi="Symbol" w:hint="default"/>
      </w:rPr>
    </w:lvl>
    <w:lvl w:ilvl="4" w:tplc="AEBCD6A0">
      <w:start w:val="1"/>
      <w:numFmt w:val="bullet"/>
      <w:lvlText w:val="o"/>
      <w:lvlJc w:val="left"/>
      <w:pPr>
        <w:ind w:left="3600" w:hanging="360"/>
      </w:pPr>
      <w:rPr>
        <w:rFonts w:ascii="Courier New" w:hAnsi="Courier New" w:hint="default"/>
      </w:rPr>
    </w:lvl>
    <w:lvl w:ilvl="5" w:tplc="66D683A4">
      <w:start w:val="1"/>
      <w:numFmt w:val="bullet"/>
      <w:lvlText w:val=""/>
      <w:lvlJc w:val="left"/>
      <w:pPr>
        <w:ind w:left="4320" w:hanging="360"/>
      </w:pPr>
      <w:rPr>
        <w:rFonts w:ascii="Wingdings" w:hAnsi="Wingdings" w:hint="default"/>
      </w:rPr>
    </w:lvl>
    <w:lvl w:ilvl="6" w:tplc="8A4033DE">
      <w:start w:val="1"/>
      <w:numFmt w:val="bullet"/>
      <w:lvlText w:val=""/>
      <w:lvlJc w:val="left"/>
      <w:pPr>
        <w:ind w:left="5040" w:hanging="360"/>
      </w:pPr>
      <w:rPr>
        <w:rFonts w:ascii="Symbol" w:hAnsi="Symbol" w:hint="default"/>
      </w:rPr>
    </w:lvl>
    <w:lvl w:ilvl="7" w:tplc="359268E0">
      <w:start w:val="1"/>
      <w:numFmt w:val="bullet"/>
      <w:lvlText w:val="o"/>
      <w:lvlJc w:val="left"/>
      <w:pPr>
        <w:ind w:left="5760" w:hanging="360"/>
      </w:pPr>
      <w:rPr>
        <w:rFonts w:ascii="Courier New" w:hAnsi="Courier New" w:hint="default"/>
      </w:rPr>
    </w:lvl>
    <w:lvl w:ilvl="8" w:tplc="E2AA22D0">
      <w:start w:val="1"/>
      <w:numFmt w:val="bullet"/>
      <w:lvlText w:val=""/>
      <w:lvlJc w:val="left"/>
      <w:pPr>
        <w:ind w:left="6480" w:hanging="360"/>
      </w:pPr>
      <w:rPr>
        <w:rFonts w:ascii="Wingdings" w:hAnsi="Wingdings" w:hint="default"/>
      </w:rPr>
    </w:lvl>
  </w:abstractNum>
  <w:abstractNum w:abstractNumId="33" w15:restartNumberingAfterBreak="0">
    <w:nsid w:val="6889EDCA"/>
    <w:multiLevelType w:val="hybridMultilevel"/>
    <w:tmpl w:val="B11AB322"/>
    <w:lvl w:ilvl="0" w:tplc="BA02801C">
      <w:start w:val="1"/>
      <w:numFmt w:val="bullet"/>
      <w:lvlText w:val=""/>
      <w:lvlJc w:val="left"/>
      <w:pPr>
        <w:ind w:left="720" w:hanging="360"/>
      </w:pPr>
      <w:rPr>
        <w:rFonts w:ascii="Symbol" w:hAnsi="Symbol" w:hint="default"/>
      </w:rPr>
    </w:lvl>
    <w:lvl w:ilvl="1" w:tplc="418C2342">
      <w:start w:val="1"/>
      <w:numFmt w:val="bullet"/>
      <w:lvlText w:val="o"/>
      <w:lvlJc w:val="left"/>
      <w:pPr>
        <w:ind w:left="1440" w:hanging="360"/>
      </w:pPr>
      <w:rPr>
        <w:rFonts w:ascii="Courier New" w:hAnsi="Courier New" w:hint="default"/>
      </w:rPr>
    </w:lvl>
    <w:lvl w:ilvl="2" w:tplc="0A467E84">
      <w:start w:val="1"/>
      <w:numFmt w:val="bullet"/>
      <w:lvlText w:val=""/>
      <w:lvlJc w:val="left"/>
      <w:pPr>
        <w:ind w:left="2160" w:hanging="360"/>
      </w:pPr>
      <w:rPr>
        <w:rFonts w:ascii="Wingdings" w:hAnsi="Wingdings" w:hint="default"/>
      </w:rPr>
    </w:lvl>
    <w:lvl w:ilvl="3" w:tplc="31B0ABEC">
      <w:start w:val="1"/>
      <w:numFmt w:val="bullet"/>
      <w:lvlText w:val=""/>
      <w:lvlJc w:val="left"/>
      <w:pPr>
        <w:ind w:left="2880" w:hanging="360"/>
      </w:pPr>
      <w:rPr>
        <w:rFonts w:ascii="Symbol" w:hAnsi="Symbol" w:hint="default"/>
      </w:rPr>
    </w:lvl>
    <w:lvl w:ilvl="4" w:tplc="2C200D00">
      <w:start w:val="1"/>
      <w:numFmt w:val="bullet"/>
      <w:lvlText w:val="o"/>
      <w:lvlJc w:val="left"/>
      <w:pPr>
        <w:ind w:left="3600" w:hanging="360"/>
      </w:pPr>
      <w:rPr>
        <w:rFonts w:ascii="Courier New" w:hAnsi="Courier New" w:hint="default"/>
      </w:rPr>
    </w:lvl>
    <w:lvl w:ilvl="5" w:tplc="1102CED6">
      <w:start w:val="1"/>
      <w:numFmt w:val="bullet"/>
      <w:lvlText w:val=""/>
      <w:lvlJc w:val="left"/>
      <w:pPr>
        <w:ind w:left="4320" w:hanging="360"/>
      </w:pPr>
      <w:rPr>
        <w:rFonts w:ascii="Wingdings" w:hAnsi="Wingdings" w:hint="default"/>
      </w:rPr>
    </w:lvl>
    <w:lvl w:ilvl="6" w:tplc="71E4B0CC">
      <w:start w:val="1"/>
      <w:numFmt w:val="bullet"/>
      <w:lvlText w:val=""/>
      <w:lvlJc w:val="left"/>
      <w:pPr>
        <w:ind w:left="5040" w:hanging="360"/>
      </w:pPr>
      <w:rPr>
        <w:rFonts w:ascii="Symbol" w:hAnsi="Symbol" w:hint="default"/>
      </w:rPr>
    </w:lvl>
    <w:lvl w:ilvl="7" w:tplc="33081112">
      <w:start w:val="1"/>
      <w:numFmt w:val="bullet"/>
      <w:lvlText w:val="o"/>
      <w:lvlJc w:val="left"/>
      <w:pPr>
        <w:ind w:left="5760" w:hanging="360"/>
      </w:pPr>
      <w:rPr>
        <w:rFonts w:ascii="Courier New" w:hAnsi="Courier New" w:hint="default"/>
      </w:rPr>
    </w:lvl>
    <w:lvl w:ilvl="8" w:tplc="621AE400">
      <w:start w:val="1"/>
      <w:numFmt w:val="bullet"/>
      <w:lvlText w:val=""/>
      <w:lvlJc w:val="left"/>
      <w:pPr>
        <w:ind w:left="6480" w:hanging="360"/>
      </w:pPr>
      <w:rPr>
        <w:rFonts w:ascii="Wingdings" w:hAnsi="Wingdings" w:hint="default"/>
      </w:rPr>
    </w:lvl>
  </w:abstractNum>
  <w:abstractNum w:abstractNumId="34" w15:restartNumberingAfterBreak="0">
    <w:nsid w:val="6D8A21EC"/>
    <w:multiLevelType w:val="hybridMultilevel"/>
    <w:tmpl w:val="2632BA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5" w15:restartNumberingAfterBreak="0">
    <w:nsid w:val="7B85FC3C"/>
    <w:multiLevelType w:val="hybridMultilevel"/>
    <w:tmpl w:val="FE2A2C76"/>
    <w:lvl w:ilvl="0" w:tplc="22E4D002">
      <w:start w:val="1"/>
      <w:numFmt w:val="bullet"/>
      <w:lvlText w:val=""/>
      <w:lvlJc w:val="left"/>
      <w:pPr>
        <w:ind w:left="720" w:hanging="360"/>
      </w:pPr>
      <w:rPr>
        <w:rFonts w:ascii="Symbol" w:hAnsi="Symbol" w:hint="default"/>
      </w:rPr>
    </w:lvl>
    <w:lvl w:ilvl="1" w:tplc="5AF4A910">
      <w:start w:val="1"/>
      <w:numFmt w:val="bullet"/>
      <w:lvlText w:val="o"/>
      <w:lvlJc w:val="left"/>
      <w:pPr>
        <w:ind w:left="1440" w:hanging="360"/>
      </w:pPr>
      <w:rPr>
        <w:rFonts w:ascii="Courier New" w:hAnsi="Courier New" w:hint="default"/>
      </w:rPr>
    </w:lvl>
    <w:lvl w:ilvl="2" w:tplc="7E805B10">
      <w:start w:val="1"/>
      <w:numFmt w:val="bullet"/>
      <w:lvlText w:val=""/>
      <w:lvlJc w:val="left"/>
      <w:pPr>
        <w:ind w:left="2160" w:hanging="360"/>
      </w:pPr>
      <w:rPr>
        <w:rFonts w:ascii="Wingdings" w:hAnsi="Wingdings" w:hint="default"/>
      </w:rPr>
    </w:lvl>
    <w:lvl w:ilvl="3" w:tplc="C9707332">
      <w:start w:val="1"/>
      <w:numFmt w:val="bullet"/>
      <w:lvlText w:val=""/>
      <w:lvlJc w:val="left"/>
      <w:pPr>
        <w:ind w:left="2880" w:hanging="360"/>
      </w:pPr>
      <w:rPr>
        <w:rFonts w:ascii="Symbol" w:hAnsi="Symbol" w:hint="default"/>
      </w:rPr>
    </w:lvl>
    <w:lvl w:ilvl="4" w:tplc="AC969AB0">
      <w:start w:val="1"/>
      <w:numFmt w:val="bullet"/>
      <w:lvlText w:val="o"/>
      <w:lvlJc w:val="left"/>
      <w:pPr>
        <w:ind w:left="3600" w:hanging="360"/>
      </w:pPr>
      <w:rPr>
        <w:rFonts w:ascii="Courier New" w:hAnsi="Courier New" w:hint="default"/>
      </w:rPr>
    </w:lvl>
    <w:lvl w:ilvl="5" w:tplc="BC0808CC">
      <w:start w:val="1"/>
      <w:numFmt w:val="bullet"/>
      <w:lvlText w:val=""/>
      <w:lvlJc w:val="left"/>
      <w:pPr>
        <w:ind w:left="4320" w:hanging="360"/>
      </w:pPr>
      <w:rPr>
        <w:rFonts w:ascii="Wingdings" w:hAnsi="Wingdings" w:hint="default"/>
      </w:rPr>
    </w:lvl>
    <w:lvl w:ilvl="6" w:tplc="E8243DB2">
      <w:start w:val="1"/>
      <w:numFmt w:val="bullet"/>
      <w:lvlText w:val=""/>
      <w:lvlJc w:val="left"/>
      <w:pPr>
        <w:ind w:left="5040" w:hanging="360"/>
      </w:pPr>
      <w:rPr>
        <w:rFonts w:ascii="Symbol" w:hAnsi="Symbol" w:hint="default"/>
      </w:rPr>
    </w:lvl>
    <w:lvl w:ilvl="7" w:tplc="2C76FD64">
      <w:start w:val="1"/>
      <w:numFmt w:val="bullet"/>
      <w:lvlText w:val="o"/>
      <w:lvlJc w:val="left"/>
      <w:pPr>
        <w:ind w:left="5760" w:hanging="360"/>
      </w:pPr>
      <w:rPr>
        <w:rFonts w:ascii="Courier New" w:hAnsi="Courier New" w:hint="default"/>
      </w:rPr>
    </w:lvl>
    <w:lvl w:ilvl="8" w:tplc="9C8AE968">
      <w:start w:val="1"/>
      <w:numFmt w:val="bullet"/>
      <w:lvlText w:val=""/>
      <w:lvlJc w:val="left"/>
      <w:pPr>
        <w:ind w:left="6480" w:hanging="360"/>
      </w:pPr>
      <w:rPr>
        <w:rFonts w:ascii="Wingdings" w:hAnsi="Wingdings" w:hint="default"/>
      </w:rPr>
    </w:lvl>
  </w:abstractNum>
  <w:abstractNum w:abstractNumId="36" w15:restartNumberingAfterBreak="0">
    <w:nsid w:val="7C69021A"/>
    <w:multiLevelType w:val="hybridMultilevel"/>
    <w:tmpl w:val="5FACB5C6"/>
    <w:lvl w:ilvl="0" w:tplc="1C787110">
      <w:start w:val="1"/>
      <w:numFmt w:val="decimal"/>
      <w:lvlText w:val="%1."/>
      <w:lvlJc w:val="left"/>
      <w:pPr>
        <w:ind w:left="720" w:hanging="360"/>
      </w:pPr>
    </w:lvl>
    <w:lvl w:ilvl="1" w:tplc="0D1AE714">
      <w:start w:val="1"/>
      <w:numFmt w:val="lowerLetter"/>
      <w:lvlText w:val="%2."/>
      <w:lvlJc w:val="left"/>
      <w:pPr>
        <w:ind w:left="1440" w:hanging="360"/>
      </w:pPr>
    </w:lvl>
    <w:lvl w:ilvl="2" w:tplc="A9128EFA">
      <w:start w:val="1"/>
      <w:numFmt w:val="lowerRoman"/>
      <w:lvlText w:val="%3."/>
      <w:lvlJc w:val="right"/>
      <w:pPr>
        <w:ind w:left="2160" w:hanging="180"/>
      </w:pPr>
    </w:lvl>
    <w:lvl w:ilvl="3" w:tplc="9D3C8FEE">
      <w:start w:val="1"/>
      <w:numFmt w:val="decimal"/>
      <w:lvlText w:val="%4."/>
      <w:lvlJc w:val="left"/>
      <w:pPr>
        <w:ind w:left="2880" w:hanging="360"/>
      </w:pPr>
    </w:lvl>
    <w:lvl w:ilvl="4" w:tplc="15DACE80">
      <w:start w:val="1"/>
      <w:numFmt w:val="lowerLetter"/>
      <w:lvlText w:val="%5."/>
      <w:lvlJc w:val="left"/>
      <w:pPr>
        <w:ind w:left="3600" w:hanging="360"/>
      </w:pPr>
    </w:lvl>
    <w:lvl w:ilvl="5" w:tplc="96EAF91C">
      <w:start w:val="1"/>
      <w:numFmt w:val="lowerRoman"/>
      <w:lvlText w:val="%6."/>
      <w:lvlJc w:val="right"/>
      <w:pPr>
        <w:ind w:left="4320" w:hanging="180"/>
      </w:pPr>
    </w:lvl>
    <w:lvl w:ilvl="6" w:tplc="39E68D2E">
      <w:start w:val="1"/>
      <w:numFmt w:val="decimal"/>
      <w:lvlText w:val="%7."/>
      <w:lvlJc w:val="left"/>
      <w:pPr>
        <w:ind w:left="5040" w:hanging="360"/>
      </w:pPr>
    </w:lvl>
    <w:lvl w:ilvl="7" w:tplc="AA8E91B2">
      <w:start w:val="1"/>
      <w:numFmt w:val="lowerLetter"/>
      <w:lvlText w:val="%8."/>
      <w:lvlJc w:val="left"/>
      <w:pPr>
        <w:ind w:left="5760" w:hanging="360"/>
      </w:pPr>
    </w:lvl>
    <w:lvl w:ilvl="8" w:tplc="C2EEC8F4">
      <w:start w:val="1"/>
      <w:numFmt w:val="lowerRoman"/>
      <w:lvlText w:val="%9."/>
      <w:lvlJc w:val="right"/>
      <w:pPr>
        <w:ind w:left="6480" w:hanging="180"/>
      </w:pPr>
    </w:lvl>
  </w:abstractNum>
  <w:num w:numId="1" w16cid:durableId="2143303888">
    <w:abstractNumId w:val="22"/>
  </w:num>
  <w:num w:numId="2" w16cid:durableId="229078183">
    <w:abstractNumId w:val="5"/>
  </w:num>
  <w:num w:numId="3" w16cid:durableId="355742621">
    <w:abstractNumId w:val="33"/>
  </w:num>
  <w:num w:numId="4" w16cid:durableId="1408335001">
    <w:abstractNumId w:val="35"/>
  </w:num>
  <w:num w:numId="5" w16cid:durableId="977883112">
    <w:abstractNumId w:val="15"/>
  </w:num>
  <w:num w:numId="6" w16cid:durableId="970936495">
    <w:abstractNumId w:val="25"/>
  </w:num>
  <w:num w:numId="7" w16cid:durableId="267735726">
    <w:abstractNumId w:val="28"/>
  </w:num>
  <w:num w:numId="8" w16cid:durableId="2130395722">
    <w:abstractNumId w:val="23"/>
  </w:num>
  <w:num w:numId="9" w16cid:durableId="1624263311">
    <w:abstractNumId w:val="2"/>
  </w:num>
  <w:num w:numId="10" w16cid:durableId="1069962463">
    <w:abstractNumId w:val="19"/>
  </w:num>
  <w:num w:numId="11" w16cid:durableId="319582081">
    <w:abstractNumId w:val="4"/>
  </w:num>
  <w:num w:numId="12" w16cid:durableId="1186137018">
    <w:abstractNumId w:val="21"/>
  </w:num>
  <w:num w:numId="13" w16cid:durableId="30423156">
    <w:abstractNumId w:val="18"/>
  </w:num>
  <w:num w:numId="14" w16cid:durableId="1359818703">
    <w:abstractNumId w:val="8"/>
  </w:num>
  <w:num w:numId="15" w16cid:durableId="1965118247">
    <w:abstractNumId w:val="0"/>
  </w:num>
  <w:num w:numId="16" w16cid:durableId="1579054741">
    <w:abstractNumId w:val="10"/>
  </w:num>
  <w:num w:numId="17" w16cid:durableId="624042039">
    <w:abstractNumId w:val="1"/>
  </w:num>
  <w:num w:numId="18" w16cid:durableId="1885212610">
    <w:abstractNumId w:val="29"/>
  </w:num>
  <w:num w:numId="19" w16cid:durableId="1816406169">
    <w:abstractNumId w:val="24"/>
  </w:num>
  <w:num w:numId="20" w16cid:durableId="1670787963">
    <w:abstractNumId w:val="31"/>
  </w:num>
  <w:num w:numId="21" w16cid:durableId="1848596371">
    <w:abstractNumId w:val="30"/>
  </w:num>
  <w:num w:numId="22" w16cid:durableId="1224023577">
    <w:abstractNumId w:val="3"/>
  </w:num>
  <w:num w:numId="23" w16cid:durableId="1761558523">
    <w:abstractNumId w:val="16"/>
  </w:num>
  <w:num w:numId="24" w16cid:durableId="890769131">
    <w:abstractNumId w:val="7"/>
  </w:num>
  <w:num w:numId="25" w16cid:durableId="1509517062">
    <w:abstractNumId w:val="14"/>
  </w:num>
  <w:num w:numId="26" w16cid:durableId="645664667">
    <w:abstractNumId w:val="36"/>
  </w:num>
  <w:num w:numId="27" w16cid:durableId="1395663967">
    <w:abstractNumId w:val="17"/>
  </w:num>
  <w:num w:numId="28" w16cid:durableId="1630436817">
    <w:abstractNumId w:val="27"/>
  </w:num>
  <w:num w:numId="29" w16cid:durableId="1429891649">
    <w:abstractNumId w:val="32"/>
  </w:num>
  <w:num w:numId="30" w16cid:durableId="266083582">
    <w:abstractNumId w:val="20"/>
  </w:num>
  <w:num w:numId="31" w16cid:durableId="954605733">
    <w:abstractNumId w:val="6"/>
  </w:num>
  <w:num w:numId="32" w16cid:durableId="1436636490">
    <w:abstractNumId w:val="13"/>
  </w:num>
  <w:num w:numId="33" w16cid:durableId="473445621">
    <w:abstractNumId w:val="9"/>
  </w:num>
  <w:num w:numId="34" w16cid:durableId="982780460">
    <w:abstractNumId w:val="11"/>
  </w:num>
  <w:num w:numId="35" w16cid:durableId="1841197830">
    <w:abstractNumId w:val="34"/>
  </w:num>
  <w:num w:numId="36" w16cid:durableId="788470904">
    <w:abstractNumId w:val="12"/>
  </w:num>
  <w:num w:numId="37" w16cid:durableId="9016459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9CA17"/>
    <w:rsid w:val="00037E25"/>
    <w:rsid w:val="000E3DE4"/>
    <w:rsid w:val="001D265D"/>
    <w:rsid w:val="003B0BD9"/>
    <w:rsid w:val="004E4D64"/>
    <w:rsid w:val="00546EEF"/>
    <w:rsid w:val="00567369"/>
    <w:rsid w:val="00607E99"/>
    <w:rsid w:val="0079CA17"/>
    <w:rsid w:val="00800CA0"/>
    <w:rsid w:val="0085148C"/>
    <w:rsid w:val="008A2CC9"/>
    <w:rsid w:val="00BE3D3D"/>
    <w:rsid w:val="00D555E1"/>
    <w:rsid w:val="00E23EDD"/>
    <w:rsid w:val="00ED1E9D"/>
    <w:rsid w:val="00F02BA9"/>
    <w:rsid w:val="03FFABDB"/>
    <w:rsid w:val="048C330B"/>
    <w:rsid w:val="05E7D022"/>
    <w:rsid w:val="06FD6B16"/>
    <w:rsid w:val="091F74BA"/>
    <w:rsid w:val="0B517F74"/>
    <w:rsid w:val="0BE95E1A"/>
    <w:rsid w:val="0C5B8A35"/>
    <w:rsid w:val="0CB3650B"/>
    <w:rsid w:val="0D965101"/>
    <w:rsid w:val="0DC4CE6A"/>
    <w:rsid w:val="0E77C43D"/>
    <w:rsid w:val="0E93E6DE"/>
    <w:rsid w:val="10DD360A"/>
    <w:rsid w:val="12F67A5A"/>
    <w:rsid w:val="1354E9D0"/>
    <w:rsid w:val="138849EC"/>
    <w:rsid w:val="15F19297"/>
    <w:rsid w:val="1A8EAFFF"/>
    <w:rsid w:val="1EB91084"/>
    <w:rsid w:val="24221678"/>
    <w:rsid w:val="25CC8F2B"/>
    <w:rsid w:val="265AEC30"/>
    <w:rsid w:val="2E805C46"/>
    <w:rsid w:val="2EE5921B"/>
    <w:rsid w:val="2FBA433D"/>
    <w:rsid w:val="33A08C0F"/>
    <w:rsid w:val="358A9EEB"/>
    <w:rsid w:val="35BC98CE"/>
    <w:rsid w:val="3B095187"/>
    <w:rsid w:val="3CB7AF45"/>
    <w:rsid w:val="3CD33963"/>
    <w:rsid w:val="3D21AD2D"/>
    <w:rsid w:val="3E75865C"/>
    <w:rsid w:val="3FC20914"/>
    <w:rsid w:val="43BD97F1"/>
    <w:rsid w:val="43C3FBBA"/>
    <w:rsid w:val="4A3D9B75"/>
    <w:rsid w:val="4A9EB211"/>
    <w:rsid w:val="4AC629AC"/>
    <w:rsid w:val="4B99DFCC"/>
    <w:rsid w:val="4BECA5AE"/>
    <w:rsid w:val="4C6CAA13"/>
    <w:rsid w:val="4C7BC442"/>
    <w:rsid w:val="519AAC94"/>
    <w:rsid w:val="5827E5C2"/>
    <w:rsid w:val="59A69D33"/>
    <w:rsid w:val="59E160CD"/>
    <w:rsid w:val="5B0AEBBC"/>
    <w:rsid w:val="5B5B9AB2"/>
    <w:rsid w:val="5C77DF25"/>
    <w:rsid w:val="5DEEBB19"/>
    <w:rsid w:val="5F0E1BE2"/>
    <w:rsid w:val="603EBAA7"/>
    <w:rsid w:val="611E917E"/>
    <w:rsid w:val="61872214"/>
    <w:rsid w:val="67013DB4"/>
    <w:rsid w:val="67870DD1"/>
    <w:rsid w:val="6B70EC60"/>
    <w:rsid w:val="6C878940"/>
    <w:rsid w:val="6C975950"/>
    <w:rsid w:val="6DFEC3D1"/>
    <w:rsid w:val="6FD9CDFD"/>
    <w:rsid w:val="72B49DEA"/>
    <w:rsid w:val="7415C378"/>
    <w:rsid w:val="74F421FA"/>
    <w:rsid w:val="76330317"/>
    <w:rsid w:val="77E13D43"/>
    <w:rsid w:val="7C69C561"/>
    <w:rsid w:val="7D227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0C90"/>
  <w15:docId w15:val="{10BB4DD6-88D3-4F2B-A285-AC575A54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00"/>
      <w:outlineLvl w:val="0"/>
    </w:pPr>
    <w:rPr>
      <w:rFonts w:ascii="Calibri" w:eastAsia="Calibri" w:hAnsi="Calibri" w:cs="Calibri"/>
      <w:b/>
      <w:bCs/>
      <w:sz w:val="32"/>
      <w:szCs w:val="32"/>
    </w:rPr>
  </w:style>
  <w:style w:type="paragraph" w:styleId="Heading2">
    <w:name w:val="heading 2"/>
    <w:basedOn w:val="Normal"/>
    <w:uiPriority w:val="9"/>
    <w:unhideWhenUsed/>
    <w:qFormat/>
    <w:pPr>
      <w:ind w:left="100"/>
      <w:outlineLvl w:val="1"/>
    </w:pPr>
    <w:rPr>
      <w:rFonts w:ascii="Arial" w:eastAsia="Arial" w:hAnsi="Arial" w:cs="Arial"/>
      <w:b/>
      <w:bCs/>
      <w:sz w:val="28"/>
      <w:szCs w:val="28"/>
    </w:rPr>
  </w:style>
  <w:style w:type="paragraph" w:styleId="Heading3">
    <w:name w:val="heading 3"/>
    <w:basedOn w:val="Normal"/>
    <w:link w:val="Heading3Char"/>
    <w:uiPriority w:val="9"/>
    <w:unhideWhenUsed/>
    <w:qFormat/>
    <w:pPr>
      <w:spacing w:before="80"/>
      <w:ind w:left="100"/>
      <w:outlineLvl w:val="2"/>
    </w:pPr>
    <w:rPr>
      <w:rFonts w:ascii="Arial" w:eastAsia="Arial" w:hAnsi="Arial" w:cs="Arial"/>
      <w:b/>
      <w:bCs/>
      <w:sz w:val="24"/>
      <w:szCs w:val="24"/>
    </w:rPr>
  </w:style>
  <w:style w:type="paragraph" w:styleId="Heading4">
    <w:name w:val="heading 4"/>
    <w:basedOn w:val="Normal"/>
    <w:next w:val="Normal"/>
    <w:uiPriority w:val="9"/>
    <w:unhideWhenUsed/>
    <w:qFormat/>
    <w:rsid w:val="6DFEC3D1"/>
    <w:pPr>
      <w:keepNext/>
      <w:keepLines/>
      <w:spacing w:before="80" w:after="40"/>
      <w:outlineLvl w:val="3"/>
    </w:pPr>
    <w:rPr>
      <w:rFonts w:eastAsiaTheme="minorEastAsia" w:cstheme="majorEastAsia"/>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61"/>
      <w:ind w:left="1" w:right="177"/>
      <w:jc w:val="center"/>
    </w:pPr>
    <w:rPr>
      <w:rFonts w:ascii="Calibri" w:eastAsia="Calibri" w:hAnsi="Calibri" w:cs="Calibri"/>
      <w:b/>
      <w:bCs/>
      <w:sz w:val="52"/>
      <w:szCs w:val="52"/>
    </w:rPr>
  </w:style>
  <w:style w:type="paragraph" w:styleId="ListParagraph">
    <w:name w:val="List Paragraph"/>
    <w:basedOn w:val="Normal"/>
    <w:uiPriority w:val="1"/>
    <w:qFormat/>
    <w:pPr>
      <w:spacing w:before="2"/>
      <w:ind w:left="820" w:hanging="360"/>
      <w:jc w:val="both"/>
    </w:pPr>
  </w:style>
  <w:style w:type="paragraph" w:customStyle="1" w:styleId="TableParagraph">
    <w:name w:val="Table Paragraph"/>
    <w:basedOn w:val="Normal"/>
    <w:uiPriority w:val="1"/>
    <w:qFormat/>
    <w:pPr>
      <w:ind w:left="108"/>
    </w:pPr>
  </w:style>
  <w:style w:type="paragraph" w:styleId="NoSpacing">
    <w:name w:val="No Spacing"/>
    <w:uiPriority w:val="1"/>
    <w:qFormat/>
    <w:rsid w:val="59E160CD"/>
  </w:style>
  <w:style w:type="character" w:styleId="Emphasis">
    <w:name w:val="Emphasis"/>
    <w:basedOn w:val="DefaultParagraphFont"/>
    <w:uiPriority w:val="20"/>
    <w:qFormat/>
    <w:rsid w:val="59E160CD"/>
    <w:rPr>
      <w:i/>
      <w:iCs/>
    </w:rPr>
  </w:style>
  <w:style w:type="character" w:customStyle="1" w:styleId="Heading3Char">
    <w:name w:val="Heading 3 Char"/>
    <w:basedOn w:val="DefaultParagraphFont"/>
    <w:link w:val="Heading3"/>
    <w:uiPriority w:val="9"/>
    <w:rsid w:val="00ED1E9D"/>
    <w:rPr>
      <w:rFonts w:ascii="Arial" w:eastAsia="Arial" w:hAnsi="Arial" w:cs="Arial"/>
      <w:b/>
      <w:bCs/>
      <w:sz w:val="24"/>
      <w:szCs w:val="24"/>
    </w:rPr>
  </w:style>
  <w:style w:type="character" w:customStyle="1" w:styleId="BodyTextChar">
    <w:name w:val="Body Text Char"/>
    <w:basedOn w:val="DefaultParagraphFont"/>
    <w:link w:val="BodyText"/>
    <w:uiPriority w:val="1"/>
    <w:rsid w:val="00ED1E9D"/>
    <w:rPr>
      <w:rFonts w:ascii="Arial MT" w:eastAsia="Arial MT" w:hAnsi="Arial MT" w:cs="Arial MT"/>
      <w:sz w:val="24"/>
      <w:szCs w:val="24"/>
    </w:rPr>
  </w:style>
  <w:style w:type="numbering" w:customStyle="1" w:styleId="CurrentList1">
    <w:name w:val="Current List1"/>
    <w:uiPriority w:val="99"/>
    <w:rsid w:val="00E23EDD"/>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3500">
      <w:bodyDiv w:val="1"/>
      <w:marLeft w:val="0"/>
      <w:marRight w:val="0"/>
      <w:marTop w:val="0"/>
      <w:marBottom w:val="0"/>
      <w:divBdr>
        <w:top w:val="none" w:sz="0" w:space="0" w:color="auto"/>
        <w:left w:val="none" w:sz="0" w:space="0" w:color="auto"/>
        <w:bottom w:val="none" w:sz="0" w:space="0" w:color="auto"/>
        <w:right w:val="none" w:sz="0" w:space="0" w:color="auto"/>
      </w:divBdr>
    </w:div>
    <w:div w:id="203520913">
      <w:bodyDiv w:val="1"/>
      <w:marLeft w:val="0"/>
      <w:marRight w:val="0"/>
      <w:marTop w:val="0"/>
      <w:marBottom w:val="0"/>
      <w:divBdr>
        <w:top w:val="none" w:sz="0" w:space="0" w:color="auto"/>
        <w:left w:val="none" w:sz="0" w:space="0" w:color="auto"/>
        <w:bottom w:val="none" w:sz="0" w:space="0" w:color="auto"/>
        <w:right w:val="none" w:sz="0" w:space="0" w:color="auto"/>
      </w:divBdr>
    </w:div>
    <w:div w:id="378096408">
      <w:bodyDiv w:val="1"/>
      <w:marLeft w:val="0"/>
      <w:marRight w:val="0"/>
      <w:marTop w:val="0"/>
      <w:marBottom w:val="0"/>
      <w:divBdr>
        <w:top w:val="none" w:sz="0" w:space="0" w:color="auto"/>
        <w:left w:val="none" w:sz="0" w:space="0" w:color="auto"/>
        <w:bottom w:val="none" w:sz="0" w:space="0" w:color="auto"/>
        <w:right w:val="none" w:sz="0" w:space="0" w:color="auto"/>
      </w:divBdr>
    </w:div>
    <w:div w:id="719548548">
      <w:bodyDiv w:val="1"/>
      <w:marLeft w:val="0"/>
      <w:marRight w:val="0"/>
      <w:marTop w:val="0"/>
      <w:marBottom w:val="0"/>
      <w:divBdr>
        <w:top w:val="none" w:sz="0" w:space="0" w:color="auto"/>
        <w:left w:val="none" w:sz="0" w:space="0" w:color="auto"/>
        <w:bottom w:val="none" w:sz="0" w:space="0" w:color="auto"/>
        <w:right w:val="none" w:sz="0" w:space="0" w:color="auto"/>
      </w:divBdr>
    </w:div>
    <w:div w:id="1157115155">
      <w:bodyDiv w:val="1"/>
      <w:marLeft w:val="0"/>
      <w:marRight w:val="0"/>
      <w:marTop w:val="0"/>
      <w:marBottom w:val="0"/>
      <w:divBdr>
        <w:top w:val="none" w:sz="0" w:space="0" w:color="auto"/>
        <w:left w:val="none" w:sz="0" w:space="0" w:color="auto"/>
        <w:bottom w:val="none" w:sz="0" w:space="0" w:color="auto"/>
        <w:right w:val="none" w:sz="0" w:space="0" w:color="auto"/>
      </w:divBdr>
    </w:div>
    <w:div w:id="1366979531">
      <w:bodyDiv w:val="1"/>
      <w:marLeft w:val="0"/>
      <w:marRight w:val="0"/>
      <w:marTop w:val="0"/>
      <w:marBottom w:val="0"/>
      <w:divBdr>
        <w:top w:val="none" w:sz="0" w:space="0" w:color="auto"/>
        <w:left w:val="none" w:sz="0" w:space="0" w:color="auto"/>
        <w:bottom w:val="none" w:sz="0" w:space="0" w:color="auto"/>
        <w:right w:val="none" w:sz="0" w:space="0" w:color="auto"/>
      </w:divBdr>
    </w:div>
    <w:div w:id="1925718217">
      <w:bodyDiv w:val="1"/>
      <w:marLeft w:val="0"/>
      <w:marRight w:val="0"/>
      <w:marTop w:val="0"/>
      <w:marBottom w:val="0"/>
      <w:divBdr>
        <w:top w:val="none" w:sz="0" w:space="0" w:color="auto"/>
        <w:left w:val="none" w:sz="0" w:space="0" w:color="auto"/>
        <w:bottom w:val="none" w:sz="0" w:space="0" w:color="auto"/>
        <w:right w:val="none" w:sz="0" w:space="0" w:color="auto"/>
      </w:divBdr>
    </w:div>
    <w:div w:id="2023047919">
      <w:bodyDiv w:val="1"/>
      <w:marLeft w:val="0"/>
      <w:marRight w:val="0"/>
      <w:marTop w:val="0"/>
      <w:marBottom w:val="0"/>
      <w:divBdr>
        <w:top w:val="none" w:sz="0" w:space="0" w:color="auto"/>
        <w:left w:val="none" w:sz="0" w:space="0" w:color="auto"/>
        <w:bottom w:val="none" w:sz="0" w:space="0" w:color="auto"/>
        <w:right w:val="none" w:sz="0" w:space="0" w:color="auto"/>
      </w:divBdr>
      <w:divsChild>
        <w:div w:id="76391364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26</Pages>
  <Words>5338</Words>
  <Characters>30427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Chebolu, Srilalitha Lakshmi Anusha</dc:creator>
  <cp:lastModifiedBy>shalini cherukuri</cp:lastModifiedBy>
  <cp:revision>11</cp:revision>
  <cp:lastPrinted>2024-12-06T03:11:00Z</cp:lastPrinted>
  <dcterms:created xsi:type="dcterms:W3CDTF">2024-12-05T00:55:00Z</dcterms:created>
  <dcterms:modified xsi:type="dcterms:W3CDTF">2024-12-06T04:31:00Z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Office Word</vt:lpwstr>
  </property>
  <property fmtid="{D5CDD505-2E9C-101B-9397-08002B2CF9AE}" pid="4" name="LastSaved">
    <vt:filetime>2024-12-05T00:00:00Z</vt:filetime>
  </property>
  <property fmtid="{D5CDD505-2E9C-101B-9397-08002B2CF9AE}" pid="5" name="Producer">
    <vt:lpwstr>Aspose.Words for Java 23.9.0</vt:lpwstr>
  </property>
</Properties>
</file>