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27B6" w:rsidRDefault="004C3771" w:rsidP="00BF27B6">
      <w:pPr>
        <w:jc w:val="center"/>
      </w:pPr>
      <w:r>
        <w:t xml:space="preserve"> </w:t>
      </w:r>
      <w:r w:rsidR="00BF27B6">
        <w:rPr>
          <w:noProof/>
          <w:lang w:eastAsia="pt-PT"/>
        </w:rPr>
        <w:drawing>
          <wp:inline distT="0" distB="0" distL="0" distR="0" wp14:anchorId="1412A3D5" wp14:editId="2A23EAB0">
            <wp:extent cx="1449070" cy="10191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230911-WA022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85" cy="102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6" w:rsidRPr="00BF27B6" w:rsidRDefault="00BF27B6" w:rsidP="00BF27B6">
      <w:pPr>
        <w:jc w:val="center"/>
        <w:rPr>
          <w:rFonts w:ascii="Times New Roman" w:hAnsi="Times New Roman" w:cs="Times New Roman"/>
          <w:sz w:val="24"/>
        </w:rPr>
      </w:pPr>
      <w:r w:rsidRPr="00BF27B6">
        <w:rPr>
          <w:rFonts w:ascii="Times New Roman" w:hAnsi="Times New Roman" w:cs="Times New Roman"/>
          <w:sz w:val="24"/>
        </w:rPr>
        <w:t>Curso de Administração e Negócios</w:t>
      </w:r>
    </w:p>
    <w:p w:rsidR="00303B9D" w:rsidRDefault="00303B9D" w:rsidP="00E97045">
      <w:pPr>
        <w:jc w:val="center"/>
      </w:pPr>
    </w:p>
    <w:p w:rsidR="00303B9D" w:rsidRDefault="00303B9D" w:rsidP="00E97045">
      <w:pPr>
        <w:jc w:val="center"/>
      </w:pPr>
    </w:p>
    <w:p w:rsidR="004C3771" w:rsidRDefault="004C3771" w:rsidP="00E97045">
      <w:pPr>
        <w:jc w:val="center"/>
      </w:pPr>
    </w:p>
    <w:p w:rsidR="00303B9D" w:rsidRDefault="003F7470" w:rsidP="00E97045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F2AF1D" wp14:editId="7534C838">
                <wp:simplePos x="0" y="0"/>
                <wp:positionH relativeFrom="margin">
                  <wp:align>center</wp:align>
                </wp:positionH>
                <wp:positionV relativeFrom="paragraph">
                  <wp:posOffset>313690</wp:posOffset>
                </wp:positionV>
                <wp:extent cx="6067425" cy="1828800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74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F7470" w:rsidRPr="003F7470" w:rsidRDefault="006C1A36" w:rsidP="003F74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1A36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FUNÇÕES ADMINISTRATIVAS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F2AF1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24.7pt;width:477.75pt;height:2in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" filled="f" stroked="f">
                <v:textbox style="mso-fit-shape-to-text:t">
                  <w:txbxContent>
                    <w:p w:rsidR="003F7470" w:rsidRPr="003F7470" w:rsidRDefault="006C1A36" w:rsidP="003F747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1A36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FUNÇÕES ADMINISTRATIVAS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75C82" w:rsidRPr="004C7821" w:rsidRDefault="00875C82" w:rsidP="00875C82">
      <w:pPr>
        <w:jc w:val="center"/>
        <w:rPr>
          <w:rFonts w:ascii="Times New Roman" w:hAnsi="Times New Roman" w:cs="Times New Roman"/>
        </w:rPr>
      </w:pPr>
    </w:p>
    <w:p w:rsidR="00875C82" w:rsidRPr="004C7821" w:rsidRDefault="00875C82" w:rsidP="00875C82">
      <w:pPr>
        <w:jc w:val="center"/>
        <w:rPr>
          <w:rFonts w:ascii="Times New Roman" w:hAnsi="Times New Roman" w:cs="Times New Roman"/>
        </w:rPr>
      </w:pPr>
    </w:p>
    <w:p w:rsidR="003F7470" w:rsidRDefault="003F7470" w:rsidP="00875C82">
      <w:pPr>
        <w:jc w:val="center"/>
        <w:rPr>
          <w:rFonts w:cstheme="minorHAnsi"/>
          <w:b/>
          <w:sz w:val="28"/>
        </w:rPr>
      </w:pPr>
    </w:p>
    <w:p w:rsidR="003F7470" w:rsidRDefault="003F7470" w:rsidP="00875C82">
      <w:pPr>
        <w:jc w:val="center"/>
        <w:rPr>
          <w:rFonts w:cstheme="minorHAnsi"/>
          <w:b/>
          <w:sz w:val="28"/>
        </w:rPr>
      </w:pPr>
    </w:p>
    <w:p w:rsidR="00875C82" w:rsidRPr="006C1A36" w:rsidRDefault="003F7470" w:rsidP="00875C8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1A36">
        <w:rPr>
          <w:rFonts w:ascii="Times New Roman" w:hAnsi="Times New Roman" w:cs="Times New Roman"/>
          <w:b/>
          <w:sz w:val="28"/>
          <w:szCs w:val="28"/>
        </w:rPr>
        <w:t xml:space="preserve">ACTIVIDADE </w:t>
      </w:r>
      <w:r w:rsidR="00613F49">
        <w:rPr>
          <w:rFonts w:ascii="Times New Roman" w:hAnsi="Times New Roman" w:cs="Times New Roman"/>
          <w:b/>
          <w:sz w:val="28"/>
          <w:szCs w:val="28"/>
        </w:rPr>
        <w:t>2</w:t>
      </w:r>
      <w:r w:rsidRPr="006C1A36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613F49" w:rsidRPr="00613F49">
        <w:rPr>
          <w:b/>
          <w:sz w:val="36"/>
        </w:rPr>
        <w:t>“Organigrama”</w:t>
      </w:r>
    </w:p>
    <w:p w:rsidR="00645505" w:rsidRPr="004C7821" w:rsidRDefault="00645505" w:rsidP="00875C82">
      <w:pPr>
        <w:jc w:val="center"/>
        <w:rPr>
          <w:rFonts w:ascii="Times New Roman" w:hAnsi="Times New Roman" w:cs="Times New Roman"/>
        </w:rPr>
      </w:pPr>
    </w:p>
    <w:p w:rsidR="003F7470" w:rsidRDefault="003F7470" w:rsidP="00875C82">
      <w:pPr>
        <w:jc w:val="center"/>
        <w:rPr>
          <w:rFonts w:ascii="Times New Roman" w:hAnsi="Times New Roman" w:cs="Times New Roman"/>
          <w:sz w:val="24"/>
        </w:rPr>
      </w:pPr>
    </w:p>
    <w:p w:rsidR="003F7470" w:rsidRDefault="003F7470" w:rsidP="00875C82">
      <w:pPr>
        <w:jc w:val="center"/>
        <w:rPr>
          <w:rFonts w:ascii="Times New Roman" w:hAnsi="Times New Roman" w:cs="Times New Roman"/>
          <w:sz w:val="24"/>
        </w:rPr>
      </w:pPr>
    </w:p>
    <w:p w:rsidR="00875C82" w:rsidRPr="004C7821" w:rsidRDefault="00875C82" w:rsidP="00875C82">
      <w:pPr>
        <w:jc w:val="center"/>
        <w:rPr>
          <w:rFonts w:ascii="Times New Roman" w:hAnsi="Times New Roman" w:cs="Times New Roman"/>
          <w:sz w:val="24"/>
        </w:rPr>
      </w:pPr>
      <w:r w:rsidRPr="004C7821">
        <w:rPr>
          <w:rFonts w:ascii="Times New Roman" w:hAnsi="Times New Roman" w:cs="Times New Roman"/>
          <w:sz w:val="24"/>
        </w:rPr>
        <w:t>Eng.º Diassilua Paulo Simão</w:t>
      </w:r>
    </w:p>
    <w:p w:rsidR="00875C82" w:rsidRDefault="00875C82" w:rsidP="00875C82">
      <w:pPr>
        <w:jc w:val="center"/>
        <w:rPr>
          <w:rFonts w:ascii="Times New Roman" w:hAnsi="Times New Roman" w:cs="Times New Roman"/>
          <w:b/>
          <w:sz w:val="24"/>
        </w:rPr>
      </w:pPr>
    </w:p>
    <w:p w:rsidR="00875C82" w:rsidRDefault="00875C82" w:rsidP="00875C82">
      <w:pPr>
        <w:jc w:val="center"/>
        <w:rPr>
          <w:rFonts w:ascii="Times New Roman" w:hAnsi="Times New Roman" w:cs="Times New Roman"/>
          <w:b/>
          <w:sz w:val="24"/>
        </w:rPr>
      </w:pPr>
    </w:p>
    <w:p w:rsidR="00875C82" w:rsidRDefault="00875C82" w:rsidP="00875C82">
      <w:pPr>
        <w:jc w:val="center"/>
        <w:rPr>
          <w:rFonts w:ascii="Times New Roman" w:hAnsi="Times New Roman" w:cs="Times New Roman"/>
          <w:b/>
          <w:sz w:val="24"/>
        </w:rPr>
      </w:pPr>
    </w:p>
    <w:p w:rsidR="00875C82" w:rsidRDefault="00875C82" w:rsidP="00875C82">
      <w:pPr>
        <w:jc w:val="center"/>
        <w:rPr>
          <w:rFonts w:ascii="Times New Roman" w:hAnsi="Times New Roman" w:cs="Times New Roman"/>
          <w:b/>
          <w:sz w:val="24"/>
        </w:rPr>
      </w:pPr>
    </w:p>
    <w:p w:rsidR="00875C82" w:rsidRDefault="00875C82" w:rsidP="00875C82">
      <w:pPr>
        <w:jc w:val="center"/>
        <w:rPr>
          <w:rFonts w:ascii="Times New Roman" w:hAnsi="Times New Roman" w:cs="Times New Roman"/>
        </w:rPr>
      </w:pPr>
    </w:p>
    <w:p w:rsidR="003B74FB" w:rsidRPr="004C7821" w:rsidRDefault="003B74FB" w:rsidP="00875C82">
      <w:pPr>
        <w:jc w:val="center"/>
        <w:rPr>
          <w:rFonts w:ascii="Times New Roman" w:hAnsi="Times New Roman" w:cs="Times New Roman"/>
        </w:rPr>
      </w:pPr>
    </w:p>
    <w:p w:rsidR="00875C82" w:rsidRPr="004C7821" w:rsidRDefault="00875C82" w:rsidP="00875C82">
      <w:pPr>
        <w:jc w:val="center"/>
        <w:rPr>
          <w:rFonts w:ascii="Times New Roman" w:hAnsi="Times New Roman" w:cs="Times New Roman"/>
        </w:rPr>
      </w:pPr>
    </w:p>
    <w:p w:rsidR="00875C82" w:rsidRDefault="00875C82" w:rsidP="00875C82">
      <w:pPr>
        <w:jc w:val="center"/>
        <w:rPr>
          <w:rFonts w:ascii="Times New Roman" w:hAnsi="Times New Roman" w:cs="Times New Roman"/>
        </w:rPr>
      </w:pPr>
    </w:p>
    <w:p w:rsidR="00875C82" w:rsidRPr="004C7821" w:rsidRDefault="00875C82" w:rsidP="00875C82">
      <w:pPr>
        <w:jc w:val="center"/>
        <w:rPr>
          <w:rFonts w:ascii="Times New Roman" w:hAnsi="Times New Roman" w:cs="Times New Roman"/>
        </w:rPr>
      </w:pPr>
    </w:p>
    <w:p w:rsidR="00875C82" w:rsidRPr="004C7821" w:rsidRDefault="00875C82" w:rsidP="00875C82">
      <w:pPr>
        <w:jc w:val="center"/>
        <w:rPr>
          <w:rFonts w:ascii="Times New Roman" w:hAnsi="Times New Roman" w:cs="Times New Roman"/>
        </w:rPr>
      </w:pPr>
    </w:p>
    <w:p w:rsidR="00875C82" w:rsidRPr="004C7821" w:rsidRDefault="00875C82" w:rsidP="00875C82">
      <w:pPr>
        <w:jc w:val="center"/>
        <w:rPr>
          <w:rFonts w:ascii="Times New Roman" w:hAnsi="Times New Roman" w:cs="Times New Roman"/>
          <w:sz w:val="24"/>
        </w:rPr>
      </w:pPr>
      <w:r w:rsidRPr="004C7821">
        <w:rPr>
          <w:rFonts w:ascii="Times New Roman" w:hAnsi="Times New Roman" w:cs="Times New Roman"/>
          <w:sz w:val="24"/>
        </w:rPr>
        <w:t>Luanda</w:t>
      </w:r>
    </w:p>
    <w:p w:rsidR="001067FC" w:rsidRDefault="00875C82" w:rsidP="00875C82">
      <w:pPr>
        <w:jc w:val="center"/>
        <w:rPr>
          <w:rFonts w:ascii="Times New Roman" w:hAnsi="Times New Roman" w:cs="Times New Roman"/>
          <w:sz w:val="24"/>
        </w:rPr>
        <w:sectPr w:rsidR="001067FC" w:rsidSect="00186C72">
          <w:pgSz w:w="11906" w:h="16838"/>
          <w:pgMar w:top="1417" w:right="1701" w:bottom="1417" w:left="1701" w:header="708" w:footer="708" w:gutter="0"/>
          <w:pgBorders w:offsetFrom="page">
            <w:top w:val="twistedLines2" w:sz="18" w:space="24" w:color="auto"/>
            <w:left w:val="twistedLines2" w:sz="18" w:space="24" w:color="auto"/>
            <w:bottom w:val="twistedLines2" w:sz="18" w:space="24" w:color="auto"/>
            <w:right w:val="twistedLines2" w:sz="18" w:space="24" w:color="auto"/>
          </w:pgBorders>
          <w:cols w:space="708"/>
          <w:docGrid w:linePitch="360"/>
        </w:sectPr>
      </w:pPr>
      <w:r w:rsidRPr="004C7821">
        <w:rPr>
          <w:rFonts w:ascii="Times New Roman" w:hAnsi="Times New Roman" w:cs="Times New Roman"/>
          <w:sz w:val="24"/>
        </w:rPr>
        <w:t>2023</w:t>
      </w:r>
    </w:p>
    <w:p w:rsidR="00613F49" w:rsidRPr="0003305B" w:rsidRDefault="00613F49" w:rsidP="006C1A36">
      <w:pPr>
        <w:jc w:val="both"/>
        <w:rPr>
          <w:rFonts w:ascii="Times New Roman" w:hAnsi="Times New Roman" w:cs="Times New Roman"/>
          <w:sz w:val="24"/>
        </w:rPr>
      </w:pPr>
      <w:r w:rsidRPr="0003305B">
        <w:rPr>
          <w:rFonts w:ascii="Times New Roman" w:hAnsi="Times New Roman" w:cs="Times New Roman"/>
          <w:sz w:val="24"/>
        </w:rPr>
        <w:lastRenderedPageBreak/>
        <w:t>De modo a ampliar o conhecimento do estudante, Com base no estudo da UNIDADE II, e fontes bem referenciadas responda e desenvolva de modo conciso e os subtemas que se seguem:</w:t>
      </w:r>
    </w:p>
    <w:p w:rsidR="006C1A36" w:rsidRPr="0003305B" w:rsidRDefault="006C1A36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3305B">
        <w:rPr>
          <w:rFonts w:ascii="Times New Roman" w:hAnsi="Times New Roman" w:cs="Times New Roman"/>
          <w:b/>
          <w:sz w:val="24"/>
          <w:szCs w:val="24"/>
        </w:rPr>
        <w:t xml:space="preserve">1) </w:t>
      </w:r>
      <w:r w:rsidR="00613F49" w:rsidRPr="0003305B">
        <w:rPr>
          <w:rFonts w:ascii="Times New Roman" w:hAnsi="Times New Roman" w:cs="Times New Roman"/>
          <w:sz w:val="24"/>
          <w:szCs w:val="24"/>
        </w:rPr>
        <w:t>Esmiúce em torno do que é, e para que serve o organigrama numa organização.</w:t>
      </w:r>
    </w:p>
    <w:p w:rsidR="00966652" w:rsidRPr="00966652" w:rsidRDefault="00966652" w:rsidP="002E2D94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652">
        <w:rPr>
          <w:rFonts w:ascii="Times New Roman" w:hAnsi="Times New Roman" w:cs="Times New Roman"/>
          <w:bCs/>
          <w:color w:val="13335F"/>
          <w:sz w:val="24"/>
          <w:szCs w:val="24"/>
        </w:rPr>
        <w:t>Um organograma é um método de estruturação de equipas dentro de uma empresa.</w:t>
      </w:r>
    </w:p>
    <w:p w:rsidR="002E2D94" w:rsidRPr="00F10962" w:rsidRDefault="002E2D94" w:rsidP="002E2D94">
      <w:pPr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F10962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Um organigrama é um esquema da organização de uma empresa, de uma entidade ou de uma actividade. O termo também é usado para fazer alusão à representação gráfica das operações que se realizam no âmbito de um processo industrial ou informático.</w:t>
      </w:r>
    </w:p>
    <w:p w:rsidR="00F00E5A" w:rsidRPr="00F10962" w:rsidRDefault="00F00E5A" w:rsidP="00F00E5A">
      <w:pPr>
        <w:jc w:val="both"/>
        <w:rPr>
          <w:rFonts w:ascii="Times New Roman" w:hAnsi="Times New Roman" w:cs="Times New Roman"/>
          <w:color w:val="FF0000"/>
          <w:sz w:val="24"/>
        </w:rPr>
      </w:pPr>
      <w:r w:rsidRPr="00F10962">
        <w:rPr>
          <w:rFonts w:ascii="Times New Roman" w:hAnsi="Times New Roman" w:cs="Times New Roman"/>
          <w:color w:val="FF0000"/>
          <w:sz w:val="24"/>
        </w:rPr>
        <w:t>Um organigrama permite analisar a estrutura da organização representada e obedece a uma função informativa, ao oferecer dados sobre as características gerais da organização.</w:t>
      </w:r>
    </w:p>
    <w:p w:rsidR="009D488B" w:rsidRPr="00E60689" w:rsidRDefault="009D488B" w:rsidP="009D48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0689">
        <w:rPr>
          <w:rFonts w:ascii="Times New Roman" w:eastAsia="Times New Roman" w:hAnsi="Times New Roman" w:cs="Times New Roman"/>
          <w:sz w:val="24"/>
          <w:szCs w:val="24"/>
          <w:lang w:eastAsia="pt-BR"/>
        </w:rPr>
        <w:t>Organograma é uma representação visual da estrutura organizacional de uma empresa. Ou seja, o organograma serve para descrever como a empresa se organiza internamente a nível de cargos e departamentos. Também é conhecido como gráficos hierárquicos.</w:t>
      </w:r>
    </w:p>
    <w:p w:rsidR="009D488B" w:rsidRDefault="009D488B" w:rsidP="00F00E5A">
      <w:pPr>
        <w:jc w:val="both"/>
        <w:rPr>
          <w:rFonts w:ascii="Times New Roman" w:hAnsi="Times New Roman" w:cs="Times New Roman"/>
          <w:sz w:val="24"/>
        </w:rPr>
      </w:pPr>
    </w:p>
    <w:p w:rsidR="00966652" w:rsidRPr="00966652" w:rsidRDefault="00966652" w:rsidP="00966652">
      <w:pPr>
        <w:jc w:val="both"/>
        <w:rPr>
          <w:rFonts w:ascii="Times New Roman" w:hAnsi="Times New Roman" w:cs="Times New Roman"/>
          <w:sz w:val="24"/>
        </w:rPr>
      </w:pPr>
      <w:r w:rsidRPr="00966652">
        <w:rPr>
          <w:rFonts w:ascii="Times New Roman" w:hAnsi="Times New Roman" w:cs="Times New Roman"/>
          <w:sz w:val="24"/>
        </w:rPr>
        <w:t>O objetivo dessa ferramenta é organizar os espaços nos quais cada profissional estará inserido, além de esclarecer a qual nível cada um dos outros níveis deve se comunicar e prestar contas.</w:t>
      </w:r>
    </w:p>
    <w:p w:rsidR="00966652" w:rsidRPr="00966652" w:rsidRDefault="00966652" w:rsidP="00966652">
      <w:pPr>
        <w:jc w:val="both"/>
        <w:rPr>
          <w:rFonts w:ascii="Times New Roman" w:hAnsi="Times New Roman" w:cs="Times New Roman"/>
          <w:sz w:val="24"/>
        </w:rPr>
      </w:pPr>
      <w:r w:rsidRPr="00966652">
        <w:rPr>
          <w:rFonts w:ascii="Times New Roman" w:hAnsi="Times New Roman" w:cs="Times New Roman"/>
          <w:sz w:val="24"/>
        </w:rPr>
        <w:t xml:space="preserve">Ele deve fazer parte do </w:t>
      </w:r>
      <w:r w:rsidR="00A315DB" w:rsidRPr="00966652">
        <w:rPr>
          <w:rFonts w:ascii="Times New Roman" w:hAnsi="Times New Roman" w:cs="Times New Roman"/>
          <w:sz w:val="24"/>
        </w:rPr>
        <w:t>planeamento</w:t>
      </w:r>
      <w:r w:rsidRPr="00966652">
        <w:rPr>
          <w:rFonts w:ascii="Times New Roman" w:hAnsi="Times New Roman" w:cs="Times New Roman"/>
          <w:sz w:val="24"/>
        </w:rPr>
        <w:t xml:space="preserve"> estratégico de uma organização, na medida em que é por meio dele que as relações de responsabilidades ficam evidentes.</w:t>
      </w:r>
    </w:p>
    <w:p w:rsidR="00867395" w:rsidRDefault="00867395" w:rsidP="00F00E5A">
      <w:pPr>
        <w:jc w:val="both"/>
        <w:rPr>
          <w:rFonts w:ascii="Times New Roman" w:hAnsi="Times New Roman" w:cs="Times New Roman"/>
          <w:sz w:val="24"/>
        </w:rPr>
      </w:pPr>
      <w:r>
        <w:rPr>
          <w:color w:val="000000"/>
          <w:sz w:val="27"/>
          <w:szCs w:val="27"/>
        </w:rPr>
        <w:t>Ter um organograma com todos os colaboradores da empresa permite-lhe visualizar de forma clara e rápida a estrutura interna, funções, equipas e departamentos da organização. Assim, construir um organograma para uma empresa é um passo na conceção de uma estratégia empresarial global.</w:t>
      </w:r>
    </w:p>
    <w:p w:rsidR="00F00E5A" w:rsidRPr="00F00E5A" w:rsidRDefault="00F00E5A" w:rsidP="00F00E5A">
      <w:pPr>
        <w:jc w:val="both"/>
        <w:rPr>
          <w:rFonts w:ascii="Times New Roman" w:hAnsi="Times New Roman" w:cs="Times New Roman"/>
          <w:sz w:val="24"/>
        </w:rPr>
      </w:pPr>
      <w:r w:rsidRPr="00F00E5A">
        <w:rPr>
          <w:rFonts w:ascii="Times New Roman" w:hAnsi="Times New Roman" w:cs="Times New Roman"/>
          <w:sz w:val="24"/>
        </w:rPr>
        <w:t>Os organigramas podem incluir os nomes das pessoas que dirigem cada departamento ou divisão da </w:t>
      </w:r>
      <w:hyperlink r:id="rId9" w:history="1">
        <w:r w:rsidRPr="00F00E5A">
          <w:rPr>
            <w:rStyle w:val="Hiperligao"/>
            <w:rFonts w:ascii="Times New Roman" w:hAnsi="Times New Roman" w:cs="Times New Roman"/>
            <w:color w:val="auto"/>
            <w:sz w:val="24"/>
          </w:rPr>
          <w:t>entidade</w:t>
        </w:r>
      </w:hyperlink>
      <w:r w:rsidRPr="00F00E5A">
        <w:rPr>
          <w:rFonts w:ascii="Times New Roman" w:hAnsi="Times New Roman" w:cs="Times New Roman"/>
          <w:sz w:val="24"/>
        </w:rPr>
        <w:t>, de modo a explicitar as relações hierárquicas e as competências vigentes.</w:t>
      </w:r>
    </w:p>
    <w:p w:rsidR="00F00E5A" w:rsidRPr="00F00E5A" w:rsidRDefault="00F00E5A" w:rsidP="00F00E5A">
      <w:pPr>
        <w:jc w:val="both"/>
        <w:rPr>
          <w:rFonts w:ascii="Times New Roman" w:hAnsi="Times New Roman" w:cs="Times New Roman"/>
          <w:sz w:val="24"/>
        </w:rPr>
      </w:pPr>
      <w:r w:rsidRPr="00F00E5A">
        <w:rPr>
          <w:rFonts w:ascii="Times New Roman" w:hAnsi="Times New Roman" w:cs="Times New Roman"/>
          <w:sz w:val="24"/>
        </w:rPr>
        <w:t>Deste modo, os organigramas devem representar gráfica ou </w:t>
      </w:r>
      <w:hyperlink r:id="rId10" w:history="1">
        <w:r w:rsidRPr="00F00E5A">
          <w:rPr>
            <w:rStyle w:val="Hiperligao"/>
            <w:rFonts w:ascii="Times New Roman" w:hAnsi="Times New Roman" w:cs="Times New Roman"/>
            <w:color w:val="auto"/>
            <w:sz w:val="24"/>
          </w:rPr>
          <w:t>esquematicamente</w:t>
        </w:r>
      </w:hyperlink>
      <w:r w:rsidRPr="00F00E5A">
        <w:rPr>
          <w:rFonts w:ascii="Times New Roman" w:hAnsi="Times New Roman" w:cs="Times New Roman"/>
          <w:sz w:val="24"/>
        </w:rPr>
        <w:t> os distintos níveis de </w:t>
      </w:r>
      <w:hyperlink r:id="rId11" w:history="1">
        <w:r w:rsidRPr="00F00E5A">
          <w:rPr>
            <w:rStyle w:val="Hiperligao"/>
            <w:rFonts w:ascii="Times New Roman" w:hAnsi="Times New Roman" w:cs="Times New Roman"/>
            <w:color w:val="auto"/>
            <w:sz w:val="24"/>
          </w:rPr>
          <w:t>hierarquia</w:t>
        </w:r>
      </w:hyperlink>
      <w:r w:rsidRPr="00F00E5A">
        <w:rPr>
          <w:rFonts w:ascii="Times New Roman" w:hAnsi="Times New Roman" w:cs="Times New Roman"/>
          <w:sz w:val="24"/>
        </w:rPr>
        <w:t> e a relação existente entre eles. Não precisam de ser abundantes em detalhes. Pelo contrário, a sua missão consiste em oferecer informação fácil de compreender e simples de utilizar.</w:t>
      </w:r>
    </w:p>
    <w:p w:rsidR="00966652" w:rsidRPr="00966652" w:rsidRDefault="00966652" w:rsidP="00966652">
      <w:pPr>
        <w:jc w:val="both"/>
        <w:rPr>
          <w:rFonts w:ascii="Times New Roman" w:hAnsi="Times New Roman" w:cs="Times New Roman"/>
          <w:sz w:val="24"/>
        </w:rPr>
      </w:pPr>
      <w:r w:rsidRPr="00966652">
        <w:rPr>
          <w:rFonts w:ascii="Times New Roman" w:hAnsi="Times New Roman" w:cs="Times New Roman"/>
          <w:sz w:val="24"/>
        </w:rPr>
        <w:t>E o propósito de um organograma numa empresa é garantir que os profissionais ali desempenhem suas funções adequadamente e da melhor maneira a fim de que os objetivos da empresa sejam alcançados.</w:t>
      </w:r>
    </w:p>
    <w:p w:rsidR="00353160" w:rsidRPr="00353160" w:rsidRDefault="00353160" w:rsidP="00353160">
      <w:pPr>
        <w:pStyle w:val="NormalWeb"/>
        <w:jc w:val="both"/>
      </w:pPr>
      <w:r w:rsidRPr="00353160">
        <w:t>Um organograma é elaborado com caixas que contêm, cada uma, os cargos existentes na corporação, como CEO, vice-presidente, diretor, gerente, auxiliar, </w:t>
      </w:r>
      <w:hyperlink r:id="rId12" w:tgtFrame="_blank" w:history="1">
        <w:r w:rsidRPr="00353160">
          <w:rPr>
            <w:rStyle w:val="Hiperligao"/>
            <w:color w:val="auto"/>
            <w:u w:val="none"/>
          </w:rPr>
          <w:t>estagiário</w:t>
        </w:r>
      </w:hyperlink>
      <w:r w:rsidRPr="00353160">
        <w:t>, entre outros. Linhas ligam as caixas para demonstrar as hierarquias.</w:t>
      </w:r>
    </w:p>
    <w:p w:rsidR="00353160" w:rsidRPr="00353160" w:rsidRDefault="00353160" w:rsidP="00353160">
      <w:pPr>
        <w:pStyle w:val="NormalWeb"/>
        <w:jc w:val="both"/>
      </w:pPr>
      <w:r w:rsidRPr="00353160">
        <w:t>Uma ferramenta como essa oferece uma visão panorâmica sobre a organização e é interessante não apenas para os gestores, mas também para os </w:t>
      </w:r>
      <w:hyperlink r:id="rId13" w:tgtFrame="_blank" w:history="1">
        <w:r w:rsidRPr="00353160">
          <w:rPr>
            <w:rStyle w:val="Hiperligao"/>
            <w:color w:val="auto"/>
            <w:u w:val="none"/>
          </w:rPr>
          <w:t>colaboradores</w:t>
        </w:r>
      </w:hyperlink>
      <w:r w:rsidRPr="00353160">
        <w:t> em todos os níveis.</w:t>
      </w:r>
    </w:p>
    <w:p w:rsidR="009D488B" w:rsidRPr="00E60689" w:rsidRDefault="009D488B" w:rsidP="009D488B">
      <w:pPr>
        <w:spacing w:after="240" w:line="408" w:lineRule="atLeas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0689">
        <w:rPr>
          <w:rFonts w:ascii="Times New Roman" w:eastAsia="Times New Roman" w:hAnsi="Times New Roman" w:cs="Times New Roman"/>
          <w:sz w:val="24"/>
          <w:szCs w:val="24"/>
          <w:lang w:eastAsia="pt-BR"/>
        </w:rPr>
        <w:t>O objetivo dessa ferramenta é organizar os espaços nos quais cada profissional estará inserido, além de esclarecer a qual nível cada um dos outros níveis deve se comunicar e prestar contas.</w:t>
      </w:r>
    </w:p>
    <w:p w:rsidR="009D488B" w:rsidRPr="00E60689" w:rsidRDefault="009D488B" w:rsidP="009D488B">
      <w:pPr>
        <w:spacing w:after="240" w:line="408" w:lineRule="atLeas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068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Ele deve fazer parte do </w:t>
      </w:r>
      <w:proofErr w:type="spellStart"/>
      <w:r w:rsidRPr="00E60689">
        <w:rPr>
          <w:rFonts w:ascii="Times New Roman" w:eastAsia="Times New Roman" w:hAnsi="Times New Roman" w:cs="Times New Roman"/>
          <w:sz w:val="24"/>
          <w:szCs w:val="24"/>
          <w:lang w:eastAsia="pt-BR"/>
        </w:rPr>
        <w:t>planejamento</w:t>
      </w:r>
      <w:proofErr w:type="spellEnd"/>
      <w:r w:rsidRPr="00E6068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estratégico de uma organização, na medida em que é por meio dele que as relações de responsabilidades ficam evidentes.</w:t>
      </w:r>
    </w:p>
    <w:p w:rsidR="009D488B" w:rsidRPr="00E60689" w:rsidRDefault="009D488B" w:rsidP="009D488B">
      <w:pPr>
        <w:spacing w:after="240" w:line="408" w:lineRule="atLeas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0689">
        <w:rPr>
          <w:rFonts w:ascii="Times New Roman" w:eastAsia="Times New Roman" w:hAnsi="Times New Roman" w:cs="Times New Roman"/>
          <w:sz w:val="24"/>
          <w:szCs w:val="24"/>
          <w:lang w:eastAsia="pt-BR"/>
        </w:rPr>
        <w:t>Um organograma é elaborado com caixas que contêm, cada uma, os cargos existentes na corporação, como CEO, vice-presidente, diretor, gerente, auxiliar, </w:t>
      </w:r>
      <w:hyperlink r:id="rId14" w:tgtFrame="_blank" w:history="1">
        <w:r w:rsidRPr="00E606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estagiário</w:t>
        </w:r>
      </w:hyperlink>
      <w:r w:rsidRPr="00E60689">
        <w:rPr>
          <w:rFonts w:ascii="Times New Roman" w:eastAsia="Times New Roman" w:hAnsi="Times New Roman" w:cs="Times New Roman"/>
          <w:sz w:val="24"/>
          <w:szCs w:val="24"/>
          <w:lang w:eastAsia="pt-BR"/>
        </w:rPr>
        <w:t>, entre outros. Linhas ligam as caixas para demonstrar as hierarquias.</w:t>
      </w:r>
    </w:p>
    <w:p w:rsidR="009D488B" w:rsidRPr="00F10962" w:rsidRDefault="009D488B" w:rsidP="009D488B">
      <w:pPr>
        <w:spacing w:after="240" w:line="408" w:lineRule="atLeast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F10962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Uma ferramenta como essa oferece uma visão panorâmica sobre a organização e é interessante não apenas para os gestores, mas também para os </w:t>
      </w:r>
      <w:hyperlink r:id="rId15" w:tgtFrame="_blank" w:history="1">
        <w:r w:rsidRPr="00F10962">
          <w:rPr>
            <w:rFonts w:ascii="Times New Roman" w:eastAsia="Times New Roman" w:hAnsi="Times New Roman" w:cs="Times New Roman"/>
            <w:color w:val="FF0000"/>
            <w:sz w:val="24"/>
            <w:szCs w:val="24"/>
            <w:u w:val="single"/>
            <w:lang w:eastAsia="pt-BR"/>
          </w:rPr>
          <w:t>colaboradores</w:t>
        </w:r>
      </w:hyperlink>
      <w:r w:rsidRPr="00F10962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 em todos os níveis.</w:t>
      </w:r>
    </w:p>
    <w:p w:rsidR="002E2D94" w:rsidRPr="00966652" w:rsidRDefault="002E2D94" w:rsidP="00966652"/>
    <w:p w:rsidR="006C1A36" w:rsidRPr="0003305B" w:rsidRDefault="006C1A36" w:rsidP="006C1A3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C1A36" w:rsidRPr="0003305B" w:rsidRDefault="006C1A36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3305B">
        <w:rPr>
          <w:rFonts w:ascii="Times New Roman" w:hAnsi="Times New Roman" w:cs="Times New Roman"/>
          <w:b/>
          <w:sz w:val="24"/>
          <w:szCs w:val="24"/>
        </w:rPr>
        <w:t xml:space="preserve">2) </w:t>
      </w:r>
      <w:r w:rsidR="00613F49" w:rsidRPr="0003305B">
        <w:rPr>
          <w:rFonts w:ascii="Times New Roman" w:hAnsi="Times New Roman" w:cs="Times New Roman"/>
          <w:sz w:val="24"/>
          <w:szCs w:val="24"/>
        </w:rPr>
        <w:t xml:space="preserve">Tipos de organigramas e seus </w:t>
      </w:r>
      <w:r w:rsidR="00B91A3A" w:rsidRPr="0003305B">
        <w:rPr>
          <w:rFonts w:ascii="Times New Roman" w:hAnsi="Times New Roman" w:cs="Times New Roman"/>
          <w:sz w:val="24"/>
          <w:szCs w:val="24"/>
        </w:rPr>
        <w:t>respetivos</w:t>
      </w:r>
      <w:r w:rsidR="00613F49" w:rsidRPr="0003305B">
        <w:rPr>
          <w:rFonts w:ascii="Times New Roman" w:hAnsi="Times New Roman" w:cs="Times New Roman"/>
          <w:sz w:val="24"/>
          <w:szCs w:val="24"/>
        </w:rPr>
        <w:t xml:space="preserve"> desenhos.</w:t>
      </w:r>
    </w:p>
    <w:p w:rsidR="00D53B9C" w:rsidRPr="00D53B9C" w:rsidRDefault="00D53B9C" w:rsidP="00F00E5A">
      <w:pPr>
        <w:jc w:val="both"/>
        <w:rPr>
          <w:rFonts w:ascii="Times New Roman" w:hAnsi="Times New Roman" w:cs="Times New Roman"/>
          <w:sz w:val="24"/>
          <w:szCs w:val="24"/>
        </w:rPr>
      </w:pPr>
      <w:r w:rsidRPr="00D53B9C">
        <w:rPr>
          <w:rFonts w:ascii="Times New Roman" w:hAnsi="Times New Roman" w:cs="Times New Roman"/>
          <w:color w:val="000000"/>
          <w:sz w:val="24"/>
          <w:szCs w:val="24"/>
        </w:rPr>
        <w:t>Apesar da proposta de organização permanecer a mesma em todos eles, existem diferentes modelos de organograma. </w:t>
      </w:r>
    </w:p>
    <w:p w:rsidR="00F00E5A" w:rsidRPr="00F00E5A" w:rsidRDefault="00F00E5A" w:rsidP="00F00E5A">
      <w:pPr>
        <w:jc w:val="both"/>
        <w:rPr>
          <w:rFonts w:ascii="Times New Roman" w:hAnsi="Times New Roman" w:cs="Times New Roman"/>
          <w:sz w:val="24"/>
        </w:rPr>
      </w:pPr>
      <w:r w:rsidRPr="00F00E5A">
        <w:rPr>
          <w:rFonts w:ascii="Times New Roman" w:hAnsi="Times New Roman" w:cs="Times New Roman"/>
          <w:sz w:val="24"/>
        </w:rPr>
        <w:t>Pode-se mencionar três tipos de organigrama. Os organigramas gerais são aqueles que oferecem uma visão simplificada da organização, pois só exibem a informação de maior relevo. Os organigramas analíticos, por sua vez, apresentam </w:t>
      </w:r>
      <w:hyperlink r:id="rId16" w:history="1">
        <w:r w:rsidRPr="00F00E5A">
          <w:rPr>
            <w:rStyle w:val="Hiperligao"/>
            <w:rFonts w:ascii="Times New Roman" w:hAnsi="Times New Roman" w:cs="Times New Roman"/>
            <w:color w:val="auto"/>
            <w:sz w:val="24"/>
            <w:u w:val="none"/>
          </w:rPr>
          <w:t>dados</w:t>
        </w:r>
      </w:hyperlink>
      <w:r w:rsidRPr="00F00E5A">
        <w:rPr>
          <w:rFonts w:ascii="Times New Roman" w:hAnsi="Times New Roman" w:cs="Times New Roman"/>
          <w:sz w:val="24"/>
        </w:rPr>
        <w:t> mais detalhados e são mais específicos. Por fim, os organigramas suplementares são um complemento dos analíticos.</w:t>
      </w:r>
    </w:p>
    <w:p w:rsidR="005A61AB" w:rsidRDefault="005A61AB" w:rsidP="005A61AB">
      <w:pPr>
        <w:pStyle w:val="Cabealho3"/>
        <w:rPr>
          <w:color w:val="000000"/>
        </w:rPr>
      </w:pPr>
      <w:r>
        <w:rPr>
          <w:color w:val="000000"/>
        </w:rPr>
        <w:t>1. Clássico</w:t>
      </w:r>
    </w:p>
    <w:p w:rsidR="005A61AB" w:rsidRDefault="005A61AB" w:rsidP="005A61AB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 modelo clássico dessa ferramenta é vertical e coloca o presidente ou CEO no topo da pirâmide. Abaixo, aparecem diretores, como o comercial, o administrativo ou o técnico, sendo seguidos pelos gerentes e suas equipes.</w:t>
      </w:r>
    </w:p>
    <w:p w:rsidR="005A61AB" w:rsidRDefault="005A61AB" w:rsidP="005A61AB">
      <w:pPr>
        <w:pStyle w:val="Cabealho3"/>
        <w:rPr>
          <w:color w:val="000000"/>
          <w:sz w:val="27"/>
          <w:szCs w:val="27"/>
        </w:rPr>
      </w:pPr>
      <w:r>
        <w:rPr>
          <w:color w:val="000000"/>
        </w:rPr>
        <w:t>2. Horizontal</w:t>
      </w:r>
    </w:p>
    <w:p w:rsidR="005A61AB" w:rsidRDefault="005A61AB" w:rsidP="005A61AB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 organograma horizontal também deixa marcadas as hierarquias da empresa. No entanto, a estruturação é feita para a lateral, e não de cima para baixo. O intuito é mostrar que as relações de poder têm menos importância, sem que se perca a ideia de organização.</w:t>
      </w:r>
    </w:p>
    <w:p w:rsidR="00D03A98" w:rsidRDefault="00D03A98" w:rsidP="00D03A9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O organograma horizontal é apresentado da esquerda para a direita, </w:t>
      </w:r>
      <w:r>
        <w:rPr>
          <w:rStyle w:val="Forte"/>
          <w:rFonts w:ascii="Open Sans" w:hAnsi="Open Sans"/>
          <w:color w:val="333333"/>
          <w:bdr w:val="none" w:sz="0" w:space="0" w:color="auto" w:frame="1"/>
        </w:rPr>
        <w:t xml:space="preserve">com as pessoas de maiores hierarquias na </w:t>
      </w:r>
      <w:proofErr w:type="gramStart"/>
      <w:r>
        <w:rPr>
          <w:rStyle w:val="Forte"/>
          <w:rFonts w:ascii="Open Sans" w:hAnsi="Open Sans"/>
          <w:color w:val="333333"/>
          <w:bdr w:val="none" w:sz="0" w:space="0" w:color="auto" w:frame="1"/>
        </w:rPr>
        <w:t>extrema esquerda</w:t>
      </w:r>
      <w:proofErr w:type="gramEnd"/>
      <w:r>
        <w:rPr>
          <w:rFonts w:ascii="Open Sans" w:hAnsi="Open Sans"/>
          <w:color w:val="333333"/>
        </w:rPr>
        <w:t>. As escalas hierárquicas seguintes são afixadas à direita. </w:t>
      </w:r>
    </w:p>
    <w:p w:rsidR="00D03A98" w:rsidRDefault="00D03A98" w:rsidP="00D03A98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Esta estrutura traz formalidade à organização. Dependendo da comunicação e do tipo de relação entre as partes, encoraja as ligações horizontais, sem que as hierarquias fechem a porta a diferentes opiniões e ideias se for estimulada uma dinâmica de diálogo.</w:t>
      </w:r>
    </w:p>
    <w:p w:rsidR="00D03A98" w:rsidRDefault="00D03A98" w:rsidP="00D03A98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Como as ferramentas tecnológicas ajudam neste esquema?</w:t>
      </w:r>
    </w:p>
    <w:p w:rsidR="00D03A98" w:rsidRDefault="00D03A98" w:rsidP="00D03A9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Por meio do </w:t>
      </w:r>
      <w:hyperlink r:id="rId17" w:tgtFrame="_blank" w:history="1">
        <w:r>
          <w:rPr>
            <w:rStyle w:val="Hiperligao"/>
            <w:rFonts w:ascii="Open Sans" w:eastAsiaTheme="minorEastAsia" w:hAnsi="Open Sans"/>
            <w:color w:val="3C78EE"/>
            <w:bdr w:val="none" w:sz="0" w:space="0" w:color="auto" w:frame="1"/>
          </w:rPr>
          <w:t>software de pesquisa</w:t>
        </w:r>
      </w:hyperlink>
      <w:r>
        <w:rPr>
          <w:rFonts w:ascii="Open Sans" w:hAnsi="Open Sans"/>
          <w:color w:val="333333"/>
        </w:rPr>
        <w:t>, podem ser feitas consultas personalizadas, seguras e privadas, é incentivada uma dinâmica dialógica de participação contínua. </w:t>
      </w:r>
      <w:r>
        <w:rPr>
          <w:rStyle w:val="Forte"/>
          <w:rFonts w:ascii="Open Sans" w:hAnsi="Open Sans"/>
          <w:color w:val="333333"/>
          <w:bdr w:val="none" w:sz="0" w:space="0" w:color="auto" w:frame="1"/>
        </w:rPr>
        <w:t>É importante que os colaboradores se sintam valorizados.</w:t>
      </w:r>
    </w:p>
    <w:p w:rsidR="00D03A98" w:rsidRDefault="00D03A98" w:rsidP="00D03A9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Uma forma de fazer é através desta </w:t>
      </w:r>
      <w:hyperlink r:id="rId18" w:tgtFrame="_blank" w:history="1">
        <w:r>
          <w:rPr>
            <w:rStyle w:val="Hiperligao"/>
            <w:rFonts w:ascii="Open Sans" w:eastAsiaTheme="minorEastAsia" w:hAnsi="Open Sans"/>
            <w:color w:val="3C78EE"/>
            <w:bdr w:val="none" w:sz="0" w:space="0" w:color="auto" w:frame="1"/>
          </w:rPr>
          <w:t>ferramenta de gestão de pessoas</w:t>
        </w:r>
      </w:hyperlink>
      <w:r>
        <w:rPr>
          <w:rFonts w:ascii="Open Sans" w:hAnsi="Open Sans"/>
          <w:color w:val="333333"/>
        </w:rPr>
        <w:t> que nos permite conhecer as ideias e preocupações dos diferentes integrantes da empresa.</w:t>
      </w:r>
    </w:p>
    <w:p w:rsidR="00D03A98" w:rsidRDefault="00D03A98" w:rsidP="005A61A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400040" cy="28886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m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AB" w:rsidRDefault="005A61AB" w:rsidP="005A61AB">
      <w:pPr>
        <w:pStyle w:val="Cabealho3"/>
        <w:rPr>
          <w:color w:val="000000"/>
          <w:sz w:val="27"/>
          <w:szCs w:val="27"/>
        </w:rPr>
      </w:pPr>
      <w:r>
        <w:rPr>
          <w:color w:val="000000"/>
        </w:rPr>
        <w:t>3. Circular</w:t>
      </w:r>
    </w:p>
    <w:p w:rsidR="00D03A98" w:rsidRDefault="005A61AB" w:rsidP="00D03A9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Nesse modelo, a relevância do trabalho em </w:t>
      </w:r>
      <w:proofErr w:type="gramStart"/>
      <w:r>
        <w:rPr>
          <w:color w:val="000000"/>
          <w:sz w:val="27"/>
          <w:szCs w:val="27"/>
        </w:rPr>
        <w:t>equipe</w:t>
      </w:r>
      <w:proofErr w:type="gramEnd"/>
      <w:r>
        <w:rPr>
          <w:color w:val="000000"/>
          <w:sz w:val="27"/>
          <w:szCs w:val="27"/>
        </w:rPr>
        <w:t xml:space="preserve"> é acentuada ao expor os cargos lado a lado em forma de círculo. No centro do círculo está o CEO ou presidente, e o restante da hierarquia caminha para as extremidades da figura.</w:t>
      </w:r>
    </w:p>
    <w:p w:rsidR="00D03A98" w:rsidRDefault="00D03A98" w:rsidP="00D03A9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Ao contrário do organograma horizontal, do organograma vertical e do organograma funcional, o organograma circular </w:t>
      </w:r>
      <w:r>
        <w:rPr>
          <w:rStyle w:val="Forte"/>
          <w:rFonts w:ascii="Open Sans" w:hAnsi="Open Sans"/>
          <w:color w:val="333333"/>
          <w:bdr w:val="none" w:sz="0" w:space="0" w:color="auto" w:frame="1"/>
        </w:rPr>
        <w:t>coloca a pessoa ou departamento com a hierarquia mais alta como eixo da estrutura</w:t>
      </w:r>
      <w:r>
        <w:rPr>
          <w:rFonts w:ascii="Open Sans" w:hAnsi="Open Sans"/>
          <w:color w:val="333333"/>
        </w:rPr>
        <w:t>. Em torno da sua figura ou setor, o resto dos componentes é inserido, formando um círculo que vai de dentro para fora.</w:t>
      </w:r>
    </w:p>
    <w:p w:rsidR="00D03A98" w:rsidRDefault="00D03A98" w:rsidP="00D03A9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A sua estrutura dissolve as hierarquias, facilitando a integração entre áreas. Uma forma de avaliar a eficácia desta distribuição de departamentos é ter um </w:t>
      </w:r>
      <w:hyperlink r:id="rId20" w:tgtFrame="_blank" w:history="1">
        <w:r>
          <w:rPr>
            <w:rStyle w:val="Hiperligao"/>
            <w:rFonts w:ascii="Open Sans" w:eastAsiaTheme="minorEastAsia" w:hAnsi="Open Sans"/>
            <w:color w:val="3C78EE"/>
            <w:bdr w:val="none" w:sz="0" w:space="0" w:color="auto" w:frame="1"/>
          </w:rPr>
          <w:t>software de avaliação</w:t>
        </w:r>
      </w:hyperlink>
      <w:r>
        <w:rPr>
          <w:rFonts w:ascii="Open Sans" w:hAnsi="Open Sans"/>
          <w:color w:val="333333"/>
        </w:rPr>
        <w:t> e comparar o desempenho com um tempo anterior a este sistema estruturante ou com outro departamento.</w:t>
      </w:r>
    </w:p>
    <w:p w:rsidR="00D03A98" w:rsidRDefault="00D03A98" w:rsidP="00D03A98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3238326" cy="3211290"/>
            <wp:effectExtent l="0" t="0" r="635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399" cy="321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AB" w:rsidRDefault="005A61AB" w:rsidP="00D03A98">
      <w:pPr>
        <w:pStyle w:val="NormalWeb"/>
        <w:rPr>
          <w:color w:val="000000"/>
          <w:sz w:val="27"/>
          <w:szCs w:val="27"/>
        </w:rPr>
      </w:pPr>
      <w:r>
        <w:rPr>
          <w:color w:val="000000"/>
        </w:rPr>
        <w:t>4. Setorial</w:t>
      </w:r>
    </w:p>
    <w:p w:rsidR="005A61AB" w:rsidRDefault="005A61AB" w:rsidP="005A61AB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 organograma setorial obedece ao mesmo padrão do tradicional, com a diferença de fazer referência a um setor específico da empresa. Isso é adequado para grandes corporações que contam com times bem estruturados e muitos profissionais.</w:t>
      </w:r>
    </w:p>
    <w:p w:rsidR="00D03A98" w:rsidRDefault="005A61AB" w:rsidP="00D03A98">
      <w:pPr>
        <w:pStyle w:val="Cabealho3"/>
        <w:shd w:val="clear" w:color="auto" w:fill="FFFFFF"/>
        <w:spacing w:before="0"/>
        <w:textAlignment w:val="baseline"/>
        <w:rPr>
          <w:rFonts w:ascii="Open Sans" w:hAnsi="Open Sans"/>
          <w:color w:val="3C78EE"/>
        </w:rPr>
      </w:pPr>
      <w:r>
        <w:rPr>
          <w:color w:val="000000"/>
        </w:rPr>
        <w:t>5. Matriz</w:t>
      </w:r>
      <w:r w:rsidR="00D03A98">
        <w:rPr>
          <w:color w:val="000000"/>
        </w:rPr>
        <w:t xml:space="preserve"> </w:t>
      </w:r>
      <w:r w:rsidR="00D03A98">
        <w:rPr>
          <w:rFonts w:ascii="Open Sans" w:hAnsi="Open Sans"/>
          <w:b/>
          <w:bCs/>
          <w:color w:val="3C78EE"/>
          <w:sz w:val="45"/>
          <w:szCs w:val="45"/>
          <w:bdr w:val="none" w:sz="0" w:space="0" w:color="auto" w:frame="1"/>
        </w:rPr>
        <w:t>Organograma matricial</w:t>
      </w:r>
    </w:p>
    <w:p w:rsidR="005A61AB" w:rsidRDefault="005A61AB" w:rsidP="005A61AB">
      <w:pPr>
        <w:pStyle w:val="Cabealho3"/>
        <w:rPr>
          <w:color w:val="000000"/>
          <w:sz w:val="27"/>
          <w:szCs w:val="27"/>
        </w:rPr>
      </w:pPr>
    </w:p>
    <w:p w:rsidR="005A61AB" w:rsidRDefault="005A61AB" w:rsidP="005A61AB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Pode ser usado em projetos específicos para demonstrar quais setores vão trabalhar juntos e a quem prestarão contas.</w:t>
      </w:r>
    </w:p>
    <w:p w:rsidR="00D03A98" w:rsidRPr="00D03A98" w:rsidRDefault="00D03A98" w:rsidP="00D03A98">
      <w:pPr>
        <w:shd w:val="clear" w:color="auto" w:fill="FFFFFF"/>
        <w:spacing w:after="450" w:line="240" w:lineRule="auto"/>
        <w:textAlignment w:val="baseline"/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</w:pPr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>Este organograma combina estruturas verticais e horizontais, um organograma que está dividido em duas áreas. </w:t>
      </w:r>
    </w:p>
    <w:p w:rsidR="00D03A98" w:rsidRPr="00D03A98" w:rsidRDefault="00D03A98" w:rsidP="00D03A9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</w:pPr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 xml:space="preserve">Os cargos e departamentos estão divididos de acordo com as funções, </w:t>
      </w:r>
      <w:proofErr w:type="gramStart"/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>enquanto que</w:t>
      </w:r>
      <w:proofErr w:type="gramEnd"/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>, por outro lado, </w:t>
      </w:r>
      <w:r w:rsidRPr="00D03A98">
        <w:rPr>
          <w:rFonts w:ascii="Open Sans" w:eastAsia="Times New Roman" w:hAnsi="Open Sans" w:cs="Times New Roman"/>
          <w:b/>
          <w:bCs/>
          <w:color w:val="333333"/>
          <w:sz w:val="24"/>
          <w:szCs w:val="24"/>
          <w:bdr w:val="none" w:sz="0" w:space="0" w:color="auto" w:frame="1"/>
          <w:lang w:eastAsia="pt-PT"/>
        </w:rPr>
        <w:t>existem as divisões da organização</w:t>
      </w:r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>. A hierarquia está dividida em duas linhas separadas com direitos iguais. </w:t>
      </w:r>
    </w:p>
    <w:p w:rsidR="00D03A98" w:rsidRPr="00D03A98" w:rsidRDefault="00D03A98" w:rsidP="00D03A98">
      <w:pPr>
        <w:shd w:val="clear" w:color="auto" w:fill="FFFFFF"/>
        <w:spacing w:after="450" w:line="240" w:lineRule="auto"/>
        <w:textAlignment w:val="baseline"/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</w:pPr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>Ou seja, a maior parte dos trabalhadores estará em contato constante com ambas as linhas. Graficamente é representado com linhas verticais e horizontais que integram as diferentes áreas.</w:t>
      </w:r>
    </w:p>
    <w:p w:rsidR="00D03A98" w:rsidRDefault="00D03A98" w:rsidP="005A61A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400040" cy="22161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98" w:rsidRDefault="00D03A98" w:rsidP="00D03A98">
      <w:pPr>
        <w:pStyle w:val="Cabealho3"/>
        <w:shd w:val="clear" w:color="auto" w:fill="FFFFFF"/>
        <w:spacing w:before="0"/>
        <w:textAlignment w:val="baseline"/>
        <w:rPr>
          <w:rFonts w:ascii="Open Sans" w:hAnsi="Open Sans"/>
          <w:color w:val="3C78EE"/>
        </w:rPr>
      </w:pPr>
      <w:r>
        <w:rPr>
          <w:rFonts w:ascii="Open Sans" w:hAnsi="Open Sans"/>
          <w:b/>
          <w:bCs/>
          <w:color w:val="3C78EE"/>
          <w:sz w:val="45"/>
          <w:szCs w:val="45"/>
          <w:bdr w:val="none" w:sz="0" w:space="0" w:color="auto" w:frame="1"/>
        </w:rPr>
        <w:t>Organograma funcional ou estrutural</w:t>
      </w:r>
    </w:p>
    <w:p w:rsidR="00D03A98" w:rsidRPr="00D03A98" w:rsidRDefault="00D03A98" w:rsidP="00D03A9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</w:pPr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>O organograma funcional pode ser considerado como um organograma vertical. No entanto, é reconhecível porque </w:t>
      </w:r>
      <w:r w:rsidRPr="00D03A98">
        <w:rPr>
          <w:rFonts w:ascii="Open Sans" w:eastAsia="Times New Roman" w:hAnsi="Open Sans" w:cs="Times New Roman"/>
          <w:b/>
          <w:bCs/>
          <w:color w:val="333333"/>
          <w:sz w:val="24"/>
          <w:szCs w:val="24"/>
          <w:bdr w:val="none" w:sz="0" w:space="0" w:color="auto" w:frame="1"/>
          <w:lang w:eastAsia="pt-PT"/>
        </w:rPr>
        <w:t>estabelece a estrutura da organização com base em funções</w:t>
      </w:r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>. </w:t>
      </w:r>
    </w:p>
    <w:p w:rsidR="00D03A98" w:rsidRPr="00D03A98" w:rsidRDefault="00D03A98" w:rsidP="00D03A98">
      <w:pPr>
        <w:shd w:val="clear" w:color="auto" w:fill="FFFFFF"/>
        <w:spacing w:after="450" w:line="240" w:lineRule="auto"/>
        <w:textAlignment w:val="baseline"/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</w:pPr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>Começa a partir de um CEO ou líder e depois é dividido em departamentos. Por exemplo, o marketing reúne todos os especialistas da área; a produção reúne todos os responsáveis do setor e as vendas reúnem todos os responsáveis por essa tarefa. Em termos gráficos, é desenvolvido verticalmente.</w:t>
      </w:r>
    </w:p>
    <w:p w:rsidR="00D03A98" w:rsidRPr="00D03A98" w:rsidRDefault="00D03A98" w:rsidP="00D03A9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</w:pPr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>Esta estrutura destaca-se pela sua ordem, </w:t>
      </w:r>
      <w:r w:rsidRPr="00D03A98">
        <w:rPr>
          <w:rFonts w:ascii="Open Sans" w:eastAsia="Times New Roman" w:hAnsi="Open Sans" w:cs="Times New Roman"/>
          <w:b/>
          <w:bCs/>
          <w:color w:val="333333"/>
          <w:sz w:val="24"/>
          <w:szCs w:val="24"/>
          <w:bdr w:val="none" w:sz="0" w:space="0" w:color="auto" w:frame="1"/>
          <w:lang w:eastAsia="pt-PT"/>
        </w:rPr>
        <w:t>é organizada de acordo com as competências de cada colaborador</w:t>
      </w:r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>, de modo que todos os departamentos trabalhem sob a abordagem global da empresa e assim evita problemas que afetem a produtividade no trabalho.  </w:t>
      </w:r>
    </w:p>
    <w:p w:rsidR="00D03A98" w:rsidRDefault="00D03A98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03A98" w:rsidRDefault="00D03A98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PT"/>
        </w:rPr>
        <w:drawing>
          <wp:inline distT="0" distB="0" distL="0" distR="0">
            <wp:extent cx="5400040" cy="23533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98" w:rsidRDefault="00D03A98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03A98" w:rsidRDefault="00D03A98" w:rsidP="00D03A98">
      <w:pPr>
        <w:pStyle w:val="Cabealho3"/>
        <w:shd w:val="clear" w:color="auto" w:fill="FFFFFF"/>
        <w:spacing w:before="0"/>
        <w:textAlignment w:val="baseline"/>
        <w:rPr>
          <w:rFonts w:ascii="Open Sans" w:hAnsi="Open Sans"/>
          <w:color w:val="3C78EE"/>
        </w:rPr>
      </w:pPr>
      <w:r>
        <w:rPr>
          <w:rFonts w:ascii="Open Sans" w:hAnsi="Open Sans"/>
          <w:b/>
          <w:bCs/>
          <w:color w:val="3C78EE"/>
          <w:sz w:val="45"/>
          <w:szCs w:val="45"/>
          <w:bdr w:val="none" w:sz="0" w:space="0" w:color="auto" w:frame="1"/>
        </w:rPr>
        <w:t>Organograma vertical ou linear</w:t>
      </w:r>
    </w:p>
    <w:p w:rsidR="00D03A98" w:rsidRDefault="00D03A98" w:rsidP="00D03A9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Outro exemplo é o organograma vertical ou também chamado organograma linear que, ao contrário do organograma horizontal, </w:t>
      </w:r>
      <w:r>
        <w:rPr>
          <w:rStyle w:val="Forte"/>
          <w:rFonts w:ascii="Open Sans" w:hAnsi="Open Sans"/>
          <w:color w:val="333333"/>
          <w:bdr w:val="none" w:sz="0" w:space="0" w:color="auto" w:frame="1"/>
        </w:rPr>
        <w:t>representa a estrutura de cima para baixo</w:t>
      </w:r>
      <w:r>
        <w:rPr>
          <w:rFonts w:ascii="Open Sans" w:hAnsi="Open Sans"/>
          <w:color w:val="333333"/>
        </w:rPr>
        <w:t>, o CEO ou líder hierárquico no topo e subordina o resto das áreas e colaboradores. </w:t>
      </w:r>
    </w:p>
    <w:p w:rsidR="00D03A98" w:rsidRDefault="00D03A98" w:rsidP="00D03A9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O organograma vertical é geralmente o mais utilizado, devido a sua simplicidade e porque se baseia na hierarquia para desenvolver a distribuição; válido tanto para pequenas como para grandes organizações. </w:t>
      </w:r>
      <w:r>
        <w:rPr>
          <w:rStyle w:val="Forte"/>
          <w:rFonts w:ascii="Open Sans" w:hAnsi="Open Sans"/>
          <w:color w:val="333333"/>
          <w:bdr w:val="none" w:sz="0" w:space="0" w:color="auto" w:frame="1"/>
        </w:rPr>
        <w:t>É considerado um dos mais antigos e mais clássicos organogramas empresariais</w:t>
      </w:r>
      <w:r>
        <w:rPr>
          <w:rFonts w:ascii="Open Sans" w:hAnsi="Open Sans"/>
          <w:color w:val="333333"/>
        </w:rPr>
        <w:t>. Esta estrutura é um pouco mais rígida em termos de autoridade e responsabilidade. </w:t>
      </w:r>
    </w:p>
    <w:p w:rsidR="00D03A98" w:rsidRDefault="00D03A98" w:rsidP="00D03A9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Os gestores terão de acompanhar mais de perto os trabalhadores, </w:t>
      </w:r>
      <w:r>
        <w:rPr>
          <w:rStyle w:val="Forte"/>
          <w:rFonts w:ascii="Open Sans" w:hAnsi="Open Sans"/>
          <w:color w:val="333333"/>
          <w:bdr w:val="none" w:sz="0" w:space="0" w:color="auto" w:frame="1"/>
        </w:rPr>
        <w:t>para que não se sintam bloqueados ou limitados nas suas funções</w:t>
      </w:r>
      <w:r>
        <w:rPr>
          <w:rFonts w:ascii="Open Sans" w:hAnsi="Open Sans"/>
          <w:color w:val="333333"/>
        </w:rPr>
        <w:t>. A </w:t>
      </w:r>
      <w:hyperlink r:id="rId24" w:tgtFrame="_blank" w:history="1">
        <w:r>
          <w:rPr>
            <w:rStyle w:val="Hiperligao"/>
            <w:rFonts w:ascii="Open Sans" w:eastAsiaTheme="minorEastAsia" w:hAnsi="Open Sans"/>
            <w:color w:val="3C78EE"/>
            <w:bdr w:val="none" w:sz="0" w:space="0" w:color="auto" w:frame="1"/>
          </w:rPr>
          <w:t>pesquisa de clima organizacional</w:t>
        </w:r>
      </w:hyperlink>
      <w:r>
        <w:rPr>
          <w:rFonts w:ascii="Open Sans" w:hAnsi="Open Sans"/>
          <w:color w:val="333333"/>
        </w:rPr>
        <w:t> são uma forma muito eficaz de conhecer o clima de trabalho latente dentro de um organograma empresarial.  </w:t>
      </w:r>
    </w:p>
    <w:p w:rsidR="00D03A98" w:rsidRDefault="00D03A98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03A98" w:rsidRDefault="00D03A98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PT"/>
        </w:rPr>
        <w:drawing>
          <wp:inline distT="0" distB="0" distL="0" distR="0">
            <wp:extent cx="4124325" cy="225324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761" cy="22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98" w:rsidRDefault="00D03A98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03A98" w:rsidRDefault="00D03A98" w:rsidP="00D03A98">
      <w:pPr>
        <w:pStyle w:val="Cabealho3"/>
        <w:shd w:val="clear" w:color="auto" w:fill="FFFFFF"/>
        <w:spacing w:before="0"/>
        <w:textAlignment w:val="baseline"/>
        <w:rPr>
          <w:rFonts w:ascii="Open Sans" w:hAnsi="Open Sans"/>
          <w:color w:val="3C78EE"/>
        </w:rPr>
      </w:pPr>
      <w:r>
        <w:rPr>
          <w:rFonts w:ascii="Open Sans" w:hAnsi="Open Sans"/>
          <w:b/>
          <w:bCs/>
          <w:color w:val="3C78EE"/>
          <w:sz w:val="45"/>
          <w:szCs w:val="45"/>
          <w:bdr w:val="none" w:sz="0" w:space="0" w:color="auto" w:frame="1"/>
        </w:rPr>
        <w:t>Organograma hierárquico</w:t>
      </w:r>
    </w:p>
    <w:p w:rsidR="00D03A98" w:rsidRDefault="00D03A98" w:rsidP="00D03A9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O organograma hierárquico está inserido nos verticais. </w:t>
      </w:r>
      <w:r>
        <w:rPr>
          <w:rStyle w:val="Forte"/>
          <w:rFonts w:ascii="Open Sans" w:hAnsi="Open Sans"/>
          <w:color w:val="333333"/>
          <w:bdr w:val="none" w:sz="0" w:space="0" w:color="auto" w:frame="1"/>
        </w:rPr>
        <w:t>É reconhecido porque descreve as relações entre áreas de forma escalonada</w:t>
      </w:r>
      <w:r>
        <w:rPr>
          <w:rFonts w:ascii="Open Sans" w:hAnsi="Open Sans"/>
          <w:color w:val="333333"/>
        </w:rPr>
        <w:t>, partindo de um setor com maior autoridade e estabelecendo assim ligações com os outros integrantes.</w:t>
      </w:r>
    </w:p>
    <w:p w:rsidR="00D03A98" w:rsidRDefault="00D03A98" w:rsidP="00D03A9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A partir deste ponto de partida, tanto os departamentos como as divisões que os compõem são destacados, </w:t>
      </w:r>
      <w:r>
        <w:rPr>
          <w:rStyle w:val="Forte"/>
          <w:rFonts w:ascii="Open Sans" w:hAnsi="Open Sans"/>
          <w:color w:val="333333"/>
          <w:bdr w:val="none" w:sz="0" w:space="0" w:color="auto" w:frame="1"/>
        </w:rPr>
        <w:t>sempre submetidos a autoridade mais alta ou à direta da empresa</w:t>
      </w:r>
      <w:r>
        <w:rPr>
          <w:rFonts w:ascii="Open Sans" w:hAnsi="Open Sans"/>
          <w:color w:val="333333"/>
        </w:rPr>
        <w:t>. </w:t>
      </w:r>
    </w:p>
    <w:p w:rsidR="00D03A98" w:rsidRDefault="00D03A98" w:rsidP="00D03A9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Se houver problemas para estruturá-lo, um </w:t>
      </w:r>
      <w:hyperlink r:id="rId26" w:tgtFrame="_blank" w:history="1">
        <w:r>
          <w:rPr>
            <w:rStyle w:val="Hiperligao"/>
            <w:rFonts w:ascii="Open Sans" w:eastAsiaTheme="minorEastAsia" w:hAnsi="Open Sans"/>
            <w:color w:val="3C78EE"/>
            <w:bdr w:val="none" w:sz="0" w:space="0" w:color="auto" w:frame="1"/>
          </w:rPr>
          <w:t>software de organograma empresarial</w:t>
        </w:r>
      </w:hyperlink>
      <w:r>
        <w:rPr>
          <w:rFonts w:ascii="Open Sans" w:hAnsi="Open Sans"/>
          <w:color w:val="333333"/>
        </w:rPr>
        <w:t> facilita essas tarefas através de uma plataforma simples, da qual tanto os papéis como as linhas de comando são claramente definidas para simplificar vários processos. Da mesma forma, o processo de novas admissões é acelerado.</w:t>
      </w:r>
    </w:p>
    <w:p w:rsidR="00D03A98" w:rsidRDefault="00D03A98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03A98" w:rsidRDefault="00D03A98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PT"/>
        </w:rPr>
        <w:drawing>
          <wp:inline distT="0" distB="0" distL="0" distR="0">
            <wp:extent cx="5400040" cy="39960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98" w:rsidRDefault="00D03A98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03A98" w:rsidRDefault="00D03A98" w:rsidP="00D03A98">
      <w:pPr>
        <w:pStyle w:val="Cabealho3"/>
        <w:shd w:val="clear" w:color="auto" w:fill="FFFFFF"/>
        <w:spacing w:before="0"/>
        <w:textAlignment w:val="baseline"/>
        <w:rPr>
          <w:rFonts w:ascii="Open Sans" w:hAnsi="Open Sans"/>
          <w:color w:val="3C78EE"/>
        </w:rPr>
      </w:pPr>
      <w:r>
        <w:rPr>
          <w:rFonts w:ascii="Open Sans" w:hAnsi="Open Sans"/>
          <w:b/>
          <w:bCs/>
          <w:color w:val="3C78EE"/>
          <w:sz w:val="45"/>
          <w:szCs w:val="45"/>
          <w:bdr w:val="none" w:sz="0" w:space="0" w:color="auto" w:frame="1"/>
        </w:rPr>
        <w:t>Organograma misto</w:t>
      </w:r>
    </w:p>
    <w:p w:rsidR="00D03A98" w:rsidRPr="00D03A98" w:rsidRDefault="00D03A98" w:rsidP="00D03A9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</w:pPr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>O organograma misto </w:t>
      </w:r>
      <w:r w:rsidRPr="00D03A98">
        <w:rPr>
          <w:rFonts w:ascii="Open Sans" w:eastAsia="Times New Roman" w:hAnsi="Open Sans" w:cs="Times New Roman"/>
          <w:b/>
          <w:bCs/>
          <w:color w:val="333333"/>
          <w:sz w:val="24"/>
          <w:szCs w:val="24"/>
          <w:bdr w:val="none" w:sz="0" w:space="0" w:color="auto" w:frame="1"/>
          <w:lang w:eastAsia="pt-PT"/>
        </w:rPr>
        <w:t>funde o organograma horizontal com o vertical</w:t>
      </w:r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>. Partindo de uma área principal e atuando como diretor, as várias áreas são implantadas de cima para baixo e, horizontalmente, os departamentos que a compõem.</w:t>
      </w:r>
    </w:p>
    <w:p w:rsidR="00D03A98" w:rsidRPr="00D03A98" w:rsidRDefault="00D03A98" w:rsidP="00D03A9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</w:pPr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>Esta estrutura é amplamente </w:t>
      </w:r>
      <w:r w:rsidRPr="00D03A98">
        <w:rPr>
          <w:rFonts w:ascii="Open Sans" w:eastAsia="Times New Roman" w:hAnsi="Open Sans" w:cs="Times New Roman"/>
          <w:b/>
          <w:bCs/>
          <w:color w:val="333333"/>
          <w:sz w:val="24"/>
          <w:szCs w:val="24"/>
          <w:bdr w:val="none" w:sz="0" w:space="0" w:color="auto" w:frame="1"/>
          <w:lang w:eastAsia="pt-PT"/>
        </w:rPr>
        <w:t>utilizada em organizações que têm muitos empregados e divisões.</w:t>
      </w:r>
    </w:p>
    <w:p w:rsidR="00D03A98" w:rsidRDefault="00D03A98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PT"/>
        </w:rPr>
        <w:drawing>
          <wp:inline distT="0" distB="0" distL="0" distR="0">
            <wp:extent cx="5400040" cy="2163445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C9" w:rsidRDefault="00C75EC9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5EC9" w:rsidRDefault="00C75EC9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5EC9" w:rsidRDefault="00C75EC9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5EC9" w:rsidRDefault="00C75EC9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77EF9" w:rsidRPr="0003305B" w:rsidRDefault="006C1A36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3305B">
        <w:rPr>
          <w:rFonts w:ascii="Times New Roman" w:hAnsi="Times New Roman" w:cs="Times New Roman"/>
          <w:b/>
          <w:sz w:val="24"/>
          <w:szCs w:val="24"/>
        </w:rPr>
        <w:t xml:space="preserve">3) </w:t>
      </w:r>
      <w:r w:rsidR="00613F49" w:rsidRPr="0003305B">
        <w:rPr>
          <w:rFonts w:ascii="Times New Roman" w:hAnsi="Times New Roman" w:cs="Times New Roman"/>
          <w:sz w:val="24"/>
          <w:szCs w:val="24"/>
        </w:rPr>
        <w:t>Organigrama como desenho organizacional.</w:t>
      </w:r>
    </w:p>
    <w:p w:rsidR="004C2A7C" w:rsidRDefault="004C2A7C" w:rsidP="004C2A7C">
      <w:pPr>
        <w:jc w:val="both"/>
        <w:rPr>
          <w:rFonts w:ascii="Times New Roman" w:hAnsi="Times New Roman" w:cs="Times New Roman"/>
          <w:sz w:val="24"/>
        </w:rPr>
      </w:pPr>
      <w:r w:rsidRPr="004C2A7C">
        <w:rPr>
          <w:rFonts w:ascii="Times New Roman" w:hAnsi="Times New Roman" w:cs="Times New Roman"/>
          <w:sz w:val="24"/>
        </w:rPr>
        <w:t>Quando os funcionários da empresa conhecem todos os departamentos que ela tem e quais os responsáveis em cada um deles, então há mais facilidades para saber a quem reportar determinado problema ou mesmo saber a quem recorrer para sanar dúvidas sobre algo relacionado ao trabalho ali.</w:t>
      </w:r>
    </w:p>
    <w:p w:rsidR="00C75EC9" w:rsidRDefault="00C75EC9" w:rsidP="004C2A7C">
      <w:pPr>
        <w:jc w:val="both"/>
        <w:rPr>
          <w:rFonts w:ascii="Times New Roman" w:hAnsi="Times New Roman" w:cs="Times New Roman"/>
          <w:sz w:val="24"/>
        </w:rPr>
      </w:pPr>
      <w:r w:rsidRPr="00C75EC9">
        <w:rPr>
          <w:rFonts w:ascii="Times New Roman" w:hAnsi="Times New Roman" w:cs="Times New Roman"/>
          <w:sz w:val="24"/>
        </w:rPr>
        <w:t>Um organograma, também conhecido como organograma ou organograma, é uma representação visual da estrutura de uma organização. Ele ilustra a hierarquia de cargos e funções, mostrando como vários departamentos, equipes e indivíduos estão interligados. O organograma serve como uma ferramenta de comunicação, ajudando os funcionários a compreender a cadeia de comando, as relações de subordinação e a estrutura geral da organização.</w:t>
      </w:r>
    </w:p>
    <w:p w:rsidR="00C75EC9" w:rsidRPr="004C2A7C" w:rsidRDefault="00C75EC9" w:rsidP="004C2A7C">
      <w:pPr>
        <w:jc w:val="both"/>
        <w:rPr>
          <w:rFonts w:ascii="Times New Roman" w:hAnsi="Times New Roman" w:cs="Times New Roman"/>
          <w:sz w:val="24"/>
        </w:rPr>
      </w:pPr>
      <w:r w:rsidRPr="00C75EC9">
        <w:rPr>
          <w:rFonts w:ascii="Times New Roman" w:hAnsi="Times New Roman" w:cs="Times New Roman"/>
          <w:sz w:val="24"/>
        </w:rPr>
        <w:t xml:space="preserve">Embora os organogramas sejam ferramentas valiosas, eles representam apenas um aspecto do </w:t>
      </w:r>
      <w:proofErr w:type="gramStart"/>
      <w:r w:rsidRPr="00C75EC9">
        <w:rPr>
          <w:rFonts w:ascii="Times New Roman" w:hAnsi="Times New Roman" w:cs="Times New Roman"/>
          <w:sz w:val="24"/>
        </w:rPr>
        <w:t>design</w:t>
      </w:r>
      <w:proofErr w:type="gramEnd"/>
      <w:r w:rsidRPr="00C75EC9">
        <w:rPr>
          <w:rFonts w:ascii="Times New Roman" w:hAnsi="Times New Roman" w:cs="Times New Roman"/>
          <w:sz w:val="24"/>
        </w:rPr>
        <w:t xml:space="preserve"> organizacional. O </w:t>
      </w:r>
      <w:proofErr w:type="gramStart"/>
      <w:r w:rsidRPr="00C75EC9">
        <w:rPr>
          <w:rFonts w:ascii="Times New Roman" w:hAnsi="Times New Roman" w:cs="Times New Roman"/>
          <w:sz w:val="24"/>
        </w:rPr>
        <w:t>design</w:t>
      </w:r>
      <w:proofErr w:type="gramEnd"/>
      <w:r w:rsidRPr="00C75EC9">
        <w:rPr>
          <w:rFonts w:ascii="Times New Roman" w:hAnsi="Times New Roman" w:cs="Times New Roman"/>
          <w:sz w:val="24"/>
        </w:rPr>
        <w:t xml:space="preserve"> organizacional abrange considerações mais amplas, incluindo cultura, processos, sistemas e o alinhamento da organização com seus objetivos estratégicos. O organograma é um ponto de partida útil para a compreensão da estrutura, mas é importante considerar esses outros fatores para uma abordagem abrangente do </w:t>
      </w:r>
      <w:proofErr w:type="gramStart"/>
      <w:r w:rsidRPr="00C75EC9">
        <w:rPr>
          <w:rFonts w:ascii="Times New Roman" w:hAnsi="Times New Roman" w:cs="Times New Roman"/>
          <w:sz w:val="24"/>
        </w:rPr>
        <w:t>design</w:t>
      </w:r>
      <w:proofErr w:type="gramEnd"/>
      <w:r w:rsidRPr="00C75EC9">
        <w:rPr>
          <w:rFonts w:ascii="Times New Roman" w:hAnsi="Times New Roman" w:cs="Times New Roman"/>
          <w:sz w:val="24"/>
        </w:rPr>
        <w:t xml:space="preserve"> organizacional.</w:t>
      </w:r>
    </w:p>
    <w:p w:rsidR="003045C4" w:rsidRDefault="00C75EC9" w:rsidP="006C1A36">
      <w:pPr>
        <w:jc w:val="both"/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J</w:t>
      </w:r>
      <w:r w:rsidRPr="00C75EC9">
        <w:rPr>
          <w:rFonts w:ascii="Arial" w:hAnsi="Arial" w:cs="Arial"/>
          <w:color w:val="FF0000"/>
          <w:shd w:val="clear" w:color="auto" w:fill="FFFFFF"/>
        </w:rPr>
        <w:t>á se sabe que toda e qualquer empresa tem regras, normas e critérios de </w:t>
      </w:r>
      <w:hyperlink r:id="rId29" w:history="1">
        <w:r w:rsidRPr="00C75EC9">
          <w:rPr>
            <w:rStyle w:val="Hiperligao"/>
            <w:rFonts w:ascii="Arial" w:hAnsi="Arial" w:cs="Arial"/>
            <w:b/>
            <w:bCs/>
            <w:color w:val="FF0000"/>
            <w:shd w:val="clear" w:color="auto" w:fill="FFFFFF"/>
          </w:rPr>
          <w:t>organização</w:t>
        </w:r>
      </w:hyperlink>
      <w:r w:rsidRPr="00C75EC9">
        <w:rPr>
          <w:rFonts w:ascii="Arial" w:hAnsi="Arial" w:cs="Arial"/>
          <w:color w:val="FF0000"/>
          <w:shd w:val="clear" w:color="auto" w:fill="FFFFFF"/>
        </w:rPr>
        <w:t> de tudo o que é produzido pelos colaboradores. Mas, para que essa</w:t>
      </w:r>
      <w:r>
        <w:rPr>
          <w:rFonts w:ascii="Arial" w:hAnsi="Arial" w:cs="Arial"/>
          <w:color w:val="212529"/>
          <w:shd w:val="clear" w:color="auto" w:fill="FFFFFF"/>
        </w:rPr>
        <w:t>s regras e normas sejam seguidas, é necessária uma espécie de “mapa” que defina como deverão ser os passos da empresa, de modo que tudo saia como planejado. É nesse momento que entra em cena o que chamamos de desenho organizacional. </w:t>
      </w:r>
    </w:p>
    <w:p w:rsidR="00C75EC9" w:rsidRDefault="00C75EC9" w:rsidP="006C1A36">
      <w:pPr>
        <w:jc w:val="both"/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Desenho organizacional é o processo de estruturar e arranjar os recursos — tais como pessoas, tecnologias e processos — dentro de uma organização para atingir seus objetivos. O desenho organizacional está relacionado com a maneira como as atividades da organização são divididas, coordenadas e controladas para alcançar os seus objetivos estratégicos.</w:t>
      </w:r>
    </w:p>
    <w:p w:rsidR="00C75EC9" w:rsidRPr="00C75EC9" w:rsidRDefault="00C75EC9" w:rsidP="00C75EC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pt-PT"/>
        </w:rPr>
      </w:pPr>
      <w:r w:rsidRPr="00C75EC9">
        <w:rPr>
          <w:rFonts w:ascii="Arial" w:eastAsia="Times New Roman" w:hAnsi="Arial" w:cs="Arial"/>
          <w:color w:val="212529"/>
          <w:sz w:val="24"/>
          <w:szCs w:val="24"/>
          <w:lang w:eastAsia="pt-PT"/>
        </w:rPr>
        <w:t>O desenho organizacional geralmente envolve a criação de uma estrutura hierárquica, na qual as responsabilidades e funções são definidas e atribuídas a indivíduos ou equipes específicos. Isso pode ser feito por meio da criação de departamentos, divisões ou unidades de negócios, por exemplo.</w:t>
      </w:r>
    </w:p>
    <w:p w:rsidR="00C75EC9" w:rsidRPr="00C75EC9" w:rsidRDefault="00C75EC9" w:rsidP="00C75EC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pt-PT"/>
        </w:rPr>
      </w:pPr>
      <w:r w:rsidRPr="00C75EC9">
        <w:rPr>
          <w:rFonts w:ascii="Arial" w:eastAsia="Times New Roman" w:hAnsi="Arial" w:cs="Arial"/>
          <w:color w:val="212529"/>
          <w:sz w:val="24"/>
          <w:szCs w:val="24"/>
          <w:lang w:eastAsia="pt-PT"/>
        </w:rPr>
        <w:t>É a maneira como uma empresa se organiza, envolvendo os seus processos internos e a estruturação da equipe. Também é conhecido como </w:t>
      </w:r>
      <w:r w:rsidRPr="00C75EC9">
        <w:rPr>
          <w:rFonts w:ascii="Arial" w:eastAsia="Times New Roman" w:hAnsi="Arial" w:cs="Arial"/>
          <w:i/>
          <w:iCs/>
          <w:color w:val="212529"/>
          <w:sz w:val="24"/>
          <w:szCs w:val="24"/>
          <w:lang w:eastAsia="pt-PT"/>
        </w:rPr>
        <w:t>Design Organizacional</w:t>
      </w:r>
      <w:r w:rsidRPr="00C75EC9">
        <w:rPr>
          <w:rFonts w:ascii="Arial" w:eastAsia="Times New Roman" w:hAnsi="Arial" w:cs="Arial"/>
          <w:color w:val="212529"/>
          <w:sz w:val="24"/>
          <w:szCs w:val="24"/>
          <w:lang w:eastAsia="pt-PT"/>
        </w:rPr>
        <w:t> e não está somente relacionado às burocracias internas e aos planos de carreira. A maneira como a organização empresarial acontece pode incentivar a inovação e melhores performances. Esse método consegue desenvolver uma espécie de “mapa” para que as regras, normas e estratégias sejam cumpridas. </w:t>
      </w:r>
    </w:p>
    <w:p w:rsidR="00C75EC9" w:rsidRPr="00C75EC9" w:rsidRDefault="00C75EC9" w:rsidP="00C75EC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pt-PT"/>
        </w:rPr>
      </w:pPr>
      <w:r w:rsidRPr="00C75EC9">
        <w:rPr>
          <w:rFonts w:ascii="Arial" w:eastAsia="Times New Roman" w:hAnsi="Arial" w:cs="Arial"/>
          <w:color w:val="212529"/>
          <w:sz w:val="24"/>
          <w:szCs w:val="24"/>
          <w:lang w:eastAsia="pt-PT"/>
        </w:rPr>
        <w:t>O desenho organizacional geralmente envolve a criação de uma estrutura hierárquica, na qual as responsabilidades e funções são definidas e atribuídas a indivíduos ou equipes específicos. Isso pode ser feito por meio da criação de departamentos, divisões ou unidades de negócios, por exemplo.</w:t>
      </w:r>
    </w:p>
    <w:p w:rsidR="00C75EC9" w:rsidRPr="00C75EC9" w:rsidRDefault="00C75EC9" w:rsidP="00C75EC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pt-PT"/>
        </w:rPr>
      </w:pPr>
      <w:r w:rsidRPr="00C75EC9">
        <w:rPr>
          <w:rFonts w:ascii="Arial" w:eastAsia="Times New Roman" w:hAnsi="Arial" w:cs="Arial"/>
          <w:color w:val="212529"/>
          <w:sz w:val="24"/>
          <w:szCs w:val="24"/>
          <w:lang w:eastAsia="pt-PT"/>
        </w:rPr>
        <w:t>É a maneira como uma empresa se organiza, envolvendo os seus processos internos e a estruturação da equipe. Também é conhecido como </w:t>
      </w:r>
      <w:r w:rsidRPr="00C75EC9">
        <w:rPr>
          <w:rFonts w:ascii="Arial" w:eastAsia="Times New Roman" w:hAnsi="Arial" w:cs="Arial"/>
          <w:i/>
          <w:iCs/>
          <w:color w:val="212529"/>
          <w:sz w:val="24"/>
          <w:szCs w:val="24"/>
          <w:lang w:eastAsia="pt-PT"/>
        </w:rPr>
        <w:t>Design Organizacional</w:t>
      </w:r>
      <w:r w:rsidRPr="00C75EC9">
        <w:rPr>
          <w:rFonts w:ascii="Arial" w:eastAsia="Times New Roman" w:hAnsi="Arial" w:cs="Arial"/>
          <w:color w:val="212529"/>
          <w:sz w:val="24"/>
          <w:szCs w:val="24"/>
          <w:lang w:eastAsia="pt-PT"/>
        </w:rPr>
        <w:t> e não está somente relacionado às burocracias internas e aos planos de carreira. A maneira como a organização empresarial acontece pode incentivar a inovação e melhores performances. Esse método consegue desenvolver uma espécie de “mapa” para que as regras, normas e estratégias sejam cumpridas. </w:t>
      </w:r>
    </w:p>
    <w:p w:rsidR="00C75EC9" w:rsidRDefault="00C75EC9" w:rsidP="006C1A36">
      <w:pPr>
        <w:jc w:val="both"/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Pense da seguinte forma: os desenhos organizacionais são ferramentas direcionadas para o aperfeiçoamento dos processos rotineiros de uma empresa. Dessa forma, imagina-se que deva existir um desenho organizacional específico para cada processo e, de fato, é isso que acontece.</w:t>
      </w:r>
    </w:p>
    <w:p w:rsidR="00C75EC9" w:rsidRPr="00C75EC9" w:rsidRDefault="00C75EC9" w:rsidP="00C75EC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pt-PT"/>
        </w:rPr>
      </w:pPr>
      <w:r w:rsidRPr="00C75EC9">
        <w:rPr>
          <w:rFonts w:ascii="Arial" w:eastAsia="Times New Roman" w:hAnsi="Arial" w:cs="Arial"/>
          <w:color w:val="212529"/>
          <w:sz w:val="24"/>
          <w:szCs w:val="24"/>
          <w:lang w:eastAsia="pt-PT"/>
        </w:rPr>
        <w:t>Qualquer desenho organizacional tem estas 4 características principais. Veja quais são elas:</w:t>
      </w:r>
    </w:p>
    <w:p w:rsidR="00C75EC9" w:rsidRPr="00C75EC9" w:rsidRDefault="00C75EC9" w:rsidP="00C75EC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pt-PT"/>
        </w:rPr>
      </w:pPr>
      <w:r w:rsidRPr="00C75EC9">
        <w:rPr>
          <w:rFonts w:ascii="Arial" w:eastAsia="Times New Roman" w:hAnsi="Arial" w:cs="Arial"/>
          <w:color w:val="212529"/>
          <w:sz w:val="24"/>
          <w:szCs w:val="24"/>
          <w:lang w:eastAsia="pt-PT"/>
        </w:rPr>
        <w:t>Diferenciação;</w:t>
      </w:r>
    </w:p>
    <w:p w:rsidR="00C75EC9" w:rsidRPr="00C75EC9" w:rsidRDefault="00C75EC9" w:rsidP="00C75EC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pt-PT"/>
        </w:rPr>
      </w:pPr>
      <w:r w:rsidRPr="00C75EC9">
        <w:rPr>
          <w:rFonts w:ascii="Arial" w:eastAsia="Times New Roman" w:hAnsi="Arial" w:cs="Arial"/>
          <w:color w:val="212529"/>
          <w:sz w:val="24"/>
          <w:szCs w:val="24"/>
          <w:lang w:eastAsia="pt-PT"/>
        </w:rPr>
        <w:t>Formalização;</w:t>
      </w:r>
    </w:p>
    <w:p w:rsidR="00C75EC9" w:rsidRPr="00C75EC9" w:rsidRDefault="00C75EC9" w:rsidP="00C75EC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pt-PT"/>
        </w:rPr>
      </w:pPr>
      <w:r w:rsidRPr="00C75EC9">
        <w:rPr>
          <w:rFonts w:ascii="Arial" w:eastAsia="Times New Roman" w:hAnsi="Arial" w:cs="Arial"/>
          <w:color w:val="212529"/>
          <w:sz w:val="24"/>
          <w:szCs w:val="24"/>
          <w:lang w:eastAsia="pt-PT"/>
        </w:rPr>
        <w:t>Centralização;</w:t>
      </w:r>
    </w:p>
    <w:p w:rsidR="00C75EC9" w:rsidRPr="00C75EC9" w:rsidRDefault="00C75EC9" w:rsidP="00C75EC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pt-PT"/>
        </w:rPr>
      </w:pPr>
      <w:r w:rsidRPr="00C75EC9">
        <w:rPr>
          <w:rFonts w:ascii="Arial" w:eastAsia="Times New Roman" w:hAnsi="Arial" w:cs="Arial"/>
          <w:color w:val="212529"/>
          <w:sz w:val="24"/>
          <w:szCs w:val="24"/>
          <w:lang w:eastAsia="pt-PT"/>
        </w:rPr>
        <w:t>Integração.</w:t>
      </w:r>
    </w:p>
    <w:p w:rsidR="00C75EC9" w:rsidRPr="0003305B" w:rsidRDefault="00C75EC9" w:rsidP="006C1A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212529"/>
          <w:shd w:val="clear" w:color="auto" w:fill="FFFFFF"/>
        </w:rPr>
        <w:t xml:space="preserve">Com o desenho organizacional, é possível colocar as pessoas mais treinadas e preparadas para tomar grandes decisões.  Essas pessoas apresentam uma visão global mais aguçada, e, por isso, as </w:t>
      </w:r>
      <w:proofErr w:type="gramStart"/>
      <w:r>
        <w:rPr>
          <w:rFonts w:ascii="Arial" w:hAnsi="Arial" w:cs="Arial"/>
          <w:color w:val="212529"/>
          <w:shd w:val="clear" w:color="auto" w:fill="FFFFFF"/>
        </w:rPr>
        <w:t>chances</w:t>
      </w:r>
      <w:proofErr w:type="gramEnd"/>
      <w:r>
        <w:rPr>
          <w:rFonts w:ascii="Arial" w:hAnsi="Arial" w:cs="Arial"/>
          <w:color w:val="212529"/>
          <w:shd w:val="clear" w:color="auto" w:fill="FFFFFF"/>
        </w:rPr>
        <w:t xml:space="preserve"> de erro são menores. Outra vantagem é que as decisões são mais consistentes e feitas com um objetivo voltado para empresas globais.</w:t>
      </w:r>
    </w:p>
    <w:p w:rsidR="00613F49" w:rsidRPr="0003305B" w:rsidRDefault="00613F49" w:rsidP="006C1A36">
      <w:pPr>
        <w:jc w:val="both"/>
        <w:rPr>
          <w:rFonts w:ascii="Times New Roman" w:hAnsi="Times New Roman" w:cs="Times New Roman"/>
          <w:sz w:val="24"/>
          <w:szCs w:val="24"/>
        </w:rPr>
      </w:pPr>
      <w:r w:rsidRPr="0003305B">
        <w:rPr>
          <w:rFonts w:ascii="Times New Roman" w:hAnsi="Times New Roman" w:cs="Times New Roman"/>
          <w:b/>
          <w:sz w:val="24"/>
          <w:szCs w:val="24"/>
        </w:rPr>
        <w:t xml:space="preserve">4) </w:t>
      </w:r>
      <w:r w:rsidRPr="0003305B">
        <w:rPr>
          <w:rFonts w:ascii="Times New Roman" w:hAnsi="Times New Roman" w:cs="Times New Roman"/>
          <w:sz w:val="24"/>
          <w:szCs w:val="24"/>
        </w:rPr>
        <w:t xml:space="preserve">Como administrador qual tipo se adequaria melhor para a sua instituição ou </w:t>
      </w:r>
      <w:proofErr w:type="gramStart"/>
      <w:r w:rsidRPr="0003305B">
        <w:rPr>
          <w:rFonts w:ascii="Times New Roman" w:hAnsi="Times New Roman" w:cs="Times New Roman"/>
          <w:sz w:val="24"/>
          <w:szCs w:val="24"/>
        </w:rPr>
        <w:t>organização</w:t>
      </w:r>
      <w:proofErr w:type="gramEnd"/>
      <w:r w:rsidRPr="0003305B">
        <w:rPr>
          <w:rFonts w:ascii="Times New Roman" w:hAnsi="Times New Roman" w:cs="Times New Roman"/>
          <w:sz w:val="24"/>
          <w:szCs w:val="24"/>
        </w:rPr>
        <w:t xml:space="preserve"> e o porquê?</w:t>
      </w:r>
    </w:p>
    <w:p w:rsidR="00D03A98" w:rsidRPr="00D03A98" w:rsidRDefault="00D03A98" w:rsidP="00D03A9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</w:pPr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>As microempresas, devido ao seu tamanho, </w:t>
      </w:r>
      <w:r w:rsidRPr="00D03A98">
        <w:rPr>
          <w:rFonts w:ascii="Open Sans" w:eastAsia="Times New Roman" w:hAnsi="Open Sans" w:cs="Times New Roman"/>
          <w:b/>
          <w:bCs/>
          <w:color w:val="333333"/>
          <w:sz w:val="24"/>
          <w:szCs w:val="24"/>
          <w:bdr w:val="none" w:sz="0" w:space="0" w:color="auto" w:frame="1"/>
          <w:lang w:eastAsia="pt-PT"/>
        </w:rPr>
        <w:t xml:space="preserve">têm geralmente organogramas </w:t>
      </w:r>
      <w:proofErr w:type="spellStart"/>
      <w:r w:rsidRPr="00D03A98">
        <w:rPr>
          <w:rFonts w:ascii="Open Sans" w:eastAsia="Times New Roman" w:hAnsi="Open Sans" w:cs="Times New Roman"/>
          <w:b/>
          <w:bCs/>
          <w:color w:val="333333"/>
          <w:sz w:val="24"/>
          <w:szCs w:val="24"/>
          <w:bdr w:val="none" w:sz="0" w:space="0" w:color="auto" w:frame="1"/>
          <w:lang w:eastAsia="pt-PT"/>
        </w:rPr>
        <w:t>microadministrativos</w:t>
      </w:r>
      <w:proofErr w:type="spellEnd"/>
      <w:r w:rsidRPr="00D03A98">
        <w:rPr>
          <w:rFonts w:ascii="Open Sans" w:eastAsia="Times New Roman" w:hAnsi="Open Sans" w:cs="Times New Roman"/>
          <w:b/>
          <w:bCs/>
          <w:color w:val="333333"/>
          <w:sz w:val="24"/>
          <w:szCs w:val="24"/>
          <w:bdr w:val="none" w:sz="0" w:space="0" w:color="auto" w:frame="1"/>
          <w:lang w:eastAsia="pt-PT"/>
        </w:rPr>
        <w:t xml:space="preserve"> nos quais não existe uma estrutura extensa</w:t>
      </w:r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>. Deve-se ter em mente que isto depende do número de pessoas que a compõem e das responsabilidades que cada um tem dentro dela.</w:t>
      </w:r>
    </w:p>
    <w:p w:rsidR="00D03A98" w:rsidRDefault="00D03A98" w:rsidP="00D03A98">
      <w:pPr>
        <w:shd w:val="clear" w:color="auto" w:fill="FFFFFF"/>
        <w:spacing w:after="450" w:line="240" w:lineRule="auto"/>
        <w:textAlignment w:val="baseline"/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</w:pPr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 xml:space="preserve">Contudo, a utilização de organogramas </w:t>
      </w:r>
      <w:proofErr w:type="spellStart"/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>microadministrativos</w:t>
      </w:r>
      <w:proofErr w:type="spellEnd"/>
      <w:r w:rsidRPr="00D03A98"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  <w:t xml:space="preserve"> não é exclusiva da transformação digital das PME. Como veremos abaixo, uma empresa maior pode usar este tipo de organograma para apresentar parte da sua organização.</w:t>
      </w:r>
    </w:p>
    <w:p w:rsidR="00561316" w:rsidRPr="00D03A98" w:rsidRDefault="00561316" w:rsidP="00D03A98">
      <w:pPr>
        <w:shd w:val="clear" w:color="auto" w:fill="FFFFFF"/>
        <w:spacing w:after="450" w:line="240" w:lineRule="auto"/>
        <w:textAlignment w:val="baseline"/>
        <w:rPr>
          <w:rFonts w:ascii="Open Sans" w:eastAsia="Times New Roman" w:hAnsi="Open Sans" w:cs="Times New Roman"/>
          <w:color w:val="333333"/>
          <w:sz w:val="24"/>
          <w:szCs w:val="24"/>
          <w:lang w:eastAsia="pt-PT"/>
        </w:rPr>
      </w:pPr>
      <w:r>
        <w:rPr>
          <w:rFonts w:ascii="Open Sans" w:hAnsi="Open Sans"/>
          <w:color w:val="333333"/>
          <w:shd w:val="clear" w:color="auto" w:fill="FFFFFF"/>
        </w:rPr>
        <w:t>Existem diferentes tipos de organogramas de empresas, dependendo do setor. Cabe a nos escolhermos o melhor modelo e adaptá-lo a atualidade. </w:t>
      </w:r>
      <w:r>
        <w:rPr>
          <w:rStyle w:val="Forte"/>
          <w:rFonts w:ascii="Open Sans" w:hAnsi="Open Sans"/>
          <w:color w:val="333333"/>
          <w:bdr w:val="none" w:sz="0" w:space="0" w:color="auto" w:frame="1"/>
          <w:shd w:val="clear" w:color="auto" w:fill="FFFFFF"/>
        </w:rPr>
        <w:t>Uma decisão para a qual devemos saber como fazer um organograma de uma empresa.</w:t>
      </w:r>
    </w:p>
    <w:p w:rsidR="003045C4" w:rsidRPr="0003305B" w:rsidRDefault="00D03A98" w:rsidP="006C1A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5400040" cy="32258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C4" w:rsidRPr="003045C4" w:rsidRDefault="003045C4" w:rsidP="006C1A3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045C4" w:rsidRPr="003045C4" w:rsidRDefault="003045C4" w:rsidP="006C1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1948" w:rsidRDefault="0071540D" w:rsidP="0071540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45C4">
        <w:rPr>
          <w:rFonts w:ascii="Times New Roman" w:hAnsi="Times New Roman" w:cs="Times New Roman"/>
          <w:b/>
          <w:sz w:val="24"/>
          <w:szCs w:val="24"/>
        </w:rPr>
        <w:t>REFERÊNCIAS</w:t>
      </w:r>
    </w:p>
    <w:p w:rsidR="006B38FF" w:rsidRDefault="006B38FF" w:rsidP="006B38FF">
      <w:pPr>
        <w:spacing w:beforeAutospacing="1" w:after="0" w:line="513" w:lineRule="atLeast"/>
        <w:jc w:val="both"/>
        <w:textAlignment w:val="baseline"/>
        <w:rPr>
          <w:rFonts w:ascii="Times New Roman" w:eastAsia="Times New Roman" w:hAnsi="Times New Roman" w:cs="Times New Roman"/>
          <w:sz w:val="29"/>
          <w:szCs w:val="29"/>
          <w:lang w:eastAsia="pt-BR"/>
        </w:rPr>
      </w:pPr>
      <w:r w:rsidRPr="00E70787">
        <w:rPr>
          <w:rFonts w:ascii="Times New Roman" w:eastAsia="Times New Roman" w:hAnsi="Times New Roman" w:cs="Times New Roman"/>
          <w:sz w:val="29"/>
          <w:szCs w:val="29"/>
          <w:lang w:eastAsia="pt-BR"/>
        </w:rPr>
        <w:t>Equipe editorial de Conceito.de. (8 de Abril de 2012). Atualizado em 3 de Fevereiro de 2022. </w:t>
      </w:r>
      <w:r w:rsidRPr="00E70787">
        <w:rPr>
          <w:rFonts w:ascii="Times New Roman" w:eastAsia="Times New Roman" w:hAnsi="Times New Roman" w:cs="Times New Roman"/>
          <w:i/>
          <w:iCs/>
          <w:sz w:val="29"/>
          <w:szCs w:val="29"/>
          <w:bdr w:val="none" w:sz="0" w:space="0" w:color="auto" w:frame="1"/>
          <w:lang w:eastAsia="pt-BR"/>
        </w:rPr>
        <w:t>Organigrama - O que é, conceito e definição</w:t>
      </w:r>
      <w:r w:rsidRPr="00E70787">
        <w:rPr>
          <w:rFonts w:ascii="Times New Roman" w:eastAsia="Times New Roman" w:hAnsi="Times New Roman" w:cs="Times New Roman"/>
          <w:sz w:val="29"/>
          <w:szCs w:val="29"/>
          <w:lang w:eastAsia="pt-BR"/>
        </w:rPr>
        <w:t xml:space="preserve">. Conceito.de. </w:t>
      </w:r>
      <w:hyperlink r:id="rId31" w:history="1">
        <w:r w:rsidR="00AF5C3E" w:rsidRPr="00454BF7">
          <w:rPr>
            <w:rStyle w:val="Hiperligao"/>
            <w:rFonts w:ascii="Times New Roman" w:eastAsia="Times New Roman" w:hAnsi="Times New Roman" w:cs="Times New Roman"/>
            <w:sz w:val="29"/>
            <w:szCs w:val="29"/>
            <w:lang w:eastAsia="pt-BR"/>
          </w:rPr>
          <w:t>https://conceito.de/organigrama</w:t>
        </w:r>
      </w:hyperlink>
    </w:p>
    <w:p w:rsidR="006B38FF" w:rsidRDefault="00AF5C3E" w:rsidP="00CD3614">
      <w:pPr>
        <w:pStyle w:val="Cabealho1"/>
        <w:shd w:val="clear" w:color="auto" w:fill="FFFFFF"/>
        <w:spacing w:before="180" w:beforeAutospacing="0" w:after="240" w:afterAutospacing="0" w:line="720" w:lineRule="atLeast"/>
        <w:textAlignment w:val="baseline"/>
        <w:rPr>
          <w:b w:val="0"/>
          <w:sz w:val="24"/>
          <w:szCs w:val="24"/>
        </w:rPr>
      </w:pPr>
      <w:r>
        <w:rPr>
          <w:rFonts w:ascii="Open Sans" w:hAnsi="Open Sans"/>
          <w:b w:val="0"/>
          <w:bCs w:val="0"/>
          <w:color w:val="3C78EE"/>
          <w:spacing w:val="-11"/>
          <w:sz w:val="68"/>
          <w:szCs w:val="68"/>
        </w:rPr>
        <w:t xml:space="preserve">BIZNEO </w:t>
      </w:r>
      <w:proofErr w:type="gramStart"/>
      <w:r>
        <w:rPr>
          <w:rFonts w:ascii="Open Sans" w:hAnsi="Open Sans"/>
          <w:b w:val="0"/>
          <w:bCs w:val="0"/>
          <w:color w:val="3C78EE"/>
          <w:spacing w:val="-11"/>
          <w:sz w:val="68"/>
          <w:szCs w:val="68"/>
        </w:rPr>
        <w:t>BLOG</w:t>
      </w:r>
      <w:proofErr w:type="gramEnd"/>
      <w:r>
        <w:rPr>
          <w:rFonts w:ascii="Open Sans" w:hAnsi="Open Sans"/>
          <w:b w:val="0"/>
          <w:bCs w:val="0"/>
          <w:color w:val="3C78EE"/>
          <w:spacing w:val="-11"/>
          <w:sz w:val="68"/>
          <w:szCs w:val="68"/>
        </w:rPr>
        <w:t xml:space="preserve">. </w:t>
      </w:r>
      <w:r>
        <w:rPr>
          <w:rFonts w:ascii="Open Sans" w:hAnsi="Open Sans"/>
          <w:b w:val="0"/>
          <w:bCs w:val="0"/>
          <w:color w:val="3C78EE"/>
          <w:spacing w:val="-11"/>
          <w:sz w:val="68"/>
          <w:szCs w:val="68"/>
        </w:rPr>
        <w:t>Organograma de uma empresa | O que é + como fazer</w:t>
      </w:r>
      <w:r w:rsidR="00CD3614">
        <w:rPr>
          <w:rFonts w:ascii="Open Sans" w:hAnsi="Open Sans"/>
          <w:b w:val="0"/>
          <w:bCs w:val="0"/>
          <w:color w:val="3C78EE"/>
          <w:spacing w:val="-11"/>
          <w:sz w:val="68"/>
          <w:szCs w:val="68"/>
        </w:rPr>
        <w:t xml:space="preserve">. </w:t>
      </w:r>
      <w:hyperlink r:id="rId32" w:history="1">
        <w:r w:rsidR="00561316" w:rsidRPr="00454BF7">
          <w:rPr>
            <w:rStyle w:val="Hiperligao"/>
            <w:sz w:val="24"/>
            <w:szCs w:val="24"/>
          </w:rPr>
          <w:t>https://www.bizneo.com/blog/pt/organograma-de-uma-empresa/</w:t>
        </w:r>
      </w:hyperlink>
      <w:r w:rsidR="00561316">
        <w:rPr>
          <w:b w:val="0"/>
          <w:sz w:val="24"/>
          <w:szCs w:val="24"/>
        </w:rPr>
        <w:t xml:space="preserve"> </w:t>
      </w:r>
    </w:p>
    <w:p w:rsidR="00CD3614" w:rsidRDefault="00CD3614" w:rsidP="00CD3614">
      <w:pPr>
        <w:pStyle w:val="Cabealho1"/>
        <w:shd w:val="clear" w:color="auto" w:fill="FFFFFF"/>
        <w:spacing w:before="180" w:beforeAutospacing="0" w:after="240" w:afterAutospacing="0" w:line="720" w:lineRule="atLeast"/>
        <w:textAlignment w:val="baseline"/>
        <w:rPr>
          <w:b w:val="0"/>
          <w:sz w:val="24"/>
          <w:szCs w:val="24"/>
        </w:rPr>
      </w:pPr>
    </w:p>
    <w:p w:rsidR="00CD3614" w:rsidRDefault="00CD3614" w:rsidP="00CD3614">
      <w:pPr>
        <w:pStyle w:val="Cabealho1"/>
        <w:shd w:val="clear" w:color="auto" w:fill="FFFFFF"/>
        <w:spacing w:before="0" w:beforeAutospacing="0"/>
        <w:rPr>
          <w:rFonts w:ascii="open_sanslight" w:hAnsi="open_sanslight"/>
          <w:b w:val="0"/>
          <w:bCs w:val="0"/>
          <w:color w:val="2B334A"/>
        </w:rPr>
      </w:pPr>
      <w:r>
        <w:rPr>
          <w:b w:val="0"/>
          <w:sz w:val="24"/>
          <w:szCs w:val="24"/>
        </w:rPr>
        <w:t xml:space="preserve">INSTITUTO BRASILEIRO DE COATCHING. </w:t>
      </w:r>
      <w:r>
        <w:rPr>
          <w:rFonts w:ascii="open_sanslight" w:hAnsi="open_sanslight"/>
          <w:b w:val="0"/>
          <w:bCs w:val="0"/>
          <w:color w:val="2B334A"/>
        </w:rPr>
        <w:t>CONHEÇA OS TIPOS DE DESENHO ORGANIZACIONAL E SUA IMPORTÂNCIA EM UM NEGÓCIO</w:t>
      </w:r>
      <w:r>
        <w:rPr>
          <w:rFonts w:ascii="open_sanslight" w:hAnsi="open_sanslight"/>
          <w:b w:val="0"/>
          <w:bCs w:val="0"/>
          <w:color w:val="2B334A"/>
        </w:rPr>
        <w:t xml:space="preserve">. </w:t>
      </w:r>
      <w:proofErr w:type="gramStart"/>
      <w:r w:rsidRPr="00CD3614">
        <w:rPr>
          <w:rFonts w:ascii="open_sanslight" w:hAnsi="open_sanslight"/>
          <w:b w:val="0"/>
          <w:bCs w:val="0"/>
          <w:color w:val="2B334A"/>
        </w:rPr>
        <w:t>https:</w:t>
      </w:r>
      <w:proofErr w:type="gramEnd"/>
      <w:r w:rsidRPr="00CD3614">
        <w:rPr>
          <w:rFonts w:ascii="open_sanslight" w:hAnsi="open_sanslight"/>
          <w:b w:val="0"/>
          <w:bCs w:val="0"/>
          <w:color w:val="2B334A"/>
        </w:rPr>
        <w:t>//www.ibccoaching.com.br/portal/conheca-os-tipos-de-desenho-organizacional-e-sua-importancia-em-um-negocio/</w:t>
      </w:r>
      <w:bookmarkStart w:id="0" w:name="_GoBack"/>
      <w:bookmarkEnd w:id="0"/>
    </w:p>
    <w:p w:rsidR="00CD3614" w:rsidRPr="003045C4" w:rsidRDefault="00CD3614" w:rsidP="00CD3614">
      <w:pPr>
        <w:pStyle w:val="Cabealho1"/>
        <w:shd w:val="clear" w:color="auto" w:fill="FFFFFF"/>
        <w:spacing w:before="180" w:beforeAutospacing="0" w:after="240" w:afterAutospacing="0" w:line="720" w:lineRule="atLeast"/>
        <w:textAlignment w:val="baseline"/>
        <w:rPr>
          <w:b w:val="0"/>
          <w:sz w:val="24"/>
          <w:szCs w:val="24"/>
        </w:rPr>
      </w:pPr>
    </w:p>
    <w:sectPr w:rsidR="00CD3614" w:rsidRPr="003045C4" w:rsidSect="001067FC"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5DA2" w:rsidRDefault="004A5DA2" w:rsidP="001067FC">
      <w:pPr>
        <w:spacing w:after="0" w:line="240" w:lineRule="auto"/>
      </w:pPr>
      <w:r>
        <w:separator/>
      </w:r>
    </w:p>
  </w:endnote>
  <w:endnote w:type="continuationSeparator" w:id="0">
    <w:p w:rsidR="004A5DA2" w:rsidRDefault="004A5DA2" w:rsidP="00106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_sansligh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7FC" w:rsidRDefault="001067F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5DA2" w:rsidRDefault="004A5DA2" w:rsidP="001067FC">
      <w:pPr>
        <w:spacing w:after="0" w:line="240" w:lineRule="auto"/>
      </w:pPr>
      <w:r>
        <w:separator/>
      </w:r>
    </w:p>
  </w:footnote>
  <w:footnote w:type="continuationSeparator" w:id="0">
    <w:p w:rsidR="004A5DA2" w:rsidRDefault="004A5DA2" w:rsidP="001067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283B1B"/>
    <w:multiLevelType w:val="multilevel"/>
    <w:tmpl w:val="5BA08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2DB1973"/>
    <w:multiLevelType w:val="multilevel"/>
    <w:tmpl w:val="ED464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B9120DA"/>
    <w:multiLevelType w:val="hybridMultilevel"/>
    <w:tmpl w:val="22D6DD56"/>
    <w:lvl w:ilvl="0" w:tplc="C2C486D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8AA"/>
    <w:rsid w:val="000004EC"/>
    <w:rsid w:val="00003A61"/>
    <w:rsid w:val="00014912"/>
    <w:rsid w:val="00015B3A"/>
    <w:rsid w:val="0003305B"/>
    <w:rsid w:val="000463A6"/>
    <w:rsid w:val="00051AA8"/>
    <w:rsid w:val="00060987"/>
    <w:rsid w:val="00062135"/>
    <w:rsid w:val="00073C24"/>
    <w:rsid w:val="0007534B"/>
    <w:rsid w:val="000759C9"/>
    <w:rsid w:val="000877E9"/>
    <w:rsid w:val="000B36C3"/>
    <w:rsid w:val="000B7048"/>
    <w:rsid w:val="000D5534"/>
    <w:rsid w:val="000F6AC7"/>
    <w:rsid w:val="0010255B"/>
    <w:rsid w:val="001067FC"/>
    <w:rsid w:val="00112BED"/>
    <w:rsid w:val="00144A19"/>
    <w:rsid w:val="001548BD"/>
    <w:rsid w:val="00155FC2"/>
    <w:rsid w:val="00162655"/>
    <w:rsid w:val="00177003"/>
    <w:rsid w:val="0018648E"/>
    <w:rsid w:val="00186C72"/>
    <w:rsid w:val="001A475A"/>
    <w:rsid w:val="001A6A7A"/>
    <w:rsid w:val="001D003C"/>
    <w:rsid w:val="001D4F40"/>
    <w:rsid w:val="001D67AA"/>
    <w:rsid w:val="00200C82"/>
    <w:rsid w:val="00200DDC"/>
    <w:rsid w:val="00221C18"/>
    <w:rsid w:val="002261D2"/>
    <w:rsid w:val="00226C96"/>
    <w:rsid w:val="00236AB9"/>
    <w:rsid w:val="002718D7"/>
    <w:rsid w:val="00277EF9"/>
    <w:rsid w:val="0028676A"/>
    <w:rsid w:val="002A1BD9"/>
    <w:rsid w:val="002B0991"/>
    <w:rsid w:val="002B1948"/>
    <w:rsid w:val="002B23EA"/>
    <w:rsid w:val="002C762D"/>
    <w:rsid w:val="002D5FBD"/>
    <w:rsid w:val="002E2D94"/>
    <w:rsid w:val="002F32E7"/>
    <w:rsid w:val="00301A84"/>
    <w:rsid w:val="00303B9D"/>
    <w:rsid w:val="003045C4"/>
    <w:rsid w:val="00314E34"/>
    <w:rsid w:val="00316D12"/>
    <w:rsid w:val="00317394"/>
    <w:rsid w:val="003177EE"/>
    <w:rsid w:val="00342EE5"/>
    <w:rsid w:val="00353160"/>
    <w:rsid w:val="0035426F"/>
    <w:rsid w:val="003656BF"/>
    <w:rsid w:val="00376E25"/>
    <w:rsid w:val="003910C2"/>
    <w:rsid w:val="00392FAD"/>
    <w:rsid w:val="003B74FB"/>
    <w:rsid w:val="003D30C0"/>
    <w:rsid w:val="003F7470"/>
    <w:rsid w:val="00403773"/>
    <w:rsid w:val="00405B02"/>
    <w:rsid w:val="00406E9F"/>
    <w:rsid w:val="004150F0"/>
    <w:rsid w:val="00415E68"/>
    <w:rsid w:val="00434AE5"/>
    <w:rsid w:val="00451E1E"/>
    <w:rsid w:val="00455001"/>
    <w:rsid w:val="00455536"/>
    <w:rsid w:val="0045557C"/>
    <w:rsid w:val="0045775A"/>
    <w:rsid w:val="004740C2"/>
    <w:rsid w:val="00474B25"/>
    <w:rsid w:val="00494D8C"/>
    <w:rsid w:val="004A18BF"/>
    <w:rsid w:val="004A5DA2"/>
    <w:rsid w:val="004A7490"/>
    <w:rsid w:val="004C2A7C"/>
    <w:rsid w:val="004C2D6F"/>
    <w:rsid w:val="004C3771"/>
    <w:rsid w:val="004F053E"/>
    <w:rsid w:val="004F2889"/>
    <w:rsid w:val="004F6DB2"/>
    <w:rsid w:val="004F7B14"/>
    <w:rsid w:val="00514DAB"/>
    <w:rsid w:val="00524302"/>
    <w:rsid w:val="0053562A"/>
    <w:rsid w:val="0055499C"/>
    <w:rsid w:val="00561316"/>
    <w:rsid w:val="005775A9"/>
    <w:rsid w:val="00584413"/>
    <w:rsid w:val="00593676"/>
    <w:rsid w:val="005A2527"/>
    <w:rsid w:val="005A61AB"/>
    <w:rsid w:val="005C13D3"/>
    <w:rsid w:val="005C41F1"/>
    <w:rsid w:val="005C587D"/>
    <w:rsid w:val="005D67E9"/>
    <w:rsid w:val="005E7679"/>
    <w:rsid w:val="005F45BF"/>
    <w:rsid w:val="00601305"/>
    <w:rsid w:val="00612951"/>
    <w:rsid w:val="00613F49"/>
    <w:rsid w:val="00623F13"/>
    <w:rsid w:val="00625970"/>
    <w:rsid w:val="00636D9D"/>
    <w:rsid w:val="00645505"/>
    <w:rsid w:val="00645969"/>
    <w:rsid w:val="00646B72"/>
    <w:rsid w:val="006B0D76"/>
    <w:rsid w:val="006B38FF"/>
    <w:rsid w:val="006C014A"/>
    <w:rsid w:val="006C03EF"/>
    <w:rsid w:val="006C1A36"/>
    <w:rsid w:val="006C31AF"/>
    <w:rsid w:val="006D2DD1"/>
    <w:rsid w:val="006D6B02"/>
    <w:rsid w:val="00702B05"/>
    <w:rsid w:val="0070467A"/>
    <w:rsid w:val="00710824"/>
    <w:rsid w:val="007133A0"/>
    <w:rsid w:val="0071540D"/>
    <w:rsid w:val="00756A6C"/>
    <w:rsid w:val="007578B6"/>
    <w:rsid w:val="00761DAD"/>
    <w:rsid w:val="00775E3F"/>
    <w:rsid w:val="00777195"/>
    <w:rsid w:val="007959F1"/>
    <w:rsid w:val="007A378F"/>
    <w:rsid w:val="007B05D9"/>
    <w:rsid w:val="007B35B4"/>
    <w:rsid w:val="007B3E58"/>
    <w:rsid w:val="007B5F90"/>
    <w:rsid w:val="007C6A5B"/>
    <w:rsid w:val="007F18C5"/>
    <w:rsid w:val="00810AF1"/>
    <w:rsid w:val="00867395"/>
    <w:rsid w:val="00875C82"/>
    <w:rsid w:val="00880D9C"/>
    <w:rsid w:val="00895188"/>
    <w:rsid w:val="008B3A74"/>
    <w:rsid w:val="008C0147"/>
    <w:rsid w:val="00911DEA"/>
    <w:rsid w:val="00920131"/>
    <w:rsid w:val="00932D34"/>
    <w:rsid w:val="00945840"/>
    <w:rsid w:val="009509CD"/>
    <w:rsid w:val="00952712"/>
    <w:rsid w:val="00966652"/>
    <w:rsid w:val="00992B77"/>
    <w:rsid w:val="009B0F00"/>
    <w:rsid w:val="009B2247"/>
    <w:rsid w:val="009C1489"/>
    <w:rsid w:val="009D488B"/>
    <w:rsid w:val="009F20C9"/>
    <w:rsid w:val="00A02932"/>
    <w:rsid w:val="00A10671"/>
    <w:rsid w:val="00A315DB"/>
    <w:rsid w:val="00A37B86"/>
    <w:rsid w:val="00A44444"/>
    <w:rsid w:val="00A640F2"/>
    <w:rsid w:val="00A713BB"/>
    <w:rsid w:val="00A744A7"/>
    <w:rsid w:val="00A80054"/>
    <w:rsid w:val="00A93AC6"/>
    <w:rsid w:val="00AA094B"/>
    <w:rsid w:val="00AA1BF5"/>
    <w:rsid w:val="00AA25F2"/>
    <w:rsid w:val="00AA45D3"/>
    <w:rsid w:val="00AC5DAE"/>
    <w:rsid w:val="00AE0610"/>
    <w:rsid w:val="00AF109E"/>
    <w:rsid w:val="00AF3DE4"/>
    <w:rsid w:val="00AF5C3E"/>
    <w:rsid w:val="00B13078"/>
    <w:rsid w:val="00B202C1"/>
    <w:rsid w:val="00B27533"/>
    <w:rsid w:val="00B329D6"/>
    <w:rsid w:val="00B45840"/>
    <w:rsid w:val="00B462E1"/>
    <w:rsid w:val="00B537E6"/>
    <w:rsid w:val="00B67AAA"/>
    <w:rsid w:val="00B86314"/>
    <w:rsid w:val="00B91A3A"/>
    <w:rsid w:val="00B93AE8"/>
    <w:rsid w:val="00BB58AA"/>
    <w:rsid w:val="00BB62C7"/>
    <w:rsid w:val="00BE5D35"/>
    <w:rsid w:val="00BF27B6"/>
    <w:rsid w:val="00C02796"/>
    <w:rsid w:val="00C14BC7"/>
    <w:rsid w:val="00C34DD9"/>
    <w:rsid w:val="00C54E0F"/>
    <w:rsid w:val="00C612B1"/>
    <w:rsid w:val="00C75EC9"/>
    <w:rsid w:val="00C8062F"/>
    <w:rsid w:val="00C970BA"/>
    <w:rsid w:val="00CB17AE"/>
    <w:rsid w:val="00CB7617"/>
    <w:rsid w:val="00CD150A"/>
    <w:rsid w:val="00CD32F9"/>
    <w:rsid w:val="00CD3614"/>
    <w:rsid w:val="00CD74D0"/>
    <w:rsid w:val="00CE4F06"/>
    <w:rsid w:val="00CF72FC"/>
    <w:rsid w:val="00D008BC"/>
    <w:rsid w:val="00D03A98"/>
    <w:rsid w:val="00D05FC4"/>
    <w:rsid w:val="00D20317"/>
    <w:rsid w:val="00D27222"/>
    <w:rsid w:val="00D36F98"/>
    <w:rsid w:val="00D41B20"/>
    <w:rsid w:val="00D445C6"/>
    <w:rsid w:val="00D52BEE"/>
    <w:rsid w:val="00D53B9C"/>
    <w:rsid w:val="00D53F62"/>
    <w:rsid w:val="00DC1571"/>
    <w:rsid w:val="00DC6A1C"/>
    <w:rsid w:val="00DE6B24"/>
    <w:rsid w:val="00DF1941"/>
    <w:rsid w:val="00DF6F18"/>
    <w:rsid w:val="00E06BBF"/>
    <w:rsid w:val="00E124C2"/>
    <w:rsid w:val="00E14A39"/>
    <w:rsid w:val="00E31A3D"/>
    <w:rsid w:val="00E467D0"/>
    <w:rsid w:val="00E5291F"/>
    <w:rsid w:val="00E70EA8"/>
    <w:rsid w:val="00E7383F"/>
    <w:rsid w:val="00E803FB"/>
    <w:rsid w:val="00E81C4A"/>
    <w:rsid w:val="00E97045"/>
    <w:rsid w:val="00EA0C0F"/>
    <w:rsid w:val="00ED0D05"/>
    <w:rsid w:val="00ED730B"/>
    <w:rsid w:val="00EE76B5"/>
    <w:rsid w:val="00EE7C7D"/>
    <w:rsid w:val="00EF121B"/>
    <w:rsid w:val="00EF5616"/>
    <w:rsid w:val="00F00E5A"/>
    <w:rsid w:val="00F10962"/>
    <w:rsid w:val="00F17C78"/>
    <w:rsid w:val="00F27CBA"/>
    <w:rsid w:val="00F52C43"/>
    <w:rsid w:val="00F61E50"/>
    <w:rsid w:val="00F80C51"/>
    <w:rsid w:val="00F9661A"/>
    <w:rsid w:val="00FA2644"/>
    <w:rsid w:val="00FA6711"/>
    <w:rsid w:val="00FC636F"/>
    <w:rsid w:val="00FD55FD"/>
    <w:rsid w:val="00FD62B6"/>
    <w:rsid w:val="00FE7833"/>
    <w:rsid w:val="00FF3C2E"/>
    <w:rsid w:val="00FF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A38902-FDFF-43F1-A380-BE9B36677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link w:val="Cabealho1Carter"/>
    <w:uiPriority w:val="9"/>
    <w:qFormat/>
    <w:rsid w:val="0052430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5A61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B2247"/>
    <w:pPr>
      <w:ind w:left="720"/>
      <w:contextualSpacing/>
    </w:pPr>
  </w:style>
  <w:style w:type="paragraph" w:styleId="SemEspaamento">
    <w:name w:val="No Spacing"/>
    <w:link w:val="SemEspaamentoCarter"/>
    <w:uiPriority w:val="1"/>
    <w:qFormat/>
    <w:rsid w:val="00DF1941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F1941"/>
    <w:rPr>
      <w:rFonts w:eastAsiaTheme="minorEastAsia"/>
      <w:lang w:eastAsia="pt-PT"/>
    </w:rPr>
  </w:style>
  <w:style w:type="character" w:styleId="Forte">
    <w:name w:val="Strong"/>
    <w:basedOn w:val="Tipodeletrapredefinidodopargrafo"/>
    <w:uiPriority w:val="22"/>
    <w:qFormat/>
    <w:rsid w:val="00601305"/>
    <w:rPr>
      <w:b/>
      <w:bCs/>
    </w:rPr>
  </w:style>
  <w:style w:type="paragraph" w:styleId="NormalWeb">
    <w:name w:val="Normal (Web)"/>
    <w:basedOn w:val="Normal"/>
    <w:uiPriority w:val="99"/>
    <w:unhideWhenUsed/>
    <w:rsid w:val="00C02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24302"/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character" w:customStyle="1" w:styleId="cat-links">
    <w:name w:val="cat-links"/>
    <w:basedOn w:val="Tipodeletrapredefinidodopargrafo"/>
    <w:rsid w:val="00524302"/>
  </w:style>
  <w:style w:type="character" w:styleId="Hiperligao">
    <w:name w:val="Hyperlink"/>
    <w:basedOn w:val="Tipodeletrapredefinidodopargrafo"/>
    <w:uiPriority w:val="99"/>
    <w:unhideWhenUsed/>
    <w:rsid w:val="00524302"/>
    <w:rPr>
      <w:color w:val="0000FF"/>
      <w:u w:val="single"/>
    </w:rPr>
  </w:style>
  <w:style w:type="character" w:customStyle="1" w:styleId="post-metadatadate">
    <w:name w:val="post-metadata__date"/>
    <w:basedOn w:val="Tipodeletrapredefinidodopargrafo"/>
    <w:rsid w:val="006C31AF"/>
  </w:style>
  <w:style w:type="character" w:customStyle="1" w:styleId="post-metadatareadtime">
    <w:name w:val="post-metadata__readtime"/>
    <w:basedOn w:val="Tipodeletrapredefinidodopargrafo"/>
    <w:rsid w:val="006C31AF"/>
  </w:style>
  <w:style w:type="character" w:customStyle="1" w:styleId="blog-post-title-font">
    <w:name w:val="blog-post-title-font"/>
    <w:basedOn w:val="Tipodeletrapredefinidodopargrafo"/>
    <w:rsid w:val="006C31AF"/>
  </w:style>
  <w:style w:type="character" w:customStyle="1" w:styleId="wixui-rich-texttext">
    <w:name w:val="wixui-rich-text__text"/>
    <w:basedOn w:val="Tipodeletrapredefinidodopargrafo"/>
    <w:rsid w:val="006C31AF"/>
  </w:style>
  <w:style w:type="paragraph" w:styleId="Cabealho">
    <w:name w:val="header"/>
    <w:basedOn w:val="Normal"/>
    <w:link w:val="CabealhoCarter"/>
    <w:uiPriority w:val="99"/>
    <w:unhideWhenUsed/>
    <w:rsid w:val="001067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67FC"/>
  </w:style>
  <w:style w:type="paragraph" w:styleId="Rodap">
    <w:name w:val="footer"/>
    <w:basedOn w:val="Normal"/>
    <w:link w:val="RodapCarter"/>
    <w:uiPriority w:val="99"/>
    <w:unhideWhenUsed/>
    <w:rsid w:val="001067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67FC"/>
  </w:style>
  <w:style w:type="character" w:styleId="nfase">
    <w:name w:val="Emphasis"/>
    <w:basedOn w:val="Tipodeletrapredefinidodopargrafo"/>
    <w:uiPriority w:val="20"/>
    <w:qFormat/>
    <w:rsid w:val="00D008BC"/>
    <w:rPr>
      <w:i/>
      <w:iCs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5A61A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6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gupy.io/blog/onboarding" TargetMode="External"/><Relationship Id="rId18" Type="http://schemas.openxmlformats.org/officeDocument/2006/relationships/hyperlink" Target="https://www.bizneo.com/blog/pt/ferramentas-de-gestao-de-pessoas/" TargetMode="External"/><Relationship Id="rId26" Type="http://schemas.openxmlformats.org/officeDocument/2006/relationships/hyperlink" Target="https://www.bizneo.com/pt/organograma-empresa/" TargetMode="Externa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gupy.io/blog/estagio-trainee-jovem-aprendiz" TargetMode="External"/><Relationship Id="rId17" Type="http://schemas.openxmlformats.org/officeDocument/2006/relationships/hyperlink" Target="https://www.bizneo.com/pt/pesquisa-clima-organizacional/" TargetMode="External"/><Relationship Id="rId25" Type="http://schemas.openxmlformats.org/officeDocument/2006/relationships/image" Target="media/image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conceito.de/dados" TargetMode="External"/><Relationship Id="rId20" Type="http://schemas.openxmlformats.org/officeDocument/2006/relationships/hyperlink" Target="https://www.bizneo.com/pt/avaliacao-desempenho/" TargetMode="External"/><Relationship Id="rId29" Type="http://schemas.openxmlformats.org/officeDocument/2006/relationships/hyperlink" Target="https://www.ibccoaching.com.br/portal/conheca-3-tipos-de-organizacao-empresaria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ceito.de/hierarquia" TargetMode="External"/><Relationship Id="rId24" Type="http://schemas.openxmlformats.org/officeDocument/2006/relationships/hyperlink" Target="https://www.bizneo.com/blog/pt/pesquisa-clima-organizacional/" TargetMode="External"/><Relationship Id="rId32" Type="http://schemas.openxmlformats.org/officeDocument/2006/relationships/hyperlink" Target="https://www.bizneo.com/blog/pt/organograma-de-uma-empresa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gupy.io/blog/onboarding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8.png"/><Relationship Id="rId10" Type="http://schemas.openxmlformats.org/officeDocument/2006/relationships/hyperlink" Target="https://conceito.de/esquema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conceito.de/organigram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onceito.de/entidade" TargetMode="External"/><Relationship Id="rId14" Type="http://schemas.openxmlformats.org/officeDocument/2006/relationships/hyperlink" Target="https://www.gupy.io/blog/estagio-trainee-jovem-aprendiz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64FF6-6306-4094-92DA-5B541B94E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1760</TotalTime>
  <Pages>12</Pages>
  <Words>2596</Words>
  <Characters>14019</Characters>
  <Application>Microsoft Office Word</Application>
  <DocSecurity>0</DocSecurity>
  <Lines>116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Cabeçalhos</vt:lpstr>
      </vt:variant>
      <vt:variant>
        <vt:i4>10</vt:i4>
      </vt:variant>
    </vt:vector>
  </HeadingPairs>
  <TitlesOfParts>
    <vt:vector size="11" baseType="lpstr">
      <vt:lpstr/>
      <vt:lpstr>        1. Clássico</vt:lpstr>
      <vt:lpstr>        2. Horizontal</vt:lpstr>
      <vt:lpstr>        3. Circular</vt:lpstr>
      <vt:lpstr>        5. Matriz Organograma matricial</vt:lpstr>
      <vt:lpstr>        </vt:lpstr>
      <vt:lpstr>        Organograma funcional ou estrutural</vt:lpstr>
      <vt:lpstr>        Organograma vertical ou linear</vt:lpstr>
      <vt:lpstr>        Organograma hierárquico</vt:lpstr>
      <vt:lpstr>        Organograma misto</vt:lpstr>
      <vt:lpstr>BIZNEO BLOG. Organograma de uma empresa | O que é + como fazer</vt:lpstr>
    </vt:vector>
  </TitlesOfParts>
  <Company/>
  <LinksUpToDate>false</LinksUpToDate>
  <CharactersWithSpaces>16582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Kundiama</dc:creator>
  <cp:keywords/>
  <dc:description/>
  <cp:lastModifiedBy>Kundiama</cp:lastModifiedBy>
  <cp:revision>228</cp:revision>
  <cp:lastPrinted>2023-09-16T05:12:00Z</cp:lastPrinted>
  <dcterms:created xsi:type="dcterms:W3CDTF">2023-08-22T07:38:00Z</dcterms:created>
  <dcterms:modified xsi:type="dcterms:W3CDTF">2023-11-15T01:06:00Z</dcterms:modified>
</cp:coreProperties>
</file>