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A3E" w:rsidRPr="008D5CFF" w:rsidRDefault="002B7A3E" w:rsidP="002B7A3E">
      <w:pPr>
        <w:rPr>
          <w:rFonts w:ascii="Calibri" w:hAnsi="Calibri"/>
        </w:rPr>
      </w:pPr>
      <w:r w:rsidRPr="008D5CFF">
        <w:rPr>
          <w:rFonts w:ascii="Calibri" w:hAnsi="Calibri"/>
        </w:rPr>
        <w:t>CyPERS is a multi user and multi transactional application with Rich Internet Application (RIA) feel. The main technical challenges to address by the architecture are following,</w:t>
      </w:r>
    </w:p>
    <w:p w:rsidR="002B7A3E" w:rsidRPr="008D5CFF" w:rsidRDefault="002B7A3E" w:rsidP="002B7A3E">
      <w:pPr>
        <w:numPr>
          <w:ilvl w:val="0"/>
          <w:numId w:val="6"/>
        </w:numPr>
        <w:tabs>
          <w:tab w:val="clear" w:pos="1080"/>
          <w:tab w:val="num" w:pos="1152"/>
        </w:tabs>
        <w:ind w:left="1152"/>
        <w:rPr>
          <w:rFonts w:ascii="Calibri" w:hAnsi="Calibri"/>
        </w:rPr>
      </w:pPr>
      <w:r w:rsidRPr="008D5CFF">
        <w:rPr>
          <w:rFonts w:ascii="Calibri" w:hAnsi="Calibri"/>
        </w:rPr>
        <w:t>Work-area based on User role &amp; responsibilities</w:t>
      </w:r>
    </w:p>
    <w:p w:rsidR="002B7A3E" w:rsidRPr="008D5CFF" w:rsidRDefault="002B7A3E" w:rsidP="002B7A3E">
      <w:pPr>
        <w:numPr>
          <w:ilvl w:val="0"/>
          <w:numId w:val="6"/>
        </w:numPr>
        <w:tabs>
          <w:tab w:val="clear" w:pos="1080"/>
          <w:tab w:val="num" w:pos="1152"/>
        </w:tabs>
        <w:ind w:left="1152"/>
        <w:rPr>
          <w:rFonts w:ascii="Calibri" w:hAnsi="Calibri"/>
        </w:rPr>
      </w:pPr>
      <w:r w:rsidRPr="008D5CFF">
        <w:rPr>
          <w:rFonts w:ascii="Calibri" w:hAnsi="Calibri"/>
        </w:rPr>
        <w:t>Different Input Mechanism (e-Pen,  touch screen, table-PC etc)</w:t>
      </w:r>
    </w:p>
    <w:p w:rsidR="002B7A3E" w:rsidRPr="008D5CFF" w:rsidRDefault="002B7A3E" w:rsidP="002B7A3E">
      <w:pPr>
        <w:numPr>
          <w:ilvl w:val="0"/>
          <w:numId w:val="6"/>
        </w:numPr>
        <w:tabs>
          <w:tab w:val="clear" w:pos="1080"/>
          <w:tab w:val="num" w:pos="1152"/>
        </w:tabs>
        <w:ind w:left="1152"/>
        <w:rPr>
          <w:rFonts w:ascii="Calibri" w:hAnsi="Calibri"/>
        </w:rPr>
      </w:pPr>
      <w:r w:rsidRPr="008D5CFF">
        <w:rPr>
          <w:rFonts w:ascii="Calibri" w:hAnsi="Calibri"/>
        </w:rPr>
        <w:t>Medication HIT ranking (based on doctor, group, hospital, etc)</w:t>
      </w:r>
    </w:p>
    <w:p w:rsidR="002B7A3E" w:rsidRPr="008D5CFF" w:rsidRDefault="002B7A3E" w:rsidP="002B7A3E">
      <w:pPr>
        <w:numPr>
          <w:ilvl w:val="0"/>
          <w:numId w:val="6"/>
        </w:numPr>
        <w:tabs>
          <w:tab w:val="clear" w:pos="1080"/>
          <w:tab w:val="num" w:pos="1152"/>
        </w:tabs>
        <w:ind w:left="1152"/>
        <w:rPr>
          <w:rFonts w:ascii="Calibri" w:hAnsi="Calibri"/>
        </w:rPr>
      </w:pPr>
      <w:r w:rsidRPr="008D5CFF">
        <w:rPr>
          <w:rFonts w:ascii="Calibri" w:hAnsi="Calibri"/>
        </w:rPr>
        <w:t>“Software as Service” (SAS) based model.</w:t>
      </w:r>
    </w:p>
    <w:p w:rsidR="002B7A3E" w:rsidRPr="008D5CFF" w:rsidRDefault="002B7A3E" w:rsidP="002B7A3E">
      <w:pPr>
        <w:numPr>
          <w:ilvl w:val="0"/>
          <w:numId w:val="6"/>
        </w:numPr>
        <w:tabs>
          <w:tab w:val="clear" w:pos="1080"/>
          <w:tab w:val="num" w:pos="1152"/>
        </w:tabs>
        <w:ind w:left="1152"/>
        <w:rPr>
          <w:rFonts w:ascii="Calibri" w:hAnsi="Calibri"/>
        </w:rPr>
      </w:pPr>
      <w:r w:rsidRPr="008D5CFF">
        <w:rPr>
          <w:rFonts w:ascii="Calibri" w:hAnsi="Calibri"/>
        </w:rPr>
        <w:t>Integration with existing system / data repository.</w:t>
      </w:r>
    </w:p>
    <w:p w:rsidR="002B7A3E" w:rsidRPr="008D5CFF" w:rsidRDefault="002B7A3E" w:rsidP="002B7A3E">
      <w:pPr>
        <w:numPr>
          <w:ilvl w:val="0"/>
          <w:numId w:val="6"/>
        </w:numPr>
        <w:tabs>
          <w:tab w:val="clear" w:pos="1080"/>
          <w:tab w:val="num" w:pos="1152"/>
        </w:tabs>
        <w:ind w:left="1152"/>
        <w:rPr>
          <w:rFonts w:ascii="Calibri" w:hAnsi="Calibri"/>
        </w:rPr>
      </w:pPr>
      <w:r w:rsidRPr="008D5CFF">
        <w:rPr>
          <w:rFonts w:ascii="Calibri" w:hAnsi="Calibri"/>
        </w:rPr>
        <w:t>Automatic Patient record Work-flow.</w:t>
      </w:r>
    </w:p>
    <w:p w:rsidR="002B7A3E" w:rsidRPr="008D5CFF" w:rsidRDefault="002B7A3E" w:rsidP="002B7A3E">
      <w:pPr>
        <w:numPr>
          <w:ilvl w:val="0"/>
          <w:numId w:val="6"/>
        </w:numPr>
        <w:tabs>
          <w:tab w:val="clear" w:pos="1080"/>
          <w:tab w:val="num" w:pos="1152"/>
        </w:tabs>
        <w:ind w:left="1152"/>
        <w:rPr>
          <w:rFonts w:ascii="Calibri" w:hAnsi="Calibri"/>
        </w:rPr>
      </w:pPr>
      <w:r w:rsidRPr="008D5CFF">
        <w:rPr>
          <w:rFonts w:ascii="Calibri" w:hAnsi="Calibri"/>
        </w:rPr>
        <w:t>Emergency Alters/Notification based on Patient Record</w:t>
      </w:r>
    </w:p>
    <w:p w:rsidR="002B7A3E" w:rsidRPr="008D5CFF" w:rsidRDefault="002B7A3E" w:rsidP="002B7A3E">
      <w:pPr>
        <w:numPr>
          <w:ilvl w:val="0"/>
          <w:numId w:val="6"/>
        </w:numPr>
        <w:tabs>
          <w:tab w:val="clear" w:pos="1080"/>
          <w:tab w:val="num" w:pos="1152"/>
        </w:tabs>
        <w:ind w:left="1152"/>
        <w:rPr>
          <w:rFonts w:ascii="Calibri" w:hAnsi="Calibri"/>
        </w:rPr>
      </w:pPr>
      <w:r w:rsidRPr="008D5CFF">
        <w:rPr>
          <w:rFonts w:ascii="Calibri" w:hAnsi="Calibri"/>
        </w:rPr>
        <w:t>Data Mining for Medication, Diagnosis.</w:t>
      </w:r>
    </w:p>
    <w:p w:rsidR="002B7A3E" w:rsidRDefault="002B7A3E" w:rsidP="002B7A3E">
      <w:pPr>
        <w:jc w:val="both"/>
        <w:rPr>
          <w:rFonts w:ascii="Calibri" w:hAnsi="Calibri"/>
          <w:b/>
        </w:rPr>
      </w:pPr>
      <w:r>
        <w:rPr>
          <w:noProof/>
        </w:rPr>
        <w:drawing>
          <wp:inline distT="0" distB="0" distL="0" distR="0">
            <wp:extent cx="5991225" cy="3324225"/>
            <wp:effectExtent l="19050" t="0" r="9525" b="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7"/>
                    <a:srcRect t="5843" b="36610"/>
                    <a:stretch>
                      <a:fillRect/>
                    </a:stretch>
                  </pic:blipFill>
                  <pic:spPr bwMode="auto">
                    <a:xfrm>
                      <a:off x="0" y="0"/>
                      <a:ext cx="5991225" cy="3324225"/>
                    </a:xfrm>
                    <a:prstGeom prst="rect">
                      <a:avLst/>
                    </a:prstGeom>
                    <a:noFill/>
                    <a:ln w="9525">
                      <a:noFill/>
                      <a:miter lim="800000"/>
                      <a:headEnd/>
                      <a:tailEnd/>
                    </a:ln>
                  </pic:spPr>
                </pic:pic>
              </a:graphicData>
            </a:graphic>
          </wp:inline>
        </w:drawing>
      </w:r>
    </w:p>
    <w:p w:rsidR="002B7A3E" w:rsidRDefault="002B7A3E" w:rsidP="00576DA9">
      <w:pPr>
        <w:jc w:val="both"/>
        <w:rPr>
          <w:rFonts w:ascii="Calibri" w:hAnsi="Calibri"/>
          <w:b/>
        </w:rPr>
      </w:pPr>
    </w:p>
    <w:p w:rsidR="00576DA9" w:rsidRPr="00F77B73" w:rsidRDefault="00576DA9" w:rsidP="00576DA9">
      <w:pPr>
        <w:jc w:val="both"/>
        <w:rPr>
          <w:rFonts w:ascii="Calibri" w:hAnsi="Calibri"/>
        </w:rPr>
      </w:pPr>
      <w:r w:rsidRPr="00576DA9">
        <w:rPr>
          <w:rFonts w:ascii="Calibri" w:hAnsi="Calibri"/>
          <w:b/>
        </w:rPr>
        <w:t>ADTR</w:t>
      </w:r>
      <w:r w:rsidRPr="008A4E6E">
        <w:rPr>
          <w:rFonts w:ascii="Calibri" w:hAnsi="Calibri"/>
        </w:rPr>
        <w:t xml:space="preserve"> captures all patient centric information into CyPERS. Most of the patient information</w:t>
      </w:r>
      <w:r>
        <w:rPr>
          <w:rFonts w:ascii="Calibri" w:hAnsi="Calibri"/>
        </w:rPr>
        <w:t xml:space="preserve"> gathered </w:t>
      </w:r>
      <w:r w:rsidRPr="008A4E6E">
        <w:rPr>
          <w:rFonts w:ascii="Calibri" w:hAnsi="Calibri"/>
        </w:rPr>
        <w:t xml:space="preserve">is fetched by other modules </w:t>
      </w:r>
      <w:r>
        <w:rPr>
          <w:rFonts w:ascii="Calibri" w:hAnsi="Calibri"/>
        </w:rPr>
        <w:t>from</w:t>
      </w:r>
      <w:r w:rsidRPr="008A4E6E">
        <w:rPr>
          <w:rFonts w:ascii="Calibri" w:hAnsi="Calibri"/>
        </w:rPr>
        <w:t xml:space="preserve"> ADTR.</w:t>
      </w:r>
      <w:r>
        <w:rPr>
          <w:rFonts w:ascii="Calibri" w:hAnsi="Calibri"/>
        </w:rPr>
        <w:t xml:space="preserve"> </w:t>
      </w:r>
      <w:r w:rsidRPr="00226A9F">
        <w:rPr>
          <w:rFonts w:ascii="Calibri" w:hAnsi="Calibri"/>
        </w:rPr>
        <w:t>ADTR</w:t>
      </w:r>
      <w:r>
        <w:rPr>
          <w:rFonts w:ascii="Calibri" w:hAnsi="Calibri"/>
        </w:rPr>
        <w:t xml:space="preserve"> tasks </w:t>
      </w:r>
      <w:r w:rsidRPr="00F77B73">
        <w:rPr>
          <w:rFonts w:ascii="Calibri" w:hAnsi="Calibri"/>
        </w:rPr>
        <w:t>are handled by</w:t>
      </w:r>
      <w:r>
        <w:rPr>
          <w:rFonts w:ascii="Calibri" w:hAnsi="Calibri"/>
        </w:rPr>
        <w:t xml:space="preserve"> either</w:t>
      </w:r>
      <w:r w:rsidRPr="00F77B73">
        <w:rPr>
          <w:rFonts w:ascii="Calibri" w:hAnsi="Calibri"/>
        </w:rPr>
        <w:t xml:space="preserve"> hospital management executives</w:t>
      </w:r>
      <w:r>
        <w:rPr>
          <w:rFonts w:ascii="Calibri" w:hAnsi="Calibri"/>
        </w:rPr>
        <w:t xml:space="preserve"> or doctor secretaries</w:t>
      </w:r>
      <w:r w:rsidRPr="00F77B73">
        <w:rPr>
          <w:rFonts w:ascii="Calibri" w:hAnsi="Calibri"/>
        </w:rPr>
        <w:t>. Following are the major functionality provided under ADTR:</w:t>
      </w:r>
    </w:p>
    <w:p w:rsidR="00576DA9" w:rsidRPr="00F77B73" w:rsidRDefault="00576DA9" w:rsidP="00576DA9">
      <w:pPr>
        <w:numPr>
          <w:ilvl w:val="0"/>
          <w:numId w:val="1"/>
        </w:numPr>
        <w:spacing w:after="0" w:line="240" w:lineRule="auto"/>
        <w:jc w:val="both"/>
        <w:rPr>
          <w:rFonts w:ascii="Calibri" w:hAnsi="Calibri"/>
        </w:rPr>
      </w:pPr>
      <w:r w:rsidRPr="00F77B73">
        <w:rPr>
          <w:rFonts w:ascii="Calibri" w:hAnsi="Calibri"/>
        </w:rPr>
        <w:t>Patient Registration with UHID no. generation</w:t>
      </w:r>
    </w:p>
    <w:p w:rsidR="00576DA9" w:rsidRPr="00F77B73" w:rsidRDefault="00576DA9" w:rsidP="00576DA9">
      <w:pPr>
        <w:numPr>
          <w:ilvl w:val="0"/>
          <w:numId w:val="1"/>
        </w:numPr>
        <w:spacing w:after="0" w:line="240" w:lineRule="auto"/>
        <w:jc w:val="both"/>
        <w:rPr>
          <w:rFonts w:ascii="Calibri" w:hAnsi="Calibri"/>
        </w:rPr>
      </w:pPr>
      <w:r w:rsidRPr="00F77B73">
        <w:rPr>
          <w:rFonts w:ascii="Calibri" w:hAnsi="Calibri"/>
        </w:rPr>
        <w:t>Appointment scheduler for outpatient visits</w:t>
      </w:r>
    </w:p>
    <w:p w:rsidR="00576DA9" w:rsidRPr="00F77B73" w:rsidRDefault="00576DA9" w:rsidP="00576DA9">
      <w:pPr>
        <w:numPr>
          <w:ilvl w:val="0"/>
          <w:numId w:val="1"/>
        </w:numPr>
        <w:spacing w:after="0" w:line="240" w:lineRule="auto"/>
        <w:jc w:val="both"/>
        <w:rPr>
          <w:rFonts w:ascii="Calibri" w:hAnsi="Calibri"/>
        </w:rPr>
      </w:pPr>
      <w:r>
        <w:rPr>
          <w:rFonts w:ascii="Calibri" w:hAnsi="Calibri"/>
        </w:rPr>
        <w:t>Out Patient visit management</w:t>
      </w:r>
    </w:p>
    <w:p w:rsidR="00576DA9" w:rsidRPr="00F77B73" w:rsidRDefault="00576DA9" w:rsidP="00576DA9">
      <w:pPr>
        <w:numPr>
          <w:ilvl w:val="0"/>
          <w:numId w:val="1"/>
        </w:numPr>
        <w:spacing w:after="0" w:line="240" w:lineRule="auto"/>
        <w:jc w:val="both"/>
        <w:rPr>
          <w:rFonts w:ascii="Calibri" w:hAnsi="Calibri"/>
        </w:rPr>
      </w:pPr>
      <w:r w:rsidRPr="00F77B73">
        <w:rPr>
          <w:rFonts w:ascii="Calibri" w:hAnsi="Calibri"/>
        </w:rPr>
        <w:t>Patient admission</w:t>
      </w:r>
    </w:p>
    <w:p w:rsidR="00576DA9" w:rsidRPr="00F77B73" w:rsidRDefault="00576DA9" w:rsidP="00576DA9">
      <w:pPr>
        <w:numPr>
          <w:ilvl w:val="0"/>
          <w:numId w:val="1"/>
        </w:numPr>
        <w:spacing w:after="0" w:line="240" w:lineRule="auto"/>
        <w:jc w:val="both"/>
        <w:rPr>
          <w:rFonts w:ascii="Calibri" w:hAnsi="Calibri"/>
        </w:rPr>
      </w:pPr>
      <w:r w:rsidRPr="00F77B73">
        <w:rPr>
          <w:rFonts w:ascii="Calibri" w:hAnsi="Calibri"/>
        </w:rPr>
        <w:t>Generate an IP ID in addition to UHID for In Patients</w:t>
      </w:r>
    </w:p>
    <w:p w:rsidR="00576DA9" w:rsidRPr="00F77B73" w:rsidRDefault="00576DA9" w:rsidP="00576DA9">
      <w:pPr>
        <w:numPr>
          <w:ilvl w:val="0"/>
          <w:numId w:val="1"/>
        </w:numPr>
        <w:spacing w:after="0" w:line="240" w:lineRule="auto"/>
        <w:jc w:val="both"/>
        <w:rPr>
          <w:rFonts w:ascii="Calibri" w:hAnsi="Calibri"/>
        </w:rPr>
      </w:pPr>
      <w:r w:rsidRPr="00F77B73">
        <w:rPr>
          <w:rFonts w:ascii="Calibri" w:hAnsi="Calibri"/>
        </w:rPr>
        <w:lastRenderedPageBreak/>
        <w:t>Bed allotment post admission</w:t>
      </w:r>
    </w:p>
    <w:p w:rsidR="00576DA9" w:rsidRPr="00F77B73" w:rsidRDefault="00576DA9" w:rsidP="00576DA9">
      <w:pPr>
        <w:numPr>
          <w:ilvl w:val="0"/>
          <w:numId w:val="1"/>
        </w:numPr>
        <w:spacing w:after="0" w:line="240" w:lineRule="auto"/>
        <w:jc w:val="both"/>
        <w:rPr>
          <w:rFonts w:ascii="Calibri" w:hAnsi="Calibri"/>
        </w:rPr>
      </w:pPr>
      <w:r w:rsidRPr="00F77B73">
        <w:rPr>
          <w:rFonts w:ascii="Calibri" w:hAnsi="Calibri"/>
        </w:rPr>
        <w:t>Allow transfer of patients between doctors and or beds</w:t>
      </w:r>
    </w:p>
    <w:p w:rsidR="00576DA9" w:rsidRPr="00F77B73" w:rsidRDefault="00576DA9" w:rsidP="00576DA9">
      <w:pPr>
        <w:numPr>
          <w:ilvl w:val="0"/>
          <w:numId w:val="1"/>
        </w:numPr>
        <w:spacing w:after="0" w:line="240" w:lineRule="auto"/>
        <w:jc w:val="both"/>
        <w:rPr>
          <w:rFonts w:ascii="Calibri" w:hAnsi="Calibri"/>
        </w:rPr>
      </w:pPr>
      <w:r w:rsidRPr="00F77B73">
        <w:rPr>
          <w:rFonts w:ascii="Calibri" w:hAnsi="Calibri"/>
        </w:rPr>
        <w:t>Provide Patient search based on various parameters</w:t>
      </w:r>
      <w:r>
        <w:rPr>
          <w:rFonts w:ascii="Calibri" w:hAnsi="Calibri"/>
        </w:rPr>
        <w:t xml:space="preserve"> – Quick and Advanced Search</w:t>
      </w:r>
    </w:p>
    <w:p w:rsidR="00576DA9" w:rsidRPr="00F77B73" w:rsidRDefault="00576DA9" w:rsidP="00576DA9">
      <w:pPr>
        <w:numPr>
          <w:ilvl w:val="0"/>
          <w:numId w:val="1"/>
        </w:numPr>
        <w:spacing w:after="0" w:line="240" w:lineRule="auto"/>
        <w:jc w:val="both"/>
        <w:rPr>
          <w:rFonts w:ascii="Calibri" w:hAnsi="Calibri"/>
        </w:rPr>
      </w:pPr>
      <w:r w:rsidRPr="00F77B73">
        <w:rPr>
          <w:rFonts w:ascii="Calibri" w:hAnsi="Calibri"/>
        </w:rPr>
        <w:t>Patient Discharge – both clinical &amp; administrative</w:t>
      </w:r>
    </w:p>
    <w:p w:rsidR="00C9461B" w:rsidRDefault="00C9461B"/>
    <w:p w:rsidR="00576DA9" w:rsidRDefault="00576DA9"/>
    <w:p w:rsidR="00576DA9" w:rsidRDefault="00576DA9" w:rsidP="00576DA9">
      <w:pPr>
        <w:pStyle w:val="BodyText"/>
        <w:spacing w:after="120"/>
        <w:rPr>
          <w:rFonts w:ascii="Calibri" w:hAnsi="Calibri"/>
          <w:sz w:val="22"/>
          <w:szCs w:val="22"/>
        </w:rPr>
      </w:pPr>
      <w:r w:rsidRPr="00576DA9">
        <w:rPr>
          <w:rFonts w:ascii="Calibri" w:hAnsi="Calibri"/>
          <w:b/>
          <w:sz w:val="22"/>
          <w:szCs w:val="22"/>
        </w:rPr>
        <w:t>CMS</w:t>
      </w:r>
      <w:r w:rsidRPr="000D540F">
        <w:rPr>
          <w:rFonts w:ascii="Calibri" w:hAnsi="Calibri"/>
          <w:sz w:val="22"/>
          <w:szCs w:val="22"/>
        </w:rPr>
        <w:t xml:space="preserve"> offers a convenient way for doctors to enter, review, and continuously update all clinical information connected with any patient.</w:t>
      </w:r>
    </w:p>
    <w:p w:rsidR="00576DA9" w:rsidRDefault="00576DA9" w:rsidP="00576DA9">
      <w:pPr>
        <w:pStyle w:val="BodyText"/>
        <w:spacing w:after="120"/>
        <w:rPr>
          <w:rFonts w:ascii="Calibri" w:hAnsi="Calibri"/>
          <w:sz w:val="22"/>
          <w:szCs w:val="22"/>
        </w:rPr>
      </w:pPr>
    </w:p>
    <w:p w:rsidR="00576DA9" w:rsidRPr="003E4397" w:rsidRDefault="00576DA9" w:rsidP="00576DA9">
      <w:pPr>
        <w:jc w:val="both"/>
        <w:rPr>
          <w:rFonts w:ascii="Calibri" w:hAnsi="Calibri"/>
        </w:rPr>
      </w:pPr>
      <w:r w:rsidRPr="00576DA9">
        <w:rPr>
          <w:rFonts w:ascii="Calibri" w:hAnsi="Calibri"/>
          <w:b/>
        </w:rPr>
        <w:t>Doctor Information System</w:t>
      </w:r>
      <w:r>
        <w:rPr>
          <w:rFonts w:ascii="Calibri" w:hAnsi="Calibri"/>
        </w:rPr>
        <w:t xml:space="preserve"> (D</w:t>
      </w:r>
      <w:r w:rsidRPr="0095667A">
        <w:rPr>
          <w:rFonts w:ascii="Calibri" w:hAnsi="Calibri"/>
        </w:rPr>
        <w:t>IS</w:t>
      </w:r>
      <w:r>
        <w:rPr>
          <w:rFonts w:ascii="Calibri" w:hAnsi="Calibri"/>
        </w:rPr>
        <w:t>)</w:t>
      </w:r>
      <w:r w:rsidRPr="0095667A">
        <w:rPr>
          <w:rFonts w:ascii="Calibri" w:hAnsi="Calibri"/>
        </w:rPr>
        <w:t xml:space="preserve"> enables clinicians to enter, review, and continuously update all information connected with any patient. With </w:t>
      </w:r>
      <w:r>
        <w:rPr>
          <w:rFonts w:ascii="Calibri" w:hAnsi="Calibri"/>
        </w:rPr>
        <w:t>DIS</w:t>
      </w:r>
      <w:r w:rsidRPr="0095667A">
        <w:rPr>
          <w:rFonts w:ascii="Calibri" w:hAnsi="Calibri"/>
        </w:rPr>
        <w:t xml:space="preserve">, one can order lab tests, medications, diets, radiology tests and procedures, record a patient’s allergies or adverse reactions to medications, request and track consults, and enter progress notes, diagnoses, and treatments for each encounter, and enter discharge summaries. Close integration with the “Incomplete Tasks” in CMS allows better record keeping and compliance with Clinical </w:t>
      </w:r>
      <w:r w:rsidRPr="003E4397">
        <w:rPr>
          <w:rFonts w:ascii="Calibri" w:hAnsi="Calibri"/>
        </w:rPr>
        <w:t>Guidelines and medical record requirements.</w:t>
      </w:r>
    </w:p>
    <w:p w:rsidR="00576DA9" w:rsidRPr="003E4397" w:rsidRDefault="00576DA9" w:rsidP="00576DA9">
      <w:pPr>
        <w:ind w:left="720"/>
        <w:jc w:val="both"/>
        <w:rPr>
          <w:rFonts w:ascii="Calibri" w:hAnsi="Calibri"/>
        </w:rPr>
      </w:pPr>
      <w:r w:rsidRPr="003E4397">
        <w:rPr>
          <w:rFonts w:ascii="Calibri" w:hAnsi="Calibri"/>
        </w:rPr>
        <w:t>DIS not only allows hospital personnel to keep comprehensive patient records, it also enables clinicians, managers, and QA staff to review and analyze the data gathered on any patient in a way that directly supports clinical decision-making.</w:t>
      </w:r>
    </w:p>
    <w:p w:rsidR="00576DA9" w:rsidRPr="003E4397" w:rsidRDefault="00576DA9" w:rsidP="00576DA9">
      <w:pPr>
        <w:spacing w:after="0" w:line="240" w:lineRule="auto"/>
        <w:ind w:left="720"/>
        <w:jc w:val="both"/>
        <w:rPr>
          <w:rFonts w:ascii="Calibri" w:hAnsi="Calibri"/>
        </w:rPr>
      </w:pPr>
      <w:r w:rsidRPr="003E4397">
        <w:rPr>
          <w:rFonts w:ascii="Calibri" w:hAnsi="Calibri"/>
        </w:rPr>
        <w:t>The departments covered by DIS are as follows:</w:t>
      </w:r>
    </w:p>
    <w:p w:rsidR="00576DA9" w:rsidRPr="003E4397" w:rsidRDefault="00576DA9" w:rsidP="00576DA9">
      <w:pPr>
        <w:numPr>
          <w:ilvl w:val="0"/>
          <w:numId w:val="2"/>
        </w:numPr>
        <w:spacing w:after="0" w:line="240" w:lineRule="auto"/>
        <w:jc w:val="both"/>
        <w:rPr>
          <w:rFonts w:ascii="Calibri" w:hAnsi="Calibri"/>
          <w:szCs w:val="22"/>
        </w:rPr>
      </w:pPr>
      <w:r>
        <w:rPr>
          <w:rFonts w:ascii="Calibri" w:hAnsi="Calibri"/>
          <w:szCs w:val="22"/>
        </w:rPr>
        <w:t>OP</w:t>
      </w:r>
    </w:p>
    <w:p w:rsidR="00576DA9" w:rsidRPr="003E4397" w:rsidRDefault="00576DA9" w:rsidP="00576DA9">
      <w:pPr>
        <w:numPr>
          <w:ilvl w:val="0"/>
          <w:numId w:val="2"/>
        </w:numPr>
        <w:spacing w:after="0" w:line="240" w:lineRule="auto"/>
        <w:jc w:val="both"/>
        <w:rPr>
          <w:rFonts w:ascii="Calibri" w:hAnsi="Calibri"/>
          <w:szCs w:val="22"/>
        </w:rPr>
      </w:pPr>
      <w:r>
        <w:rPr>
          <w:rFonts w:ascii="Calibri" w:hAnsi="Calibri"/>
          <w:szCs w:val="22"/>
        </w:rPr>
        <w:t>General C</w:t>
      </w:r>
      <w:r w:rsidRPr="003E4397">
        <w:rPr>
          <w:rFonts w:ascii="Calibri" w:hAnsi="Calibri"/>
          <w:szCs w:val="22"/>
        </w:rPr>
        <w:t>are wards</w:t>
      </w:r>
    </w:p>
    <w:p w:rsidR="00576DA9" w:rsidRPr="003E4397" w:rsidRDefault="00576DA9" w:rsidP="00576DA9">
      <w:pPr>
        <w:numPr>
          <w:ilvl w:val="0"/>
          <w:numId w:val="2"/>
        </w:numPr>
        <w:spacing w:after="0" w:line="240" w:lineRule="auto"/>
        <w:jc w:val="both"/>
        <w:rPr>
          <w:rFonts w:ascii="Calibri" w:hAnsi="Calibri"/>
          <w:szCs w:val="22"/>
        </w:rPr>
      </w:pPr>
      <w:r w:rsidRPr="003E4397">
        <w:rPr>
          <w:rFonts w:ascii="Calibri" w:hAnsi="Calibri"/>
          <w:szCs w:val="22"/>
        </w:rPr>
        <w:t>ICU</w:t>
      </w:r>
      <w:r>
        <w:rPr>
          <w:rFonts w:ascii="Calibri" w:hAnsi="Calibri"/>
          <w:szCs w:val="22"/>
        </w:rPr>
        <w:t xml:space="preserve"> and</w:t>
      </w:r>
    </w:p>
    <w:p w:rsidR="00576DA9" w:rsidRPr="00CC582A" w:rsidRDefault="00576DA9" w:rsidP="00576DA9">
      <w:pPr>
        <w:numPr>
          <w:ilvl w:val="0"/>
          <w:numId w:val="2"/>
        </w:numPr>
        <w:spacing w:after="0" w:line="240" w:lineRule="auto"/>
        <w:jc w:val="both"/>
        <w:rPr>
          <w:rFonts w:ascii="Calibri" w:hAnsi="Calibri"/>
          <w:szCs w:val="22"/>
        </w:rPr>
      </w:pPr>
      <w:r w:rsidRPr="003E4397">
        <w:rPr>
          <w:rFonts w:ascii="Calibri" w:hAnsi="Calibri"/>
          <w:szCs w:val="22"/>
        </w:rPr>
        <w:t>ER</w:t>
      </w:r>
    </w:p>
    <w:p w:rsidR="00576DA9" w:rsidRDefault="00576DA9" w:rsidP="00576DA9">
      <w:pPr>
        <w:spacing w:after="0" w:line="240" w:lineRule="auto"/>
        <w:ind w:left="720" w:firstLine="720"/>
        <w:jc w:val="both"/>
        <w:rPr>
          <w:rFonts w:ascii="Calibri" w:hAnsi="Calibri" w:cs="Calibri"/>
          <w:caps/>
          <w:color w:val="1F497D"/>
          <w:sz w:val="24"/>
          <w:szCs w:val="24"/>
        </w:rPr>
      </w:pPr>
    </w:p>
    <w:p w:rsidR="00576DA9" w:rsidRDefault="00576DA9" w:rsidP="00576DA9">
      <w:pPr>
        <w:spacing w:after="0" w:line="240" w:lineRule="auto"/>
        <w:ind w:left="720"/>
        <w:jc w:val="both"/>
        <w:rPr>
          <w:rFonts w:ascii="Calibri" w:hAnsi="Calibri"/>
        </w:rPr>
      </w:pPr>
      <w:r>
        <w:rPr>
          <w:rFonts w:ascii="Calibri" w:hAnsi="Calibri"/>
        </w:rPr>
        <w:t>The care providers/users of DIS are as follows:</w:t>
      </w:r>
    </w:p>
    <w:p w:rsidR="00576DA9" w:rsidRPr="00CC582A" w:rsidRDefault="00576DA9" w:rsidP="00576DA9">
      <w:pPr>
        <w:spacing w:after="0" w:line="240" w:lineRule="auto"/>
        <w:ind w:left="720" w:firstLine="380"/>
        <w:jc w:val="both"/>
        <w:rPr>
          <w:rFonts w:ascii="Calibri" w:hAnsi="Calibri"/>
        </w:rPr>
      </w:pPr>
      <w:r>
        <w:rPr>
          <w:rFonts w:ascii="Calibri" w:hAnsi="Calibri"/>
        </w:rPr>
        <w:t>1.</w:t>
      </w:r>
      <w:r w:rsidRPr="00CC582A">
        <w:rPr>
          <w:rFonts w:ascii="Calibri" w:hAnsi="Calibri"/>
        </w:rPr>
        <w:tab/>
        <w:t>Senior Medical Staff</w:t>
      </w:r>
      <w:r>
        <w:rPr>
          <w:rFonts w:ascii="Calibri" w:hAnsi="Calibri"/>
        </w:rPr>
        <w:t>/Consultant</w:t>
      </w:r>
    </w:p>
    <w:p w:rsidR="00576DA9" w:rsidRPr="00CC582A" w:rsidRDefault="00576DA9" w:rsidP="00576DA9">
      <w:pPr>
        <w:spacing w:after="0" w:line="240" w:lineRule="auto"/>
        <w:ind w:left="720" w:firstLine="380"/>
        <w:jc w:val="both"/>
        <w:rPr>
          <w:rFonts w:ascii="Calibri" w:hAnsi="Calibri"/>
        </w:rPr>
      </w:pPr>
      <w:r w:rsidRPr="00CC582A">
        <w:rPr>
          <w:rFonts w:ascii="Calibri" w:hAnsi="Calibri"/>
        </w:rPr>
        <w:t>2.</w:t>
      </w:r>
      <w:r w:rsidRPr="00CC582A">
        <w:rPr>
          <w:rFonts w:ascii="Calibri" w:hAnsi="Calibri"/>
        </w:rPr>
        <w:tab/>
        <w:t>Junior Medical Staff</w:t>
      </w:r>
    </w:p>
    <w:p w:rsidR="00576DA9" w:rsidRPr="00CC582A" w:rsidRDefault="00576DA9" w:rsidP="00576DA9">
      <w:pPr>
        <w:spacing w:after="0" w:line="240" w:lineRule="auto"/>
        <w:ind w:left="720" w:firstLine="380"/>
        <w:jc w:val="both"/>
        <w:rPr>
          <w:rFonts w:ascii="Calibri" w:hAnsi="Calibri"/>
        </w:rPr>
      </w:pPr>
      <w:r w:rsidRPr="00CC582A">
        <w:rPr>
          <w:rFonts w:ascii="Calibri" w:hAnsi="Calibri"/>
        </w:rPr>
        <w:t>3.</w:t>
      </w:r>
      <w:r w:rsidRPr="00CC582A">
        <w:rPr>
          <w:rFonts w:ascii="Calibri" w:hAnsi="Calibri"/>
        </w:rPr>
        <w:tab/>
        <w:t>Surgeon</w:t>
      </w:r>
    </w:p>
    <w:p w:rsidR="00576DA9" w:rsidRPr="00CC582A" w:rsidRDefault="00576DA9" w:rsidP="00576DA9">
      <w:pPr>
        <w:spacing w:after="0" w:line="240" w:lineRule="auto"/>
        <w:ind w:left="720" w:firstLine="380"/>
        <w:jc w:val="both"/>
        <w:rPr>
          <w:rFonts w:ascii="Calibri" w:hAnsi="Calibri"/>
        </w:rPr>
      </w:pPr>
      <w:r w:rsidRPr="00CC582A">
        <w:rPr>
          <w:rFonts w:ascii="Calibri" w:hAnsi="Calibri"/>
        </w:rPr>
        <w:t>4.</w:t>
      </w:r>
      <w:r w:rsidRPr="00CC582A">
        <w:rPr>
          <w:rFonts w:ascii="Calibri" w:hAnsi="Calibri"/>
        </w:rPr>
        <w:tab/>
        <w:t>Anesthetist</w:t>
      </w:r>
    </w:p>
    <w:p w:rsidR="00576DA9" w:rsidRPr="00CC582A" w:rsidRDefault="00576DA9" w:rsidP="00576DA9">
      <w:pPr>
        <w:spacing w:after="0" w:line="240" w:lineRule="auto"/>
        <w:ind w:left="720" w:firstLine="380"/>
        <w:jc w:val="both"/>
        <w:rPr>
          <w:rFonts w:ascii="Calibri" w:hAnsi="Calibri"/>
        </w:rPr>
      </w:pPr>
      <w:r w:rsidRPr="00CC582A">
        <w:rPr>
          <w:rFonts w:ascii="Calibri" w:hAnsi="Calibri"/>
        </w:rPr>
        <w:t>5.</w:t>
      </w:r>
      <w:r w:rsidRPr="00CC582A">
        <w:rPr>
          <w:rFonts w:ascii="Calibri" w:hAnsi="Calibri"/>
        </w:rPr>
        <w:tab/>
        <w:t>Nutritionist/Dietician</w:t>
      </w:r>
    </w:p>
    <w:p w:rsidR="00576DA9" w:rsidRPr="00CC582A" w:rsidRDefault="00576DA9" w:rsidP="00576DA9">
      <w:pPr>
        <w:spacing w:after="0" w:line="240" w:lineRule="auto"/>
        <w:ind w:left="720" w:firstLine="380"/>
        <w:jc w:val="both"/>
        <w:rPr>
          <w:rFonts w:ascii="Calibri" w:hAnsi="Calibri"/>
        </w:rPr>
      </w:pPr>
      <w:r w:rsidRPr="00CC582A">
        <w:rPr>
          <w:rFonts w:ascii="Calibri" w:hAnsi="Calibri"/>
        </w:rPr>
        <w:t>6.</w:t>
      </w:r>
      <w:r w:rsidRPr="00CC582A">
        <w:rPr>
          <w:rFonts w:ascii="Calibri" w:hAnsi="Calibri"/>
        </w:rPr>
        <w:tab/>
        <w:t>Social Worker and</w:t>
      </w:r>
    </w:p>
    <w:p w:rsidR="00576DA9" w:rsidRPr="00CC582A" w:rsidRDefault="00576DA9" w:rsidP="00576DA9">
      <w:pPr>
        <w:spacing w:after="0" w:line="240" w:lineRule="auto"/>
        <w:ind w:left="720" w:firstLine="380"/>
        <w:jc w:val="both"/>
        <w:rPr>
          <w:rFonts w:ascii="Calibri" w:hAnsi="Calibri"/>
        </w:rPr>
      </w:pPr>
      <w:r w:rsidRPr="00CC582A">
        <w:rPr>
          <w:rFonts w:ascii="Calibri" w:hAnsi="Calibri"/>
        </w:rPr>
        <w:t>7.</w:t>
      </w:r>
      <w:r w:rsidRPr="00CC582A">
        <w:rPr>
          <w:rFonts w:ascii="Calibri" w:hAnsi="Calibri"/>
        </w:rPr>
        <w:tab/>
        <w:t>Physiotherapist</w:t>
      </w:r>
    </w:p>
    <w:p w:rsidR="00576DA9" w:rsidRPr="000D540F" w:rsidRDefault="00576DA9" w:rsidP="00576DA9">
      <w:pPr>
        <w:pStyle w:val="BodyText"/>
        <w:spacing w:after="120"/>
        <w:rPr>
          <w:rFonts w:ascii="Calibri" w:hAnsi="Calibri"/>
          <w:sz w:val="22"/>
          <w:szCs w:val="22"/>
        </w:rPr>
      </w:pPr>
    </w:p>
    <w:p w:rsidR="00576DA9" w:rsidRDefault="00576DA9" w:rsidP="00576DA9">
      <w:pPr>
        <w:ind w:left="720"/>
        <w:jc w:val="both"/>
        <w:rPr>
          <w:rFonts w:ascii="Calibri" w:hAnsi="Calibri"/>
          <w:b/>
        </w:rPr>
      </w:pPr>
      <w:r w:rsidRPr="002C3609">
        <w:rPr>
          <w:rFonts w:ascii="Calibri" w:hAnsi="Calibri"/>
          <w:b/>
        </w:rPr>
        <w:t>Laboratory Information System</w:t>
      </w:r>
      <w:r>
        <w:rPr>
          <w:rFonts w:ascii="Calibri" w:hAnsi="Calibri"/>
        </w:rPr>
        <w:t xml:space="preserve"> (</w:t>
      </w:r>
      <w:r w:rsidRPr="002C3609">
        <w:rPr>
          <w:rFonts w:ascii="Calibri" w:hAnsi="Calibri"/>
        </w:rPr>
        <w:t>LIS</w:t>
      </w:r>
      <w:r>
        <w:rPr>
          <w:rFonts w:ascii="Calibri" w:hAnsi="Calibri"/>
        </w:rPr>
        <w:t>)</w:t>
      </w:r>
      <w:r w:rsidRPr="002C3609">
        <w:rPr>
          <w:rFonts w:ascii="Calibri" w:hAnsi="Calibri"/>
        </w:rPr>
        <w:t xml:space="preserve"> module is a clinically oriented system designed to provide data to health care personnel. It assists the Pathology and Laboratory Medicine Service in managing and automating the workload and reporting process. The Laboratory module supports the following areas: </w:t>
      </w:r>
      <w:r w:rsidRPr="002C3609">
        <w:rPr>
          <w:rFonts w:ascii="Calibri" w:hAnsi="Calibri"/>
          <w:b/>
        </w:rPr>
        <w:t xml:space="preserve">Hematology, Biochemistry, Microbiology, </w:t>
      </w:r>
      <w:r>
        <w:rPr>
          <w:rFonts w:ascii="Calibri" w:hAnsi="Calibri"/>
          <w:b/>
        </w:rPr>
        <w:t>Immunology, Pathology</w:t>
      </w:r>
      <w:r w:rsidRPr="002C3609">
        <w:rPr>
          <w:rFonts w:ascii="Calibri" w:hAnsi="Calibri"/>
          <w:b/>
        </w:rPr>
        <w:t xml:space="preserve"> and Blood Bank</w:t>
      </w:r>
    </w:p>
    <w:p w:rsidR="00576DA9" w:rsidRPr="003747B1" w:rsidRDefault="00576DA9" w:rsidP="00576DA9">
      <w:pPr>
        <w:ind w:left="720"/>
        <w:jc w:val="both"/>
        <w:rPr>
          <w:rFonts w:ascii="Calibri" w:hAnsi="Calibri"/>
        </w:rPr>
      </w:pPr>
      <w:r w:rsidRPr="003747B1">
        <w:rPr>
          <w:rFonts w:ascii="Calibri" w:hAnsi="Calibri"/>
        </w:rPr>
        <w:t xml:space="preserve">Users of </w:t>
      </w:r>
      <w:r>
        <w:rPr>
          <w:rFonts w:ascii="Calibri" w:hAnsi="Calibri"/>
        </w:rPr>
        <w:t>LIS are as follows:</w:t>
      </w:r>
    </w:p>
    <w:p w:rsidR="00576DA9" w:rsidRDefault="00576DA9" w:rsidP="00576DA9">
      <w:pPr>
        <w:numPr>
          <w:ilvl w:val="0"/>
          <w:numId w:val="3"/>
        </w:numPr>
        <w:spacing w:after="0" w:line="240" w:lineRule="auto"/>
        <w:jc w:val="both"/>
        <w:rPr>
          <w:rFonts w:ascii="Calibri" w:hAnsi="Calibri"/>
          <w:szCs w:val="22"/>
        </w:rPr>
      </w:pPr>
      <w:r>
        <w:rPr>
          <w:rFonts w:ascii="Calibri" w:hAnsi="Calibri"/>
          <w:szCs w:val="22"/>
        </w:rPr>
        <w:t>Laboratory Doctor</w:t>
      </w:r>
    </w:p>
    <w:p w:rsidR="00576DA9" w:rsidRDefault="00576DA9" w:rsidP="00576DA9">
      <w:pPr>
        <w:numPr>
          <w:ilvl w:val="0"/>
          <w:numId w:val="3"/>
        </w:numPr>
        <w:spacing w:after="0" w:line="240" w:lineRule="auto"/>
        <w:jc w:val="both"/>
        <w:rPr>
          <w:rFonts w:ascii="Calibri" w:hAnsi="Calibri"/>
          <w:szCs w:val="22"/>
        </w:rPr>
      </w:pPr>
      <w:r>
        <w:rPr>
          <w:rFonts w:ascii="Calibri" w:hAnsi="Calibri"/>
          <w:szCs w:val="22"/>
        </w:rPr>
        <w:lastRenderedPageBreak/>
        <w:t>Senior Technician</w:t>
      </w:r>
    </w:p>
    <w:p w:rsidR="00576DA9" w:rsidRDefault="00576DA9" w:rsidP="00576DA9">
      <w:pPr>
        <w:numPr>
          <w:ilvl w:val="0"/>
          <w:numId w:val="3"/>
        </w:numPr>
        <w:spacing w:after="0" w:line="240" w:lineRule="auto"/>
        <w:jc w:val="both"/>
        <w:rPr>
          <w:rFonts w:ascii="Calibri" w:hAnsi="Calibri"/>
          <w:szCs w:val="22"/>
        </w:rPr>
      </w:pPr>
      <w:r>
        <w:rPr>
          <w:rFonts w:ascii="Calibri" w:hAnsi="Calibri"/>
          <w:szCs w:val="22"/>
        </w:rPr>
        <w:t>Technician and</w:t>
      </w:r>
    </w:p>
    <w:p w:rsidR="00576DA9" w:rsidRPr="007646C1" w:rsidRDefault="00576DA9" w:rsidP="00576DA9">
      <w:pPr>
        <w:numPr>
          <w:ilvl w:val="0"/>
          <w:numId w:val="3"/>
        </w:numPr>
        <w:spacing w:after="0" w:line="240" w:lineRule="auto"/>
        <w:jc w:val="both"/>
        <w:rPr>
          <w:rFonts w:ascii="Calibri" w:hAnsi="Calibri"/>
          <w:szCs w:val="22"/>
        </w:rPr>
      </w:pPr>
      <w:r>
        <w:rPr>
          <w:rFonts w:ascii="Calibri" w:hAnsi="Calibri"/>
          <w:szCs w:val="22"/>
        </w:rPr>
        <w:t>Management Executive</w:t>
      </w:r>
    </w:p>
    <w:p w:rsidR="00576DA9" w:rsidRPr="002C3609" w:rsidRDefault="00576DA9" w:rsidP="00576DA9">
      <w:pPr>
        <w:ind w:left="720"/>
        <w:jc w:val="both"/>
        <w:rPr>
          <w:rFonts w:ascii="Calibri" w:hAnsi="Calibri"/>
          <w:b/>
        </w:rPr>
      </w:pPr>
    </w:p>
    <w:p w:rsidR="00576DA9" w:rsidRDefault="00576DA9" w:rsidP="00576DA9">
      <w:pPr>
        <w:ind w:left="720"/>
        <w:jc w:val="both"/>
        <w:rPr>
          <w:rFonts w:ascii="Calibri" w:hAnsi="Calibri"/>
        </w:rPr>
      </w:pPr>
      <w:r w:rsidRPr="002C3609">
        <w:rPr>
          <w:rFonts w:ascii="Calibri" w:hAnsi="Calibri"/>
          <w:b/>
        </w:rPr>
        <w:t>Radiology Information System</w:t>
      </w:r>
      <w:r>
        <w:rPr>
          <w:rFonts w:ascii="Calibri" w:hAnsi="Calibri"/>
        </w:rPr>
        <w:t xml:space="preserve"> (RIS)</w:t>
      </w:r>
      <w:r w:rsidRPr="009A590A">
        <w:rPr>
          <w:rFonts w:ascii="Calibri" w:hAnsi="Calibri"/>
        </w:rPr>
        <w:t xml:space="preserve"> assists with the functions related to</w:t>
      </w:r>
      <w:r>
        <w:rPr>
          <w:rFonts w:ascii="Calibri" w:hAnsi="Calibri"/>
        </w:rPr>
        <w:t xml:space="preserve"> processing patients for imaging </w:t>
      </w:r>
      <w:r w:rsidRPr="009A590A">
        <w:rPr>
          <w:rFonts w:ascii="Calibri" w:hAnsi="Calibri"/>
        </w:rPr>
        <w:t>examinations</w:t>
      </w:r>
      <w:r w:rsidRPr="003747B1">
        <w:rPr>
          <w:rFonts w:ascii="Calibri" w:hAnsi="Calibri"/>
        </w:rPr>
        <w:t xml:space="preserve">. </w:t>
      </w:r>
      <w:r>
        <w:rPr>
          <w:rFonts w:ascii="Calibri" w:hAnsi="Calibri"/>
        </w:rPr>
        <w:t>It</w:t>
      </w:r>
      <w:r w:rsidRPr="003747B1">
        <w:rPr>
          <w:rFonts w:ascii="Calibri" w:hAnsi="Calibri"/>
        </w:rPr>
        <w:t xml:space="preserve"> automates the entire range of diagnostic functions performed in </w:t>
      </w:r>
      <w:r>
        <w:rPr>
          <w:rFonts w:ascii="Calibri" w:hAnsi="Calibri"/>
        </w:rPr>
        <w:t>imaging</w:t>
      </w:r>
      <w:r w:rsidRPr="003747B1">
        <w:rPr>
          <w:rFonts w:ascii="Calibri" w:hAnsi="Calibri"/>
        </w:rPr>
        <w:t xml:space="preserve"> departments, including order entry of requests, registration of patients for exams, processing of exams, recording of reports/results, verification of reports on-line</w:t>
      </w:r>
      <w:r>
        <w:rPr>
          <w:rFonts w:ascii="Calibri" w:hAnsi="Calibri"/>
        </w:rPr>
        <w:t xml:space="preserve"> and</w:t>
      </w:r>
      <w:r w:rsidRPr="003747B1">
        <w:rPr>
          <w:rFonts w:ascii="Calibri" w:hAnsi="Calibri"/>
        </w:rPr>
        <w:t xml:space="preserve"> displaying/printing results for clinical staff</w:t>
      </w:r>
      <w:r>
        <w:rPr>
          <w:rFonts w:ascii="Calibri" w:hAnsi="Calibri"/>
        </w:rPr>
        <w:t>.</w:t>
      </w:r>
    </w:p>
    <w:p w:rsidR="00576DA9" w:rsidRPr="003747B1" w:rsidRDefault="00576DA9" w:rsidP="00576DA9">
      <w:pPr>
        <w:ind w:left="720"/>
        <w:jc w:val="both"/>
        <w:rPr>
          <w:rFonts w:ascii="Calibri" w:hAnsi="Calibri"/>
        </w:rPr>
      </w:pPr>
      <w:r w:rsidRPr="003747B1">
        <w:rPr>
          <w:rFonts w:ascii="Calibri" w:hAnsi="Calibri"/>
        </w:rPr>
        <w:t>Users of R</w:t>
      </w:r>
      <w:r>
        <w:rPr>
          <w:rFonts w:ascii="Calibri" w:hAnsi="Calibri"/>
        </w:rPr>
        <w:t>adiology Information System are as follows:</w:t>
      </w:r>
    </w:p>
    <w:p w:rsidR="00576DA9" w:rsidRDefault="00576DA9" w:rsidP="00576DA9">
      <w:pPr>
        <w:numPr>
          <w:ilvl w:val="0"/>
          <w:numId w:val="4"/>
        </w:numPr>
        <w:spacing w:after="0" w:line="240" w:lineRule="auto"/>
        <w:jc w:val="both"/>
        <w:rPr>
          <w:rFonts w:ascii="Calibri" w:hAnsi="Calibri"/>
          <w:szCs w:val="22"/>
        </w:rPr>
      </w:pPr>
      <w:r w:rsidRPr="003747B1">
        <w:rPr>
          <w:rFonts w:ascii="Calibri" w:hAnsi="Calibri"/>
          <w:szCs w:val="22"/>
        </w:rPr>
        <w:t>Radiolog</w:t>
      </w:r>
      <w:r>
        <w:rPr>
          <w:rFonts w:ascii="Calibri" w:hAnsi="Calibri"/>
          <w:szCs w:val="22"/>
        </w:rPr>
        <w:t>ist</w:t>
      </w:r>
    </w:p>
    <w:p w:rsidR="00576DA9" w:rsidRDefault="00576DA9" w:rsidP="00576DA9">
      <w:pPr>
        <w:numPr>
          <w:ilvl w:val="0"/>
          <w:numId w:val="4"/>
        </w:numPr>
        <w:spacing w:after="0" w:line="240" w:lineRule="auto"/>
        <w:jc w:val="both"/>
        <w:rPr>
          <w:rFonts w:ascii="Calibri" w:hAnsi="Calibri"/>
          <w:szCs w:val="22"/>
        </w:rPr>
      </w:pPr>
      <w:r>
        <w:rPr>
          <w:rFonts w:ascii="Calibri" w:hAnsi="Calibri"/>
          <w:szCs w:val="22"/>
        </w:rPr>
        <w:t>Senior Technician</w:t>
      </w:r>
    </w:p>
    <w:p w:rsidR="00576DA9" w:rsidRDefault="00576DA9" w:rsidP="00576DA9">
      <w:pPr>
        <w:numPr>
          <w:ilvl w:val="0"/>
          <w:numId w:val="4"/>
        </w:numPr>
        <w:spacing w:after="0" w:line="240" w:lineRule="auto"/>
        <w:jc w:val="both"/>
        <w:rPr>
          <w:rFonts w:ascii="Calibri" w:hAnsi="Calibri"/>
          <w:szCs w:val="22"/>
        </w:rPr>
      </w:pPr>
      <w:r>
        <w:rPr>
          <w:rFonts w:ascii="Calibri" w:hAnsi="Calibri"/>
          <w:szCs w:val="22"/>
        </w:rPr>
        <w:t>Technician</w:t>
      </w:r>
    </w:p>
    <w:p w:rsidR="00576DA9" w:rsidRDefault="00576DA9" w:rsidP="00576DA9">
      <w:pPr>
        <w:numPr>
          <w:ilvl w:val="0"/>
          <w:numId w:val="4"/>
        </w:numPr>
        <w:spacing w:after="0" w:line="240" w:lineRule="auto"/>
        <w:jc w:val="both"/>
        <w:rPr>
          <w:rFonts w:ascii="Calibri" w:hAnsi="Calibri"/>
          <w:szCs w:val="22"/>
        </w:rPr>
      </w:pPr>
      <w:r>
        <w:rPr>
          <w:rFonts w:ascii="Calibri" w:hAnsi="Calibri"/>
          <w:szCs w:val="22"/>
        </w:rPr>
        <w:t>Management Executive</w:t>
      </w:r>
    </w:p>
    <w:p w:rsidR="00576DA9" w:rsidRDefault="00576DA9" w:rsidP="00576DA9">
      <w:pPr>
        <w:spacing w:after="0" w:line="240" w:lineRule="auto"/>
        <w:ind w:left="720"/>
        <w:jc w:val="both"/>
        <w:rPr>
          <w:rFonts w:ascii="Calibri" w:hAnsi="Calibri"/>
          <w:szCs w:val="22"/>
        </w:rPr>
      </w:pPr>
    </w:p>
    <w:p w:rsidR="00576DA9" w:rsidRDefault="00576DA9" w:rsidP="00576DA9">
      <w:pPr>
        <w:spacing w:after="0" w:line="240" w:lineRule="auto"/>
        <w:ind w:left="720"/>
        <w:jc w:val="both"/>
        <w:rPr>
          <w:rFonts w:ascii="Calibri" w:hAnsi="Calibri"/>
          <w:szCs w:val="22"/>
        </w:rPr>
      </w:pPr>
    </w:p>
    <w:p w:rsidR="00576DA9" w:rsidRDefault="00576DA9" w:rsidP="00576DA9">
      <w:pPr>
        <w:spacing w:after="0" w:line="240" w:lineRule="auto"/>
        <w:ind w:left="720"/>
        <w:jc w:val="both"/>
        <w:rPr>
          <w:rFonts w:ascii="Calibri" w:hAnsi="Calibri"/>
          <w:szCs w:val="22"/>
        </w:rPr>
      </w:pPr>
      <w:r w:rsidRPr="005C3B05">
        <w:rPr>
          <w:rFonts w:ascii="Calibri" w:hAnsi="Calibri"/>
          <w:b/>
          <w:szCs w:val="22"/>
        </w:rPr>
        <w:t>Others</w:t>
      </w:r>
      <w:r>
        <w:rPr>
          <w:rFonts w:ascii="Calibri" w:hAnsi="Calibri"/>
          <w:szCs w:val="22"/>
        </w:rPr>
        <w:t xml:space="preserve"> would consist of capturing and documenting following investigation results:</w:t>
      </w:r>
    </w:p>
    <w:p w:rsidR="00576DA9" w:rsidRDefault="00576DA9" w:rsidP="00576DA9">
      <w:pPr>
        <w:spacing w:after="0" w:line="240" w:lineRule="auto"/>
        <w:ind w:left="720"/>
        <w:jc w:val="both"/>
        <w:rPr>
          <w:rFonts w:ascii="Calibri" w:hAnsi="Calibri"/>
          <w:szCs w:val="22"/>
        </w:rPr>
      </w:pPr>
    </w:p>
    <w:p w:rsidR="00576DA9" w:rsidRDefault="00576DA9" w:rsidP="00576DA9">
      <w:pPr>
        <w:numPr>
          <w:ilvl w:val="0"/>
          <w:numId w:val="5"/>
        </w:numPr>
        <w:spacing w:after="0" w:line="240" w:lineRule="auto"/>
        <w:jc w:val="both"/>
        <w:rPr>
          <w:rFonts w:ascii="Calibri" w:hAnsi="Calibri"/>
          <w:szCs w:val="22"/>
        </w:rPr>
      </w:pPr>
      <w:r>
        <w:rPr>
          <w:rFonts w:ascii="Calibri" w:hAnsi="Calibri"/>
          <w:szCs w:val="22"/>
        </w:rPr>
        <w:t>Neurology</w:t>
      </w:r>
    </w:p>
    <w:p w:rsidR="00576DA9" w:rsidRDefault="00576DA9" w:rsidP="00576DA9">
      <w:pPr>
        <w:numPr>
          <w:ilvl w:val="0"/>
          <w:numId w:val="5"/>
        </w:numPr>
        <w:spacing w:after="0" w:line="240" w:lineRule="auto"/>
        <w:jc w:val="both"/>
        <w:rPr>
          <w:rFonts w:ascii="Calibri" w:hAnsi="Calibri"/>
          <w:szCs w:val="22"/>
        </w:rPr>
      </w:pPr>
      <w:r>
        <w:rPr>
          <w:rFonts w:ascii="Calibri" w:hAnsi="Calibri"/>
          <w:szCs w:val="22"/>
        </w:rPr>
        <w:t>Pulmonary</w:t>
      </w:r>
    </w:p>
    <w:p w:rsidR="00576DA9" w:rsidRDefault="00576DA9" w:rsidP="00576DA9">
      <w:pPr>
        <w:numPr>
          <w:ilvl w:val="0"/>
          <w:numId w:val="5"/>
        </w:numPr>
        <w:spacing w:after="0" w:line="240" w:lineRule="auto"/>
        <w:jc w:val="both"/>
        <w:rPr>
          <w:rFonts w:ascii="Calibri" w:hAnsi="Calibri"/>
          <w:szCs w:val="22"/>
        </w:rPr>
      </w:pPr>
      <w:r>
        <w:rPr>
          <w:rFonts w:ascii="Calibri" w:hAnsi="Calibri"/>
          <w:szCs w:val="22"/>
        </w:rPr>
        <w:t>Cardiology</w:t>
      </w:r>
    </w:p>
    <w:p w:rsidR="00576DA9" w:rsidRPr="007646C1" w:rsidRDefault="00576DA9" w:rsidP="00576DA9">
      <w:pPr>
        <w:numPr>
          <w:ilvl w:val="0"/>
          <w:numId w:val="5"/>
        </w:numPr>
        <w:spacing w:after="0" w:line="240" w:lineRule="auto"/>
        <w:jc w:val="both"/>
        <w:rPr>
          <w:rFonts w:ascii="Calibri" w:hAnsi="Calibri"/>
          <w:szCs w:val="22"/>
        </w:rPr>
      </w:pPr>
      <w:r>
        <w:rPr>
          <w:rFonts w:ascii="Calibri" w:hAnsi="Calibri"/>
          <w:szCs w:val="22"/>
        </w:rPr>
        <w:t>Others (all other investigations apart from those listed above)</w:t>
      </w:r>
    </w:p>
    <w:p w:rsidR="00576DA9" w:rsidRDefault="00576DA9"/>
    <w:sectPr w:rsidR="00576DA9" w:rsidSect="00C9461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323" w:rsidRDefault="00A07323" w:rsidP="007F0C31">
      <w:pPr>
        <w:spacing w:after="0" w:line="240" w:lineRule="auto"/>
      </w:pPr>
      <w:r>
        <w:separator/>
      </w:r>
    </w:p>
  </w:endnote>
  <w:endnote w:type="continuationSeparator" w:id="1">
    <w:p w:rsidR="00A07323" w:rsidRDefault="00A07323" w:rsidP="007F0C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07423"/>
      <w:docPartObj>
        <w:docPartGallery w:val="Page Numbers (Bottom of Page)"/>
        <w:docPartUnique/>
      </w:docPartObj>
    </w:sdtPr>
    <w:sdtContent>
      <w:sdt>
        <w:sdtPr>
          <w:id w:val="565050477"/>
          <w:docPartObj>
            <w:docPartGallery w:val="Page Numbers (Top of Page)"/>
            <w:docPartUnique/>
          </w:docPartObj>
        </w:sdtPr>
        <w:sdtContent>
          <w:p w:rsidR="007F0C31" w:rsidRDefault="007F0C3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w:t>
            </w:r>
            <w:r>
              <w:rPr>
                <w:b/>
                <w:sz w:val="24"/>
                <w:szCs w:val="24"/>
              </w:rPr>
              <w:fldChar w:fldCharType="end"/>
            </w:r>
          </w:p>
        </w:sdtContent>
      </w:sdt>
    </w:sdtContent>
  </w:sdt>
  <w:p w:rsidR="007F0C31" w:rsidRDefault="007F0C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323" w:rsidRDefault="00A07323" w:rsidP="007F0C31">
      <w:pPr>
        <w:spacing w:after="0" w:line="240" w:lineRule="auto"/>
      </w:pPr>
      <w:r>
        <w:separator/>
      </w:r>
    </w:p>
  </w:footnote>
  <w:footnote w:type="continuationSeparator" w:id="1">
    <w:p w:rsidR="00A07323" w:rsidRDefault="00A07323" w:rsidP="007F0C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76BD7"/>
    <w:multiLevelType w:val="hybridMultilevel"/>
    <w:tmpl w:val="DFFEB8F2"/>
    <w:lvl w:ilvl="0" w:tplc="614ADD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610"/>
        </w:tabs>
        <w:ind w:left="2610" w:hanging="360"/>
      </w:p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1">
    <w:nsid w:val="2858621D"/>
    <w:multiLevelType w:val="hybridMultilevel"/>
    <w:tmpl w:val="2F5E82B8"/>
    <w:lvl w:ilvl="0" w:tplc="4498DA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2800596"/>
    <w:multiLevelType w:val="hybridMultilevel"/>
    <w:tmpl w:val="0A54A852"/>
    <w:lvl w:ilvl="0" w:tplc="614ADDE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
    <w:nsid w:val="48B9343B"/>
    <w:multiLevelType w:val="hybridMultilevel"/>
    <w:tmpl w:val="DA5462C4"/>
    <w:lvl w:ilvl="0" w:tplc="614ADDE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4">
    <w:nsid w:val="648E55E5"/>
    <w:multiLevelType w:val="hybridMultilevel"/>
    <w:tmpl w:val="CFE406C4"/>
    <w:lvl w:ilvl="0" w:tplc="614ADDE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5">
    <w:nsid w:val="68B829C8"/>
    <w:multiLevelType w:val="hybridMultilevel"/>
    <w:tmpl w:val="2528D00E"/>
    <w:lvl w:ilvl="0" w:tplc="0409001B">
      <w:start w:val="1"/>
      <w:numFmt w:val="lowerRoman"/>
      <w:lvlText w:val="%1."/>
      <w:lvlJc w:val="righ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76DA9"/>
    <w:rsid w:val="002B7A3E"/>
    <w:rsid w:val="00576DA9"/>
    <w:rsid w:val="007F0C31"/>
    <w:rsid w:val="00A07323"/>
    <w:rsid w:val="00C9461B"/>
    <w:rsid w:val="00E41CB8"/>
    <w:rsid w:val="00E52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A9"/>
    <w:pPr>
      <w:spacing w:after="160"/>
    </w:pPr>
    <w:rPr>
      <w:rFonts w:ascii="Perpetua" w:eastAsia="Perpetua" w:hAnsi="Perpetua" w:cs="Times New Roman"/>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76DA9"/>
    <w:pPr>
      <w:spacing w:after="0" w:line="240" w:lineRule="auto"/>
    </w:pPr>
    <w:rPr>
      <w:rFonts w:ascii="Times New Roman" w:eastAsia="Times New Roman" w:hAnsi="Times New Roman"/>
      <w:color w:val="auto"/>
      <w:sz w:val="20"/>
      <w:szCs w:val="24"/>
    </w:rPr>
  </w:style>
  <w:style w:type="character" w:customStyle="1" w:styleId="BodyTextChar">
    <w:name w:val="Body Text Char"/>
    <w:basedOn w:val="DefaultParagraphFont"/>
    <w:link w:val="BodyText"/>
    <w:semiHidden/>
    <w:rsid w:val="00576DA9"/>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2B7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A3E"/>
    <w:rPr>
      <w:rFonts w:ascii="Tahoma" w:eastAsia="Perpetua" w:hAnsi="Tahoma" w:cs="Tahoma"/>
      <w:color w:val="000000"/>
      <w:sz w:val="16"/>
      <w:szCs w:val="16"/>
    </w:rPr>
  </w:style>
  <w:style w:type="paragraph" w:styleId="Header">
    <w:name w:val="header"/>
    <w:basedOn w:val="Normal"/>
    <w:link w:val="HeaderChar"/>
    <w:uiPriority w:val="99"/>
    <w:semiHidden/>
    <w:unhideWhenUsed/>
    <w:rsid w:val="007F0C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0C31"/>
    <w:rPr>
      <w:rFonts w:ascii="Perpetua" w:eastAsia="Perpetua" w:hAnsi="Perpetua" w:cs="Times New Roman"/>
      <w:color w:val="000000"/>
      <w:szCs w:val="20"/>
    </w:rPr>
  </w:style>
  <w:style w:type="paragraph" w:styleId="Footer">
    <w:name w:val="footer"/>
    <w:basedOn w:val="Normal"/>
    <w:link w:val="FooterChar"/>
    <w:uiPriority w:val="99"/>
    <w:unhideWhenUsed/>
    <w:rsid w:val="007F0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C31"/>
    <w:rPr>
      <w:rFonts w:ascii="Perpetua" w:eastAsia="Perpetua" w:hAnsi="Perpetua" w:cs="Times New Roman"/>
      <w:color w:val="00000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2011-09-23T11:02:00Z</dcterms:created>
  <dcterms:modified xsi:type="dcterms:W3CDTF">2011-09-23T11:13:00Z</dcterms:modified>
</cp:coreProperties>
</file>