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796AB1" w14:paraId="780A17B1" w14:textId="77777777" w:rsidTr="008A1B90">
        <w:trPr>
          <w:trHeight w:hRule="exact" w:val="11997"/>
        </w:trPr>
        <w:tc>
          <w:tcPr>
            <w:tcW w:w="8392" w:type="dxa"/>
            <w:shd w:val="clear" w:color="auto" w:fill="auto"/>
            <w:tcMar>
              <w:top w:w="284" w:type="dxa"/>
            </w:tcMar>
          </w:tcPr>
          <w:p w14:paraId="458393C2" w14:textId="77777777" w:rsidR="009F5BCC" w:rsidRPr="007A11FF" w:rsidRDefault="007A11FF" w:rsidP="009F5BCC">
            <w:pPr>
              <w:pStyle w:val="Title"/>
              <w:rPr>
                <w:lang w:val="en-US"/>
              </w:rPr>
            </w:pPr>
            <w:bookmarkStart w:id="0" w:name="_GoBack"/>
            <w:bookmarkEnd w:id="0"/>
            <w:r w:rsidRPr="007A11FF">
              <w:rPr>
                <w:lang w:val="en-US"/>
              </w:rPr>
              <w:t>Design Thinking</w:t>
            </w:r>
          </w:p>
          <w:p w14:paraId="63C85689" w14:textId="77777777" w:rsidR="009F5BCC" w:rsidRPr="007A11FF" w:rsidRDefault="007A11FF" w:rsidP="009F5BCC">
            <w:pPr>
              <w:pStyle w:val="Subtitle"/>
              <w:rPr>
                <w:lang w:val="en-US"/>
              </w:rPr>
            </w:pPr>
            <w:r w:rsidRPr="007A11FF">
              <w:rPr>
                <w:lang w:val="en-US"/>
              </w:rPr>
              <w:t>X3r Gruppe Black: AddictoMed</w:t>
            </w:r>
          </w:p>
          <w:p w14:paraId="17ACB68A" w14:textId="77777777" w:rsidR="009F5BCC" w:rsidRPr="007A11FF" w:rsidRDefault="009F5BCC" w:rsidP="009F5BCC">
            <w:pPr>
              <w:rPr>
                <w:lang w:val="en-US"/>
              </w:rPr>
            </w:pPr>
          </w:p>
          <w:p w14:paraId="57E38DC5" w14:textId="77777777" w:rsidR="009F5BCC" w:rsidRPr="00796AB1" w:rsidRDefault="007A11FF" w:rsidP="009F5BCC">
            <w:pPr>
              <w:rPr>
                <w:b/>
              </w:rPr>
            </w:pPr>
            <w:r>
              <w:rPr>
                <w:b/>
              </w:rPr>
              <w:t>Michael Däppen, Armon Dressler, Moritz Kündig, Samuel Pulver, Roger Tschanz</w:t>
            </w:r>
          </w:p>
          <w:p w14:paraId="4FC29CE7" w14:textId="1D786F39" w:rsidR="009F5BCC" w:rsidRPr="00796AB1" w:rsidRDefault="007A11FF" w:rsidP="009F5BCC">
            <w:pPr>
              <w:rPr>
                <w:b/>
              </w:rPr>
            </w:pPr>
            <w:r>
              <w:rPr>
                <w:b/>
              </w:rPr>
              <w:t xml:space="preserve">v.1.0 </w:t>
            </w:r>
            <w:r w:rsidR="0057396B">
              <w:rPr>
                <w:b/>
              </w:rPr>
              <w:t xml:space="preserve">- </w:t>
            </w:r>
            <w:r>
              <w:rPr>
                <w:b/>
              </w:rPr>
              <w:t>01.11.2018</w:t>
            </w:r>
          </w:p>
        </w:tc>
      </w:tr>
      <w:tr w:rsidR="009F5BCC" w:rsidRPr="00796AB1" w14:paraId="1839ED9E" w14:textId="77777777" w:rsidTr="008A1B90">
        <w:trPr>
          <w:trHeight w:hRule="exact" w:val="1134"/>
        </w:trPr>
        <w:tc>
          <w:tcPr>
            <w:tcW w:w="8392" w:type="dxa"/>
            <w:shd w:val="clear" w:color="auto" w:fill="auto"/>
            <w:vAlign w:val="bottom"/>
          </w:tcPr>
          <w:p w14:paraId="363BCFF9" w14:textId="77777777" w:rsidR="00D77EF2" w:rsidRPr="00796AB1" w:rsidRDefault="00D77EF2" w:rsidP="00D77EF2">
            <w:pPr>
              <w:pStyle w:val="Footer"/>
              <w:rPr>
                <w:b/>
                <w:color w:val="697D91"/>
                <w:sz w:val="19"/>
                <w:szCs w:val="19"/>
              </w:rPr>
            </w:pPr>
            <w:r w:rsidRPr="00796AB1">
              <w:rPr>
                <w:b/>
                <w:color w:val="697D91"/>
                <w:sz w:val="19"/>
                <w:szCs w:val="19"/>
              </w:rPr>
              <w:t>Berner Fachhochschule</w:t>
            </w:r>
          </w:p>
          <w:p w14:paraId="2FA641E0" w14:textId="77777777" w:rsidR="002E148B" w:rsidRPr="00796AB1" w:rsidRDefault="007A11FF" w:rsidP="004511A8">
            <w:pPr>
              <w:pStyle w:val="RefFusszeile"/>
              <w:rPr>
                <w:color w:val="697D91"/>
                <w:szCs w:val="19"/>
              </w:rPr>
            </w:pPr>
            <w:r>
              <w:rPr>
                <w:color w:val="697D91"/>
                <w:szCs w:val="19"/>
              </w:rPr>
              <w:t>Medizininformatik X3r</w:t>
            </w:r>
          </w:p>
        </w:tc>
      </w:tr>
    </w:tbl>
    <w:p w14:paraId="015D8591" w14:textId="77777777" w:rsidR="00F825B4" w:rsidRPr="00796AB1" w:rsidRDefault="00F825B4" w:rsidP="004F7B96">
      <w:pPr>
        <w:pStyle w:val="Inhaltsverzeichnis"/>
        <w:spacing w:line="100" w:lineRule="atLeast"/>
        <w:rPr>
          <w:sz w:val="10"/>
          <w:szCs w:val="10"/>
        </w:rPr>
        <w:sectPr w:rsidR="00F825B4" w:rsidRPr="00796AB1" w:rsidSect="00A54C2F">
          <w:footerReference w:type="default" r:id="rId10"/>
          <w:headerReference w:type="first" r:id="rId11"/>
          <w:pgSz w:w="11906" w:h="16838" w:code="9"/>
          <w:pgMar w:top="1758" w:right="2081" w:bottom="680" w:left="1435" w:header="709" w:footer="510" w:gutter="0"/>
          <w:cols w:space="708"/>
          <w:titlePg/>
          <w:docGrid w:linePitch="360"/>
        </w:sectPr>
      </w:pPr>
    </w:p>
    <w:p w14:paraId="7BD9C3DE" w14:textId="77777777" w:rsidR="008D61F6" w:rsidRPr="00796AB1" w:rsidRDefault="008D61F6" w:rsidP="004F7B96">
      <w:pPr>
        <w:pStyle w:val="Inhaltsverzeichnis"/>
        <w:spacing w:line="100" w:lineRule="atLeast"/>
      </w:pPr>
      <w:r w:rsidRPr="00796AB1">
        <w:lastRenderedPageBreak/>
        <w:t>Inhaltsverzeichnis</w:t>
      </w:r>
    </w:p>
    <w:p w14:paraId="6C3C24B1" w14:textId="77777777" w:rsidR="00796682" w:rsidRPr="00796AB1" w:rsidRDefault="00796682"/>
    <w:p w14:paraId="5A588838" w14:textId="77777777" w:rsidR="004F7B96" w:rsidRPr="00796AB1" w:rsidRDefault="004F7B96"/>
    <w:p w14:paraId="1482BF61" w14:textId="178E694C" w:rsidR="00B92DE1" w:rsidRDefault="00C04CEC">
      <w:pPr>
        <w:pStyle w:val="TOC1"/>
        <w:rPr>
          <w:rFonts w:eastAsiaTheme="minorEastAsia"/>
          <w:noProof/>
          <w:sz w:val="22"/>
          <w:szCs w:val="22"/>
          <w:lang w:eastAsia="de-CH"/>
        </w:rPr>
      </w:pPr>
      <w:r w:rsidRPr="00796AB1">
        <w:fldChar w:fldCharType="begin"/>
      </w:r>
      <w:r w:rsidRPr="00796AB1">
        <w:instrText xml:space="preserve"> TOC \o "1-1" \h \z \t "Überschrift 2;2;Überschrift 3;3;Überschrift 4;4;Überschrift 5;5" </w:instrText>
      </w:r>
      <w:r w:rsidRPr="00796AB1">
        <w:fldChar w:fldCharType="separate"/>
      </w:r>
      <w:hyperlink w:anchor="_Toc528817303" w:history="1">
        <w:r w:rsidR="00B92DE1" w:rsidRPr="00AD5D07">
          <w:rPr>
            <w:rStyle w:val="Hyperlink"/>
            <w:noProof/>
          </w:rPr>
          <w:t>1</w:t>
        </w:r>
        <w:r w:rsidR="00B92DE1">
          <w:rPr>
            <w:rFonts w:eastAsiaTheme="minorEastAsia"/>
            <w:noProof/>
            <w:sz w:val="22"/>
            <w:szCs w:val="22"/>
            <w:lang w:eastAsia="de-CH"/>
          </w:rPr>
          <w:tab/>
        </w:r>
        <w:r w:rsidR="00B92DE1" w:rsidRPr="00AD5D07">
          <w:rPr>
            <w:rStyle w:val="Hyperlink"/>
            <w:noProof/>
          </w:rPr>
          <w:t>Scoping</w:t>
        </w:r>
        <w:r w:rsidR="00B92DE1">
          <w:rPr>
            <w:noProof/>
            <w:webHidden/>
          </w:rPr>
          <w:tab/>
        </w:r>
        <w:r w:rsidR="00B92DE1">
          <w:rPr>
            <w:noProof/>
            <w:webHidden/>
          </w:rPr>
          <w:fldChar w:fldCharType="begin"/>
        </w:r>
        <w:r w:rsidR="00B92DE1">
          <w:rPr>
            <w:noProof/>
            <w:webHidden/>
          </w:rPr>
          <w:instrText xml:space="preserve"> PAGEREF _Toc528817303 \h </w:instrText>
        </w:r>
        <w:r w:rsidR="00B92DE1">
          <w:rPr>
            <w:noProof/>
            <w:webHidden/>
          </w:rPr>
        </w:r>
        <w:r w:rsidR="00B92DE1">
          <w:rPr>
            <w:noProof/>
            <w:webHidden/>
          </w:rPr>
          <w:fldChar w:fldCharType="separate"/>
        </w:r>
        <w:r w:rsidR="00B92DE1">
          <w:rPr>
            <w:noProof/>
            <w:webHidden/>
          </w:rPr>
          <w:t>3</w:t>
        </w:r>
        <w:r w:rsidR="00B92DE1">
          <w:rPr>
            <w:noProof/>
            <w:webHidden/>
          </w:rPr>
          <w:fldChar w:fldCharType="end"/>
        </w:r>
      </w:hyperlink>
    </w:p>
    <w:p w14:paraId="76F4AC86" w14:textId="067F4117" w:rsidR="00B92DE1" w:rsidRDefault="00BE6F0F">
      <w:pPr>
        <w:pStyle w:val="TOC1"/>
        <w:rPr>
          <w:rFonts w:eastAsiaTheme="minorEastAsia"/>
          <w:noProof/>
          <w:sz w:val="22"/>
          <w:szCs w:val="22"/>
          <w:lang w:eastAsia="de-CH"/>
        </w:rPr>
      </w:pPr>
      <w:hyperlink w:anchor="_Toc528817304" w:history="1">
        <w:r w:rsidR="00B92DE1" w:rsidRPr="00AD5D07">
          <w:rPr>
            <w:rStyle w:val="Hyperlink"/>
            <w:noProof/>
          </w:rPr>
          <w:t>2</w:t>
        </w:r>
        <w:r w:rsidR="00B92DE1">
          <w:rPr>
            <w:rFonts w:eastAsiaTheme="minorEastAsia"/>
            <w:noProof/>
            <w:sz w:val="22"/>
            <w:szCs w:val="22"/>
            <w:lang w:eastAsia="de-CH"/>
          </w:rPr>
          <w:tab/>
        </w:r>
        <w:r w:rsidR="00B92DE1" w:rsidRPr="00AD5D07">
          <w:rPr>
            <w:rStyle w:val="Hyperlink"/>
            <w:noProof/>
          </w:rPr>
          <w:t>Recherche</w:t>
        </w:r>
        <w:r w:rsidR="00B92DE1">
          <w:rPr>
            <w:noProof/>
            <w:webHidden/>
          </w:rPr>
          <w:tab/>
        </w:r>
        <w:r w:rsidR="00B92DE1">
          <w:rPr>
            <w:noProof/>
            <w:webHidden/>
          </w:rPr>
          <w:fldChar w:fldCharType="begin"/>
        </w:r>
        <w:r w:rsidR="00B92DE1">
          <w:rPr>
            <w:noProof/>
            <w:webHidden/>
          </w:rPr>
          <w:instrText xml:space="preserve"> PAGEREF _Toc528817304 \h </w:instrText>
        </w:r>
        <w:r w:rsidR="00B92DE1">
          <w:rPr>
            <w:noProof/>
            <w:webHidden/>
          </w:rPr>
        </w:r>
        <w:r w:rsidR="00B92DE1">
          <w:rPr>
            <w:noProof/>
            <w:webHidden/>
          </w:rPr>
          <w:fldChar w:fldCharType="separate"/>
        </w:r>
        <w:r w:rsidR="00B92DE1">
          <w:rPr>
            <w:noProof/>
            <w:webHidden/>
          </w:rPr>
          <w:t>4</w:t>
        </w:r>
        <w:r w:rsidR="00B92DE1">
          <w:rPr>
            <w:noProof/>
            <w:webHidden/>
          </w:rPr>
          <w:fldChar w:fldCharType="end"/>
        </w:r>
      </w:hyperlink>
    </w:p>
    <w:p w14:paraId="238B8B0A" w14:textId="3B5D1914" w:rsidR="00B92DE1" w:rsidRDefault="00BE6F0F">
      <w:pPr>
        <w:pStyle w:val="TOC1"/>
        <w:rPr>
          <w:rFonts w:eastAsiaTheme="minorEastAsia"/>
          <w:noProof/>
          <w:sz w:val="22"/>
          <w:szCs w:val="22"/>
          <w:lang w:eastAsia="de-CH"/>
        </w:rPr>
      </w:pPr>
      <w:hyperlink w:anchor="_Toc528817305" w:history="1">
        <w:r w:rsidR="00B92DE1" w:rsidRPr="00AD5D07">
          <w:rPr>
            <w:rStyle w:val="Hyperlink"/>
            <w:noProof/>
          </w:rPr>
          <w:t>3</w:t>
        </w:r>
        <w:r w:rsidR="00B92DE1">
          <w:rPr>
            <w:rFonts w:eastAsiaTheme="minorEastAsia"/>
            <w:noProof/>
            <w:sz w:val="22"/>
            <w:szCs w:val="22"/>
            <w:lang w:eastAsia="de-CH"/>
          </w:rPr>
          <w:tab/>
        </w:r>
        <w:r w:rsidR="00B92DE1" w:rsidRPr="00AD5D07">
          <w:rPr>
            <w:rStyle w:val="Hyperlink"/>
            <w:noProof/>
          </w:rPr>
          <w:t>Synthesize</w:t>
        </w:r>
        <w:r w:rsidR="00B92DE1">
          <w:rPr>
            <w:noProof/>
            <w:webHidden/>
          </w:rPr>
          <w:tab/>
        </w:r>
        <w:r w:rsidR="00B92DE1">
          <w:rPr>
            <w:noProof/>
            <w:webHidden/>
          </w:rPr>
          <w:fldChar w:fldCharType="begin"/>
        </w:r>
        <w:r w:rsidR="00B92DE1">
          <w:rPr>
            <w:noProof/>
            <w:webHidden/>
          </w:rPr>
          <w:instrText xml:space="preserve"> PAGEREF _Toc528817305 \h </w:instrText>
        </w:r>
        <w:r w:rsidR="00B92DE1">
          <w:rPr>
            <w:noProof/>
            <w:webHidden/>
          </w:rPr>
        </w:r>
        <w:r w:rsidR="00B92DE1">
          <w:rPr>
            <w:noProof/>
            <w:webHidden/>
          </w:rPr>
          <w:fldChar w:fldCharType="separate"/>
        </w:r>
        <w:r w:rsidR="00B92DE1">
          <w:rPr>
            <w:noProof/>
            <w:webHidden/>
          </w:rPr>
          <w:t>6</w:t>
        </w:r>
        <w:r w:rsidR="00B92DE1">
          <w:rPr>
            <w:noProof/>
            <w:webHidden/>
          </w:rPr>
          <w:fldChar w:fldCharType="end"/>
        </w:r>
      </w:hyperlink>
    </w:p>
    <w:p w14:paraId="3B61C9F0" w14:textId="6ABA5A9A" w:rsidR="00B92DE1" w:rsidRDefault="00BE6F0F">
      <w:pPr>
        <w:pStyle w:val="TOC1"/>
        <w:rPr>
          <w:rFonts w:eastAsiaTheme="minorEastAsia"/>
          <w:noProof/>
          <w:sz w:val="22"/>
          <w:szCs w:val="22"/>
          <w:lang w:eastAsia="de-CH"/>
        </w:rPr>
      </w:pPr>
      <w:hyperlink w:anchor="_Toc528817306" w:history="1">
        <w:r w:rsidR="00B92DE1" w:rsidRPr="00AD5D07">
          <w:rPr>
            <w:rStyle w:val="Hyperlink"/>
            <w:noProof/>
          </w:rPr>
          <w:t>4</w:t>
        </w:r>
        <w:r w:rsidR="00B92DE1">
          <w:rPr>
            <w:rFonts w:eastAsiaTheme="minorEastAsia"/>
            <w:noProof/>
            <w:sz w:val="22"/>
            <w:szCs w:val="22"/>
            <w:lang w:eastAsia="de-CH"/>
          </w:rPr>
          <w:tab/>
        </w:r>
        <w:r w:rsidR="00B92DE1" w:rsidRPr="00AD5D07">
          <w:rPr>
            <w:rStyle w:val="Hyperlink"/>
            <w:noProof/>
          </w:rPr>
          <w:t>Design (Storyboards)</w:t>
        </w:r>
        <w:r w:rsidR="00B92DE1">
          <w:rPr>
            <w:noProof/>
            <w:webHidden/>
          </w:rPr>
          <w:tab/>
        </w:r>
        <w:r w:rsidR="00B92DE1">
          <w:rPr>
            <w:noProof/>
            <w:webHidden/>
          </w:rPr>
          <w:fldChar w:fldCharType="begin"/>
        </w:r>
        <w:r w:rsidR="00B92DE1">
          <w:rPr>
            <w:noProof/>
            <w:webHidden/>
          </w:rPr>
          <w:instrText xml:space="preserve"> PAGEREF _Toc528817306 \h </w:instrText>
        </w:r>
        <w:r w:rsidR="00B92DE1">
          <w:rPr>
            <w:noProof/>
            <w:webHidden/>
          </w:rPr>
        </w:r>
        <w:r w:rsidR="00B92DE1">
          <w:rPr>
            <w:noProof/>
            <w:webHidden/>
          </w:rPr>
          <w:fldChar w:fldCharType="separate"/>
        </w:r>
        <w:r w:rsidR="00B92DE1">
          <w:rPr>
            <w:noProof/>
            <w:webHidden/>
          </w:rPr>
          <w:t>10</w:t>
        </w:r>
        <w:r w:rsidR="00B92DE1">
          <w:rPr>
            <w:noProof/>
            <w:webHidden/>
          </w:rPr>
          <w:fldChar w:fldCharType="end"/>
        </w:r>
      </w:hyperlink>
    </w:p>
    <w:p w14:paraId="318CC4B8" w14:textId="1416ADC1" w:rsidR="00B92DE1" w:rsidRDefault="00BE6F0F">
      <w:pPr>
        <w:pStyle w:val="TOC1"/>
        <w:rPr>
          <w:rFonts w:eastAsiaTheme="minorEastAsia"/>
          <w:noProof/>
          <w:sz w:val="22"/>
          <w:szCs w:val="22"/>
          <w:lang w:eastAsia="de-CH"/>
        </w:rPr>
      </w:pPr>
      <w:hyperlink w:anchor="_Toc528817307" w:history="1">
        <w:r w:rsidR="00B92DE1" w:rsidRPr="00AD5D07">
          <w:rPr>
            <w:rStyle w:val="Hyperlink"/>
            <w:noProof/>
          </w:rPr>
          <w:t>5</w:t>
        </w:r>
        <w:r w:rsidR="00B92DE1">
          <w:rPr>
            <w:rFonts w:eastAsiaTheme="minorEastAsia"/>
            <w:noProof/>
            <w:sz w:val="22"/>
            <w:szCs w:val="22"/>
            <w:lang w:eastAsia="de-CH"/>
          </w:rPr>
          <w:tab/>
        </w:r>
        <w:r w:rsidR="00B92DE1" w:rsidRPr="00AD5D07">
          <w:rPr>
            <w:rStyle w:val="Hyperlink"/>
            <w:noProof/>
          </w:rPr>
          <w:t>Prototypen</w:t>
        </w:r>
        <w:r w:rsidR="00B92DE1">
          <w:rPr>
            <w:noProof/>
            <w:webHidden/>
          </w:rPr>
          <w:tab/>
        </w:r>
        <w:r w:rsidR="00B92DE1">
          <w:rPr>
            <w:noProof/>
            <w:webHidden/>
          </w:rPr>
          <w:fldChar w:fldCharType="begin"/>
        </w:r>
        <w:r w:rsidR="00B92DE1">
          <w:rPr>
            <w:noProof/>
            <w:webHidden/>
          </w:rPr>
          <w:instrText xml:space="preserve"> PAGEREF _Toc528817307 \h </w:instrText>
        </w:r>
        <w:r w:rsidR="00B92DE1">
          <w:rPr>
            <w:noProof/>
            <w:webHidden/>
          </w:rPr>
        </w:r>
        <w:r w:rsidR="00B92DE1">
          <w:rPr>
            <w:noProof/>
            <w:webHidden/>
          </w:rPr>
          <w:fldChar w:fldCharType="separate"/>
        </w:r>
        <w:r w:rsidR="00B92DE1">
          <w:rPr>
            <w:noProof/>
            <w:webHidden/>
          </w:rPr>
          <w:t>15</w:t>
        </w:r>
        <w:r w:rsidR="00B92DE1">
          <w:rPr>
            <w:noProof/>
            <w:webHidden/>
          </w:rPr>
          <w:fldChar w:fldCharType="end"/>
        </w:r>
      </w:hyperlink>
    </w:p>
    <w:p w14:paraId="2A82045E" w14:textId="23447680" w:rsidR="006312CC" w:rsidRPr="00796AB1" w:rsidRDefault="00C04CEC">
      <w:r w:rsidRPr="00796AB1">
        <w:fldChar w:fldCharType="end"/>
      </w:r>
    </w:p>
    <w:p w14:paraId="58EE52AE" w14:textId="77777777" w:rsidR="00021F0E" w:rsidRPr="00740BDC" w:rsidRDefault="006312CC" w:rsidP="00051B91">
      <w:pPr>
        <w:pStyle w:val="Heading1"/>
        <w:numPr>
          <w:ilvl w:val="0"/>
          <w:numId w:val="1"/>
        </w:numPr>
        <w:ind w:left="340" w:hanging="340"/>
      </w:pPr>
      <w:r w:rsidRPr="00796AB1">
        <w:br w:type="page"/>
      </w:r>
      <w:bookmarkStart w:id="1" w:name="_Toc528817303"/>
      <w:r w:rsidR="00661BFB">
        <w:lastRenderedPageBreak/>
        <w:t>Scoping</w:t>
      </w:r>
      <w:bookmarkEnd w:id="1"/>
    </w:p>
    <w:p w14:paraId="49E6B075" w14:textId="77777777" w:rsidR="00661BFB" w:rsidRDefault="00661BFB" w:rsidP="00661BFB">
      <w:pPr>
        <w:pStyle w:val="NormalWeb"/>
        <w:spacing w:before="0" w:beforeAutospacing="0" w:after="160" w:afterAutospacing="0"/>
      </w:pPr>
      <w:bookmarkStart w:id="2" w:name="_Toc486946133"/>
      <w:r>
        <w:rPr>
          <w:rFonts w:ascii="Calibri" w:hAnsi="Calibri" w:cs="Calibri"/>
          <w:noProof/>
          <w:color w:val="000000"/>
          <w:sz w:val="22"/>
          <w:szCs w:val="22"/>
        </w:rPr>
        <w:drawing>
          <wp:inline distT="0" distB="0" distL="0" distR="0" wp14:anchorId="2E9EF74F" wp14:editId="0A192F6E">
            <wp:extent cx="2743200" cy="3675618"/>
            <wp:effectExtent l="0" t="0" r="0" b="1270"/>
            <wp:docPr id="4" name="Picture 4" descr="https://lh4.googleusercontent.com/5SZYoDucHCu-yeNEJwTIoql2mIFgh4EYI9sg7JRNWEA6yIYltDJAcqBZmjNqPavg6Lq3RSMMAdz_OLiE_D5z9fwMMluEaD_s56tQg7rM7zqY3hIn149TDGdnQETHU4_6H8fQfgzFrqu_xG1B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SZYoDucHCu-yeNEJwTIoql2mIFgh4EYI9sg7JRNWEA6yIYltDJAcqBZmjNqPavg6Lq3RSMMAdz_OLiE_D5z9fwMMluEaD_s56tQg7rM7zqY3hIn149TDGdnQETHU4_6H8fQfgzFrqu_xG1BS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0749" cy="3685733"/>
                    </a:xfrm>
                    <a:prstGeom prst="rect">
                      <a:avLst/>
                    </a:prstGeom>
                    <a:noFill/>
                    <a:ln>
                      <a:noFill/>
                    </a:ln>
                  </pic:spPr>
                </pic:pic>
              </a:graphicData>
            </a:graphic>
          </wp:inline>
        </w:drawing>
      </w:r>
      <w:r>
        <w:rPr>
          <w:rFonts w:ascii="Calibri" w:hAnsi="Calibri" w:cs="Calibri"/>
          <w:noProof/>
          <w:color w:val="000000"/>
          <w:sz w:val="22"/>
          <w:szCs w:val="22"/>
        </w:rPr>
        <w:drawing>
          <wp:inline distT="0" distB="0" distL="0" distR="0" wp14:anchorId="5D3F007C" wp14:editId="2ADED299">
            <wp:extent cx="3250711" cy="2535555"/>
            <wp:effectExtent l="0" t="0" r="6985" b="0"/>
            <wp:docPr id="3" name="Picture 3" descr="https://lh6.googleusercontent.com/XHiU-ZYOoh2lF3PHa9LcGb_EjHvTIYirsl9ZKIQ1VS-ZjhAzncyefT5uAXZ-Dl_xATcztZpHt9q5Lp0u6aSBas5Ld1tDBJAk7bu2qZyhnAz-Jfm91PUrf__7diVZzd3CKTgClahln0nzYEpQ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XHiU-ZYOoh2lF3PHa9LcGb_EjHvTIYirsl9ZKIQ1VS-ZjhAzncyefT5uAXZ-Dl_xATcztZpHt9q5Lp0u6aSBas5Ld1tDBJAk7bu2qZyhnAz-Jfm91PUrf__7diVZzd3CKTgClahln0nzYEpQc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8960" cy="2557589"/>
                    </a:xfrm>
                    <a:prstGeom prst="rect">
                      <a:avLst/>
                    </a:prstGeom>
                    <a:noFill/>
                    <a:ln>
                      <a:noFill/>
                    </a:ln>
                  </pic:spPr>
                </pic:pic>
              </a:graphicData>
            </a:graphic>
          </wp:inline>
        </w:drawing>
      </w:r>
    </w:p>
    <w:p w14:paraId="320C4AC7" w14:textId="77777777" w:rsidR="00661BFB" w:rsidRDefault="00661BFB" w:rsidP="00661BFB">
      <w:pPr>
        <w:pStyle w:val="Heading2"/>
      </w:pPr>
      <w:r>
        <w:t>Feature Klassifikation</w:t>
      </w:r>
    </w:p>
    <w:p w14:paraId="1C9D78B4" w14:textId="77777777" w:rsidR="00661BFB" w:rsidRDefault="00661BFB" w:rsidP="007A11FF">
      <w:pPr>
        <w:pStyle w:val="Heading3"/>
      </w:pPr>
      <w:r>
        <w:t>Wichtig</w:t>
      </w:r>
    </w:p>
    <w:p w14:paraId="602C6502" w14:textId="77777777" w:rsidR="00661BFB" w:rsidRDefault="00661BFB" w:rsidP="00051B91">
      <w:pPr>
        <w:pStyle w:val="NormalWeb"/>
        <w:numPr>
          <w:ilvl w:val="0"/>
          <w:numId w:val="9"/>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Interaktion mit Medikamenten / Wechselwirkungen</w:t>
      </w:r>
    </w:p>
    <w:p w14:paraId="222BF2D7" w14:textId="77777777" w:rsidR="00661BFB" w:rsidRDefault="00661BFB" w:rsidP="00051B91">
      <w:pPr>
        <w:pStyle w:val="NormalWeb"/>
        <w:numPr>
          <w:ilvl w:val="0"/>
          <w:numId w:val="9"/>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Allergien</w:t>
      </w:r>
    </w:p>
    <w:p w14:paraId="0B0FF847" w14:textId="77777777" w:rsidR="00661BFB" w:rsidRDefault="00661BFB" w:rsidP="00051B91">
      <w:pPr>
        <w:pStyle w:val="NormalWeb"/>
        <w:numPr>
          <w:ilvl w:val="0"/>
          <w:numId w:val="9"/>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Laborwerte (Schnittstelle)</w:t>
      </w:r>
    </w:p>
    <w:p w14:paraId="7EB46AEB" w14:textId="77777777" w:rsidR="00661BFB" w:rsidRDefault="00661BFB" w:rsidP="00051B91">
      <w:pPr>
        <w:pStyle w:val="NormalWeb"/>
        <w:numPr>
          <w:ilvl w:val="0"/>
          <w:numId w:val="9"/>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Medikationsabgabe überwachen</w:t>
      </w:r>
    </w:p>
    <w:p w14:paraId="6A76C33D" w14:textId="77777777" w:rsidR="00661BFB" w:rsidRDefault="00661BFB" w:rsidP="00051B91">
      <w:pPr>
        <w:pStyle w:val="NormalWeb"/>
        <w:numPr>
          <w:ilvl w:val="1"/>
          <w:numId w:val="10"/>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Rezepte digital</w:t>
      </w:r>
    </w:p>
    <w:p w14:paraId="692CDD64" w14:textId="77777777" w:rsidR="00661BFB" w:rsidRDefault="00661BFB" w:rsidP="00051B91">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Suchtmittel</w:t>
      </w:r>
    </w:p>
    <w:p w14:paraId="7936242F" w14:textId="77777777" w:rsidR="00661BFB" w:rsidRDefault="00661BFB" w:rsidP="00051B91">
      <w:pPr>
        <w:pStyle w:val="NormalWeb"/>
        <w:numPr>
          <w:ilvl w:val="1"/>
          <w:numId w:val="10"/>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Beruhigungsmittel / Angstlösend (Downers)</w:t>
      </w:r>
    </w:p>
    <w:p w14:paraId="2D171DA1" w14:textId="77777777" w:rsidR="00661BFB" w:rsidRDefault="00661BFB" w:rsidP="00051B91">
      <w:pPr>
        <w:pStyle w:val="NormalWeb"/>
        <w:numPr>
          <w:ilvl w:val="1"/>
          <w:numId w:val="10"/>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Aufputschmittel (Uppers)</w:t>
      </w:r>
    </w:p>
    <w:p w14:paraId="6AD87B62" w14:textId="77777777" w:rsidR="00661BFB" w:rsidRDefault="00661BFB" w:rsidP="00051B91">
      <w:pPr>
        <w:pStyle w:val="NormalWeb"/>
        <w:numPr>
          <w:ilvl w:val="1"/>
          <w:numId w:val="10"/>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Psychotrope Substanzen</w:t>
      </w:r>
    </w:p>
    <w:p w14:paraId="0E024CE6" w14:textId="77777777" w:rsidR="00661BFB" w:rsidRDefault="00661BFB" w:rsidP="00051B91">
      <w:pPr>
        <w:pStyle w:val="NormalWeb"/>
        <w:numPr>
          <w:ilvl w:val="1"/>
          <w:numId w:val="10"/>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Einfache Drogen</w:t>
      </w:r>
    </w:p>
    <w:p w14:paraId="094CD56C" w14:textId="77777777" w:rsidR="00661BFB" w:rsidRDefault="00661BFB" w:rsidP="00051B91">
      <w:pPr>
        <w:pStyle w:val="NormalWeb"/>
        <w:numPr>
          <w:ilvl w:val="1"/>
          <w:numId w:val="10"/>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Abführmittel / Schmerzmittel</w:t>
      </w:r>
    </w:p>
    <w:p w14:paraId="63A436BF" w14:textId="77777777" w:rsidR="00661BFB" w:rsidRDefault="00661BFB" w:rsidP="00051B91">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Terminverwaltung / Überwachung</w:t>
      </w:r>
    </w:p>
    <w:p w14:paraId="2DD5252A" w14:textId="77777777" w:rsidR="00661BFB" w:rsidRDefault="00661BFB" w:rsidP="00051B91">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Rechtliche Vorgaben </w:t>
      </w:r>
    </w:p>
    <w:p w14:paraId="64FF85B0" w14:textId="77777777" w:rsidR="00661BFB" w:rsidRDefault="00661BFB" w:rsidP="00051B91">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Physisches Dasein</w:t>
      </w:r>
    </w:p>
    <w:p w14:paraId="39B88B14" w14:textId="77777777" w:rsidR="00661BFB" w:rsidRDefault="00661BFB" w:rsidP="00051B91">
      <w:pPr>
        <w:pStyle w:val="NormalWeb"/>
        <w:numPr>
          <w:ilvl w:val="1"/>
          <w:numId w:val="10"/>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Gefängnis</w:t>
      </w:r>
    </w:p>
    <w:p w14:paraId="77BC4572" w14:textId="77777777" w:rsidR="00661BFB" w:rsidRDefault="00661BFB" w:rsidP="00051B91">
      <w:pPr>
        <w:pStyle w:val="NormalWeb"/>
        <w:numPr>
          <w:ilvl w:val="1"/>
          <w:numId w:val="10"/>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Anstalt</w:t>
      </w:r>
    </w:p>
    <w:p w14:paraId="0CC115B0" w14:textId="77777777" w:rsidR="00661BFB" w:rsidRDefault="00661BFB" w:rsidP="00051B91">
      <w:pPr>
        <w:pStyle w:val="NormalWeb"/>
        <w:numPr>
          <w:ilvl w:val="1"/>
          <w:numId w:val="10"/>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Ferien</w:t>
      </w:r>
    </w:p>
    <w:p w14:paraId="6669AA5F" w14:textId="77777777" w:rsidR="00661BFB" w:rsidRDefault="00661BFB" w:rsidP="00051B91">
      <w:pPr>
        <w:pStyle w:val="NormalWeb"/>
        <w:numPr>
          <w:ilvl w:val="1"/>
          <w:numId w:val="10"/>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Nicht erscheinen</w:t>
      </w:r>
    </w:p>
    <w:p w14:paraId="7EB9E981" w14:textId="77777777" w:rsidR="00661BFB" w:rsidRDefault="00661BFB" w:rsidP="00051B91">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Elektronische Erfassung / Test mit Patienten</w:t>
      </w:r>
    </w:p>
    <w:p w14:paraId="3D4008C1" w14:textId="1BE93B86" w:rsidR="00661BFB" w:rsidRDefault="00661BFB" w:rsidP="00051B91">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 xml:space="preserve">APP ist für irgendetwas </w:t>
      </w:r>
    </w:p>
    <w:p w14:paraId="5C9C9693" w14:textId="77777777" w:rsidR="00661BFB" w:rsidRDefault="00661BFB" w:rsidP="00051B91">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Datenaustausch mit Hausarzt</w:t>
      </w:r>
    </w:p>
    <w:p w14:paraId="7E4963A9" w14:textId="77777777" w:rsidR="00661BFB" w:rsidRDefault="00661BFB" w:rsidP="00051B91">
      <w:pPr>
        <w:pStyle w:val="NormalWeb"/>
        <w:numPr>
          <w:ilvl w:val="0"/>
          <w:numId w:val="10"/>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Identifizierung</w:t>
      </w:r>
    </w:p>
    <w:p w14:paraId="60813790" w14:textId="77777777" w:rsidR="00661BFB" w:rsidRDefault="00661BFB" w:rsidP="00051B91">
      <w:pPr>
        <w:pStyle w:val="NormalWeb"/>
        <w:numPr>
          <w:ilvl w:val="1"/>
          <w:numId w:val="10"/>
        </w:numPr>
        <w:spacing w:before="0" w:beforeAutospacing="0" w:after="160" w:afterAutospacing="0"/>
        <w:textAlignment w:val="baseline"/>
        <w:rPr>
          <w:rFonts w:ascii="Courier New" w:hAnsi="Courier New" w:cs="Courier New"/>
          <w:color w:val="000000"/>
          <w:sz w:val="22"/>
          <w:szCs w:val="22"/>
        </w:rPr>
      </w:pPr>
      <w:r>
        <w:rPr>
          <w:rFonts w:ascii="Calibri" w:hAnsi="Calibri" w:cs="Calibri"/>
          <w:color w:val="000000"/>
          <w:sz w:val="22"/>
          <w:szCs w:val="22"/>
        </w:rPr>
        <w:t>QR Codes / Face ID</w:t>
      </w:r>
    </w:p>
    <w:p w14:paraId="583D822D" w14:textId="77777777" w:rsidR="00661BFB" w:rsidRDefault="00661BFB" w:rsidP="00661BFB">
      <w:pPr>
        <w:rPr>
          <w:rFonts w:ascii="Times New Roman" w:hAnsi="Times New Roman" w:cs="Times New Roman"/>
          <w:sz w:val="24"/>
          <w:szCs w:val="24"/>
        </w:rPr>
      </w:pPr>
    </w:p>
    <w:p w14:paraId="4AB7E3A5" w14:textId="77777777" w:rsidR="00661BFB" w:rsidRDefault="00661BFB" w:rsidP="007A11FF">
      <w:pPr>
        <w:pStyle w:val="Heading3"/>
      </w:pPr>
      <w:r>
        <w:lastRenderedPageBreak/>
        <w:t>Weiteres</w:t>
      </w:r>
    </w:p>
    <w:p w14:paraId="0BA50EFB" w14:textId="77777777" w:rsidR="00661BFB" w:rsidRDefault="00661BFB" w:rsidP="00051B91">
      <w:pPr>
        <w:pStyle w:val="NormalWeb"/>
        <w:numPr>
          <w:ilvl w:val="0"/>
          <w:numId w:val="11"/>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Vitalwerte</w:t>
      </w:r>
    </w:p>
    <w:p w14:paraId="563C6516" w14:textId="77777777" w:rsidR="00661BFB" w:rsidRDefault="00661BFB" w:rsidP="00051B91">
      <w:pPr>
        <w:pStyle w:val="NormalWeb"/>
        <w:numPr>
          <w:ilvl w:val="0"/>
          <w:numId w:val="11"/>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MPA Aufgaben</w:t>
      </w:r>
    </w:p>
    <w:p w14:paraId="65FED5C8" w14:textId="77777777" w:rsidR="00661BFB" w:rsidRDefault="00661BFB" w:rsidP="00051B91">
      <w:pPr>
        <w:pStyle w:val="NormalWeb"/>
        <w:numPr>
          <w:ilvl w:val="0"/>
          <w:numId w:val="11"/>
        </w:numPr>
        <w:spacing w:before="0" w:beforeAutospacing="0" w:after="160" w:afterAutospacing="0"/>
        <w:textAlignment w:val="baseline"/>
        <w:rPr>
          <w:rFonts w:ascii="Noto Sans Symbols" w:hAnsi="Noto Sans Symbols"/>
          <w:color w:val="000000"/>
          <w:sz w:val="22"/>
          <w:szCs w:val="22"/>
        </w:rPr>
      </w:pPr>
      <w:r>
        <w:rPr>
          <w:rFonts w:ascii="Calibri" w:hAnsi="Calibri" w:cs="Calibri"/>
          <w:color w:val="000000"/>
          <w:sz w:val="22"/>
          <w:szCs w:val="22"/>
        </w:rPr>
        <w:t>Abrechnung</w:t>
      </w:r>
    </w:p>
    <w:p w14:paraId="7C5C3CDC" w14:textId="77777777" w:rsidR="00661BFB" w:rsidRDefault="00661BFB" w:rsidP="00661BFB">
      <w:pPr>
        <w:rPr>
          <w:rFonts w:ascii="Times New Roman" w:hAnsi="Times New Roman"/>
          <w:sz w:val="24"/>
          <w:szCs w:val="24"/>
        </w:rPr>
      </w:pPr>
    </w:p>
    <w:p w14:paraId="7997B0A4" w14:textId="77777777" w:rsidR="00661BFB" w:rsidRDefault="00661BFB" w:rsidP="007A11FF">
      <w:pPr>
        <w:pStyle w:val="Heading3"/>
      </w:pPr>
      <w:r>
        <w:t>Nicht wichtig</w:t>
      </w:r>
    </w:p>
    <w:p w14:paraId="4B6072FF" w14:textId="77777777" w:rsidR="00661BFB" w:rsidRDefault="00661BFB" w:rsidP="00051B91">
      <w:pPr>
        <w:pStyle w:val="NormalWeb"/>
        <w:numPr>
          <w:ilvl w:val="0"/>
          <w:numId w:val="12"/>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Röntgenbilder</w:t>
      </w:r>
    </w:p>
    <w:p w14:paraId="4E287E5F" w14:textId="77777777" w:rsidR="00661BFB" w:rsidRDefault="00661BFB" w:rsidP="00051B91">
      <w:pPr>
        <w:pStyle w:val="NormalWeb"/>
        <w:numPr>
          <w:ilvl w:val="0"/>
          <w:numId w:val="12"/>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Sucht</w:t>
      </w:r>
    </w:p>
    <w:p w14:paraId="0284E545" w14:textId="77777777" w:rsidR="00661BFB" w:rsidRDefault="00661BFB" w:rsidP="00051B91">
      <w:pPr>
        <w:pStyle w:val="NormalWeb"/>
        <w:numPr>
          <w:ilvl w:val="1"/>
          <w:numId w:val="13"/>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Substanzabhängig</w:t>
      </w:r>
    </w:p>
    <w:p w14:paraId="3F5C4AFA" w14:textId="77777777" w:rsidR="00661BFB" w:rsidRDefault="00661BFB" w:rsidP="00051B91">
      <w:pPr>
        <w:pStyle w:val="NormalWeb"/>
        <w:numPr>
          <w:ilvl w:val="2"/>
          <w:numId w:val="14"/>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Fresssucht</w:t>
      </w:r>
    </w:p>
    <w:p w14:paraId="52B53A87" w14:textId="77777777" w:rsidR="00661BFB" w:rsidRDefault="00661BFB" w:rsidP="00051B91">
      <w:pPr>
        <w:pStyle w:val="NormalWeb"/>
        <w:numPr>
          <w:ilvl w:val="2"/>
          <w:numId w:val="14"/>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-Zuckersucht</w:t>
      </w:r>
    </w:p>
    <w:p w14:paraId="0D93387E" w14:textId="77777777" w:rsidR="00661BFB" w:rsidRDefault="00661BFB" w:rsidP="00051B91">
      <w:pPr>
        <w:pStyle w:val="NormalWeb"/>
        <w:numPr>
          <w:ilvl w:val="2"/>
          <w:numId w:val="14"/>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Magersucht</w:t>
      </w:r>
    </w:p>
    <w:p w14:paraId="63EAFF61" w14:textId="77777777" w:rsidR="00661BFB" w:rsidRDefault="00661BFB" w:rsidP="00051B91">
      <w:pPr>
        <w:pStyle w:val="NormalWeb"/>
        <w:numPr>
          <w:ilvl w:val="2"/>
          <w:numId w:val="14"/>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Fettsucht</w:t>
      </w:r>
    </w:p>
    <w:p w14:paraId="495422A0" w14:textId="77777777" w:rsidR="00661BFB" w:rsidRDefault="00661BFB" w:rsidP="00051B91">
      <w:pPr>
        <w:pStyle w:val="NormalWeb"/>
        <w:numPr>
          <w:ilvl w:val="1"/>
          <w:numId w:val="14"/>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Nichtsubstanzabhängig</w:t>
      </w:r>
    </w:p>
    <w:p w14:paraId="3BC12DAA" w14:textId="77777777" w:rsidR="00661BFB" w:rsidRDefault="00661BFB" w:rsidP="00051B91">
      <w:pPr>
        <w:pStyle w:val="NormalWeb"/>
        <w:numPr>
          <w:ilvl w:val="2"/>
          <w:numId w:val="14"/>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Spielsucht (Casino / WOW(</w:t>
      </w:r>
    </w:p>
    <w:p w14:paraId="7D01AEEB" w14:textId="77777777" w:rsidR="00661BFB" w:rsidRDefault="00661BFB" w:rsidP="00051B91">
      <w:pPr>
        <w:pStyle w:val="NormalWeb"/>
        <w:numPr>
          <w:ilvl w:val="1"/>
          <w:numId w:val="14"/>
        </w:numPr>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Coabhängig</w:t>
      </w:r>
    </w:p>
    <w:p w14:paraId="44A0573F" w14:textId="77777777" w:rsidR="00021F0E" w:rsidRPr="00740BDC" w:rsidRDefault="00661BFB" w:rsidP="00051B91">
      <w:pPr>
        <w:pStyle w:val="Heading1"/>
        <w:numPr>
          <w:ilvl w:val="0"/>
          <w:numId w:val="1"/>
        </w:numPr>
        <w:ind w:left="340" w:hanging="340"/>
      </w:pPr>
      <w:bookmarkStart w:id="3" w:name="_Toc528817304"/>
      <w:r>
        <w:t>Recherche</w:t>
      </w:r>
      <w:bookmarkEnd w:id="2"/>
      <w:bookmarkEnd w:id="3"/>
    </w:p>
    <w:p w14:paraId="563FD8B0" w14:textId="77777777" w:rsidR="00661BFB" w:rsidRPr="007A11FF" w:rsidRDefault="00661BFB" w:rsidP="007A11FF">
      <w:pPr>
        <w:pStyle w:val="Heading2"/>
      </w:pPr>
      <w:r w:rsidRPr="007A11FF">
        <w:t>PIS Allgemein</w:t>
      </w:r>
    </w:p>
    <w:p w14:paraId="6A68B8BE" w14:textId="77777777" w:rsidR="00661BFB" w:rsidRDefault="00661BFB" w:rsidP="00661BFB">
      <w:pPr>
        <w:pStyle w:val="NormalWeb"/>
        <w:spacing w:before="0" w:beforeAutospacing="0" w:after="160" w:afterAutospacing="0"/>
      </w:pPr>
      <w:r>
        <w:rPr>
          <w:rFonts w:ascii="Calibri" w:hAnsi="Calibri" w:cs="Calibri"/>
          <w:color w:val="000000"/>
          <w:sz w:val="22"/>
          <w:szCs w:val="22"/>
        </w:rPr>
        <w:t>Eine nicht vollständige Aufzählung von in der Schweiz verwendete Praxis- und Klinikinformationssysteme:</w:t>
      </w:r>
    </w:p>
    <w:p w14:paraId="4E8444F0" w14:textId="77777777" w:rsidR="00661BFB" w:rsidRDefault="00661BFB" w:rsidP="00051B91">
      <w:pPr>
        <w:pStyle w:val="NormalWeb"/>
        <w:numPr>
          <w:ilvl w:val="0"/>
          <w:numId w:val="15"/>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Curamed</w:t>
      </w:r>
    </w:p>
    <w:p w14:paraId="435584F4" w14:textId="77777777" w:rsidR="00661BFB" w:rsidRDefault="00661BFB" w:rsidP="00051B91">
      <w:pPr>
        <w:pStyle w:val="NormalWeb"/>
        <w:numPr>
          <w:ilvl w:val="0"/>
          <w:numId w:val="15"/>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Vitabyte</w:t>
      </w:r>
    </w:p>
    <w:p w14:paraId="42DA4F58" w14:textId="77777777" w:rsidR="00661BFB" w:rsidRDefault="00661BFB" w:rsidP="00051B91">
      <w:pPr>
        <w:pStyle w:val="NormalWeb"/>
        <w:numPr>
          <w:ilvl w:val="0"/>
          <w:numId w:val="15"/>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Phoenix</w:t>
      </w:r>
    </w:p>
    <w:p w14:paraId="4C22C07B" w14:textId="77777777" w:rsidR="00661BFB" w:rsidRDefault="00661BFB" w:rsidP="00051B91">
      <w:pPr>
        <w:pStyle w:val="NormalWeb"/>
        <w:numPr>
          <w:ilvl w:val="0"/>
          <w:numId w:val="15"/>
        </w:numPr>
        <w:spacing w:before="0" w:beforeAutospacing="0" w:after="160" w:afterAutospacing="0"/>
        <w:textAlignment w:val="baseline"/>
        <w:rPr>
          <w:rFonts w:ascii="Noto Sans Symbols" w:hAnsi="Noto Sans Symbols"/>
          <w:color w:val="000000"/>
          <w:sz w:val="22"/>
          <w:szCs w:val="22"/>
        </w:rPr>
      </w:pPr>
      <w:r>
        <w:rPr>
          <w:rFonts w:ascii="Calibri" w:hAnsi="Calibri" w:cs="Calibri"/>
          <w:color w:val="000000"/>
          <w:sz w:val="22"/>
          <w:szCs w:val="22"/>
        </w:rPr>
        <w:t>Achilles</w:t>
      </w:r>
    </w:p>
    <w:p w14:paraId="6C3EFC88" w14:textId="77777777" w:rsidR="00661BFB" w:rsidRDefault="00661BFB" w:rsidP="00661BFB">
      <w:pPr>
        <w:pStyle w:val="NormalWeb"/>
        <w:spacing w:before="0" w:beforeAutospacing="0" w:after="160" w:afterAutospacing="0"/>
      </w:pPr>
      <w:r>
        <w:rPr>
          <w:rFonts w:ascii="Calibri" w:hAnsi="Calibri" w:cs="Calibri"/>
          <w:color w:val="000000"/>
          <w:sz w:val="22"/>
          <w:szCs w:val="22"/>
        </w:rPr>
        <w:t xml:space="preserve">Eine Recherche im Internet für Patientenverwaltungssysteme +- speziell für Suchttherapie und/oder Suchtkliniken in der Schweiz war nicht erfolgreich. </w:t>
      </w:r>
      <w:r>
        <w:rPr>
          <w:rFonts w:ascii="Calibri" w:hAnsi="Calibri" w:cs="Calibri"/>
          <w:color w:val="000000"/>
          <w:sz w:val="22"/>
          <w:szCs w:val="22"/>
        </w:rPr>
        <w:br/>
        <w:t>Der Grund dafür ist vermutlich, dass der Markt zu klein bzw. das Anwendungsgebiet zu spezifisch ist, als dass sich die Entwicklung dedizierter Informationssysteme lohnt.</w:t>
      </w:r>
    </w:p>
    <w:p w14:paraId="476AE30B" w14:textId="77777777" w:rsidR="00661BFB" w:rsidRDefault="00661BFB" w:rsidP="007A11FF">
      <w:pPr>
        <w:pStyle w:val="Heading3"/>
      </w:pPr>
      <w:r w:rsidRPr="007A11FF">
        <w:t>Patientenverwaltungssysteme</w:t>
      </w:r>
      <w:r>
        <w:rPr>
          <w:color w:val="000000"/>
          <w:sz w:val="22"/>
          <w:szCs w:val="22"/>
        </w:rPr>
        <w:t xml:space="preserve"> aus dem </w:t>
      </w:r>
      <w:r>
        <w:t>Ausland, welche jedoch nur mehrbessere Kalender sind</w:t>
      </w:r>
    </w:p>
    <w:p w14:paraId="6A94FDBA" w14:textId="77777777" w:rsidR="00661BFB" w:rsidRDefault="00661BFB" w:rsidP="00051B91">
      <w:pPr>
        <w:pStyle w:val="NormalWeb"/>
        <w:numPr>
          <w:ilvl w:val="0"/>
          <w:numId w:val="16"/>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TherapyAppointement(?)</w:t>
      </w:r>
      <w:r>
        <w:rPr>
          <w:rFonts w:ascii="Calibri" w:hAnsi="Calibri" w:cs="Calibri"/>
          <w:color w:val="000000"/>
          <w:sz w:val="22"/>
          <w:szCs w:val="22"/>
        </w:rPr>
        <w:br/>
      </w:r>
      <w:hyperlink r:id="rId14" w:history="1">
        <w:r>
          <w:rPr>
            <w:rStyle w:val="Hyperlink"/>
            <w:rFonts w:ascii="Calibri" w:hAnsi="Calibri" w:cs="Calibri"/>
            <w:color w:val="0563C1"/>
            <w:sz w:val="22"/>
            <w:szCs w:val="22"/>
          </w:rPr>
          <w:t>https://www.psychselect.com/cgi-bin/TherapyAppointment/login/ChooseTherapist1.cfm</w:t>
        </w:r>
      </w:hyperlink>
    </w:p>
    <w:p w14:paraId="70D6B583" w14:textId="77777777" w:rsidR="00661BFB" w:rsidRDefault="00661BFB" w:rsidP="00051B91">
      <w:pPr>
        <w:pStyle w:val="NormalWeb"/>
        <w:numPr>
          <w:ilvl w:val="0"/>
          <w:numId w:val="16"/>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CentralReach</w:t>
      </w:r>
      <w:r>
        <w:rPr>
          <w:rFonts w:ascii="Calibri" w:hAnsi="Calibri" w:cs="Calibri"/>
          <w:color w:val="000000"/>
          <w:sz w:val="22"/>
          <w:szCs w:val="22"/>
        </w:rPr>
        <w:br/>
      </w:r>
      <w:hyperlink r:id="rId15" w:history="1">
        <w:r>
          <w:rPr>
            <w:rStyle w:val="Hyperlink"/>
            <w:rFonts w:ascii="Calibri" w:hAnsi="Calibri" w:cs="Calibri"/>
            <w:color w:val="0563C1"/>
            <w:sz w:val="22"/>
            <w:szCs w:val="22"/>
          </w:rPr>
          <w:t>https://centralreach.com/</w:t>
        </w:r>
      </w:hyperlink>
    </w:p>
    <w:p w14:paraId="77FE66D6" w14:textId="77777777" w:rsidR="00661BFB" w:rsidRDefault="00661BFB" w:rsidP="00661BFB">
      <w:pPr>
        <w:rPr>
          <w:rFonts w:ascii="Times New Roman" w:hAnsi="Times New Roman"/>
          <w:sz w:val="24"/>
          <w:szCs w:val="24"/>
        </w:rPr>
      </w:pPr>
    </w:p>
    <w:p w14:paraId="75BC1082" w14:textId="77777777" w:rsidR="00661BFB" w:rsidRDefault="00661BFB" w:rsidP="007A11FF">
      <w:pPr>
        <w:pStyle w:val="Heading2"/>
      </w:pPr>
      <w:r w:rsidRPr="007A11FF">
        <w:t>Interview</w:t>
      </w:r>
      <w:r>
        <w:t xml:space="preserve"> Suprax (Zentrum für ambulante Suchtbehandlung) Biel</w:t>
      </w:r>
    </w:p>
    <w:p w14:paraId="4AD2334D" w14:textId="77777777" w:rsidR="00661BFB" w:rsidRDefault="00661BFB" w:rsidP="00661BFB">
      <w:pPr>
        <w:pStyle w:val="NormalWeb"/>
        <w:spacing w:before="0" w:beforeAutospacing="0" w:after="160" w:afterAutospacing="0"/>
      </w:pPr>
      <w:r>
        <w:rPr>
          <w:rFonts w:ascii="Calibri" w:hAnsi="Calibri" w:cs="Calibri"/>
          <w:color w:val="000000"/>
          <w:sz w:val="22"/>
          <w:szCs w:val="22"/>
        </w:rPr>
        <w:t>Durchgeführt Freitag, 26.10.2018, folgende Fragen standen im Zentrum:</w:t>
      </w:r>
    </w:p>
    <w:p w14:paraId="7D06F659" w14:textId="73F50437" w:rsidR="00661BFB" w:rsidRDefault="00661BFB" w:rsidP="00051B91">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Grundsatzfrage: Ist das Ziel die Süchtigen zu heilen bzw. von der Sucht wegzubringen, allenfalls eine Wiedereingliederung in den Arbeitsalltag oder “begleitend, d.h. der Süchtige lernt damit zu leben”? Wie läu</w:t>
      </w:r>
      <w:r w:rsidR="000F4F9F">
        <w:rPr>
          <w:rFonts w:ascii="Calibri" w:hAnsi="Calibri" w:cs="Calibri"/>
          <w:color w:val="000000"/>
          <w:sz w:val="22"/>
          <w:szCs w:val="22"/>
        </w:rPr>
        <w:t>ft eine Behandlung generell ab?</w:t>
      </w:r>
      <w:r>
        <w:rPr>
          <w:rFonts w:ascii="Calibri" w:hAnsi="Calibri" w:cs="Calibri"/>
          <w:color w:val="000000"/>
          <w:sz w:val="22"/>
          <w:szCs w:val="22"/>
        </w:rPr>
        <w:br/>
      </w:r>
    </w:p>
    <w:p w14:paraId="0F25AB52" w14:textId="05677A69" w:rsidR="00661BFB" w:rsidRDefault="00661BFB" w:rsidP="00051B91">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Welche Suchtmittel und Suchte</w:t>
      </w:r>
      <w:r w:rsidR="000F4F9F">
        <w:rPr>
          <w:rFonts w:ascii="Calibri" w:hAnsi="Calibri" w:cs="Calibri"/>
          <w:color w:val="000000"/>
          <w:sz w:val="22"/>
          <w:szCs w:val="22"/>
        </w:rPr>
        <w:t>n werden behandelt / abgedeckt?</w:t>
      </w:r>
      <w:r>
        <w:rPr>
          <w:rFonts w:ascii="Calibri" w:hAnsi="Calibri" w:cs="Calibri"/>
          <w:color w:val="000000"/>
          <w:sz w:val="22"/>
          <w:szCs w:val="22"/>
        </w:rPr>
        <w:br/>
      </w:r>
    </w:p>
    <w:p w14:paraId="332A2D59" w14:textId="5571EBE0" w:rsidR="00661BFB" w:rsidRDefault="00661BFB" w:rsidP="00051B91">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Gibt es Therapieänderungen und/oder regelmässige Sitzungen mit medizinischen Fachkräften (Pflege, Ärzte, Psychologen)? Wie laufen diese ab? Werden Patienten u.U. an andere Stellen </w:t>
      </w:r>
      <w:r>
        <w:rPr>
          <w:rFonts w:ascii="Calibri" w:hAnsi="Calibri" w:cs="Calibri"/>
          <w:color w:val="000000"/>
          <w:sz w:val="22"/>
          <w:szCs w:val="22"/>
        </w:rPr>
        <w:lastRenderedPageBreak/>
        <w:t>überwiesen?</w:t>
      </w:r>
      <w:r>
        <w:rPr>
          <w:rFonts w:ascii="Calibri" w:hAnsi="Calibri" w:cs="Calibri"/>
          <w:color w:val="000000"/>
          <w:sz w:val="22"/>
          <w:szCs w:val="22"/>
        </w:rPr>
        <w:br/>
      </w:r>
    </w:p>
    <w:p w14:paraId="741A90E3" w14:textId="14A927B9" w:rsidR="00661BFB" w:rsidRDefault="00661BFB" w:rsidP="00051B91">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Wie läuft die Verschreibung und wie erhalten Süchtige die Drogen und Medikamente? Wie funktioniert die Lieferung und Bestellung? Stichwort Rezept und eRezept: Werden Drogen und Medikamente gegen Rezepte ab</w:t>
      </w:r>
      <w:r w:rsidR="000F4F9F">
        <w:rPr>
          <w:rFonts w:ascii="Calibri" w:hAnsi="Calibri" w:cs="Calibri"/>
          <w:color w:val="000000"/>
          <w:sz w:val="22"/>
          <w:szCs w:val="22"/>
        </w:rPr>
        <w:t>gegeben, u.U. an die Patienten?</w:t>
      </w:r>
      <w:r>
        <w:rPr>
          <w:rFonts w:ascii="Calibri" w:hAnsi="Calibri" w:cs="Calibri"/>
          <w:color w:val="000000"/>
          <w:sz w:val="22"/>
          <w:szCs w:val="22"/>
        </w:rPr>
        <w:br/>
      </w:r>
    </w:p>
    <w:p w14:paraId="3A354156" w14:textId="2B22D5A3" w:rsidR="00661BFB" w:rsidRDefault="00661BFB" w:rsidP="00051B91">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Was für Tools, Informationssysteme und Programme werden verwendet und wie zufrieden sind Sie damit? Fehlen allenfalls Funktionen bzw. welche momentan nicht vorhandene Features</w:t>
      </w:r>
      <w:r w:rsidR="000F4F9F">
        <w:rPr>
          <w:rFonts w:ascii="Calibri" w:hAnsi="Calibri" w:cs="Calibri"/>
          <w:color w:val="000000"/>
          <w:sz w:val="22"/>
          <w:szCs w:val="22"/>
        </w:rPr>
        <w:t xml:space="preserve"> würden die Arbeit erleichtern?</w:t>
      </w:r>
      <w:r>
        <w:rPr>
          <w:rFonts w:ascii="Calibri" w:hAnsi="Calibri" w:cs="Calibri"/>
          <w:color w:val="000000"/>
          <w:sz w:val="22"/>
          <w:szCs w:val="22"/>
        </w:rPr>
        <w:br/>
      </w:r>
    </w:p>
    <w:p w14:paraId="2818573C" w14:textId="7F6DA1E3" w:rsidR="00661BFB" w:rsidRDefault="00661BFB" w:rsidP="00051B91">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Wie funktioniert die Terminplanung und werden Erinneru</w:t>
      </w:r>
      <w:r w:rsidR="000F4F9F">
        <w:rPr>
          <w:rFonts w:ascii="Calibri" w:hAnsi="Calibri" w:cs="Calibri"/>
          <w:color w:val="000000"/>
          <w:sz w:val="22"/>
          <w:szCs w:val="22"/>
        </w:rPr>
        <w:t>ngen verschickt? Falls ja, wie?</w:t>
      </w:r>
      <w:r>
        <w:rPr>
          <w:rFonts w:ascii="Calibri" w:hAnsi="Calibri" w:cs="Calibri"/>
          <w:color w:val="000000"/>
          <w:sz w:val="22"/>
          <w:szCs w:val="22"/>
        </w:rPr>
        <w:br/>
      </w:r>
    </w:p>
    <w:p w14:paraId="0BAC1085" w14:textId="4B2C6795" w:rsidR="00661BFB" w:rsidRPr="000F4F9F" w:rsidRDefault="00661BFB" w:rsidP="00661BFB">
      <w:pPr>
        <w:pStyle w:val="NormalWeb"/>
        <w:numPr>
          <w:ilvl w:val="0"/>
          <w:numId w:val="17"/>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Wird für die Entwicklung des Informationssystems mit einem Entwickler zusammengearbeitet. Falls die Arbeit (hauptsächlich) papierbasiert ist, welche Funktionen wären praktisch wenn digitalisiert?</w:t>
      </w:r>
    </w:p>
    <w:p w14:paraId="63027E4E" w14:textId="77777777" w:rsidR="00661BFB" w:rsidRDefault="00661BFB" w:rsidP="007A11FF">
      <w:pPr>
        <w:pStyle w:val="Heading2"/>
      </w:pPr>
      <w:r>
        <w:t>Ergebnisse Interview</w:t>
      </w:r>
    </w:p>
    <w:p w14:paraId="71B454D1" w14:textId="77777777" w:rsidR="00661BFB" w:rsidRDefault="00661BFB" w:rsidP="00661BFB">
      <w:pPr>
        <w:pStyle w:val="NormalWeb"/>
        <w:spacing w:before="0" w:beforeAutospacing="0" w:after="160" w:afterAutospacing="0"/>
      </w:pPr>
      <w:r>
        <w:rPr>
          <w:rFonts w:ascii="Calibri" w:hAnsi="Calibri" w:cs="Calibri"/>
          <w:color w:val="000000"/>
          <w:sz w:val="22"/>
          <w:szCs w:val="22"/>
        </w:rPr>
        <w:t>Die medizinischen Fachpersonen bestehen aus Psychiatern mit Schwerpunkt Abhängigkeit/Sucht, Pflegende und Psychologen.</w:t>
      </w:r>
    </w:p>
    <w:p w14:paraId="2E26D801" w14:textId="77777777" w:rsidR="00661BFB" w:rsidRDefault="00661BFB" w:rsidP="00661BFB">
      <w:pPr>
        <w:pStyle w:val="NormalWeb"/>
        <w:spacing w:before="0" w:beforeAutospacing="0" w:after="160" w:afterAutospacing="0"/>
      </w:pPr>
      <w:r>
        <w:rPr>
          <w:rFonts w:ascii="Calibri" w:hAnsi="Calibri" w:cs="Calibri"/>
          <w:color w:val="000000"/>
          <w:sz w:val="22"/>
          <w:szCs w:val="22"/>
        </w:rPr>
        <w:t>Ablauf einer Behandlung und Pflege: Behandelt werden Personen mit minimum 2 jähriger Opioidabhängigkeit. Gibt es Probleme auf der “Strasse” können sich die Betroffenen für ein Aufnahmegespräch melden. Dann gibt es eine medizinische, Sucht- und Sozialanamnese, u.a. um zu prüfen, ob wirklich eine Sucht vorhanden ist. Anschliessend werden Labortests (Urin) durchgeführt und falls eine Sucht festgestellt wird, eine Substitutionsbehandlung begonnen.</w:t>
      </w:r>
      <w:r>
        <w:rPr>
          <w:rFonts w:ascii="Calibri" w:hAnsi="Calibri" w:cs="Calibri"/>
          <w:color w:val="000000"/>
          <w:sz w:val="22"/>
          <w:szCs w:val="22"/>
        </w:rPr>
        <w:br/>
        <w:t>Die Urinproben werden mit Schnelltests im Zentrum durchgeführt. Die Blutanalyse durch das Labor Medix, wobei die Proben und Resultate physisch verschickt werden.</w:t>
      </w:r>
    </w:p>
    <w:p w14:paraId="23395E6E" w14:textId="77777777" w:rsidR="00661BFB" w:rsidRDefault="00661BFB" w:rsidP="00661BFB">
      <w:pPr>
        <w:pStyle w:val="NormalWeb"/>
        <w:spacing w:before="0" w:beforeAutospacing="0" w:after="160" w:afterAutospacing="0"/>
      </w:pPr>
      <w:r>
        <w:rPr>
          <w:rFonts w:ascii="Calibri" w:hAnsi="Calibri" w:cs="Calibri"/>
          <w:color w:val="000000"/>
          <w:sz w:val="22"/>
          <w:szCs w:val="22"/>
        </w:rPr>
        <w:t>Abgegeben werden pharmazeutisch hergestelltes Heroin, Methadon, orales Morphin etc.</w:t>
      </w:r>
      <w:r>
        <w:rPr>
          <w:rFonts w:ascii="Calibri" w:hAnsi="Calibri" w:cs="Calibri"/>
          <w:color w:val="000000"/>
          <w:sz w:val="22"/>
          <w:szCs w:val="22"/>
        </w:rPr>
        <w:br/>
        <w:t>Falls eine Person “instabil” ist, kommt diese 2x täglich 7 Tage die Woche beim Zentrum vorbei.</w:t>
      </w:r>
      <w:r>
        <w:rPr>
          <w:rFonts w:ascii="Calibri" w:hAnsi="Calibri" w:cs="Calibri"/>
          <w:color w:val="000000"/>
          <w:sz w:val="22"/>
          <w:szCs w:val="22"/>
        </w:rPr>
        <w:br/>
        <w:t xml:space="preserve">Falls die Person “gut integriert” ist, passiert 1x pro Woche der Sichtkonsum von Methadon, anschliessend werden Mittel für eine Woche (6 Dosen) nach Hause mitgegeben. </w:t>
      </w:r>
      <w:r>
        <w:rPr>
          <w:rFonts w:ascii="Calibri" w:hAnsi="Calibri" w:cs="Calibri"/>
          <w:color w:val="000000"/>
          <w:sz w:val="22"/>
          <w:szCs w:val="22"/>
        </w:rPr>
        <w:br/>
        <w:t>Methadon kann z.B. jeder Hausarzt verschreiben und in der Praxisapotheke führen, Heroin dürfen nur spezialisierte Zentren abgeben.</w:t>
      </w:r>
    </w:p>
    <w:p w14:paraId="6AE8610C" w14:textId="77777777" w:rsidR="00661BFB" w:rsidRDefault="00661BFB" w:rsidP="00661BFB">
      <w:pPr>
        <w:pStyle w:val="NormalWeb"/>
        <w:spacing w:before="0" w:beforeAutospacing="0" w:after="160" w:afterAutospacing="0"/>
      </w:pPr>
      <w:r>
        <w:rPr>
          <w:rFonts w:ascii="Calibri" w:hAnsi="Calibri" w:cs="Calibri"/>
          <w:color w:val="000000"/>
          <w:sz w:val="22"/>
          <w:szCs w:val="22"/>
        </w:rPr>
        <w:t>Das Ziel der Behandlung ist bei allen individuell, teilweise wird die berufliche (Wieder-)Integration und teilweise sogar eine Abstinenz angestrebt. Häufig ist es aber ein “damit leben”.</w:t>
      </w:r>
    </w:p>
    <w:p w14:paraId="6FE00750" w14:textId="77777777" w:rsidR="00661BFB" w:rsidRDefault="00661BFB" w:rsidP="00661BFB">
      <w:pPr>
        <w:pStyle w:val="NormalWeb"/>
        <w:spacing w:before="0" w:beforeAutospacing="0" w:after="160" w:afterAutospacing="0"/>
      </w:pPr>
      <w:r>
        <w:rPr>
          <w:rFonts w:ascii="Calibri" w:hAnsi="Calibri" w:cs="Calibri"/>
          <w:color w:val="000000"/>
          <w:sz w:val="22"/>
          <w:szCs w:val="22"/>
        </w:rPr>
        <w:t>Das “Heroinprogramm” wurde Anfang 90er Jahre entwickelt (Stichwort Kocherpark / Platzspitz), da die Abgabe von Methadon nicht ausreichte. Eine mehrjährige Studie in mehreren Städten zeigte eine positive Entwicklung bezüglich Kosten, Gesundheit und rechtlichen Aspekten wie Kriminalität. Es gibt auch Anlaufstellen um das illegal erworbene Heroin mit “sauberen” Mitteln zu konsumieren.</w:t>
      </w:r>
      <w:r>
        <w:rPr>
          <w:rFonts w:ascii="Calibri" w:hAnsi="Calibri" w:cs="Calibri"/>
          <w:color w:val="000000"/>
          <w:sz w:val="22"/>
          <w:szCs w:val="22"/>
        </w:rPr>
        <w:br/>
        <w:t>Das Vorgehen zeigte Erfolg, z.B. die HIV-Ansteckungsrate hat stark abgenommen.</w:t>
      </w:r>
    </w:p>
    <w:p w14:paraId="00856EF1" w14:textId="77777777" w:rsidR="00661BFB" w:rsidRDefault="00661BFB" w:rsidP="00661BFB">
      <w:pPr>
        <w:pStyle w:val="NormalWeb"/>
        <w:spacing w:before="0" w:beforeAutospacing="0" w:after="160" w:afterAutospacing="0"/>
      </w:pPr>
      <w:r>
        <w:rPr>
          <w:rFonts w:ascii="Calibri" w:hAnsi="Calibri" w:cs="Calibri"/>
          <w:color w:val="000000"/>
          <w:sz w:val="22"/>
          <w:szCs w:val="22"/>
        </w:rPr>
        <w:t>Die Abrechnung erfolgt elektronisch direkt mit der Krankenkasse, wobei alles durch die Grundversicherung abgedeckt ist. Jahresbericht 2016 bei Suprax zeigt eine Abrechnung von ca. 2 Millionen CHF.</w:t>
      </w:r>
    </w:p>
    <w:p w14:paraId="19FDD62A" w14:textId="77777777" w:rsidR="00661BFB" w:rsidRDefault="00661BFB" w:rsidP="00661BFB">
      <w:pPr>
        <w:pStyle w:val="NormalWeb"/>
        <w:spacing w:before="0" w:beforeAutospacing="0" w:after="160" w:afterAutospacing="0"/>
      </w:pPr>
      <w:r>
        <w:rPr>
          <w:rFonts w:ascii="Calibri" w:hAnsi="Calibri" w:cs="Calibri"/>
          <w:color w:val="000000"/>
          <w:sz w:val="22"/>
          <w:szCs w:val="22"/>
        </w:rPr>
        <w:t xml:space="preserve">Es finden regelmässig Sprechstunden mit Patienten statt. Dabei wird zuerst der Termin abgemacht, danach erfolgt die Drogenabgabe. Es gibt eine grosse Zusammenarbeit mit anderen Institutionen (Sozialwerke, Hausärzte und Spitäler). Der Austausch erfolgt häufig über eine HIN-Adresse. </w:t>
      </w:r>
    </w:p>
    <w:p w14:paraId="3A0DCF18" w14:textId="77777777" w:rsidR="00021F0E" w:rsidRPr="00661BFB" w:rsidRDefault="00661BFB" w:rsidP="00661BFB">
      <w:r>
        <w:rPr>
          <w:rFonts w:ascii="Calibri" w:hAnsi="Calibri" w:cs="Calibri"/>
          <w:color w:val="000000"/>
          <w:sz w:val="22"/>
          <w:szCs w:val="22"/>
        </w:rPr>
        <w:t xml:space="preserve">Das momentan verwendete Informationssystem ist CDD+. </w:t>
      </w:r>
    </w:p>
    <w:p w14:paraId="3ECE95C9" w14:textId="77777777" w:rsidR="00E91B34" w:rsidRPr="00021F0E" w:rsidRDefault="00E91B34" w:rsidP="002E4F2E">
      <w:pPr>
        <w:rPr>
          <w:lang w:val="fr-CH"/>
        </w:rPr>
      </w:pPr>
    </w:p>
    <w:p w14:paraId="16551BE2" w14:textId="77777777" w:rsidR="00E43329" w:rsidRPr="00796AB1" w:rsidRDefault="00661BFB" w:rsidP="00E43329">
      <w:pPr>
        <w:pStyle w:val="Heading1"/>
      </w:pPr>
      <w:bookmarkStart w:id="4" w:name="_Toc528817305"/>
      <w:r>
        <w:lastRenderedPageBreak/>
        <w:t>Synthesize</w:t>
      </w:r>
      <w:bookmarkEnd w:id="4"/>
    </w:p>
    <w:p w14:paraId="5A1B7B1A" w14:textId="77777777" w:rsidR="00661BFB" w:rsidRDefault="00661BFB" w:rsidP="007A11FF">
      <w:pPr>
        <w:pStyle w:val="Heading2"/>
      </w:pPr>
      <w:r>
        <w:t>Finale Liste von Hauptfunktionen (funktionale Benutzeranforderungen)</w:t>
      </w:r>
    </w:p>
    <w:p w14:paraId="6B4E71A7" w14:textId="77777777" w:rsidR="00661BFB" w:rsidRDefault="00661BFB" w:rsidP="00661BFB"/>
    <w:p w14:paraId="3B6B125F" w14:textId="77777777" w:rsidR="00661BFB" w:rsidRDefault="00661BFB" w:rsidP="007A11FF">
      <w:pPr>
        <w:pStyle w:val="Heading3"/>
      </w:pPr>
      <w:r>
        <w:t>Gem. Feedback Suprax</w:t>
      </w:r>
    </w:p>
    <w:p w14:paraId="15ACA659" w14:textId="77777777" w:rsidR="00661BFB" w:rsidRDefault="00661BFB" w:rsidP="00051B91">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Eine Offline-Ansicht. Ein Stromausfall ist kritisch, da nicht einsehbar ist, wer welche Mittel benötigt.</w:t>
      </w:r>
    </w:p>
    <w:p w14:paraId="1B766406" w14:textId="77777777" w:rsidR="00661BFB" w:rsidRDefault="00661BFB" w:rsidP="00051B91">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Verbesserung im Bereich Medikamente rüsten, das momentan fehleranfällig ist.</w:t>
      </w:r>
    </w:p>
    <w:p w14:paraId="27E7FCCB" w14:textId="77777777" w:rsidR="00661BFB" w:rsidRDefault="00661BFB" w:rsidP="00051B91">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Eine Verbesserung der Informationsübertragung. Zum einen zwischen den Schichten und zum anderen beim wöchentlichen Rapport, welcher noch stichwortartig und auf Papier geschieht.</w:t>
      </w:r>
    </w:p>
    <w:p w14:paraId="09D9BD95" w14:textId="77777777" w:rsidR="00661BFB" w:rsidRDefault="00661BFB" w:rsidP="00051B91">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Eine Möglichkeit, ein anschauliches Feedback (Standortbestimmung) sowohl für die Patienten als auch gegen aussen für die Politik / Öffentlichkeit zu geben. Beispiele sind Kennzahlen wie HIV- und Hepatitis C Ansteckungsrate präsentieren zu können oder eine “Kennzahlenkurve” für die Patienten.</w:t>
      </w:r>
    </w:p>
    <w:p w14:paraId="014ABBB3" w14:textId="77777777" w:rsidR="00661BFB" w:rsidRDefault="00661BFB" w:rsidP="00051B91">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Eine Analyse der Patienten, da u.U. unklar ist, ob sie bereits berauscht sind und eine Abgabe von Stoffen bedrohlich werden kann. Je nach Ergebnis wird vorgeschlagen z.B. nur eine halbe Dosis abzugeben.</w:t>
      </w:r>
    </w:p>
    <w:p w14:paraId="2B0F68D8" w14:textId="77777777" w:rsidR="00661BFB" w:rsidRDefault="00661BFB" w:rsidP="00661BFB">
      <w:pPr>
        <w:rPr>
          <w:rFonts w:ascii="Times New Roman" w:hAnsi="Times New Roman" w:cs="Times New Roman"/>
          <w:sz w:val="24"/>
          <w:szCs w:val="24"/>
        </w:rPr>
      </w:pPr>
    </w:p>
    <w:p w14:paraId="0935DD65" w14:textId="77777777" w:rsidR="00661BFB" w:rsidRDefault="00661BFB" w:rsidP="007A11FF">
      <w:pPr>
        <w:pStyle w:val="Heading3"/>
      </w:pPr>
      <w:r>
        <w:t xml:space="preserve">Überlegungen </w:t>
      </w:r>
      <w:r w:rsidRPr="007A11FF">
        <w:t>Team</w:t>
      </w:r>
    </w:p>
    <w:p w14:paraId="727B3023" w14:textId="77777777" w:rsidR="00661BFB" w:rsidRDefault="00661BFB" w:rsidP="00051B91">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Identifizierung der Patienten, beispielsweise mit QR-Code oder Face ID.</w:t>
      </w:r>
    </w:p>
    <w:p w14:paraId="7AF298FF" w14:textId="77777777" w:rsidR="00661BFB" w:rsidRDefault="00661BFB" w:rsidP="00051B91">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Rollenverteilung auf Psychologen, Pflege und Hausärzte.</w:t>
      </w:r>
    </w:p>
    <w:p w14:paraId="47E474FC" w14:textId="77777777" w:rsidR="00661BFB" w:rsidRDefault="00661BFB" w:rsidP="00051B91">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Schnittstelle für Laborwerte. Zum Beispiel mit Mirth-Connect als freie Schnittstellensoftware, die Laborwerte im HL7-Format aus dem entsprechenden LIS einbindet. Proben werden physisch versendet, jedoch Resultate direkt elektronische in das System eingespiesen.</w:t>
      </w:r>
    </w:p>
    <w:p w14:paraId="2268B540" w14:textId="77777777" w:rsidR="00661BFB" w:rsidRDefault="00661BFB" w:rsidP="00051B91">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Eine mögliche Verbesserung der Kommunikation zwischen Hausärzten und dem Zentrum. </w:t>
      </w:r>
      <w:r>
        <w:rPr>
          <w:rFonts w:ascii="Arial" w:hAnsi="Arial" w:cs="Arial"/>
          <w:color w:val="000000"/>
          <w:sz w:val="22"/>
          <w:szCs w:val="22"/>
        </w:rPr>
        <w:br/>
        <w:t xml:space="preserve">Ein Beispiel wäre ein Tool, welches Wechselwirkungen zwischen Drogen und Medikamenten prüft. Im Stammdatenverzeichnis sind die Patienten und deren Medikamentunverträglichkeiten + Allergien aufgeführt. Bei einer Medikamentenabgabe durch einen Arzt werden allfällige Wechselwirkungen geprüft und entsprechend Warnmeldungen angezeigt. </w:t>
      </w:r>
      <w:r>
        <w:rPr>
          <w:rFonts w:ascii="Arial" w:hAnsi="Arial" w:cs="Arial"/>
          <w:color w:val="000000"/>
          <w:sz w:val="22"/>
          <w:szCs w:val="22"/>
        </w:rPr>
        <w:br/>
        <w:t xml:space="preserve">Anderes Beispiel die History der Medikamente bzw. dessen Herausgabe. </w:t>
      </w:r>
    </w:p>
    <w:p w14:paraId="25FE1997" w14:textId="77777777" w:rsidR="00661BFB" w:rsidRDefault="00661BFB" w:rsidP="00051B91">
      <w:pPr>
        <w:pStyle w:val="NormalWeb"/>
        <w:numPr>
          <w:ilvl w:val="0"/>
          <w:numId w:val="19"/>
        </w:numPr>
        <w:spacing w:before="0" w:beforeAutospacing="0" w:after="160" w:afterAutospacing="0"/>
        <w:textAlignment w:val="baseline"/>
        <w:rPr>
          <w:rFonts w:ascii="Arial" w:hAnsi="Arial" w:cs="Arial"/>
          <w:color w:val="000000"/>
          <w:sz w:val="22"/>
          <w:szCs w:val="22"/>
        </w:rPr>
      </w:pPr>
      <w:r>
        <w:rPr>
          <w:rFonts w:ascii="Arial" w:hAnsi="Arial" w:cs="Arial"/>
          <w:color w:val="000000"/>
          <w:sz w:val="22"/>
          <w:szCs w:val="22"/>
        </w:rPr>
        <w:t>Ausschliesslich digital erstellte Rezepte welche entweder direkt der Apotheke übermittelt (u.U. immer der gleichen Filiale / Kette) versendet oder auf einen Chip (Versicherungskarte) des Patienten geladen werden.</w:t>
      </w:r>
    </w:p>
    <w:p w14:paraId="20287852" w14:textId="77777777" w:rsidR="00661BFB" w:rsidRDefault="00661BFB" w:rsidP="007A11FF">
      <w:pPr>
        <w:pStyle w:val="Heading2"/>
      </w:pPr>
      <w:r>
        <w:t>User personas</w:t>
      </w:r>
    </w:p>
    <w:tbl>
      <w:tblPr>
        <w:tblW w:w="9467" w:type="dxa"/>
        <w:tblCellSpacing w:w="0" w:type="dxa"/>
        <w:tblCellMar>
          <w:left w:w="0" w:type="dxa"/>
          <w:right w:w="0" w:type="dxa"/>
        </w:tblCellMar>
        <w:tblLook w:val="04A0" w:firstRow="1" w:lastRow="0" w:firstColumn="1" w:lastColumn="0" w:noHBand="0" w:noVBand="1"/>
      </w:tblPr>
      <w:tblGrid>
        <w:gridCol w:w="9467"/>
      </w:tblGrid>
      <w:tr w:rsidR="000F4F9F" w:rsidRPr="000F4F9F" w14:paraId="73382DA1" w14:textId="77777777" w:rsidTr="000F4F9F">
        <w:trPr>
          <w:trHeight w:val="1080"/>
          <w:tblCellSpacing w:w="0" w:type="dxa"/>
        </w:trPr>
        <w:tc>
          <w:tcPr>
            <w:tcW w:w="0" w:type="auto"/>
            <w:tcMar>
              <w:top w:w="0" w:type="dxa"/>
              <w:left w:w="45" w:type="dxa"/>
              <w:bottom w:w="0" w:type="dxa"/>
              <w:right w:w="45" w:type="dxa"/>
            </w:tcMar>
            <w:vAlign w:val="center"/>
            <w:hideMark/>
          </w:tcPr>
          <w:p w14:paraId="50DEEE77" w14:textId="77777777" w:rsidR="000F4F9F" w:rsidRDefault="000F4F9F" w:rsidP="000F4F9F">
            <w:pPr>
              <w:pStyle w:val="Heading3"/>
              <w:rPr>
                <w:lang w:eastAsia="de-CH"/>
              </w:rPr>
            </w:pPr>
            <w:r w:rsidRPr="000F4F9F">
              <w:rPr>
                <w:lang w:eastAsia="de-CH"/>
              </w:rPr>
              <w:t>Arzt Housi Eggima</w:t>
            </w:r>
            <w:r w:rsidRPr="000F4F9F">
              <w:rPr>
                <w:lang w:eastAsia="de-CH"/>
              </w:rPr>
              <w:br/>
            </w:r>
          </w:p>
          <w:p w14:paraId="66736009" w14:textId="71EA9EE7" w:rsidR="000F4F9F" w:rsidRPr="000F4F9F" w:rsidRDefault="000F4F9F" w:rsidP="000F4F9F">
            <w:pPr>
              <w:tabs>
                <w:tab w:val="clear" w:pos="5387"/>
              </w:tabs>
              <w:spacing w:line="240" w:lineRule="auto"/>
              <w:rPr>
                <w:rFonts w:ascii="Roboto" w:eastAsia="Times New Roman" w:hAnsi="Roboto" w:cs="Arial"/>
                <w:b/>
                <w:bCs/>
                <w:color w:val="000000"/>
                <w:sz w:val="28"/>
                <w:szCs w:val="28"/>
                <w:lang w:eastAsia="de-CH"/>
              </w:rPr>
            </w:pPr>
            <w:r w:rsidRPr="000F4F9F">
              <w:rPr>
                <w:rFonts w:ascii="Roboto" w:eastAsia="Times New Roman" w:hAnsi="Roboto" w:cs="Arial"/>
                <w:b/>
                <w:bCs/>
                <w:color w:val="000000"/>
                <w:sz w:val="22"/>
                <w:szCs w:val="28"/>
                <w:lang w:eastAsia="de-CH"/>
              </w:rPr>
              <w:t>Persona</w:t>
            </w:r>
          </w:p>
        </w:tc>
      </w:tr>
      <w:tr w:rsidR="000F4F9F" w:rsidRPr="000F4F9F" w14:paraId="7E39A726" w14:textId="77777777" w:rsidTr="000F4F9F">
        <w:trPr>
          <w:trHeight w:val="525"/>
          <w:tblCellSpacing w:w="0" w:type="dxa"/>
        </w:trPr>
        <w:tc>
          <w:tcPr>
            <w:tcW w:w="0" w:type="auto"/>
            <w:tcMar>
              <w:top w:w="0" w:type="dxa"/>
              <w:left w:w="45" w:type="dxa"/>
              <w:bottom w:w="0" w:type="dxa"/>
              <w:right w:w="45" w:type="dxa"/>
            </w:tcMar>
            <w:vAlign w:val="center"/>
            <w:hideMark/>
          </w:tcPr>
          <w:p w14:paraId="4D3B7D10"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Der Arzt ist die zentrale Figur für unsere Applikation. Er trägt die Hauptverantwortung über jeden einzelnen Patienten. Er begleitet den Patienten in seiner Therapie.</w:t>
            </w:r>
          </w:p>
        </w:tc>
      </w:tr>
      <w:tr w:rsidR="000F4F9F" w:rsidRPr="000F4F9F" w14:paraId="7CB5FD54" w14:textId="77777777" w:rsidTr="000F4F9F">
        <w:trPr>
          <w:trHeight w:val="525"/>
          <w:tblCellSpacing w:w="0" w:type="dxa"/>
        </w:trPr>
        <w:tc>
          <w:tcPr>
            <w:tcW w:w="0" w:type="auto"/>
            <w:tcMar>
              <w:top w:w="0" w:type="dxa"/>
              <w:left w:w="45" w:type="dxa"/>
              <w:bottom w:w="0" w:type="dxa"/>
              <w:right w:w="45" w:type="dxa"/>
            </w:tcMar>
            <w:vAlign w:val="center"/>
            <w:hideMark/>
          </w:tcPr>
          <w:p w14:paraId="04CE62EE"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p>
        </w:tc>
      </w:tr>
      <w:tr w:rsidR="000F4F9F" w:rsidRPr="000F4F9F" w14:paraId="489E3097" w14:textId="77777777" w:rsidTr="000F4F9F">
        <w:trPr>
          <w:trHeight w:val="525"/>
          <w:tblCellSpacing w:w="0" w:type="dxa"/>
        </w:trPr>
        <w:tc>
          <w:tcPr>
            <w:tcW w:w="0" w:type="auto"/>
            <w:tcBorders>
              <w:bottom w:val="single" w:sz="6" w:space="0" w:color="000000"/>
            </w:tcBorders>
            <w:tcMar>
              <w:top w:w="0" w:type="dxa"/>
              <w:left w:w="45" w:type="dxa"/>
              <w:bottom w:w="0" w:type="dxa"/>
              <w:right w:w="45" w:type="dxa"/>
            </w:tcMar>
            <w:vAlign w:val="center"/>
            <w:hideMark/>
          </w:tcPr>
          <w:p w14:paraId="6CC47A8C" w14:textId="77777777" w:rsidR="000F4F9F" w:rsidRPr="000F4F9F" w:rsidRDefault="000F4F9F" w:rsidP="000F4F9F">
            <w:pPr>
              <w:tabs>
                <w:tab w:val="clear" w:pos="5387"/>
              </w:tabs>
              <w:spacing w:line="240" w:lineRule="auto"/>
              <w:rPr>
                <w:rFonts w:ascii="Roboto" w:eastAsia="Times New Roman" w:hAnsi="Roboto" w:cs="Arial"/>
                <w:b/>
                <w:bCs/>
                <w:color w:val="000000"/>
                <w:sz w:val="22"/>
                <w:szCs w:val="22"/>
                <w:lang w:eastAsia="de-CH"/>
              </w:rPr>
            </w:pPr>
            <w:r w:rsidRPr="000F4F9F">
              <w:rPr>
                <w:rFonts w:ascii="Roboto" w:eastAsia="Times New Roman" w:hAnsi="Roboto" w:cs="Arial"/>
                <w:b/>
                <w:bCs/>
                <w:color w:val="000000"/>
                <w:sz w:val="22"/>
                <w:szCs w:val="22"/>
                <w:lang w:eastAsia="de-CH"/>
              </w:rPr>
              <w:t>Bedürfnisse</w:t>
            </w:r>
          </w:p>
        </w:tc>
      </w:tr>
      <w:tr w:rsidR="000F4F9F" w:rsidRPr="000F4F9F" w14:paraId="57718FDB" w14:textId="77777777" w:rsidTr="000F4F9F">
        <w:trPr>
          <w:trHeight w:val="525"/>
          <w:tblCellSpacing w:w="0" w:type="dxa"/>
        </w:trPr>
        <w:tc>
          <w:tcPr>
            <w:tcW w:w="0" w:type="auto"/>
            <w:tcBorders>
              <w:bottom w:val="single" w:sz="6" w:space="0" w:color="D9D9D9"/>
            </w:tcBorders>
            <w:tcMar>
              <w:top w:w="0" w:type="dxa"/>
              <w:left w:w="45" w:type="dxa"/>
              <w:bottom w:w="0" w:type="dxa"/>
              <w:right w:w="45" w:type="dxa"/>
            </w:tcMar>
            <w:vAlign w:val="center"/>
            <w:hideMark/>
          </w:tcPr>
          <w:p w14:paraId="77BAE1B3"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werde über Geschehnisse informiert</w:t>
            </w:r>
          </w:p>
        </w:tc>
      </w:tr>
      <w:tr w:rsidR="000F4F9F" w:rsidRPr="000F4F9F" w14:paraId="7125087C" w14:textId="77777777" w:rsidTr="000F4F9F">
        <w:trPr>
          <w:trHeight w:val="525"/>
          <w:tblCellSpacing w:w="0" w:type="dxa"/>
        </w:trPr>
        <w:tc>
          <w:tcPr>
            <w:tcW w:w="0" w:type="auto"/>
            <w:tcBorders>
              <w:bottom w:val="single" w:sz="6" w:space="0" w:color="D9D9D9"/>
            </w:tcBorders>
            <w:tcMar>
              <w:top w:w="0" w:type="dxa"/>
              <w:left w:w="45" w:type="dxa"/>
              <w:bottom w:w="0" w:type="dxa"/>
              <w:right w:w="45" w:type="dxa"/>
            </w:tcMar>
            <w:vAlign w:val="center"/>
            <w:hideMark/>
          </w:tcPr>
          <w:p w14:paraId="3AA899E7"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lastRenderedPageBreak/>
              <w:t>Ich habe Zugriff auf die eKA eines Patienten</w:t>
            </w:r>
          </w:p>
        </w:tc>
      </w:tr>
      <w:tr w:rsidR="000F4F9F" w:rsidRPr="000F4F9F" w14:paraId="47673780" w14:textId="77777777" w:rsidTr="000F4F9F">
        <w:trPr>
          <w:trHeight w:val="525"/>
          <w:tblCellSpacing w:w="0" w:type="dxa"/>
        </w:trPr>
        <w:tc>
          <w:tcPr>
            <w:tcW w:w="0" w:type="auto"/>
            <w:tcBorders>
              <w:bottom w:val="single" w:sz="6" w:space="0" w:color="D9D9D9"/>
            </w:tcBorders>
            <w:tcMar>
              <w:top w:w="0" w:type="dxa"/>
              <w:left w:w="45" w:type="dxa"/>
              <w:bottom w:w="0" w:type="dxa"/>
              <w:right w:w="45" w:type="dxa"/>
            </w:tcMar>
            <w:vAlign w:val="center"/>
            <w:hideMark/>
          </w:tcPr>
          <w:p w14:paraId="34C36785"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kann Medikationen verschreiben.</w:t>
            </w:r>
          </w:p>
        </w:tc>
      </w:tr>
      <w:tr w:rsidR="000F4F9F" w:rsidRPr="000F4F9F" w14:paraId="056C3CF1" w14:textId="77777777" w:rsidTr="000F4F9F">
        <w:trPr>
          <w:trHeight w:val="525"/>
          <w:tblCellSpacing w:w="0" w:type="dxa"/>
        </w:trPr>
        <w:tc>
          <w:tcPr>
            <w:tcW w:w="0" w:type="auto"/>
            <w:tcBorders>
              <w:bottom w:val="single" w:sz="6" w:space="0" w:color="D9D9D9"/>
            </w:tcBorders>
            <w:tcMar>
              <w:top w:w="0" w:type="dxa"/>
              <w:left w:w="45" w:type="dxa"/>
              <w:bottom w:w="0" w:type="dxa"/>
              <w:right w:w="45" w:type="dxa"/>
            </w:tcMar>
            <w:vAlign w:val="center"/>
            <w:hideMark/>
          </w:tcPr>
          <w:p w14:paraId="5DC90FB3"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habe Zugriff auf das psychologische Profil des Patienten.</w:t>
            </w:r>
          </w:p>
        </w:tc>
      </w:tr>
      <w:tr w:rsidR="000F4F9F" w:rsidRPr="000F4F9F" w14:paraId="2A9AF5C2" w14:textId="77777777" w:rsidTr="000F4F9F">
        <w:trPr>
          <w:trHeight w:val="525"/>
          <w:tblCellSpacing w:w="0" w:type="dxa"/>
        </w:trPr>
        <w:tc>
          <w:tcPr>
            <w:tcW w:w="0" w:type="auto"/>
            <w:tcBorders>
              <w:bottom w:val="single" w:sz="6" w:space="0" w:color="D9D9D9"/>
            </w:tcBorders>
            <w:tcMar>
              <w:top w:w="0" w:type="dxa"/>
              <w:left w:w="45" w:type="dxa"/>
              <w:bottom w:w="0" w:type="dxa"/>
              <w:right w:w="45" w:type="dxa"/>
            </w:tcMar>
            <w:vAlign w:val="center"/>
            <w:hideMark/>
          </w:tcPr>
          <w:p w14:paraId="246AA725"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sehe den Patientenverlauf.</w:t>
            </w:r>
          </w:p>
        </w:tc>
      </w:tr>
      <w:tr w:rsidR="000F4F9F" w:rsidRPr="000F4F9F" w14:paraId="3FDEFD6D" w14:textId="77777777" w:rsidTr="000F4F9F">
        <w:trPr>
          <w:trHeight w:val="525"/>
          <w:tblCellSpacing w:w="0" w:type="dxa"/>
        </w:trPr>
        <w:tc>
          <w:tcPr>
            <w:tcW w:w="0" w:type="auto"/>
            <w:tcBorders>
              <w:bottom w:val="single" w:sz="6" w:space="0" w:color="000000"/>
            </w:tcBorders>
            <w:tcMar>
              <w:top w:w="0" w:type="dxa"/>
              <w:left w:w="45" w:type="dxa"/>
              <w:bottom w:w="0" w:type="dxa"/>
              <w:right w:w="45" w:type="dxa"/>
            </w:tcMar>
            <w:vAlign w:val="center"/>
            <w:hideMark/>
          </w:tcPr>
          <w:p w14:paraId="13019C89" w14:textId="77777777" w:rsidR="000F4F9F" w:rsidRPr="000F4F9F" w:rsidRDefault="000F4F9F" w:rsidP="000F4F9F">
            <w:pPr>
              <w:tabs>
                <w:tab w:val="clear" w:pos="5387"/>
              </w:tabs>
              <w:spacing w:line="240" w:lineRule="auto"/>
              <w:rPr>
                <w:rFonts w:ascii="Roboto" w:eastAsia="Times New Roman" w:hAnsi="Roboto" w:cs="Arial"/>
                <w:b/>
                <w:bCs/>
                <w:color w:val="000000"/>
                <w:sz w:val="22"/>
                <w:szCs w:val="22"/>
                <w:lang w:eastAsia="de-CH"/>
              </w:rPr>
            </w:pPr>
            <w:r w:rsidRPr="000F4F9F">
              <w:rPr>
                <w:rFonts w:ascii="Roboto" w:eastAsia="Times New Roman" w:hAnsi="Roboto" w:cs="Arial"/>
                <w:b/>
                <w:bCs/>
                <w:color w:val="000000"/>
                <w:sz w:val="22"/>
                <w:szCs w:val="22"/>
                <w:lang w:eastAsia="de-CH"/>
              </w:rPr>
              <w:t>Interaktionen</w:t>
            </w:r>
          </w:p>
        </w:tc>
      </w:tr>
      <w:tr w:rsidR="000F4F9F" w:rsidRPr="000F4F9F" w14:paraId="50FD0FF9" w14:textId="77777777" w:rsidTr="000F4F9F">
        <w:trPr>
          <w:trHeight w:val="525"/>
          <w:tblCellSpacing w:w="0" w:type="dxa"/>
        </w:trPr>
        <w:tc>
          <w:tcPr>
            <w:tcW w:w="0" w:type="auto"/>
            <w:tcBorders>
              <w:bottom w:val="single" w:sz="6" w:space="0" w:color="D9D9D9"/>
            </w:tcBorders>
            <w:tcMar>
              <w:top w:w="0" w:type="dxa"/>
              <w:left w:w="45" w:type="dxa"/>
              <w:bottom w:w="0" w:type="dxa"/>
              <w:right w:w="45" w:type="dxa"/>
            </w:tcMar>
            <w:vAlign w:val="center"/>
            <w:hideMark/>
          </w:tcPr>
          <w:p w14:paraId="68AD0747"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MPA</w:t>
            </w:r>
          </w:p>
        </w:tc>
      </w:tr>
      <w:tr w:rsidR="000F4F9F" w:rsidRPr="000F4F9F" w14:paraId="0DB2775C" w14:textId="77777777" w:rsidTr="000F4F9F">
        <w:trPr>
          <w:trHeight w:val="525"/>
          <w:tblCellSpacing w:w="0" w:type="dxa"/>
        </w:trPr>
        <w:tc>
          <w:tcPr>
            <w:tcW w:w="0" w:type="auto"/>
            <w:tcBorders>
              <w:bottom w:val="single" w:sz="6" w:space="0" w:color="D9D9D9"/>
            </w:tcBorders>
            <w:tcMar>
              <w:top w:w="0" w:type="dxa"/>
              <w:left w:w="45" w:type="dxa"/>
              <w:bottom w:w="0" w:type="dxa"/>
              <w:right w:w="45" w:type="dxa"/>
            </w:tcMar>
            <w:vAlign w:val="center"/>
            <w:hideMark/>
          </w:tcPr>
          <w:p w14:paraId="175AB3DA"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Psychologe</w:t>
            </w:r>
          </w:p>
        </w:tc>
      </w:tr>
      <w:tr w:rsidR="000F4F9F" w:rsidRPr="000F4F9F" w14:paraId="2C33FB1E" w14:textId="77777777" w:rsidTr="000F4F9F">
        <w:trPr>
          <w:trHeight w:val="525"/>
          <w:tblCellSpacing w:w="0" w:type="dxa"/>
        </w:trPr>
        <w:tc>
          <w:tcPr>
            <w:tcW w:w="0" w:type="auto"/>
            <w:tcBorders>
              <w:bottom w:val="single" w:sz="6" w:space="0" w:color="D9D9D9"/>
            </w:tcBorders>
            <w:tcMar>
              <w:top w:w="0" w:type="dxa"/>
              <w:left w:w="45" w:type="dxa"/>
              <w:bottom w:w="0" w:type="dxa"/>
              <w:right w:w="45" w:type="dxa"/>
            </w:tcMar>
            <w:vAlign w:val="center"/>
            <w:hideMark/>
          </w:tcPr>
          <w:p w14:paraId="1299AAA3"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Administrator</w:t>
            </w:r>
          </w:p>
        </w:tc>
      </w:tr>
      <w:tr w:rsidR="000F4F9F" w:rsidRPr="000F4F9F" w14:paraId="5DA80F34" w14:textId="77777777" w:rsidTr="000F4F9F">
        <w:trPr>
          <w:trHeight w:val="525"/>
          <w:tblCellSpacing w:w="0" w:type="dxa"/>
        </w:trPr>
        <w:tc>
          <w:tcPr>
            <w:tcW w:w="0" w:type="auto"/>
            <w:tcBorders>
              <w:bottom w:val="single" w:sz="6" w:space="0" w:color="D9D9D9"/>
            </w:tcBorders>
            <w:tcMar>
              <w:top w:w="0" w:type="dxa"/>
              <w:left w:w="45" w:type="dxa"/>
              <w:bottom w:w="0" w:type="dxa"/>
              <w:right w:w="45" w:type="dxa"/>
            </w:tcMar>
            <w:vAlign w:val="center"/>
            <w:hideMark/>
          </w:tcPr>
          <w:p w14:paraId="613587D0"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Geschäftsführer</w:t>
            </w:r>
          </w:p>
        </w:tc>
      </w:tr>
    </w:tbl>
    <w:p w14:paraId="62467189" w14:textId="77777777" w:rsidR="00661BFB" w:rsidRDefault="00661BFB" w:rsidP="00661BFB"/>
    <w:tbl>
      <w:tblPr>
        <w:tblW w:w="9451" w:type="dxa"/>
        <w:tblCellMar>
          <w:left w:w="0" w:type="dxa"/>
          <w:right w:w="0" w:type="dxa"/>
        </w:tblCellMar>
        <w:tblLook w:val="04A0" w:firstRow="1" w:lastRow="0" w:firstColumn="1" w:lastColumn="0" w:noHBand="0" w:noVBand="1"/>
      </w:tblPr>
      <w:tblGrid>
        <w:gridCol w:w="9451"/>
      </w:tblGrid>
      <w:tr w:rsidR="000F4F9F" w:rsidRPr="000F4F9F" w14:paraId="40E60708" w14:textId="77777777" w:rsidTr="000F4F9F">
        <w:trPr>
          <w:trHeight w:val="108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8BB51AF" w14:textId="77777777" w:rsidR="000F4F9F" w:rsidRDefault="000F4F9F" w:rsidP="000F4F9F">
            <w:pPr>
              <w:pStyle w:val="Heading3"/>
              <w:rPr>
                <w:lang w:eastAsia="de-CH"/>
              </w:rPr>
            </w:pPr>
            <w:r w:rsidRPr="000F4F9F">
              <w:rPr>
                <w:lang w:eastAsia="de-CH"/>
              </w:rPr>
              <w:t>MPA Beat</w:t>
            </w:r>
          </w:p>
          <w:p w14:paraId="5CABABAE" w14:textId="3C4EDE84" w:rsidR="000F4F9F" w:rsidRPr="000F4F9F" w:rsidRDefault="000F4F9F" w:rsidP="000F4F9F">
            <w:pPr>
              <w:tabs>
                <w:tab w:val="clear" w:pos="5387"/>
              </w:tabs>
              <w:spacing w:line="240" w:lineRule="auto"/>
              <w:rPr>
                <w:rFonts w:ascii="Roboto" w:eastAsia="Times New Roman" w:hAnsi="Roboto" w:cs="Arial"/>
                <w:b/>
                <w:bCs/>
                <w:color w:val="000000"/>
                <w:sz w:val="28"/>
                <w:szCs w:val="28"/>
                <w:lang w:eastAsia="de-CH"/>
              </w:rPr>
            </w:pPr>
            <w:r w:rsidRPr="000F4F9F">
              <w:rPr>
                <w:rFonts w:ascii="Roboto" w:eastAsia="Times New Roman" w:hAnsi="Roboto" w:cs="Arial"/>
                <w:b/>
                <w:bCs/>
                <w:color w:val="000000"/>
                <w:sz w:val="28"/>
                <w:szCs w:val="28"/>
                <w:lang w:eastAsia="de-CH"/>
              </w:rPr>
              <w:br/>
            </w:r>
            <w:r w:rsidRPr="000F4F9F">
              <w:rPr>
                <w:rFonts w:ascii="Roboto" w:eastAsia="Times New Roman" w:hAnsi="Roboto" w:cs="Arial"/>
                <w:b/>
                <w:bCs/>
                <w:color w:val="000000"/>
                <w:sz w:val="22"/>
                <w:szCs w:val="28"/>
                <w:lang w:eastAsia="de-CH"/>
              </w:rPr>
              <w:t>Persona</w:t>
            </w:r>
          </w:p>
        </w:tc>
      </w:tr>
      <w:tr w:rsidR="000F4F9F" w:rsidRPr="000F4F9F" w14:paraId="039EE569" w14:textId="77777777" w:rsidTr="000F4F9F">
        <w:trPr>
          <w:trHeight w:val="52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3A8890F"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Die MPAs dienen dem Arzt und ferner der Psychologin zur Unterstützung. Sie haben Patientenkontakt, führen die Patientenakte, lesen Laborwerte ein und führen Verordnungen aus.</w:t>
            </w:r>
          </w:p>
        </w:tc>
      </w:tr>
      <w:tr w:rsidR="000F4F9F" w:rsidRPr="000F4F9F" w14:paraId="2F050297" w14:textId="77777777" w:rsidTr="000F4F9F">
        <w:trPr>
          <w:trHeight w:val="52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1D3A246"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p>
        </w:tc>
      </w:tr>
      <w:tr w:rsidR="000F4F9F" w:rsidRPr="000F4F9F" w14:paraId="5467922B" w14:textId="77777777" w:rsidTr="000F4F9F">
        <w:trPr>
          <w:trHeight w:val="525"/>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6E41264F" w14:textId="77777777" w:rsidR="000F4F9F" w:rsidRPr="000F4F9F" w:rsidRDefault="000F4F9F" w:rsidP="000F4F9F">
            <w:pPr>
              <w:tabs>
                <w:tab w:val="clear" w:pos="5387"/>
              </w:tabs>
              <w:spacing w:line="240" w:lineRule="auto"/>
              <w:rPr>
                <w:rFonts w:ascii="Roboto" w:eastAsia="Times New Roman" w:hAnsi="Roboto" w:cs="Arial"/>
                <w:b/>
                <w:bCs/>
                <w:color w:val="000000"/>
                <w:sz w:val="22"/>
                <w:szCs w:val="22"/>
                <w:lang w:eastAsia="de-CH"/>
              </w:rPr>
            </w:pPr>
            <w:r w:rsidRPr="000F4F9F">
              <w:rPr>
                <w:rFonts w:ascii="Roboto" w:eastAsia="Times New Roman" w:hAnsi="Roboto" w:cs="Arial"/>
                <w:b/>
                <w:bCs/>
                <w:color w:val="000000"/>
                <w:sz w:val="22"/>
                <w:szCs w:val="22"/>
                <w:lang w:eastAsia="de-CH"/>
              </w:rPr>
              <w:t>Bedürfnisse</w:t>
            </w:r>
          </w:p>
        </w:tc>
      </w:tr>
      <w:tr w:rsidR="000F4F9F" w:rsidRPr="000F4F9F" w14:paraId="7A8C0872"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245F6400"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muss Medikamente vorbereiten.</w:t>
            </w:r>
          </w:p>
        </w:tc>
      </w:tr>
      <w:tr w:rsidR="000F4F9F" w:rsidRPr="000F4F9F" w14:paraId="7EE4DE50"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692D034F"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muss Medikamente abgeben und die Abgabe überwachen.</w:t>
            </w:r>
          </w:p>
        </w:tc>
      </w:tr>
      <w:tr w:rsidR="000F4F9F" w:rsidRPr="000F4F9F" w14:paraId="6459D923"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2D31A37E"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muss die Vitalwerte erfassen und eingeben.</w:t>
            </w:r>
          </w:p>
        </w:tc>
      </w:tr>
      <w:tr w:rsidR="000F4F9F" w:rsidRPr="000F4F9F" w14:paraId="27305052"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65EBEEAD"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muss Labotests (Blutzucker, Urinschnelltest) durchführen und die Ergebnisse eingeben.</w:t>
            </w:r>
          </w:p>
        </w:tc>
      </w:tr>
      <w:tr w:rsidR="000F4F9F" w:rsidRPr="000F4F9F" w14:paraId="4AE2826A"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03861BBB"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muss Zugriff auf die eKA haben.</w:t>
            </w:r>
          </w:p>
        </w:tc>
      </w:tr>
      <w:tr w:rsidR="000F4F9F" w:rsidRPr="000F4F9F" w14:paraId="66C1036E" w14:textId="77777777" w:rsidTr="000F4F9F">
        <w:trPr>
          <w:trHeight w:val="525"/>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DDB7268" w14:textId="77777777" w:rsidR="000F4F9F" w:rsidRPr="000F4F9F" w:rsidRDefault="000F4F9F" w:rsidP="000F4F9F">
            <w:pPr>
              <w:tabs>
                <w:tab w:val="clear" w:pos="5387"/>
              </w:tabs>
              <w:spacing w:line="240" w:lineRule="auto"/>
              <w:rPr>
                <w:rFonts w:ascii="Roboto" w:eastAsia="Times New Roman" w:hAnsi="Roboto" w:cs="Arial"/>
                <w:b/>
                <w:bCs/>
                <w:color w:val="000000"/>
                <w:sz w:val="22"/>
                <w:szCs w:val="22"/>
                <w:lang w:eastAsia="de-CH"/>
              </w:rPr>
            </w:pPr>
            <w:r w:rsidRPr="000F4F9F">
              <w:rPr>
                <w:rFonts w:ascii="Roboto" w:eastAsia="Times New Roman" w:hAnsi="Roboto" w:cs="Arial"/>
                <w:b/>
                <w:bCs/>
                <w:color w:val="000000"/>
                <w:sz w:val="22"/>
                <w:szCs w:val="22"/>
                <w:lang w:eastAsia="de-CH"/>
              </w:rPr>
              <w:t>Interaktionen</w:t>
            </w:r>
          </w:p>
        </w:tc>
      </w:tr>
      <w:tr w:rsidR="000F4F9F" w:rsidRPr="000F4F9F" w14:paraId="3A087C93"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15AD7259"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Arzt</w:t>
            </w:r>
          </w:p>
        </w:tc>
      </w:tr>
      <w:tr w:rsidR="000F4F9F" w:rsidRPr="000F4F9F" w14:paraId="7C96B29B"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729FEEBD"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Psychologin</w:t>
            </w:r>
          </w:p>
        </w:tc>
      </w:tr>
    </w:tbl>
    <w:p w14:paraId="287F65C5" w14:textId="77777777" w:rsidR="000F4F9F" w:rsidRDefault="000F4F9F" w:rsidP="000F4F9F">
      <w:pPr>
        <w:pStyle w:val="Heading2"/>
        <w:numPr>
          <w:ilvl w:val="0"/>
          <w:numId w:val="0"/>
        </w:numPr>
      </w:pPr>
    </w:p>
    <w:tbl>
      <w:tblPr>
        <w:tblW w:w="9451" w:type="dxa"/>
        <w:tblCellMar>
          <w:left w:w="0" w:type="dxa"/>
          <w:right w:w="0" w:type="dxa"/>
        </w:tblCellMar>
        <w:tblLook w:val="04A0" w:firstRow="1" w:lastRow="0" w:firstColumn="1" w:lastColumn="0" w:noHBand="0" w:noVBand="1"/>
      </w:tblPr>
      <w:tblGrid>
        <w:gridCol w:w="9451"/>
      </w:tblGrid>
      <w:tr w:rsidR="000F4F9F" w:rsidRPr="000F4F9F" w14:paraId="5B96913C" w14:textId="77777777" w:rsidTr="000F4F9F">
        <w:trPr>
          <w:trHeight w:val="108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8E945EA" w14:textId="77777777" w:rsidR="000F4F9F" w:rsidRDefault="000F4F9F" w:rsidP="000F4F9F">
            <w:pPr>
              <w:pStyle w:val="Heading3"/>
              <w:rPr>
                <w:lang w:eastAsia="de-CH"/>
              </w:rPr>
            </w:pPr>
            <w:r w:rsidRPr="000F4F9F">
              <w:rPr>
                <w:lang w:eastAsia="de-CH"/>
              </w:rPr>
              <w:t>Psychologin Chantal</w:t>
            </w:r>
          </w:p>
          <w:p w14:paraId="2A7EBFF3" w14:textId="6A15FF1F" w:rsidR="000F4F9F" w:rsidRPr="000F4F9F" w:rsidRDefault="000F4F9F" w:rsidP="000F4F9F">
            <w:pPr>
              <w:tabs>
                <w:tab w:val="clear" w:pos="5387"/>
              </w:tabs>
              <w:spacing w:line="240" w:lineRule="auto"/>
              <w:rPr>
                <w:rFonts w:ascii="Roboto" w:eastAsia="Times New Roman" w:hAnsi="Roboto" w:cs="Arial"/>
                <w:b/>
                <w:bCs/>
                <w:color w:val="000000"/>
                <w:sz w:val="28"/>
                <w:szCs w:val="28"/>
                <w:lang w:eastAsia="de-CH"/>
              </w:rPr>
            </w:pPr>
            <w:r w:rsidRPr="000F4F9F">
              <w:rPr>
                <w:rFonts w:ascii="Roboto" w:eastAsia="Times New Roman" w:hAnsi="Roboto" w:cs="Arial"/>
                <w:b/>
                <w:bCs/>
                <w:color w:val="000000"/>
                <w:sz w:val="28"/>
                <w:szCs w:val="28"/>
                <w:lang w:eastAsia="de-CH"/>
              </w:rPr>
              <w:br/>
            </w:r>
            <w:r w:rsidRPr="000F4F9F">
              <w:rPr>
                <w:rFonts w:ascii="Roboto" w:eastAsia="Times New Roman" w:hAnsi="Roboto" w:cs="Arial"/>
                <w:b/>
                <w:bCs/>
                <w:color w:val="000000"/>
                <w:sz w:val="22"/>
                <w:szCs w:val="28"/>
                <w:lang w:eastAsia="de-CH"/>
              </w:rPr>
              <w:t>Persona</w:t>
            </w:r>
          </w:p>
        </w:tc>
      </w:tr>
      <w:tr w:rsidR="000F4F9F" w:rsidRPr="000F4F9F" w14:paraId="7590215A" w14:textId="77777777" w:rsidTr="000F4F9F">
        <w:trPr>
          <w:trHeight w:val="52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A4EA156"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Die Psychologen führen Tests mit den Patienten durch, erarbeiten Scores und schätzen damit die mentale Verfassung vom Patienten ein. Sie führen diese Daten in der Applikation.</w:t>
            </w:r>
          </w:p>
        </w:tc>
      </w:tr>
      <w:tr w:rsidR="000F4F9F" w:rsidRPr="000F4F9F" w14:paraId="36DA2872" w14:textId="77777777" w:rsidTr="000F4F9F">
        <w:trPr>
          <w:trHeight w:val="52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55C73FB"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p>
        </w:tc>
      </w:tr>
      <w:tr w:rsidR="000F4F9F" w:rsidRPr="000F4F9F" w14:paraId="5C3C8D13" w14:textId="77777777" w:rsidTr="000F4F9F">
        <w:trPr>
          <w:trHeight w:val="525"/>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6A4E6318" w14:textId="77777777" w:rsidR="000F4F9F" w:rsidRPr="000F4F9F" w:rsidRDefault="000F4F9F" w:rsidP="000F4F9F">
            <w:pPr>
              <w:tabs>
                <w:tab w:val="clear" w:pos="5387"/>
              </w:tabs>
              <w:spacing w:line="240" w:lineRule="auto"/>
              <w:rPr>
                <w:rFonts w:ascii="Roboto" w:eastAsia="Times New Roman" w:hAnsi="Roboto" w:cs="Arial"/>
                <w:b/>
                <w:bCs/>
                <w:color w:val="000000"/>
                <w:sz w:val="22"/>
                <w:szCs w:val="22"/>
                <w:lang w:eastAsia="de-CH"/>
              </w:rPr>
            </w:pPr>
            <w:r w:rsidRPr="000F4F9F">
              <w:rPr>
                <w:rFonts w:ascii="Roboto" w:eastAsia="Times New Roman" w:hAnsi="Roboto" w:cs="Arial"/>
                <w:b/>
                <w:bCs/>
                <w:color w:val="000000"/>
                <w:sz w:val="22"/>
                <w:szCs w:val="22"/>
                <w:lang w:eastAsia="de-CH"/>
              </w:rPr>
              <w:t>Bedürfnisse</w:t>
            </w:r>
          </w:p>
        </w:tc>
      </w:tr>
      <w:tr w:rsidR="000F4F9F" w:rsidRPr="000F4F9F" w14:paraId="16431154"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19FCE753"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führe Tests mit den Patienten durch und gebe diese Resultate in die Applikation ein.</w:t>
            </w:r>
          </w:p>
        </w:tc>
      </w:tr>
      <w:tr w:rsidR="000F4F9F" w:rsidRPr="000F4F9F" w14:paraId="634DCA59"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25FC8382"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erarbeite Scores (V Score) und unterstütze damit die Arbeit von der MPA.</w:t>
            </w:r>
          </w:p>
        </w:tc>
      </w:tr>
      <w:tr w:rsidR="000F4F9F" w:rsidRPr="000F4F9F" w14:paraId="7334506C"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3A58940C"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kontrolliere die mentale Verfassung vom Patienten und gebe diese Resultate in die Applikation ein.</w:t>
            </w:r>
          </w:p>
        </w:tc>
      </w:tr>
      <w:tr w:rsidR="000F4F9F" w:rsidRPr="000F4F9F" w14:paraId="3F17C31E" w14:textId="77777777" w:rsidTr="000F4F9F">
        <w:trPr>
          <w:trHeight w:val="525"/>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5FA103B3" w14:textId="77777777" w:rsidR="000F4F9F" w:rsidRPr="000F4F9F" w:rsidRDefault="000F4F9F" w:rsidP="000F4F9F">
            <w:pPr>
              <w:tabs>
                <w:tab w:val="clear" w:pos="5387"/>
              </w:tabs>
              <w:spacing w:line="240" w:lineRule="auto"/>
              <w:rPr>
                <w:rFonts w:ascii="Roboto" w:eastAsia="Times New Roman" w:hAnsi="Roboto" w:cs="Arial"/>
                <w:b/>
                <w:bCs/>
                <w:color w:val="000000"/>
                <w:sz w:val="22"/>
                <w:szCs w:val="22"/>
                <w:lang w:eastAsia="de-CH"/>
              </w:rPr>
            </w:pPr>
            <w:r w:rsidRPr="000F4F9F">
              <w:rPr>
                <w:rFonts w:ascii="Roboto" w:eastAsia="Times New Roman" w:hAnsi="Roboto" w:cs="Arial"/>
                <w:b/>
                <w:bCs/>
                <w:color w:val="000000"/>
                <w:sz w:val="22"/>
                <w:szCs w:val="22"/>
                <w:lang w:eastAsia="de-CH"/>
              </w:rPr>
              <w:t>Interaktionen</w:t>
            </w:r>
          </w:p>
        </w:tc>
      </w:tr>
      <w:tr w:rsidR="000F4F9F" w:rsidRPr="000F4F9F" w14:paraId="14FA1946"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0DA52E9E"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Arzt</w:t>
            </w:r>
          </w:p>
        </w:tc>
      </w:tr>
      <w:tr w:rsidR="000F4F9F" w:rsidRPr="000F4F9F" w14:paraId="2B011F40"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59A85CE8"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MPA</w:t>
            </w:r>
          </w:p>
        </w:tc>
      </w:tr>
      <w:tr w:rsidR="000F4F9F" w:rsidRPr="000F4F9F" w14:paraId="7FD00761"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6518B476"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Geschäftsführerin</w:t>
            </w:r>
          </w:p>
        </w:tc>
      </w:tr>
    </w:tbl>
    <w:p w14:paraId="7DC3E9DB" w14:textId="159A3D15" w:rsidR="000F4F9F" w:rsidRDefault="000F4F9F" w:rsidP="000F4F9F">
      <w:pPr>
        <w:pStyle w:val="Heading2"/>
        <w:numPr>
          <w:ilvl w:val="0"/>
          <w:numId w:val="0"/>
        </w:numPr>
      </w:pPr>
    </w:p>
    <w:tbl>
      <w:tblPr>
        <w:tblW w:w="9490" w:type="dxa"/>
        <w:tblCellMar>
          <w:left w:w="0" w:type="dxa"/>
          <w:right w:w="0" w:type="dxa"/>
        </w:tblCellMar>
        <w:tblLook w:val="04A0" w:firstRow="1" w:lastRow="0" w:firstColumn="1" w:lastColumn="0" w:noHBand="0" w:noVBand="1"/>
      </w:tblPr>
      <w:tblGrid>
        <w:gridCol w:w="9490"/>
      </w:tblGrid>
      <w:tr w:rsidR="000F4F9F" w:rsidRPr="000F4F9F" w14:paraId="4F67DE9E" w14:textId="77777777" w:rsidTr="000F4F9F">
        <w:trPr>
          <w:trHeight w:val="1080"/>
        </w:trPr>
        <w:tc>
          <w:tcPr>
            <w:tcW w:w="94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01C7B94" w14:textId="77777777" w:rsidR="000F4F9F" w:rsidRDefault="000F4F9F" w:rsidP="000F4F9F">
            <w:pPr>
              <w:pStyle w:val="Heading3"/>
              <w:rPr>
                <w:lang w:eastAsia="de-CH"/>
              </w:rPr>
            </w:pPr>
            <w:r w:rsidRPr="000F4F9F">
              <w:rPr>
                <w:lang w:eastAsia="de-CH"/>
              </w:rPr>
              <w:t>Administrator Denis</w:t>
            </w:r>
          </w:p>
          <w:p w14:paraId="76C3C4F5" w14:textId="3189D77C" w:rsidR="000F4F9F" w:rsidRPr="000F4F9F" w:rsidRDefault="000F4F9F" w:rsidP="000F4F9F">
            <w:pPr>
              <w:tabs>
                <w:tab w:val="clear" w:pos="5387"/>
              </w:tabs>
              <w:spacing w:line="240" w:lineRule="auto"/>
              <w:rPr>
                <w:rFonts w:ascii="Roboto" w:eastAsia="Times New Roman" w:hAnsi="Roboto" w:cs="Arial"/>
                <w:b/>
                <w:bCs/>
                <w:color w:val="000000"/>
                <w:sz w:val="28"/>
                <w:szCs w:val="28"/>
                <w:lang w:eastAsia="de-CH"/>
              </w:rPr>
            </w:pPr>
            <w:r w:rsidRPr="000F4F9F">
              <w:rPr>
                <w:rFonts w:ascii="Roboto" w:eastAsia="Times New Roman" w:hAnsi="Roboto" w:cs="Arial"/>
                <w:b/>
                <w:bCs/>
                <w:color w:val="000000"/>
                <w:sz w:val="28"/>
                <w:szCs w:val="28"/>
                <w:lang w:eastAsia="de-CH"/>
              </w:rPr>
              <w:br/>
            </w:r>
            <w:r w:rsidRPr="000F4F9F">
              <w:rPr>
                <w:rFonts w:ascii="Roboto" w:eastAsia="Times New Roman" w:hAnsi="Roboto" w:cs="Arial"/>
                <w:b/>
                <w:bCs/>
                <w:color w:val="000000"/>
                <w:sz w:val="22"/>
                <w:szCs w:val="28"/>
                <w:lang w:eastAsia="de-CH"/>
              </w:rPr>
              <w:t>Persona</w:t>
            </w:r>
          </w:p>
        </w:tc>
      </w:tr>
      <w:tr w:rsidR="000F4F9F" w:rsidRPr="000F4F9F" w14:paraId="0E6ABCBB" w14:textId="77777777" w:rsidTr="000F4F9F">
        <w:trPr>
          <w:trHeight w:val="525"/>
        </w:trPr>
        <w:tc>
          <w:tcPr>
            <w:tcW w:w="94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ED437BA"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Die Administration verwaltet und konfiguriert die Applikation.</w:t>
            </w:r>
          </w:p>
        </w:tc>
      </w:tr>
      <w:tr w:rsidR="000F4F9F" w:rsidRPr="000F4F9F" w14:paraId="66ACA22D" w14:textId="77777777" w:rsidTr="000F4F9F">
        <w:trPr>
          <w:trHeight w:val="525"/>
        </w:trPr>
        <w:tc>
          <w:tcPr>
            <w:tcW w:w="949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FD70376"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p>
        </w:tc>
      </w:tr>
      <w:tr w:rsidR="000F4F9F" w:rsidRPr="000F4F9F" w14:paraId="4D653961" w14:textId="77777777" w:rsidTr="000F4F9F">
        <w:trPr>
          <w:trHeight w:val="525"/>
        </w:trPr>
        <w:tc>
          <w:tcPr>
            <w:tcW w:w="9490"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7D69029" w14:textId="77777777" w:rsidR="000F4F9F" w:rsidRPr="000F4F9F" w:rsidRDefault="000F4F9F" w:rsidP="000F4F9F">
            <w:pPr>
              <w:tabs>
                <w:tab w:val="clear" w:pos="5387"/>
              </w:tabs>
              <w:spacing w:line="240" w:lineRule="auto"/>
              <w:rPr>
                <w:rFonts w:ascii="Roboto" w:eastAsia="Times New Roman" w:hAnsi="Roboto" w:cs="Arial"/>
                <w:b/>
                <w:bCs/>
                <w:color w:val="000000"/>
                <w:sz w:val="22"/>
                <w:szCs w:val="22"/>
                <w:lang w:eastAsia="de-CH"/>
              </w:rPr>
            </w:pPr>
            <w:r w:rsidRPr="000F4F9F">
              <w:rPr>
                <w:rFonts w:ascii="Roboto" w:eastAsia="Times New Roman" w:hAnsi="Roboto" w:cs="Arial"/>
                <w:b/>
                <w:bCs/>
                <w:color w:val="000000"/>
                <w:sz w:val="22"/>
                <w:szCs w:val="22"/>
                <w:lang w:eastAsia="de-CH"/>
              </w:rPr>
              <w:t>Bedürfnisse</w:t>
            </w:r>
          </w:p>
        </w:tc>
      </w:tr>
      <w:tr w:rsidR="000F4F9F" w:rsidRPr="000F4F9F" w14:paraId="0B6047A6" w14:textId="77777777" w:rsidTr="000F4F9F">
        <w:trPr>
          <w:trHeight w:val="525"/>
        </w:trPr>
        <w:tc>
          <w:tcPr>
            <w:tcW w:w="9490" w:type="dxa"/>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3F5718D4"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verwalte die Software.</w:t>
            </w:r>
          </w:p>
        </w:tc>
      </w:tr>
      <w:tr w:rsidR="000F4F9F" w:rsidRPr="000F4F9F" w14:paraId="07277606" w14:textId="77777777" w:rsidTr="000F4F9F">
        <w:trPr>
          <w:trHeight w:val="525"/>
        </w:trPr>
        <w:tc>
          <w:tcPr>
            <w:tcW w:w="9490" w:type="dxa"/>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07A95B7D"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mache Updates (Aktualisierungen, Sicherheitsupdates, etc.)</w:t>
            </w:r>
          </w:p>
        </w:tc>
      </w:tr>
      <w:tr w:rsidR="000F4F9F" w:rsidRPr="000F4F9F" w14:paraId="3C428C96" w14:textId="77777777" w:rsidTr="000F4F9F">
        <w:trPr>
          <w:trHeight w:val="525"/>
        </w:trPr>
        <w:tc>
          <w:tcPr>
            <w:tcW w:w="9490" w:type="dxa"/>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0FE76CB8"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supporte die Applikation in Fehlerfall.</w:t>
            </w:r>
          </w:p>
        </w:tc>
      </w:tr>
      <w:tr w:rsidR="000F4F9F" w:rsidRPr="000F4F9F" w14:paraId="27C19F96" w14:textId="77777777" w:rsidTr="000F4F9F">
        <w:trPr>
          <w:trHeight w:val="525"/>
        </w:trPr>
        <w:tc>
          <w:tcPr>
            <w:tcW w:w="9490"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6A6601A" w14:textId="77777777" w:rsidR="000F4F9F" w:rsidRPr="000F4F9F" w:rsidRDefault="000F4F9F" w:rsidP="000F4F9F">
            <w:pPr>
              <w:tabs>
                <w:tab w:val="clear" w:pos="5387"/>
              </w:tabs>
              <w:spacing w:line="240" w:lineRule="auto"/>
              <w:rPr>
                <w:rFonts w:ascii="Roboto" w:eastAsia="Times New Roman" w:hAnsi="Roboto" w:cs="Arial"/>
                <w:b/>
                <w:bCs/>
                <w:color w:val="000000"/>
                <w:sz w:val="22"/>
                <w:szCs w:val="22"/>
                <w:lang w:eastAsia="de-CH"/>
              </w:rPr>
            </w:pPr>
            <w:r w:rsidRPr="000F4F9F">
              <w:rPr>
                <w:rFonts w:ascii="Roboto" w:eastAsia="Times New Roman" w:hAnsi="Roboto" w:cs="Arial"/>
                <w:b/>
                <w:bCs/>
                <w:color w:val="000000"/>
                <w:sz w:val="22"/>
                <w:szCs w:val="22"/>
                <w:lang w:eastAsia="de-CH"/>
              </w:rPr>
              <w:t>Interaktionen</w:t>
            </w:r>
          </w:p>
        </w:tc>
      </w:tr>
      <w:tr w:rsidR="000F4F9F" w:rsidRPr="000F4F9F" w14:paraId="7D0429C0" w14:textId="77777777" w:rsidTr="000F4F9F">
        <w:trPr>
          <w:trHeight w:val="525"/>
        </w:trPr>
        <w:tc>
          <w:tcPr>
            <w:tcW w:w="9490" w:type="dxa"/>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4A1404AC"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Arzt</w:t>
            </w:r>
          </w:p>
        </w:tc>
      </w:tr>
      <w:tr w:rsidR="000F4F9F" w:rsidRPr="000F4F9F" w14:paraId="7CA115C5" w14:textId="77777777" w:rsidTr="000F4F9F">
        <w:trPr>
          <w:trHeight w:val="525"/>
        </w:trPr>
        <w:tc>
          <w:tcPr>
            <w:tcW w:w="9490" w:type="dxa"/>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23C2A0D7" w14:textId="77777777" w:rsidR="000F4F9F" w:rsidRPr="000F4F9F" w:rsidRDefault="000F4F9F" w:rsidP="000F4F9F">
            <w:pPr>
              <w:tabs>
                <w:tab w:val="clear" w:pos="5387"/>
              </w:tabs>
              <w:spacing w:line="240" w:lineRule="auto"/>
              <w:rPr>
                <w:rFonts w:ascii="Arial" w:eastAsia="Times New Roman" w:hAnsi="Arial" w:cs="Arial"/>
                <w:sz w:val="20"/>
                <w:lang w:eastAsia="de-CH"/>
              </w:rPr>
            </w:pPr>
            <w:r w:rsidRPr="000F4F9F">
              <w:rPr>
                <w:rFonts w:ascii="Arial" w:eastAsia="Times New Roman" w:hAnsi="Arial" w:cs="Arial"/>
                <w:sz w:val="20"/>
                <w:lang w:eastAsia="de-CH"/>
              </w:rPr>
              <w:t>Geschäftsführerin</w:t>
            </w:r>
          </w:p>
        </w:tc>
      </w:tr>
    </w:tbl>
    <w:p w14:paraId="592600E8" w14:textId="77777777" w:rsidR="000F4F9F" w:rsidRPr="000F4F9F" w:rsidRDefault="000F4F9F" w:rsidP="000F4F9F"/>
    <w:tbl>
      <w:tblPr>
        <w:tblW w:w="9451" w:type="dxa"/>
        <w:tblCellMar>
          <w:left w:w="0" w:type="dxa"/>
          <w:right w:w="0" w:type="dxa"/>
        </w:tblCellMar>
        <w:tblLook w:val="04A0" w:firstRow="1" w:lastRow="0" w:firstColumn="1" w:lastColumn="0" w:noHBand="0" w:noVBand="1"/>
      </w:tblPr>
      <w:tblGrid>
        <w:gridCol w:w="9451"/>
      </w:tblGrid>
      <w:tr w:rsidR="000F4F9F" w:rsidRPr="000F4F9F" w14:paraId="12A4966B" w14:textId="77777777" w:rsidTr="000F4F9F">
        <w:trPr>
          <w:trHeight w:val="108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661E1ED" w14:textId="77777777" w:rsidR="000F4F9F" w:rsidRDefault="000F4F9F" w:rsidP="000F4F9F">
            <w:pPr>
              <w:pStyle w:val="Heading3"/>
              <w:rPr>
                <w:lang w:eastAsia="de-CH"/>
              </w:rPr>
            </w:pPr>
            <w:r w:rsidRPr="000F4F9F">
              <w:rPr>
                <w:lang w:eastAsia="de-CH"/>
              </w:rPr>
              <w:lastRenderedPageBreak/>
              <w:t>Geschäftsführerin Eliane</w:t>
            </w:r>
          </w:p>
          <w:p w14:paraId="0BD20208" w14:textId="6647AA6C" w:rsidR="000F4F9F" w:rsidRPr="000F4F9F" w:rsidRDefault="000F4F9F" w:rsidP="000F4F9F">
            <w:pPr>
              <w:tabs>
                <w:tab w:val="clear" w:pos="5387"/>
              </w:tabs>
              <w:spacing w:line="240" w:lineRule="auto"/>
              <w:rPr>
                <w:rFonts w:ascii="Roboto" w:eastAsia="Times New Roman" w:hAnsi="Roboto" w:cs="Arial"/>
                <w:b/>
                <w:bCs/>
                <w:color w:val="000000"/>
                <w:sz w:val="28"/>
                <w:szCs w:val="28"/>
                <w:lang w:eastAsia="de-CH"/>
              </w:rPr>
            </w:pPr>
            <w:r w:rsidRPr="000F4F9F">
              <w:rPr>
                <w:rFonts w:ascii="Roboto" w:eastAsia="Times New Roman" w:hAnsi="Roboto" w:cs="Arial"/>
                <w:b/>
                <w:bCs/>
                <w:color w:val="000000"/>
                <w:sz w:val="28"/>
                <w:szCs w:val="28"/>
                <w:lang w:eastAsia="de-CH"/>
              </w:rPr>
              <w:br/>
            </w:r>
            <w:r w:rsidRPr="000F4F9F">
              <w:rPr>
                <w:rFonts w:ascii="Roboto" w:eastAsia="Times New Roman" w:hAnsi="Roboto" w:cs="Arial"/>
                <w:b/>
                <w:bCs/>
                <w:color w:val="000000"/>
                <w:sz w:val="22"/>
                <w:szCs w:val="28"/>
                <w:lang w:eastAsia="de-CH"/>
              </w:rPr>
              <w:t>Persona</w:t>
            </w:r>
          </w:p>
        </w:tc>
      </w:tr>
      <w:tr w:rsidR="000F4F9F" w:rsidRPr="000F4F9F" w14:paraId="4C07D05C" w14:textId="77777777" w:rsidTr="000F4F9F">
        <w:trPr>
          <w:trHeight w:val="52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F2B5279"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Suchttherapien haben konkrete Ziele: medizinsche und politische. Sie ist verantwortlich für den Betrieb der Unternehmung und das Personal.</w:t>
            </w:r>
          </w:p>
        </w:tc>
      </w:tr>
      <w:tr w:rsidR="000F4F9F" w:rsidRPr="000F4F9F" w14:paraId="10F2C8A2" w14:textId="77777777" w:rsidTr="000F4F9F">
        <w:trPr>
          <w:trHeight w:val="52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2D1428B"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p>
        </w:tc>
      </w:tr>
      <w:tr w:rsidR="000F4F9F" w:rsidRPr="000F4F9F" w14:paraId="39587D46" w14:textId="77777777" w:rsidTr="000F4F9F">
        <w:trPr>
          <w:trHeight w:val="525"/>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D07A52D" w14:textId="77777777" w:rsidR="000F4F9F" w:rsidRPr="000F4F9F" w:rsidRDefault="000F4F9F" w:rsidP="000F4F9F">
            <w:pPr>
              <w:tabs>
                <w:tab w:val="clear" w:pos="5387"/>
              </w:tabs>
              <w:spacing w:line="240" w:lineRule="auto"/>
              <w:rPr>
                <w:rFonts w:ascii="Roboto" w:eastAsia="Times New Roman" w:hAnsi="Roboto" w:cs="Arial"/>
                <w:b/>
                <w:bCs/>
                <w:color w:val="000000"/>
                <w:sz w:val="22"/>
                <w:szCs w:val="22"/>
                <w:lang w:eastAsia="de-CH"/>
              </w:rPr>
            </w:pPr>
            <w:r w:rsidRPr="000F4F9F">
              <w:rPr>
                <w:rFonts w:ascii="Roboto" w:eastAsia="Times New Roman" w:hAnsi="Roboto" w:cs="Arial"/>
                <w:b/>
                <w:bCs/>
                <w:color w:val="000000"/>
                <w:sz w:val="22"/>
                <w:szCs w:val="22"/>
                <w:lang w:eastAsia="de-CH"/>
              </w:rPr>
              <w:t>Bedürfnisse</w:t>
            </w:r>
          </w:p>
        </w:tc>
      </w:tr>
      <w:tr w:rsidR="000F4F9F" w:rsidRPr="000F4F9F" w14:paraId="06B4EEF3"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12CABCAD"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führe ein medizinisch und psychosozial ausgerichtetes Zentrum für ambulante Suchtbehandlung.</w:t>
            </w:r>
          </w:p>
        </w:tc>
      </w:tr>
      <w:tr w:rsidR="000F4F9F" w:rsidRPr="000F4F9F" w14:paraId="30E8DB37"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663F994C"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muss Resultate vorweisen und benötige regelmässig Reporte (Standortbestimmung).</w:t>
            </w:r>
          </w:p>
        </w:tc>
      </w:tr>
      <w:tr w:rsidR="000F4F9F" w:rsidRPr="000F4F9F" w14:paraId="48FC1560"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702EA851"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Ich bin für die Personalverwaltung zuständig.</w:t>
            </w:r>
          </w:p>
        </w:tc>
      </w:tr>
      <w:tr w:rsidR="000F4F9F" w:rsidRPr="000F4F9F" w14:paraId="655171C9" w14:textId="77777777" w:rsidTr="000F4F9F">
        <w:trPr>
          <w:trHeight w:val="525"/>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1076F9C" w14:textId="77777777" w:rsidR="000F4F9F" w:rsidRPr="000F4F9F" w:rsidRDefault="000F4F9F" w:rsidP="000F4F9F">
            <w:pPr>
              <w:tabs>
                <w:tab w:val="clear" w:pos="5387"/>
              </w:tabs>
              <w:spacing w:line="240" w:lineRule="auto"/>
              <w:rPr>
                <w:rFonts w:ascii="Roboto" w:eastAsia="Times New Roman" w:hAnsi="Roboto" w:cs="Arial"/>
                <w:b/>
                <w:bCs/>
                <w:color w:val="000000"/>
                <w:sz w:val="22"/>
                <w:szCs w:val="22"/>
                <w:lang w:eastAsia="de-CH"/>
              </w:rPr>
            </w:pPr>
            <w:r w:rsidRPr="000F4F9F">
              <w:rPr>
                <w:rFonts w:ascii="Roboto" w:eastAsia="Times New Roman" w:hAnsi="Roboto" w:cs="Arial"/>
                <w:b/>
                <w:bCs/>
                <w:color w:val="000000"/>
                <w:sz w:val="22"/>
                <w:szCs w:val="22"/>
                <w:lang w:eastAsia="de-CH"/>
              </w:rPr>
              <w:t>Interaktionen</w:t>
            </w:r>
          </w:p>
        </w:tc>
      </w:tr>
      <w:tr w:rsidR="000F4F9F" w:rsidRPr="000F4F9F" w14:paraId="5A4E542F"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00871C1E"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Arzt</w:t>
            </w:r>
          </w:p>
        </w:tc>
      </w:tr>
      <w:tr w:rsidR="000F4F9F" w:rsidRPr="000F4F9F" w14:paraId="4D415095"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0A006C24"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MPA</w:t>
            </w:r>
          </w:p>
        </w:tc>
      </w:tr>
      <w:tr w:rsidR="000F4F9F" w:rsidRPr="000F4F9F" w14:paraId="40EADA29"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5DBD441C"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Psychologin</w:t>
            </w:r>
          </w:p>
        </w:tc>
      </w:tr>
      <w:tr w:rsidR="000F4F9F" w:rsidRPr="000F4F9F" w14:paraId="4522E212" w14:textId="77777777" w:rsidTr="000F4F9F">
        <w:trPr>
          <w:trHeight w:val="525"/>
        </w:trPr>
        <w:tc>
          <w:tcPr>
            <w:tcW w:w="0" w:type="auto"/>
            <w:tcBorders>
              <w:top w:val="single" w:sz="6" w:space="0" w:color="CCCCCC"/>
              <w:left w:val="single" w:sz="6" w:space="0" w:color="CCCCCC"/>
              <w:bottom w:val="single" w:sz="6" w:space="0" w:color="D9D9D9"/>
              <w:right w:val="single" w:sz="6" w:space="0" w:color="CCCCCC"/>
            </w:tcBorders>
            <w:tcMar>
              <w:top w:w="0" w:type="dxa"/>
              <w:left w:w="45" w:type="dxa"/>
              <w:bottom w:w="0" w:type="dxa"/>
              <w:right w:w="45" w:type="dxa"/>
            </w:tcMar>
            <w:vAlign w:val="center"/>
            <w:hideMark/>
          </w:tcPr>
          <w:p w14:paraId="0CC037A1" w14:textId="77777777" w:rsidR="000F4F9F" w:rsidRPr="000F4F9F" w:rsidRDefault="000F4F9F" w:rsidP="000F4F9F">
            <w:pPr>
              <w:tabs>
                <w:tab w:val="clear" w:pos="5387"/>
              </w:tabs>
              <w:spacing w:line="240" w:lineRule="auto"/>
              <w:rPr>
                <w:rFonts w:ascii="Roboto" w:eastAsia="Times New Roman" w:hAnsi="Roboto" w:cs="Arial"/>
                <w:color w:val="000000"/>
                <w:sz w:val="20"/>
                <w:lang w:eastAsia="de-CH"/>
              </w:rPr>
            </w:pPr>
            <w:r w:rsidRPr="000F4F9F">
              <w:rPr>
                <w:rFonts w:ascii="Roboto" w:eastAsia="Times New Roman" w:hAnsi="Roboto" w:cs="Arial"/>
                <w:color w:val="000000"/>
                <w:sz w:val="20"/>
                <w:lang w:eastAsia="de-CH"/>
              </w:rPr>
              <w:t>Administration</w:t>
            </w:r>
          </w:p>
        </w:tc>
      </w:tr>
    </w:tbl>
    <w:p w14:paraId="437E6D69" w14:textId="4DEE054D" w:rsidR="00661BFB" w:rsidRDefault="00661BFB" w:rsidP="00661BFB">
      <w:pPr>
        <w:pStyle w:val="Heading2"/>
      </w:pPr>
      <w:r w:rsidRPr="00661BFB">
        <w:t>Weiter</w:t>
      </w:r>
      <w:r w:rsidR="000F4F9F">
        <w:t>e</w:t>
      </w:r>
      <w:r w:rsidRPr="00661BFB">
        <w:t>s</w:t>
      </w:r>
    </w:p>
    <w:p w14:paraId="64382A69" w14:textId="77777777" w:rsidR="00661BFB" w:rsidRDefault="00661BFB" w:rsidP="00051B91">
      <w:pPr>
        <w:pStyle w:val="NormalWeb"/>
        <w:numPr>
          <w:ilvl w:val="0"/>
          <w:numId w:val="21"/>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Vitalwerte</w:t>
      </w:r>
    </w:p>
    <w:p w14:paraId="59BFF31B" w14:textId="77777777" w:rsidR="00661BFB" w:rsidRDefault="00661BFB" w:rsidP="00051B91">
      <w:pPr>
        <w:pStyle w:val="NormalWeb"/>
        <w:numPr>
          <w:ilvl w:val="0"/>
          <w:numId w:val="21"/>
        </w:numPr>
        <w:spacing w:before="0" w:beforeAutospacing="0" w:after="0" w:afterAutospacing="0"/>
        <w:textAlignment w:val="baseline"/>
        <w:rPr>
          <w:rFonts w:ascii="Noto Sans Symbols" w:hAnsi="Noto Sans Symbols"/>
          <w:color w:val="000000"/>
          <w:sz w:val="22"/>
          <w:szCs w:val="22"/>
        </w:rPr>
      </w:pPr>
      <w:r>
        <w:rPr>
          <w:rFonts w:ascii="Calibri" w:hAnsi="Calibri" w:cs="Calibri"/>
          <w:color w:val="000000"/>
          <w:sz w:val="22"/>
          <w:szCs w:val="22"/>
        </w:rPr>
        <w:t>MPA Aufgaben</w:t>
      </w:r>
    </w:p>
    <w:p w14:paraId="33DE4167" w14:textId="77777777" w:rsidR="00661BFB" w:rsidRDefault="00661BFB" w:rsidP="00051B91">
      <w:pPr>
        <w:pStyle w:val="NormalWeb"/>
        <w:numPr>
          <w:ilvl w:val="0"/>
          <w:numId w:val="21"/>
        </w:numPr>
        <w:spacing w:before="0" w:beforeAutospacing="0" w:after="160" w:afterAutospacing="0"/>
        <w:textAlignment w:val="baseline"/>
        <w:rPr>
          <w:rFonts w:ascii="Noto Sans Symbols" w:hAnsi="Noto Sans Symbols"/>
          <w:color w:val="000000"/>
          <w:sz w:val="22"/>
          <w:szCs w:val="22"/>
        </w:rPr>
      </w:pPr>
      <w:r>
        <w:rPr>
          <w:rFonts w:ascii="Calibri" w:hAnsi="Calibri" w:cs="Calibri"/>
          <w:color w:val="000000"/>
          <w:sz w:val="22"/>
          <w:szCs w:val="22"/>
        </w:rPr>
        <w:t>Abrechnung</w:t>
      </w:r>
      <w:r>
        <w:rPr>
          <w:rFonts w:ascii="Calibri" w:hAnsi="Calibri" w:cs="Calibri"/>
          <w:color w:val="000000"/>
          <w:sz w:val="22"/>
          <w:szCs w:val="22"/>
        </w:rPr>
        <w:br/>
        <w:t>-&gt; Kreditoren / Debitoren</w:t>
      </w:r>
      <w:r>
        <w:rPr>
          <w:rFonts w:ascii="Calibri" w:hAnsi="Calibri" w:cs="Calibri"/>
          <w:color w:val="000000"/>
          <w:sz w:val="22"/>
          <w:szCs w:val="22"/>
        </w:rPr>
        <w:br/>
        <w:t>-&gt; Tiers payant / Tiers garant</w:t>
      </w:r>
    </w:p>
    <w:p w14:paraId="3215142D" w14:textId="77777777" w:rsidR="00600DCE" w:rsidRDefault="00600DCE">
      <w:pPr>
        <w:tabs>
          <w:tab w:val="clear" w:pos="5387"/>
        </w:tabs>
        <w:spacing w:line="240" w:lineRule="auto"/>
        <w:rPr>
          <w:rFonts w:asciiTheme="majorHAnsi" w:eastAsia="Times New Roman" w:hAnsiTheme="majorHAnsi" w:cs="Times New Roman"/>
          <w:bCs/>
          <w:sz w:val="28"/>
          <w:szCs w:val="28"/>
        </w:rPr>
      </w:pPr>
      <w:r>
        <w:br w:type="page"/>
      </w:r>
    </w:p>
    <w:p w14:paraId="707FEA27" w14:textId="309DD585" w:rsidR="006254BF" w:rsidRPr="00796AB1" w:rsidRDefault="00661BFB" w:rsidP="003779D0">
      <w:pPr>
        <w:pStyle w:val="Heading1"/>
      </w:pPr>
      <w:bookmarkStart w:id="5" w:name="_Toc528817306"/>
      <w:r>
        <w:lastRenderedPageBreak/>
        <w:t>Design (Storyboards)</w:t>
      </w:r>
      <w:bookmarkEnd w:id="5"/>
    </w:p>
    <w:p w14:paraId="7646BCEC" w14:textId="77777777" w:rsidR="00661BFB" w:rsidRPr="00661BFB" w:rsidRDefault="00661BFB" w:rsidP="00661BFB">
      <w:pPr>
        <w:pStyle w:val="Heading2"/>
      </w:pPr>
      <w:r w:rsidRPr="00661BFB">
        <w:t>User Stories</w:t>
      </w:r>
    </w:p>
    <w:p w14:paraId="12CA9329" w14:textId="77777777" w:rsidR="00661BFB" w:rsidRDefault="00661BFB" w:rsidP="00661BFB"/>
    <w:tbl>
      <w:tblPr>
        <w:tblW w:w="9602" w:type="dxa"/>
        <w:tblCellMar>
          <w:top w:w="15" w:type="dxa"/>
          <w:left w:w="15" w:type="dxa"/>
          <w:bottom w:w="15" w:type="dxa"/>
          <w:right w:w="15" w:type="dxa"/>
        </w:tblCellMar>
        <w:tblLook w:val="04A0" w:firstRow="1" w:lastRow="0" w:firstColumn="1" w:lastColumn="0" w:noHBand="0" w:noVBand="1"/>
      </w:tblPr>
      <w:tblGrid>
        <w:gridCol w:w="9602"/>
      </w:tblGrid>
      <w:tr w:rsidR="00661BFB" w14:paraId="3CDF4B6C"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C5541" w14:textId="77777777" w:rsidR="00661BFB" w:rsidRDefault="00661BFB">
            <w:pPr>
              <w:pStyle w:val="NormalWeb"/>
              <w:spacing w:before="0" w:beforeAutospacing="0" w:after="0" w:afterAutospacing="0"/>
            </w:pPr>
            <w:r>
              <w:rPr>
                <w:rFonts w:ascii="Arial" w:hAnsi="Arial" w:cs="Arial"/>
                <w:b/>
                <w:bCs/>
                <w:color w:val="000000"/>
                <w:sz w:val="22"/>
                <w:szCs w:val="22"/>
              </w:rPr>
              <w:t>Standortbestimmung mit Stadt (Politik) und Patienten</w:t>
            </w:r>
          </w:p>
        </w:tc>
      </w:tr>
      <w:tr w:rsidR="00661BFB" w14:paraId="5C753720"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D3989" w14:textId="77777777" w:rsidR="00661BFB" w:rsidRDefault="00661BFB">
            <w:pPr>
              <w:pStyle w:val="NormalWeb"/>
              <w:spacing w:before="0" w:beforeAutospacing="0" w:after="0" w:afterAutospacing="0"/>
            </w:pPr>
            <w:r>
              <w:rPr>
                <w:rFonts w:ascii="Arial" w:hAnsi="Arial" w:cs="Arial"/>
                <w:color w:val="000000"/>
                <w:sz w:val="22"/>
                <w:szCs w:val="22"/>
              </w:rPr>
              <w:t xml:space="preserve">Die meisten Suchttherapien werden vom Staat, Kantonen oder Gemeinden unterstützt. Diese interessieren sich, wie erfolgreich die Therapien sind und ob der leidenden Bevölkerung geholfen werden kann. Für diese regelmässigen Treffen benötigt es auswertbare Daten der Patienten. </w:t>
            </w:r>
          </w:p>
        </w:tc>
      </w:tr>
      <w:tr w:rsidR="00661BFB" w14:paraId="3D37FDE8"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B838" w14:textId="77777777" w:rsidR="00661BFB" w:rsidRDefault="00661BFB">
            <w:pPr>
              <w:pStyle w:val="NormalWeb"/>
              <w:spacing w:before="0" w:beforeAutospacing="0" w:after="0" w:afterAutospacing="0"/>
            </w:pPr>
            <w:r>
              <w:rPr>
                <w:rFonts w:ascii="Arial" w:hAnsi="Arial" w:cs="Arial"/>
                <w:noProof/>
                <w:color w:val="000000"/>
                <w:sz w:val="22"/>
                <w:szCs w:val="22"/>
              </w:rPr>
              <w:drawing>
                <wp:inline distT="0" distB="0" distL="0" distR="0" wp14:anchorId="6020FE16" wp14:editId="0AD24884">
                  <wp:extent cx="2926080" cy="2187723"/>
                  <wp:effectExtent l="0" t="0" r="7620" b="3175"/>
                  <wp:docPr id="18" name="Picture 18" descr="https://lh3.googleusercontent.com/suhTFPnMGbjOY38bP8kNXPSsBW9VwJCA8HcPKhnj4SJvwFyIVjs0tWP8NV_N2YgiXwsIupNtBS2_ChBhco7L24KGgwHSBrpjxy3X_GmFPkOivHVpEnQhpk5ozs46ptHGt-uHRt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uhTFPnMGbjOY38bP8kNXPSsBW9VwJCA8HcPKhnj4SJvwFyIVjs0tWP8NV_N2YgiXwsIupNtBS2_ChBhco7L24KGgwHSBrpjxy3X_GmFPkOivHVpEnQhpk5ozs46ptHGt-uHRt7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9480" cy="2190265"/>
                          </a:xfrm>
                          <a:prstGeom prst="rect">
                            <a:avLst/>
                          </a:prstGeom>
                          <a:noFill/>
                          <a:ln>
                            <a:noFill/>
                          </a:ln>
                        </pic:spPr>
                      </pic:pic>
                    </a:graphicData>
                  </a:graphic>
                </wp:inline>
              </w:drawing>
            </w:r>
          </w:p>
        </w:tc>
      </w:tr>
    </w:tbl>
    <w:p w14:paraId="281484A6" w14:textId="77777777" w:rsidR="00661BFB" w:rsidRDefault="00661BFB" w:rsidP="00661BFB">
      <w:pPr>
        <w:spacing w:after="240"/>
      </w:pPr>
      <w:r>
        <w:br/>
      </w:r>
    </w:p>
    <w:tbl>
      <w:tblPr>
        <w:tblW w:w="9602" w:type="dxa"/>
        <w:tblCellMar>
          <w:top w:w="15" w:type="dxa"/>
          <w:left w:w="15" w:type="dxa"/>
          <w:bottom w:w="15" w:type="dxa"/>
          <w:right w:w="15" w:type="dxa"/>
        </w:tblCellMar>
        <w:tblLook w:val="04A0" w:firstRow="1" w:lastRow="0" w:firstColumn="1" w:lastColumn="0" w:noHBand="0" w:noVBand="1"/>
      </w:tblPr>
      <w:tblGrid>
        <w:gridCol w:w="9602"/>
      </w:tblGrid>
      <w:tr w:rsidR="00661BFB" w14:paraId="29C1E0D3"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1A634" w14:textId="77777777" w:rsidR="00661BFB" w:rsidRDefault="00661BFB">
            <w:pPr>
              <w:pStyle w:val="NormalWeb"/>
              <w:spacing w:before="0" w:beforeAutospacing="0" w:after="0" w:afterAutospacing="0"/>
            </w:pPr>
            <w:r>
              <w:rPr>
                <w:rFonts w:ascii="Arial" w:hAnsi="Arial" w:cs="Arial"/>
                <w:b/>
                <w:bCs/>
                <w:color w:val="000000"/>
                <w:sz w:val="22"/>
                <w:szCs w:val="22"/>
              </w:rPr>
              <w:t>Schichtwechsel / Informationsübergabe (täglich)</w:t>
            </w:r>
          </w:p>
        </w:tc>
      </w:tr>
      <w:tr w:rsidR="00661BFB" w14:paraId="1C1854D5"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AC085" w14:textId="77777777" w:rsidR="00661BFB" w:rsidRDefault="00661BFB">
            <w:pPr>
              <w:pStyle w:val="NormalWeb"/>
              <w:spacing w:before="0" w:beforeAutospacing="0" w:after="0" w:afterAutospacing="0"/>
            </w:pPr>
            <w:r>
              <w:rPr>
                <w:rFonts w:ascii="Arial" w:hAnsi="Arial" w:cs="Arial"/>
                <w:color w:val="000000"/>
                <w:sz w:val="22"/>
                <w:szCs w:val="22"/>
              </w:rPr>
              <w:t>Suchttherapiezentren arbeiten oft im Schichtbetrieb. Für die Mitarbeiter ist es deshalb wichtig, dass die täglichen Übergaben standardisiert ablaufen, sodass nicht vergessen geht. Der Schichtwechsel ist auch wichtig, damit der Übergang möglichst reibungslos abläuft</w:t>
            </w:r>
          </w:p>
        </w:tc>
      </w:tr>
      <w:tr w:rsidR="00661BFB" w14:paraId="4D0BA52D"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B30CA" w14:textId="77777777" w:rsidR="00661BFB" w:rsidRDefault="00661BFB">
            <w:pPr>
              <w:pStyle w:val="NormalWeb"/>
              <w:spacing w:before="0" w:beforeAutospacing="0" w:after="0" w:afterAutospacing="0"/>
            </w:pPr>
            <w:r>
              <w:rPr>
                <w:rFonts w:ascii="Arial" w:hAnsi="Arial" w:cs="Arial"/>
                <w:noProof/>
                <w:color w:val="000000"/>
                <w:sz w:val="22"/>
                <w:szCs w:val="22"/>
              </w:rPr>
              <w:drawing>
                <wp:inline distT="0" distB="0" distL="0" distR="0" wp14:anchorId="2E2C0E16" wp14:editId="6EDEA318">
                  <wp:extent cx="2926080" cy="2201616"/>
                  <wp:effectExtent l="0" t="0" r="7620" b="8255"/>
                  <wp:docPr id="17" name="Picture 17" descr="https://lh6.googleusercontent.com/zTtEG7dt3eSlE0LoLbW9wqh65wCBVEXB4m4h3ZjAdWBoMqMNIOENM2JGRguw43yKmeuDY4ssoAXfHoxQf-LMIFLgUUPaao3s1UZD2J0zjBeZJvYOMCjkB9I7MCq0YQRTblqhja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TtEG7dt3eSlE0LoLbW9wqh65wCBVEXB4m4h3ZjAdWBoMqMNIOENM2JGRguw43yKmeuDY4ssoAXfHoxQf-LMIFLgUUPaao3s1UZD2J0zjBeZJvYOMCjkB9I7MCq0YQRTblqhjaj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0768" cy="2205143"/>
                          </a:xfrm>
                          <a:prstGeom prst="rect">
                            <a:avLst/>
                          </a:prstGeom>
                          <a:noFill/>
                          <a:ln>
                            <a:noFill/>
                          </a:ln>
                        </pic:spPr>
                      </pic:pic>
                    </a:graphicData>
                  </a:graphic>
                </wp:inline>
              </w:drawing>
            </w:r>
          </w:p>
        </w:tc>
      </w:tr>
    </w:tbl>
    <w:p w14:paraId="52CC897C" w14:textId="77777777" w:rsidR="00661BFB" w:rsidRDefault="00661BFB" w:rsidP="00661BFB">
      <w:pPr>
        <w:spacing w:after="240"/>
      </w:pPr>
    </w:p>
    <w:p w14:paraId="27A893E5" w14:textId="77777777" w:rsidR="00600DCE" w:rsidRDefault="00600DCE">
      <w:pPr>
        <w:tabs>
          <w:tab w:val="clear" w:pos="5387"/>
        </w:tabs>
        <w:spacing w:line="240" w:lineRule="auto"/>
        <w:rPr>
          <w:rFonts w:ascii="Arial" w:eastAsia="Times New Roman" w:hAnsi="Arial" w:cs="Arial"/>
          <w:color w:val="000000"/>
          <w:sz w:val="22"/>
          <w:szCs w:val="22"/>
          <w:lang w:eastAsia="de-CH"/>
        </w:rPr>
      </w:pPr>
      <w:r>
        <w:rPr>
          <w:rFonts w:ascii="Arial" w:hAnsi="Arial" w:cs="Arial"/>
          <w:color w:val="000000"/>
          <w:sz w:val="22"/>
          <w:szCs w:val="22"/>
        </w:rPr>
        <w:br w:type="page"/>
      </w:r>
    </w:p>
    <w:p w14:paraId="0BC34798" w14:textId="6DB3D969" w:rsidR="00661BFB" w:rsidRDefault="00661BFB" w:rsidP="00661BFB">
      <w:pPr>
        <w:pStyle w:val="NormalWeb"/>
        <w:spacing w:before="0" w:beforeAutospacing="0" w:after="0" w:afterAutospacing="0"/>
      </w:pPr>
      <w:r>
        <w:rPr>
          <w:rFonts w:ascii="Arial" w:hAnsi="Arial" w:cs="Arial"/>
          <w:color w:val="000000"/>
          <w:sz w:val="22"/>
          <w:szCs w:val="22"/>
        </w:rPr>
        <w:lastRenderedPageBreak/>
        <w:br/>
      </w:r>
    </w:p>
    <w:p w14:paraId="5D9E5B1F" w14:textId="77777777" w:rsidR="00661BFB" w:rsidRDefault="00661BFB" w:rsidP="00661BFB"/>
    <w:tbl>
      <w:tblPr>
        <w:tblW w:w="9602" w:type="dxa"/>
        <w:tblCellMar>
          <w:top w:w="15" w:type="dxa"/>
          <w:left w:w="15" w:type="dxa"/>
          <w:bottom w:w="15" w:type="dxa"/>
          <w:right w:w="15" w:type="dxa"/>
        </w:tblCellMar>
        <w:tblLook w:val="04A0" w:firstRow="1" w:lastRow="0" w:firstColumn="1" w:lastColumn="0" w:noHBand="0" w:noVBand="1"/>
      </w:tblPr>
      <w:tblGrid>
        <w:gridCol w:w="9602"/>
      </w:tblGrid>
      <w:tr w:rsidR="00661BFB" w14:paraId="5D05FC5C"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AAA5A" w14:textId="77777777" w:rsidR="00661BFB" w:rsidRDefault="00661BFB">
            <w:pPr>
              <w:pStyle w:val="NormalWeb"/>
              <w:spacing w:before="0" w:beforeAutospacing="0" w:after="0" w:afterAutospacing="0"/>
            </w:pPr>
            <w:r>
              <w:rPr>
                <w:rFonts w:ascii="Arial" w:hAnsi="Arial" w:cs="Arial"/>
                <w:b/>
                <w:bCs/>
                <w:color w:val="000000"/>
                <w:sz w:val="22"/>
                <w:szCs w:val="22"/>
              </w:rPr>
              <w:t>Rapportdokumentation (wöchentlich)</w:t>
            </w:r>
          </w:p>
        </w:tc>
      </w:tr>
      <w:tr w:rsidR="00661BFB" w14:paraId="63866E8D"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F4211" w14:textId="77777777" w:rsidR="00661BFB" w:rsidRDefault="00661BFB">
            <w:pPr>
              <w:pStyle w:val="NormalWeb"/>
              <w:spacing w:before="0" w:beforeAutospacing="0" w:after="0" w:afterAutospacing="0"/>
            </w:pPr>
            <w:r>
              <w:rPr>
                <w:rFonts w:ascii="Arial" w:hAnsi="Arial" w:cs="Arial"/>
                <w:color w:val="000000"/>
                <w:sz w:val="22"/>
                <w:szCs w:val="22"/>
              </w:rPr>
              <w:t>Bei jeder Abgabe füllen Patienten einen Fragebogen über ihr Wohlbefinden aus. Diese Daten werden in wöchentlichen Rapporten zusammengefasst und sind bspw. die Basis für Standortbestimmungen mit Staat, Kantonen und Gemeinden.</w:t>
            </w:r>
          </w:p>
        </w:tc>
      </w:tr>
      <w:tr w:rsidR="00661BFB" w14:paraId="779122CD"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BF209" w14:textId="77777777" w:rsidR="00661BFB" w:rsidRDefault="00661BFB">
            <w:pPr>
              <w:pStyle w:val="NormalWeb"/>
              <w:spacing w:before="0" w:beforeAutospacing="0" w:after="0" w:afterAutospacing="0"/>
            </w:pPr>
            <w:r>
              <w:rPr>
                <w:rFonts w:ascii="Arial" w:hAnsi="Arial" w:cs="Arial"/>
                <w:noProof/>
                <w:color w:val="000000"/>
                <w:sz w:val="22"/>
                <w:szCs w:val="22"/>
              </w:rPr>
              <w:drawing>
                <wp:inline distT="0" distB="0" distL="0" distR="0" wp14:anchorId="0AF45467" wp14:editId="50CC3FAE">
                  <wp:extent cx="3009900" cy="2236458"/>
                  <wp:effectExtent l="0" t="0" r="0" b="0"/>
                  <wp:docPr id="16" name="Picture 16" descr="https://lh4.googleusercontent.com/DxfipWFdd_q_XSEcWthvgSoyuOSu2yfPKjRJrDFIFsuMfoxG7SjinM0cJ4Ie7oAIkB0L-CpBnWYnpiA18fNivi7yl8TMhF5lSqf2qBIvojdAtfgLCO7mQLnNumhZDERGCDUPSM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DxfipWFdd_q_XSEcWthvgSoyuOSu2yfPKjRJrDFIFsuMfoxG7SjinM0cJ4Ie7oAIkB0L-CpBnWYnpiA18fNivi7yl8TMhF5lSqf2qBIvojdAtfgLCO7mQLnNumhZDERGCDUPSM0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5293" cy="2240465"/>
                          </a:xfrm>
                          <a:prstGeom prst="rect">
                            <a:avLst/>
                          </a:prstGeom>
                          <a:noFill/>
                          <a:ln>
                            <a:noFill/>
                          </a:ln>
                        </pic:spPr>
                      </pic:pic>
                    </a:graphicData>
                  </a:graphic>
                </wp:inline>
              </w:drawing>
            </w:r>
          </w:p>
        </w:tc>
      </w:tr>
    </w:tbl>
    <w:p w14:paraId="15F10305" w14:textId="77777777" w:rsidR="00661BFB" w:rsidRDefault="00661BFB" w:rsidP="00661BFB"/>
    <w:tbl>
      <w:tblPr>
        <w:tblW w:w="9602" w:type="dxa"/>
        <w:tblCellMar>
          <w:top w:w="15" w:type="dxa"/>
          <w:left w:w="15" w:type="dxa"/>
          <w:bottom w:w="15" w:type="dxa"/>
          <w:right w:w="15" w:type="dxa"/>
        </w:tblCellMar>
        <w:tblLook w:val="04A0" w:firstRow="1" w:lastRow="0" w:firstColumn="1" w:lastColumn="0" w:noHBand="0" w:noVBand="1"/>
      </w:tblPr>
      <w:tblGrid>
        <w:gridCol w:w="9602"/>
      </w:tblGrid>
      <w:tr w:rsidR="00661BFB" w:rsidRPr="0057396B" w14:paraId="53823C4C"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D83B2" w14:textId="77777777" w:rsidR="00661BFB" w:rsidRPr="00661BFB" w:rsidRDefault="00661BFB">
            <w:pPr>
              <w:pStyle w:val="NormalWeb"/>
              <w:spacing w:before="0" w:beforeAutospacing="0" w:after="0" w:afterAutospacing="0"/>
              <w:rPr>
                <w:lang w:val="en-US"/>
              </w:rPr>
            </w:pPr>
            <w:r w:rsidRPr="00661BFB">
              <w:rPr>
                <w:rFonts w:ascii="Arial" w:hAnsi="Arial" w:cs="Arial"/>
                <w:b/>
                <w:bCs/>
                <w:color w:val="000000"/>
                <w:sz w:val="22"/>
                <w:szCs w:val="22"/>
                <w:lang w:val="en-US"/>
              </w:rPr>
              <w:t>Prävention: AIDS / HIV / Hepatitis C</w:t>
            </w:r>
          </w:p>
        </w:tc>
      </w:tr>
      <w:tr w:rsidR="00661BFB" w14:paraId="0A10F53A"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01A62" w14:textId="77777777" w:rsidR="00661BFB" w:rsidRDefault="00661BFB">
            <w:pPr>
              <w:pStyle w:val="NormalWeb"/>
              <w:spacing w:before="0" w:beforeAutospacing="0" w:after="0" w:afterAutospacing="0"/>
            </w:pPr>
            <w:r>
              <w:rPr>
                <w:rFonts w:ascii="Arial" w:hAnsi="Arial" w:cs="Arial"/>
                <w:color w:val="000000"/>
                <w:sz w:val="22"/>
                <w:szCs w:val="22"/>
              </w:rPr>
              <w:t>Ein wichtiger Teil der Suchttherapie ist auch die Prävention. Dabei ist es wichtig, dass Trends erkannt werden, um möglichst effektiv Prävention zu betreiben.</w:t>
            </w:r>
          </w:p>
        </w:tc>
      </w:tr>
      <w:tr w:rsidR="00661BFB" w14:paraId="544710AC"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5A75" w14:textId="77777777" w:rsidR="00661BFB" w:rsidRDefault="00661BFB">
            <w:pPr>
              <w:pStyle w:val="NormalWeb"/>
              <w:spacing w:before="0" w:beforeAutospacing="0" w:after="0" w:afterAutospacing="0"/>
            </w:pPr>
            <w:r>
              <w:rPr>
                <w:rFonts w:ascii="Arial" w:hAnsi="Arial" w:cs="Arial"/>
                <w:noProof/>
                <w:color w:val="000000"/>
                <w:sz w:val="22"/>
                <w:szCs w:val="22"/>
              </w:rPr>
              <w:drawing>
                <wp:inline distT="0" distB="0" distL="0" distR="0" wp14:anchorId="4C38CF3D" wp14:editId="59306EEC">
                  <wp:extent cx="2377440" cy="3165938"/>
                  <wp:effectExtent l="0" t="0" r="3810" b="0"/>
                  <wp:docPr id="15" name="Picture 15" descr="https://lh4.googleusercontent.com/VDhIVuS9SENzd37EnZ1D6CbfogHUGvOOuyKOnRDdBVusYIdq_xRiQnHOx1bJvrMn7z4nVQbR8SVSa3-H9BKgLYlVx7M0inBJEIW_RAIlC6EAY456BwsEH9Tl7eJX7TeefbtEGf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VDhIVuS9SENzd37EnZ1D6CbfogHUGvOOuyKOnRDdBVusYIdq_xRiQnHOx1bJvrMn7z4nVQbR8SVSa3-H9BKgLYlVx7M0inBJEIW_RAIlC6EAY456BwsEH9Tl7eJX7TeefbtEGfl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9031" cy="3181373"/>
                          </a:xfrm>
                          <a:prstGeom prst="rect">
                            <a:avLst/>
                          </a:prstGeom>
                          <a:noFill/>
                          <a:ln>
                            <a:noFill/>
                          </a:ln>
                        </pic:spPr>
                      </pic:pic>
                    </a:graphicData>
                  </a:graphic>
                </wp:inline>
              </w:drawing>
            </w:r>
          </w:p>
        </w:tc>
      </w:tr>
    </w:tbl>
    <w:p w14:paraId="45576BFA" w14:textId="24C9AB20" w:rsidR="00600DCE" w:rsidRDefault="00600DCE" w:rsidP="00661BFB">
      <w:pPr>
        <w:spacing w:after="240"/>
      </w:pPr>
    </w:p>
    <w:p w14:paraId="67B6B21B" w14:textId="77777777" w:rsidR="00600DCE" w:rsidRDefault="00600DCE">
      <w:pPr>
        <w:tabs>
          <w:tab w:val="clear" w:pos="5387"/>
        </w:tabs>
        <w:spacing w:line="240" w:lineRule="auto"/>
      </w:pPr>
      <w:r>
        <w:br w:type="page"/>
      </w:r>
    </w:p>
    <w:p w14:paraId="404150E8" w14:textId="77777777" w:rsidR="00661BFB" w:rsidRDefault="00661BFB" w:rsidP="00661BFB">
      <w:pPr>
        <w:spacing w:after="240"/>
      </w:pPr>
    </w:p>
    <w:tbl>
      <w:tblPr>
        <w:tblW w:w="9602" w:type="dxa"/>
        <w:tblCellMar>
          <w:top w:w="15" w:type="dxa"/>
          <w:left w:w="15" w:type="dxa"/>
          <w:bottom w:w="15" w:type="dxa"/>
          <w:right w:w="15" w:type="dxa"/>
        </w:tblCellMar>
        <w:tblLook w:val="04A0" w:firstRow="1" w:lastRow="0" w:firstColumn="1" w:lastColumn="0" w:noHBand="0" w:noVBand="1"/>
      </w:tblPr>
      <w:tblGrid>
        <w:gridCol w:w="9602"/>
      </w:tblGrid>
      <w:tr w:rsidR="00661BFB" w14:paraId="46620762"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63953" w14:textId="77777777" w:rsidR="00661BFB" w:rsidRDefault="00661BFB">
            <w:pPr>
              <w:pStyle w:val="NormalWeb"/>
              <w:spacing w:before="0" w:beforeAutospacing="0" w:after="0" w:afterAutospacing="0"/>
            </w:pPr>
            <w:r>
              <w:rPr>
                <w:rFonts w:ascii="Arial" w:hAnsi="Arial" w:cs="Arial"/>
                <w:b/>
                <w:bCs/>
                <w:color w:val="000000"/>
                <w:sz w:val="22"/>
                <w:szCs w:val="22"/>
              </w:rPr>
              <w:t>Rüsten der Medikation</w:t>
            </w:r>
          </w:p>
        </w:tc>
      </w:tr>
      <w:tr w:rsidR="00661BFB" w14:paraId="4A0ABD45"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1976" w14:textId="77777777" w:rsidR="00661BFB" w:rsidRDefault="00661BFB">
            <w:pPr>
              <w:pStyle w:val="NormalWeb"/>
              <w:spacing w:before="0" w:beforeAutospacing="0" w:after="0" w:afterAutospacing="0"/>
            </w:pPr>
            <w:r>
              <w:rPr>
                <w:rFonts w:ascii="Arial" w:hAnsi="Arial" w:cs="Arial"/>
                <w:color w:val="000000"/>
                <w:sz w:val="22"/>
                <w:szCs w:val="22"/>
              </w:rPr>
              <w:t>Das Rüsten der Medikation dauert oft sehr lange. Es benötigt daher Funktionen, welche dem medizinischen Personal dabei helfen, schnell die richtigen Medikamente zusammenzutragen und bereitzustellen.</w:t>
            </w:r>
          </w:p>
          <w:p w14:paraId="66579C0E" w14:textId="77777777" w:rsidR="00661BFB" w:rsidRDefault="00661BFB">
            <w:pPr>
              <w:pStyle w:val="NormalWeb"/>
              <w:spacing w:before="0" w:beforeAutospacing="0" w:after="0" w:afterAutospacing="0"/>
            </w:pPr>
            <w:r>
              <w:rPr>
                <w:rFonts w:ascii="Arial" w:hAnsi="Arial" w:cs="Arial"/>
                <w:color w:val="000000"/>
                <w:sz w:val="22"/>
                <w:szCs w:val="22"/>
              </w:rPr>
              <w:t>Berichte für die Medikation (morgen / abends)</w:t>
            </w:r>
          </w:p>
        </w:tc>
      </w:tr>
      <w:tr w:rsidR="00661BFB" w14:paraId="78B8D3AC"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BE765" w14:textId="77777777" w:rsidR="00661BFB" w:rsidRDefault="00661BFB">
            <w:pPr>
              <w:pStyle w:val="NormalWeb"/>
              <w:spacing w:before="0" w:beforeAutospacing="0" w:after="0" w:afterAutospacing="0"/>
            </w:pPr>
            <w:r>
              <w:rPr>
                <w:rFonts w:ascii="Arial" w:hAnsi="Arial" w:cs="Arial"/>
                <w:noProof/>
                <w:color w:val="000000"/>
                <w:sz w:val="22"/>
                <w:szCs w:val="22"/>
              </w:rPr>
              <w:drawing>
                <wp:inline distT="0" distB="0" distL="0" distR="0" wp14:anchorId="7081DACA" wp14:editId="08F8DA83">
                  <wp:extent cx="2179320" cy="2914112"/>
                  <wp:effectExtent l="0" t="0" r="0" b="635"/>
                  <wp:docPr id="13" name="Picture 13" descr="https://lh6.googleusercontent.com/0OKGgrAyKHFnTWXZWwFhcEmvTskQ9JJzd5brqMbxyBqQEOkbtchHnnevArQUjUnJrrJKNW01H98Xs5toDeBz7meSHPftDUIWRmDKg-p0av8spRkuwO6MCxRqxGevxNF1PG9uKr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0OKGgrAyKHFnTWXZWwFhcEmvTskQ9JJzd5brqMbxyBqQEOkbtchHnnevArQUjUnJrrJKNW01H98Xs5toDeBz7meSHPftDUIWRmDKg-p0av8spRkuwO6MCxRqxGevxNF1PG9uKrY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9950" cy="2928326"/>
                          </a:xfrm>
                          <a:prstGeom prst="rect">
                            <a:avLst/>
                          </a:prstGeom>
                          <a:noFill/>
                          <a:ln>
                            <a:noFill/>
                          </a:ln>
                        </pic:spPr>
                      </pic:pic>
                    </a:graphicData>
                  </a:graphic>
                </wp:inline>
              </w:drawing>
            </w:r>
          </w:p>
        </w:tc>
      </w:tr>
    </w:tbl>
    <w:p w14:paraId="659D6059" w14:textId="77777777" w:rsidR="00661BFB" w:rsidRDefault="00661BFB" w:rsidP="00661BFB"/>
    <w:p w14:paraId="618621B4" w14:textId="77777777" w:rsidR="00661BFB" w:rsidRDefault="00661BFB" w:rsidP="00661BFB"/>
    <w:tbl>
      <w:tblPr>
        <w:tblW w:w="9602" w:type="dxa"/>
        <w:tblCellMar>
          <w:top w:w="15" w:type="dxa"/>
          <w:left w:w="15" w:type="dxa"/>
          <w:bottom w:w="15" w:type="dxa"/>
          <w:right w:w="15" w:type="dxa"/>
        </w:tblCellMar>
        <w:tblLook w:val="04A0" w:firstRow="1" w:lastRow="0" w:firstColumn="1" w:lastColumn="0" w:noHBand="0" w:noVBand="1"/>
      </w:tblPr>
      <w:tblGrid>
        <w:gridCol w:w="9602"/>
      </w:tblGrid>
      <w:tr w:rsidR="00661BFB" w14:paraId="1B3885D7"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DB64" w14:textId="77777777" w:rsidR="00661BFB" w:rsidRDefault="00661BFB">
            <w:pPr>
              <w:pStyle w:val="NormalWeb"/>
              <w:spacing w:before="0" w:beforeAutospacing="0" w:after="0" w:afterAutospacing="0"/>
            </w:pPr>
            <w:r>
              <w:rPr>
                <w:rFonts w:ascii="Arial" w:hAnsi="Arial" w:cs="Arial"/>
                <w:b/>
                <w:bCs/>
                <w:color w:val="000000"/>
                <w:sz w:val="22"/>
                <w:szCs w:val="22"/>
              </w:rPr>
              <w:t>Abgabe der Medikation</w:t>
            </w:r>
          </w:p>
        </w:tc>
      </w:tr>
      <w:tr w:rsidR="00661BFB" w14:paraId="79D0F2D5"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33BFB" w14:textId="77777777" w:rsidR="00661BFB" w:rsidRDefault="00661BFB">
            <w:pPr>
              <w:pStyle w:val="NormalWeb"/>
              <w:spacing w:before="0" w:beforeAutospacing="0" w:after="0" w:afterAutospacing="0"/>
            </w:pPr>
            <w:r>
              <w:rPr>
                <w:rFonts w:ascii="Arial" w:hAnsi="Arial" w:cs="Arial"/>
                <w:color w:val="000000"/>
                <w:sz w:val="22"/>
                <w:szCs w:val="22"/>
              </w:rPr>
              <w:t>Die Abgabe der Medikationen ist ein stetiger Prozess. Das Hauptproblem dabei ist, dass immer davon auszugehen ist, dass Patienten bereits Substanzen im Blut haben. Die Abgabe der Medikation muss daher langsam und schrittweise geschehen, damit einer Intoxikation oder Überdosierung vorgebeugt werden kann. (V Punkte)</w:t>
            </w:r>
          </w:p>
        </w:tc>
      </w:tr>
      <w:tr w:rsidR="00661BFB" w14:paraId="1A2E50F7"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0CFBC" w14:textId="77777777" w:rsidR="00661BFB" w:rsidRDefault="00661BFB">
            <w:pPr>
              <w:pStyle w:val="NormalWeb"/>
              <w:spacing w:before="0" w:beforeAutospacing="0" w:after="0" w:afterAutospacing="0"/>
            </w:pPr>
            <w:r>
              <w:rPr>
                <w:rFonts w:ascii="Arial" w:hAnsi="Arial" w:cs="Arial"/>
                <w:noProof/>
                <w:color w:val="000000"/>
                <w:sz w:val="22"/>
                <w:szCs w:val="22"/>
              </w:rPr>
              <w:drawing>
                <wp:inline distT="0" distB="0" distL="0" distR="0" wp14:anchorId="3EA696C2" wp14:editId="3EBC85A1">
                  <wp:extent cx="2179320" cy="2900172"/>
                  <wp:effectExtent l="0" t="0" r="0" b="0"/>
                  <wp:docPr id="12" name="Picture 12" descr="https://lh5.googleusercontent.com/_rPvQ_6KHBmXVlgH1LD6FlKkoaxnJBjSAy88aWyE0tFB6xuMFXDkBEbjusE-YN0Qqc3m_N4ODxKm4sa9v8A5Ukdbg9mif-inq5irfxoKWi5SuH-_auFAsDm3DR3izRuyqDQyo0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rPvQ_6KHBmXVlgH1LD6FlKkoaxnJBjSAy88aWyE0tFB6xuMFXDkBEbjusE-YN0Qqc3m_N4ODxKm4sa9v8A5Ukdbg9mif-inq5irfxoKWi5SuH-_auFAsDm3DR3izRuyqDQyo0b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3347" cy="2905531"/>
                          </a:xfrm>
                          <a:prstGeom prst="rect">
                            <a:avLst/>
                          </a:prstGeom>
                          <a:noFill/>
                          <a:ln>
                            <a:noFill/>
                          </a:ln>
                        </pic:spPr>
                      </pic:pic>
                    </a:graphicData>
                  </a:graphic>
                </wp:inline>
              </w:drawing>
            </w:r>
          </w:p>
        </w:tc>
      </w:tr>
    </w:tbl>
    <w:p w14:paraId="7DE4DC42" w14:textId="77777777" w:rsidR="00661BFB" w:rsidRDefault="00661BFB" w:rsidP="00661BFB">
      <w:pPr>
        <w:spacing w:after="240"/>
      </w:pPr>
    </w:p>
    <w:tbl>
      <w:tblPr>
        <w:tblW w:w="9602" w:type="dxa"/>
        <w:tblCellMar>
          <w:top w:w="15" w:type="dxa"/>
          <w:left w:w="15" w:type="dxa"/>
          <w:bottom w:w="15" w:type="dxa"/>
          <w:right w:w="15" w:type="dxa"/>
        </w:tblCellMar>
        <w:tblLook w:val="04A0" w:firstRow="1" w:lastRow="0" w:firstColumn="1" w:lastColumn="0" w:noHBand="0" w:noVBand="1"/>
      </w:tblPr>
      <w:tblGrid>
        <w:gridCol w:w="9602"/>
      </w:tblGrid>
      <w:tr w:rsidR="00661BFB" w14:paraId="4A5C51D7"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2C996" w14:textId="77777777" w:rsidR="00661BFB" w:rsidRDefault="00661BFB">
            <w:pPr>
              <w:pStyle w:val="NormalWeb"/>
              <w:spacing w:before="0" w:beforeAutospacing="0" w:after="0" w:afterAutospacing="0"/>
            </w:pPr>
            <w:r>
              <w:rPr>
                <w:rFonts w:ascii="Arial" w:hAnsi="Arial" w:cs="Arial"/>
                <w:b/>
                <w:bCs/>
                <w:color w:val="000000"/>
                <w:sz w:val="22"/>
                <w:szCs w:val="22"/>
              </w:rPr>
              <w:t>Laborauswertungen / Laborresultate / Laboraufträge</w:t>
            </w:r>
          </w:p>
        </w:tc>
      </w:tr>
      <w:tr w:rsidR="00661BFB" w14:paraId="2234148C"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707C" w14:textId="77777777" w:rsidR="00661BFB" w:rsidRDefault="00661BFB">
            <w:pPr>
              <w:pStyle w:val="NormalWeb"/>
              <w:spacing w:before="0" w:beforeAutospacing="0" w:after="0" w:afterAutospacing="0"/>
            </w:pPr>
            <w:r>
              <w:rPr>
                <w:rFonts w:ascii="Arial" w:hAnsi="Arial" w:cs="Arial"/>
                <w:color w:val="000000"/>
                <w:sz w:val="22"/>
                <w:szCs w:val="22"/>
              </w:rPr>
              <w:t>Therapiestellen können nicht immer alle Laboraufgaben in-house erledigen. Deshalb müssen Laboraufträge an externe Stellen verschickt werden und die Resultate zurück ins System übertragen werden. (Medix Labor für Blutentnahme)</w:t>
            </w:r>
          </w:p>
        </w:tc>
      </w:tr>
      <w:tr w:rsidR="00661BFB" w14:paraId="33F64F32"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50DFC" w14:textId="77777777" w:rsidR="00661BFB" w:rsidRDefault="00661BFB">
            <w:pPr>
              <w:pStyle w:val="NormalWeb"/>
              <w:spacing w:before="0" w:beforeAutospacing="0" w:after="0" w:afterAutospacing="0"/>
            </w:pPr>
            <w:r>
              <w:rPr>
                <w:rFonts w:ascii="Arial" w:hAnsi="Arial" w:cs="Arial"/>
                <w:noProof/>
                <w:color w:val="000000"/>
                <w:sz w:val="22"/>
                <w:szCs w:val="22"/>
              </w:rPr>
              <w:drawing>
                <wp:inline distT="0" distB="0" distL="0" distR="0" wp14:anchorId="4A3E9317" wp14:editId="2D729D9B">
                  <wp:extent cx="2263140" cy="3020356"/>
                  <wp:effectExtent l="0" t="0" r="3810" b="8890"/>
                  <wp:docPr id="11" name="Picture 11" descr="https://lh5.googleusercontent.com/VY6wMVStNRHI7CvGWpdMhOPl3YTwyMdRg_pVba1RCxaYLm9h9zzEmoo826E5DGgfBNUkAaDqUIgVa9WZOBW-HE7SXlssS2rLzMTE9Y2E1mjISBTUwtJLxATCloY2jO32hY1gUG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VY6wMVStNRHI7CvGWpdMhOPl3YTwyMdRg_pVba1RCxaYLm9h9zzEmoo826E5DGgfBNUkAaDqUIgVa9WZOBW-HE7SXlssS2rLzMTE9Y2E1mjISBTUwtJLxATCloY2jO32hY1gUGP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4248" cy="3021835"/>
                          </a:xfrm>
                          <a:prstGeom prst="rect">
                            <a:avLst/>
                          </a:prstGeom>
                          <a:noFill/>
                          <a:ln>
                            <a:noFill/>
                          </a:ln>
                        </pic:spPr>
                      </pic:pic>
                    </a:graphicData>
                  </a:graphic>
                </wp:inline>
              </w:drawing>
            </w:r>
          </w:p>
        </w:tc>
      </w:tr>
    </w:tbl>
    <w:p w14:paraId="087AC21B" w14:textId="242CC833" w:rsidR="00661BFB" w:rsidRDefault="00661BFB" w:rsidP="00661BFB">
      <w:pPr>
        <w:pStyle w:val="NormalWeb"/>
        <w:spacing w:before="0" w:beforeAutospacing="0" w:after="0" w:afterAutospacing="0"/>
      </w:pPr>
    </w:p>
    <w:tbl>
      <w:tblPr>
        <w:tblW w:w="9602" w:type="dxa"/>
        <w:tblCellMar>
          <w:top w:w="15" w:type="dxa"/>
          <w:left w:w="15" w:type="dxa"/>
          <w:bottom w:w="15" w:type="dxa"/>
          <w:right w:w="15" w:type="dxa"/>
        </w:tblCellMar>
        <w:tblLook w:val="04A0" w:firstRow="1" w:lastRow="0" w:firstColumn="1" w:lastColumn="0" w:noHBand="0" w:noVBand="1"/>
      </w:tblPr>
      <w:tblGrid>
        <w:gridCol w:w="9602"/>
      </w:tblGrid>
      <w:tr w:rsidR="00661BFB" w14:paraId="72C1E718"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53011" w14:textId="77777777" w:rsidR="00661BFB" w:rsidRDefault="00661BFB">
            <w:pPr>
              <w:pStyle w:val="NormalWeb"/>
              <w:spacing w:before="0" w:beforeAutospacing="0" w:after="0" w:afterAutospacing="0"/>
            </w:pPr>
            <w:r>
              <w:rPr>
                <w:rFonts w:ascii="Arial" w:hAnsi="Arial" w:cs="Arial"/>
                <w:b/>
                <w:bCs/>
                <w:color w:val="000000"/>
                <w:sz w:val="22"/>
                <w:szCs w:val="22"/>
              </w:rPr>
              <w:t>Ausfallsicherheit</w:t>
            </w:r>
          </w:p>
        </w:tc>
      </w:tr>
      <w:tr w:rsidR="00661BFB" w14:paraId="02B8D93D"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B8BA4" w14:textId="77777777" w:rsidR="00661BFB" w:rsidRDefault="00661BFB">
            <w:pPr>
              <w:pStyle w:val="NormalWeb"/>
              <w:spacing w:before="0" w:beforeAutospacing="0" w:after="0" w:afterAutospacing="0"/>
            </w:pPr>
            <w:r>
              <w:rPr>
                <w:rFonts w:ascii="Arial" w:hAnsi="Arial" w:cs="Arial"/>
                <w:color w:val="000000"/>
                <w:sz w:val="22"/>
                <w:szCs w:val="22"/>
              </w:rPr>
              <w:t>Einen Ausfall vom System heisst für Suchttherapien meist ein komplettes Versagen, da sämtliche Substanzen unter strengen Kontrollen stehen und nicht ohne weiteres abgegeben werden können. Es ist daher wichtig, dass Systeme auch offline bedient werden können.</w:t>
            </w:r>
          </w:p>
        </w:tc>
      </w:tr>
      <w:tr w:rsidR="00661BFB" w14:paraId="33FC47E1" w14:textId="77777777" w:rsidTr="00661B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2B7A7" w14:textId="77777777" w:rsidR="00661BFB" w:rsidRDefault="00661BFB">
            <w:pPr>
              <w:pStyle w:val="NormalWeb"/>
              <w:spacing w:before="0" w:beforeAutospacing="0" w:after="0" w:afterAutospacing="0"/>
            </w:pPr>
            <w:r>
              <w:rPr>
                <w:rFonts w:ascii="Arial" w:hAnsi="Arial" w:cs="Arial"/>
                <w:noProof/>
                <w:color w:val="000000"/>
                <w:sz w:val="22"/>
                <w:szCs w:val="22"/>
              </w:rPr>
              <w:drawing>
                <wp:inline distT="0" distB="0" distL="0" distR="0" wp14:anchorId="03F94D79" wp14:editId="5E467703">
                  <wp:extent cx="2263140" cy="3029261"/>
                  <wp:effectExtent l="0" t="0" r="3810" b="0"/>
                  <wp:docPr id="10" name="Picture 10" descr="https://lh3.googleusercontent.com/KQ4MJAUeRK5Ymav91PczNzAjjm2TN4Yqa7BIks8wIuGpRpGsyeCbSk6HKX3_4LrlFl3544QzBAyJMt7voqII69MOYylH_tmViPQUeRY11SSa4yrM9H12Idfp4tlY4XUlsUjiUy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KQ4MJAUeRK5Ymav91PczNzAjjm2TN4Yqa7BIks8wIuGpRpGsyeCbSk6HKX3_4LrlFl3544QzBAyJMt7voqII69MOYylH_tmViPQUeRY11SSa4yrM9H12Idfp4tlY4XUlsUjiUy2Z"/>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7962" cy="3035716"/>
                          </a:xfrm>
                          <a:prstGeom prst="rect">
                            <a:avLst/>
                          </a:prstGeom>
                          <a:noFill/>
                          <a:ln>
                            <a:noFill/>
                          </a:ln>
                        </pic:spPr>
                      </pic:pic>
                    </a:graphicData>
                  </a:graphic>
                </wp:inline>
              </w:drawing>
            </w:r>
          </w:p>
        </w:tc>
      </w:tr>
    </w:tbl>
    <w:p w14:paraId="705E54C6" w14:textId="00484840" w:rsidR="00600DCE" w:rsidRDefault="00600DCE" w:rsidP="00661BFB">
      <w:pPr>
        <w:spacing w:after="240"/>
      </w:pPr>
    </w:p>
    <w:tbl>
      <w:tblPr>
        <w:tblW w:w="9680" w:type="dxa"/>
        <w:tblCellMar>
          <w:top w:w="15" w:type="dxa"/>
          <w:left w:w="15" w:type="dxa"/>
          <w:bottom w:w="15" w:type="dxa"/>
          <w:right w:w="15" w:type="dxa"/>
        </w:tblCellMar>
        <w:tblLook w:val="04A0" w:firstRow="1" w:lastRow="0" w:firstColumn="1" w:lastColumn="0" w:noHBand="0" w:noVBand="1"/>
      </w:tblPr>
      <w:tblGrid>
        <w:gridCol w:w="9680"/>
      </w:tblGrid>
      <w:tr w:rsidR="00661BFB" w14:paraId="564D0B4F" w14:textId="77777777" w:rsidTr="00B92D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1CE9" w14:textId="77777777" w:rsidR="00661BFB" w:rsidRDefault="00661BFB">
            <w:pPr>
              <w:pStyle w:val="NormalWeb"/>
              <w:spacing w:before="0" w:beforeAutospacing="0" w:after="0" w:afterAutospacing="0"/>
            </w:pPr>
            <w:r>
              <w:rPr>
                <w:rFonts w:ascii="Arial" w:hAnsi="Arial" w:cs="Arial"/>
                <w:b/>
                <w:bCs/>
                <w:color w:val="000000"/>
                <w:sz w:val="22"/>
                <w:szCs w:val="22"/>
              </w:rPr>
              <w:lastRenderedPageBreak/>
              <w:t>Sprechstunden</w:t>
            </w:r>
          </w:p>
        </w:tc>
      </w:tr>
      <w:tr w:rsidR="00661BFB" w14:paraId="74C7DEF5" w14:textId="77777777" w:rsidTr="00B92D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7A87E" w14:textId="77777777" w:rsidR="00661BFB" w:rsidRDefault="00661BFB">
            <w:pPr>
              <w:pStyle w:val="NormalWeb"/>
              <w:spacing w:before="0" w:beforeAutospacing="0" w:after="0" w:afterAutospacing="0"/>
            </w:pPr>
            <w:r>
              <w:rPr>
                <w:rFonts w:ascii="Arial" w:hAnsi="Arial" w:cs="Arial"/>
                <w:color w:val="000000"/>
                <w:sz w:val="22"/>
                <w:szCs w:val="22"/>
              </w:rPr>
              <w:t>Sprechstunden gehören zum Daily Business. Es ist daher wichtig, dass diese ordnungsgemäss ablaufen und der Arzt einen schnellen Zugriff auf die Krankenakte hat.</w:t>
            </w:r>
          </w:p>
        </w:tc>
      </w:tr>
      <w:tr w:rsidR="00661BFB" w14:paraId="3FA00650" w14:textId="77777777" w:rsidTr="00B92D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16081" w14:textId="5B6B1B9D" w:rsidR="00661BFB" w:rsidRDefault="00600DCE">
            <w:pPr>
              <w:pStyle w:val="NormalWeb"/>
              <w:spacing w:before="0" w:beforeAutospacing="0" w:after="0" w:afterAutospacing="0"/>
            </w:pPr>
            <w:r>
              <w:rPr>
                <w:noProof/>
              </w:rPr>
              <w:drawing>
                <wp:inline distT="0" distB="0" distL="0" distR="0" wp14:anchorId="370F2F20" wp14:editId="5C8FB757">
                  <wp:extent cx="6011545" cy="193167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1545" cy="1931670"/>
                          </a:xfrm>
                          <a:prstGeom prst="rect">
                            <a:avLst/>
                          </a:prstGeom>
                        </pic:spPr>
                      </pic:pic>
                    </a:graphicData>
                  </a:graphic>
                </wp:inline>
              </w:drawing>
            </w:r>
          </w:p>
        </w:tc>
      </w:tr>
      <w:tr w:rsidR="00661BFB" w14:paraId="32D8A873" w14:textId="77777777" w:rsidTr="00B92D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EEF8B" w14:textId="77777777" w:rsidR="00661BFB" w:rsidRDefault="00661BFB">
            <w:pPr>
              <w:pStyle w:val="NormalWeb"/>
              <w:spacing w:before="0" w:beforeAutospacing="0" w:after="0" w:afterAutospacing="0"/>
            </w:pPr>
            <w:r>
              <w:rPr>
                <w:rFonts w:ascii="Arial" w:hAnsi="Arial" w:cs="Arial"/>
                <w:b/>
                <w:bCs/>
                <w:color w:val="000000"/>
                <w:sz w:val="22"/>
                <w:szCs w:val="22"/>
              </w:rPr>
              <w:t>Informationsfluss</w:t>
            </w:r>
          </w:p>
        </w:tc>
      </w:tr>
      <w:tr w:rsidR="00661BFB" w14:paraId="220F6232" w14:textId="77777777" w:rsidTr="00B92D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30E7B" w14:textId="77777777" w:rsidR="00661BFB" w:rsidRDefault="00661BFB">
            <w:pPr>
              <w:pStyle w:val="NormalWeb"/>
              <w:spacing w:before="0" w:beforeAutospacing="0" w:after="0" w:afterAutospacing="0"/>
            </w:pPr>
            <w:r>
              <w:rPr>
                <w:rFonts w:ascii="Arial" w:hAnsi="Arial" w:cs="Arial"/>
                <w:color w:val="000000"/>
                <w:sz w:val="22"/>
                <w:szCs w:val="22"/>
              </w:rPr>
              <w:t>Verschiedene Angestellte benötigen Informationen vom Patienten oder müssen diesem etwas mitteilen. Diese Fragen und Informationen sollen der nächsten Person, welche mit dem Patienten Kontakt hat automatisch dargestellt werden.</w:t>
            </w:r>
          </w:p>
        </w:tc>
      </w:tr>
      <w:tr w:rsidR="00661BFB" w14:paraId="2C22F6BB" w14:textId="77777777" w:rsidTr="00B92D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6E604" w14:textId="77777777" w:rsidR="00661BFB" w:rsidRDefault="00661BFB">
            <w:pPr>
              <w:pStyle w:val="NormalWeb"/>
              <w:spacing w:before="0" w:beforeAutospacing="0" w:after="0" w:afterAutospacing="0"/>
            </w:pPr>
            <w:r>
              <w:rPr>
                <w:rFonts w:ascii="Arial" w:hAnsi="Arial" w:cs="Arial"/>
                <w:noProof/>
                <w:color w:val="000000"/>
                <w:sz w:val="22"/>
                <w:szCs w:val="22"/>
              </w:rPr>
              <w:drawing>
                <wp:inline distT="0" distB="0" distL="0" distR="0" wp14:anchorId="5807D5AA" wp14:editId="2B0EE703">
                  <wp:extent cx="2499360" cy="3329439"/>
                  <wp:effectExtent l="0" t="0" r="0" b="4445"/>
                  <wp:docPr id="8" name="Picture 8" descr="https://lh3.googleusercontent.com/sH5h8l09yZ8iQZOvVIhrGRIVMsrKREM3fiqBuXCA3W-my2cXgOwL_zLCAmZCiTMQo9XetxlGpIfnR2Ob-ikzHDLwdKdWoCHf6ZadhbSfbJ2WVuKPw1BxdcgIJg2XlHyP58I82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sH5h8l09yZ8iQZOvVIhrGRIVMsrKREM3fiqBuXCA3W-my2cXgOwL_zLCAmZCiTMQo9XetxlGpIfnR2Ob-ikzHDLwdKdWoCHf6ZadhbSfbJ2WVuKPw1BxdcgIJg2XlHyP58I82C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1211" cy="3331905"/>
                          </a:xfrm>
                          <a:prstGeom prst="rect">
                            <a:avLst/>
                          </a:prstGeom>
                          <a:noFill/>
                          <a:ln>
                            <a:noFill/>
                          </a:ln>
                        </pic:spPr>
                      </pic:pic>
                    </a:graphicData>
                  </a:graphic>
                </wp:inline>
              </w:drawing>
            </w:r>
          </w:p>
        </w:tc>
      </w:tr>
    </w:tbl>
    <w:p w14:paraId="06719D2E" w14:textId="73139FC1" w:rsidR="00661BFB" w:rsidRDefault="00661BFB" w:rsidP="007A11FF">
      <w:pPr>
        <w:pStyle w:val="Heading2"/>
      </w:pPr>
      <w:r>
        <w:t>Technis</w:t>
      </w:r>
      <w:r w:rsidR="00600DCE">
        <w:t>che Stories</w:t>
      </w:r>
    </w:p>
    <w:p w14:paraId="4FA7AD79" w14:textId="77777777" w:rsidR="00661BFB" w:rsidRDefault="00661BFB" w:rsidP="00661BFB">
      <w:pPr>
        <w:pStyle w:val="NormalWeb"/>
        <w:spacing w:before="0" w:beforeAutospacing="0" w:after="0" w:afterAutospacing="0"/>
      </w:pPr>
      <w:r>
        <w:rPr>
          <w:rFonts w:ascii="Arial" w:hAnsi="Arial" w:cs="Arial"/>
          <w:color w:val="000000"/>
          <w:sz w:val="22"/>
          <w:szCs w:val="22"/>
        </w:rPr>
        <w:t>Arzt verschreibt ne</w:t>
      </w:r>
      <w:r w:rsidR="007A11FF">
        <w:rPr>
          <w:rFonts w:ascii="Arial" w:hAnsi="Arial" w:cs="Arial"/>
          <w:color w:val="000000"/>
          <w:sz w:val="22"/>
          <w:szCs w:val="22"/>
        </w:rPr>
        <w:t>ue Medikation</w:t>
      </w:r>
    </w:p>
    <w:p w14:paraId="6EB6EAE6" w14:textId="77777777" w:rsidR="00661BFB" w:rsidRDefault="007A11FF" w:rsidP="00661BFB">
      <w:pPr>
        <w:pStyle w:val="NormalWeb"/>
        <w:spacing w:before="0" w:beforeAutospacing="0" w:after="0" w:afterAutospacing="0"/>
      </w:pPr>
      <w:r>
        <w:rPr>
          <w:rFonts w:ascii="Arial" w:hAnsi="Arial" w:cs="Arial"/>
          <w:color w:val="000000"/>
          <w:sz w:val="22"/>
          <w:szCs w:val="22"/>
        </w:rPr>
        <w:t>Arzt erfasst Absenz</w:t>
      </w:r>
    </w:p>
    <w:p w14:paraId="7A5E61A0" w14:textId="77777777" w:rsidR="00661BFB" w:rsidRDefault="00661BFB" w:rsidP="00661BFB">
      <w:pPr>
        <w:pStyle w:val="NormalWeb"/>
        <w:spacing w:before="0" w:beforeAutospacing="0" w:after="0" w:afterAutospacing="0"/>
      </w:pPr>
      <w:r>
        <w:rPr>
          <w:rFonts w:ascii="Arial" w:hAnsi="Arial" w:cs="Arial"/>
          <w:color w:val="000000"/>
          <w:sz w:val="22"/>
          <w:szCs w:val="22"/>
        </w:rPr>
        <w:t>Arzt kontrolliert Interaktion zwischen Medikament XY</w:t>
      </w:r>
      <w:r w:rsidR="007A11FF">
        <w:rPr>
          <w:rFonts w:ascii="Arial" w:hAnsi="Arial" w:cs="Arial"/>
          <w:color w:val="000000"/>
          <w:sz w:val="22"/>
          <w:szCs w:val="22"/>
        </w:rPr>
        <w:t xml:space="preserve"> &amp; Substanz QZ / Medikament YZ</w:t>
      </w:r>
    </w:p>
    <w:p w14:paraId="11D442DF" w14:textId="77777777" w:rsidR="00661BFB" w:rsidRDefault="00661BFB" w:rsidP="00661BFB">
      <w:pPr>
        <w:pStyle w:val="NormalWeb"/>
        <w:spacing w:before="0" w:beforeAutospacing="0" w:after="0" w:afterAutospacing="0"/>
      </w:pPr>
      <w:r>
        <w:rPr>
          <w:rFonts w:ascii="Arial" w:hAnsi="Arial" w:cs="Arial"/>
          <w:color w:val="000000"/>
          <w:sz w:val="22"/>
          <w:szCs w:val="22"/>
        </w:rPr>
        <w:t>Arzt sieht medizinis</w:t>
      </w:r>
      <w:r w:rsidR="007A11FF">
        <w:rPr>
          <w:rFonts w:ascii="Arial" w:hAnsi="Arial" w:cs="Arial"/>
          <w:color w:val="000000"/>
          <w:sz w:val="22"/>
          <w:szCs w:val="22"/>
        </w:rPr>
        <w:t>che Historie von Patient X ein</w:t>
      </w:r>
    </w:p>
    <w:p w14:paraId="17160F59" w14:textId="77777777" w:rsidR="00661BFB" w:rsidRDefault="00661BFB" w:rsidP="00661BFB">
      <w:pPr>
        <w:pStyle w:val="NormalWeb"/>
        <w:spacing w:before="0" w:beforeAutospacing="0" w:after="0" w:afterAutospacing="0"/>
      </w:pPr>
      <w:r>
        <w:rPr>
          <w:rFonts w:ascii="Arial" w:hAnsi="Arial" w:cs="Arial"/>
          <w:color w:val="000000"/>
          <w:sz w:val="22"/>
          <w:szCs w:val="22"/>
        </w:rPr>
        <w:t xml:space="preserve">Arzt importiert therapieexterne Daten und Besuche (Notfall) </w:t>
      </w:r>
    </w:p>
    <w:p w14:paraId="445794DC" w14:textId="77777777" w:rsidR="00661BFB" w:rsidRDefault="00661BFB" w:rsidP="00661BFB">
      <w:pPr>
        <w:pStyle w:val="NormalWeb"/>
        <w:spacing w:before="0" w:beforeAutospacing="0" w:after="0" w:afterAutospacing="0"/>
      </w:pPr>
      <w:r>
        <w:rPr>
          <w:rFonts w:ascii="Arial" w:hAnsi="Arial" w:cs="Arial"/>
          <w:color w:val="000000"/>
          <w:sz w:val="22"/>
          <w:szCs w:val="22"/>
        </w:rPr>
        <w:t xml:space="preserve">Arzt </w:t>
      </w:r>
      <w:r w:rsidR="007A11FF">
        <w:rPr>
          <w:rFonts w:ascii="Arial" w:hAnsi="Arial" w:cs="Arial"/>
          <w:color w:val="000000"/>
          <w:sz w:val="22"/>
          <w:szCs w:val="22"/>
        </w:rPr>
        <w:t>importiert Laborwerte (extern)</w:t>
      </w:r>
    </w:p>
    <w:p w14:paraId="6EF6995B" w14:textId="77777777" w:rsidR="00661BFB" w:rsidRDefault="007A11FF" w:rsidP="00661BFB">
      <w:pPr>
        <w:pStyle w:val="NormalWeb"/>
        <w:spacing w:before="0" w:beforeAutospacing="0" w:after="0" w:afterAutospacing="0"/>
      </w:pPr>
      <w:r>
        <w:rPr>
          <w:rFonts w:ascii="Arial" w:hAnsi="Arial" w:cs="Arial"/>
          <w:color w:val="000000"/>
          <w:sz w:val="22"/>
          <w:szCs w:val="22"/>
        </w:rPr>
        <w:t>Arzt versendet Terminreminder</w:t>
      </w:r>
    </w:p>
    <w:p w14:paraId="0566254F" w14:textId="77777777" w:rsidR="00661BFB" w:rsidRDefault="00661BFB" w:rsidP="00661BFB">
      <w:pPr>
        <w:pStyle w:val="NormalWeb"/>
        <w:spacing w:before="0" w:beforeAutospacing="0" w:after="0" w:afterAutospacing="0"/>
      </w:pPr>
      <w:r>
        <w:rPr>
          <w:rFonts w:ascii="Arial" w:hAnsi="Arial" w:cs="Arial"/>
          <w:color w:val="000000"/>
          <w:sz w:val="22"/>
          <w:szCs w:val="22"/>
        </w:rPr>
        <w:lastRenderedPageBreak/>
        <w:t>Arzt überweist Pat</w:t>
      </w:r>
      <w:r w:rsidR="007A11FF">
        <w:rPr>
          <w:rFonts w:ascii="Arial" w:hAnsi="Arial" w:cs="Arial"/>
          <w:color w:val="000000"/>
          <w:sz w:val="22"/>
          <w:szCs w:val="22"/>
        </w:rPr>
        <w:t xml:space="preserve">ient an weiteren Dienstleister </w:t>
      </w:r>
    </w:p>
    <w:p w14:paraId="3AB1F4E2" w14:textId="77777777" w:rsidR="00661BFB" w:rsidRDefault="00661BFB" w:rsidP="00661BFB">
      <w:pPr>
        <w:pStyle w:val="NormalWeb"/>
        <w:spacing w:before="0" w:beforeAutospacing="0" w:after="0" w:afterAutospacing="0"/>
      </w:pPr>
      <w:r>
        <w:rPr>
          <w:rFonts w:ascii="Arial" w:hAnsi="Arial" w:cs="Arial"/>
          <w:color w:val="000000"/>
          <w:sz w:val="22"/>
          <w:szCs w:val="22"/>
        </w:rPr>
        <w:t>Arzt s</w:t>
      </w:r>
      <w:r w:rsidR="007A11FF">
        <w:rPr>
          <w:rFonts w:ascii="Arial" w:hAnsi="Arial" w:cs="Arial"/>
          <w:color w:val="000000"/>
          <w:sz w:val="22"/>
          <w:szCs w:val="22"/>
        </w:rPr>
        <w:t>ieht finanzielle Statistik ein</w:t>
      </w:r>
    </w:p>
    <w:p w14:paraId="580C49E2" w14:textId="77777777" w:rsidR="00661BFB" w:rsidRDefault="00661BFB" w:rsidP="00661BFB">
      <w:pPr>
        <w:pStyle w:val="NormalWeb"/>
        <w:spacing w:before="0" w:beforeAutospacing="0" w:after="0" w:afterAutospacing="0"/>
      </w:pPr>
      <w:r>
        <w:rPr>
          <w:rFonts w:ascii="Arial" w:hAnsi="Arial" w:cs="Arial"/>
          <w:color w:val="000000"/>
          <w:sz w:val="22"/>
          <w:szCs w:val="22"/>
        </w:rPr>
        <w:t>Arzt meldet sich mit Credenti</w:t>
      </w:r>
      <w:r w:rsidR="007A11FF">
        <w:rPr>
          <w:rFonts w:ascii="Arial" w:hAnsi="Arial" w:cs="Arial"/>
          <w:color w:val="000000"/>
          <w:sz w:val="22"/>
          <w:szCs w:val="22"/>
        </w:rPr>
        <w:t>als x/y und 2. Faktor 079  an.</w:t>
      </w:r>
    </w:p>
    <w:p w14:paraId="6A7B3D63" w14:textId="77777777" w:rsidR="006D6738" w:rsidRPr="00021F0E" w:rsidRDefault="006D6738" w:rsidP="006254BF">
      <w:pPr>
        <w:rPr>
          <w:lang w:val="fr-CH"/>
        </w:rPr>
      </w:pPr>
    </w:p>
    <w:p w14:paraId="14EEFA73" w14:textId="77777777" w:rsidR="006D6738" w:rsidRPr="00021F0E" w:rsidRDefault="006D6738" w:rsidP="006254BF">
      <w:pPr>
        <w:rPr>
          <w:lang w:val="fr-CH"/>
        </w:rPr>
      </w:pPr>
    </w:p>
    <w:p w14:paraId="6F9E9A76" w14:textId="456815F7" w:rsidR="00600DCE" w:rsidRDefault="00600DCE" w:rsidP="003779D0">
      <w:pPr>
        <w:pStyle w:val="Heading1"/>
      </w:pPr>
      <w:bookmarkStart w:id="6" w:name="_Toc528817307"/>
      <w:r>
        <w:t>Prototypen</w:t>
      </w:r>
      <w:bookmarkEnd w:id="6"/>
    </w:p>
    <w:p w14:paraId="1437076C" w14:textId="77777777" w:rsidR="00600DCE" w:rsidRDefault="00600DCE" w:rsidP="00600DCE">
      <w:pPr>
        <w:pStyle w:val="Heading2"/>
        <w:rPr>
          <w:rFonts w:ascii="Times New Roman" w:hAnsi="Times New Roman"/>
          <w:sz w:val="24"/>
          <w:lang w:eastAsia="de-CH"/>
        </w:rPr>
      </w:pPr>
      <w:r w:rsidRPr="00600DCE">
        <w:t>Übersicht</w:t>
      </w:r>
    </w:p>
    <w:p w14:paraId="1E246CBD" w14:textId="47C28B4E" w:rsidR="00600DCE" w:rsidRDefault="00600DCE" w:rsidP="00600DCE">
      <w:pPr>
        <w:pStyle w:val="NormalWeb"/>
        <w:spacing w:before="0" w:beforeAutospacing="0" w:after="0" w:afterAutospacing="0"/>
      </w:pPr>
      <w:r>
        <w:rPr>
          <w:rFonts w:ascii="Arial" w:hAnsi="Arial" w:cs="Arial"/>
          <w:noProof/>
          <w:color w:val="000000"/>
          <w:sz w:val="22"/>
          <w:szCs w:val="22"/>
        </w:rPr>
        <w:drawing>
          <wp:inline distT="0" distB="0" distL="0" distR="0" wp14:anchorId="3569B522" wp14:editId="5C19ECFF">
            <wp:extent cx="6096000" cy="4572000"/>
            <wp:effectExtent l="0" t="0" r="0" b="0"/>
            <wp:docPr id="24" name="Picture 24" descr="https://lh3.googleusercontent.com/9kpCrnKkxYvqJLvqSkjyQVA5jfa25OKg7LageFTwhm2bysbPk3G4dv9GpPUnwvl6Gcgh6kZmJ-98zJoO3Wri1CD2Q45Egecq3GPvG-yg9Qat73_RDHmWglv0bB0MJuOovFS7N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kpCrnKkxYvqJLvqSkjyQVA5jfa25OKg7LageFTwhm2bysbPk3G4dv9GpPUnwvl6Gcgh6kZmJ-98zJoO3Wri1CD2Q45Egecq3GPvG-yg9Qat73_RDHmWglv0bB0MJuOovFS7Nsb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D6708F4" w14:textId="77777777" w:rsidR="00600DCE" w:rsidRDefault="00600DCE" w:rsidP="00600DCE">
      <w:pPr>
        <w:pStyle w:val="NormalWeb"/>
        <w:spacing w:before="0" w:beforeAutospacing="0" w:after="0" w:afterAutospacing="0"/>
      </w:pPr>
    </w:p>
    <w:p w14:paraId="40DFB6F2" w14:textId="77777777" w:rsidR="00600DCE" w:rsidRPr="00600DCE" w:rsidRDefault="00600DCE" w:rsidP="00600DCE">
      <w:pPr>
        <w:pStyle w:val="Heading2"/>
        <w:rPr>
          <w:rStyle w:val="Heading2Char"/>
          <w:b/>
          <w:bCs/>
        </w:rPr>
      </w:pPr>
      <w:r w:rsidRPr="00600DCE">
        <w:rPr>
          <w:rStyle w:val="Heading2Char"/>
          <w:b/>
          <w:bCs/>
        </w:rPr>
        <w:lastRenderedPageBreak/>
        <w:t>Medikamentenvorbereitung / Kontrolle</w:t>
      </w:r>
    </w:p>
    <w:p w14:paraId="766C5278" w14:textId="617A3D2D" w:rsidR="00600DCE" w:rsidRDefault="00600DCE" w:rsidP="00600DCE">
      <w:pPr>
        <w:pStyle w:val="NormalWeb"/>
        <w:spacing w:before="0" w:beforeAutospacing="0" w:after="0" w:afterAutospacing="0"/>
      </w:pPr>
      <w:r>
        <w:rPr>
          <w:rFonts w:ascii="Arial" w:hAnsi="Arial" w:cs="Arial"/>
          <w:noProof/>
          <w:color w:val="000000"/>
          <w:sz w:val="22"/>
          <w:szCs w:val="22"/>
        </w:rPr>
        <w:drawing>
          <wp:inline distT="0" distB="0" distL="0" distR="0" wp14:anchorId="3356B07F" wp14:editId="36180814">
            <wp:extent cx="5547360" cy="4160520"/>
            <wp:effectExtent l="0" t="0" r="0" b="0"/>
            <wp:docPr id="23" name="Picture 23" descr="https://lh5.googleusercontent.com/f3x_sdE-SsrGm5qPcqca15R5MDRqQElMkRvoqiErppqQLd0oHdhLRt8-ZbsBbH4El1cCRuOkIJZ-skRbeHjf-YLdPV1rrf9BlUY1uSiJGtPR5cw3VfCrRD-J53Kj_ex4DObG9e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f3x_sdE-SsrGm5qPcqca15R5MDRqQElMkRvoqiErppqQLd0oHdhLRt8-ZbsBbH4El1cCRuOkIJZ-skRbeHjf-YLdPV1rrf9BlUY1uSiJGtPR5cw3VfCrRD-J53Kj_ex4DObG9eZ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7360" cy="4160520"/>
                    </a:xfrm>
                    <a:prstGeom prst="rect">
                      <a:avLst/>
                    </a:prstGeom>
                    <a:noFill/>
                    <a:ln>
                      <a:noFill/>
                    </a:ln>
                  </pic:spPr>
                </pic:pic>
              </a:graphicData>
            </a:graphic>
          </wp:inline>
        </w:drawing>
      </w:r>
    </w:p>
    <w:p w14:paraId="2989CA54" w14:textId="77777777" w:rsidR="00600DCE" w:rsidRDefault="00600DCE" w:rsidP="00600DCE">
      <w:pPr>
        <w:pStyle w:val="NormalWeb"/>
        <w:spacing w:before="0" w:beforeAutospacing="0" w:after="0" w:afterAutospacing="0"/>
      </w:pPr>
    </w:p>
    <w:p w14:paraId="34A4AE32" w14:textId="4FD5E7E0" w:rsidR="00600DCE" w:rsidRDefault="00600DCE" w:rsidP="00600DCE">
      <w:pPr>
        <w:pStyle w:val="NormalWeb"/>
        <w:spacing w:before="0" w:beforeAutospacing="0" w:after="0" w:afterAutospacing="0"/>
      </w:pPr>
      <w:r>
        <w:rPr>
          <w:rFonts w:ascii="Arial" w:hAnsi="Arial" w:cs="Arial"/>
          <w:noProof/>
          <w:color w:val="000000"/>
          <w:sz w:val="22"/>
          <w:szCs w:val="22"/>
        </w:rPr>
        <w:drawing>
          <wp:inline distT="0" distB="0" distL="0" distR="0" wp14:anchorId="1FBDB521" wp14:editId="631ECDA0">
            <wp:extent cx="5547360" cy="4160520"/>
            <wp:effectExtent l="0" t="0" r="0" b="0"/>
            <wp:docPr id="22" name="Picture 22" descr="https://lh3.googleusercontent.com/dJc4BGyZEh56H7uNDVPRVxRNxYZO46hgAcgJRa8GRcHGkGs8BfPUwP-JH4mGzq7BoDrYeBgQdBY1wXKkc0UpNNATfwXY7jWQ-mqHBiq0C0lpcd6p-dcaVWz6N2YqVNiVL2qqn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dJc4BGyZEh56H7uNDVPRVxRNxYZO46hgAcgJRa8GRcHGkGs8BfPUwP-JH4mGzq7BoDrYeBgQdBY1wXKkc0UpNNATfwXY7jWQ-mqHBiq0C0lpcd6p-dcaVWz6N2YqVNiVL2qqnB-C"/>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9000" b="9000"/>
                    <a:stretch/>
                  </pic:blipFill>
                  <pic:spPr bwMode="auto">
                    <a:xfrm>
                      <a:off x="0" y="0"/>
                      <a:ext cx="5547360" cy="4160520"/>
                    </a:xfrm>
                    <a:prstGeom prst="rect">
                      <a:avLst/>
                    </a:prstGeom>
                    <a:noFill/>
                    <a:ln>
                      <a:noFill/>
                    </a:ln>
                    <a:extLst>
                      <a:ext uri="{53640926-AAD7-44D8-BBD7-CCE9431645EC}">
                        <a14:shadowObscured xmlns:a14="http://schemas.microsoft.com/office/drawing/2010/main"/>
                      </a:ext>
                    </a:extLst>
                  </pic:spPr>
                </pic:pic>
              </a:graphicData>
            </a:graphic>
          </wp:inline>
        </w:drawing>
      </w:r>
    </w:p>
    <w:p w14:paraId="420B54D7" w14:textId="77777777" w:rsidR="00600DCE" w:rsidRDefault="00600DCE" w:rsidP="00600DCE">
      <w:pPr>
        <w:pStyle w:val="NormalWeb"/>
        <w:spacing w:before="0" w:beforeAutospacing="0" w:after="0" w:afterAutospacing="0"/>
        <w:rPr>
          <w:rFonts w:ascii="Arial" w:hAnsi="Arial" w:cs="Arial"/>
          <w:color w:val="000000"/>
          <w:sz w:val="22"/>
          <w:szCs w:val="22"/>
        </w:rPr>
      </w:pPr>
    </w:p>
    <w:p w14:paraId="77D2E85A" w14:textId="7128B742" w:rsidR="00600DCE" w:rsidRDefault="00600DCE" w:rsidP="00600DCE">
      <w:pPr>
        <w:pStyle w:val="Heading2"/>
      </w:pPr>
      <w:r>
        <w:lastRenderedPageBreak/>
        <w:t>Rapport</w:t>
      </w:r>
    </w:p>
    <w:p w14:paraId="7B1EF106" w14:textId="51088A97" w:rsidR="00600DCE" w:rsidRDefault="00600DCE" w:rsidP="00600DCE">
      <w:pPr>
        <w:pStyle w:val="NormalWeb"/>
        <w:spacing w:before="0" w:beforeAutospacing="0" w:after="0" w:afterAutospacing="0"/>
      </w:pPr>
      <w:r>
        <w:rPr>
          <w:rFonts w:ascii="Arial" w:hAnsi="Arial" w:cs="Arial"/>
          <w:noProof/>
          <w:color w:val="000000"/>
          <w:sz w:val="22"/>
          <w:szCs w:val="22"/>
        </w:rPr>
        <w:drawing>
          <wp:inline distT="0" distB="0" distL="0" distR="0" wp14:anchorId="4BDA8748" wp14:editId="7B124B03">
            <wp:extent cx="5402580" cy="4051935"/>
            <wp:effectExtent l="0" t="0" r="7620" b="5715"/>
            <wp:docPr id="21" name="Picture 21" descr="https://lh5.googleusercontent.com/ih7bx31yFFmJiA47I3P3-qEuxdmbYXUyDu8yqTHo0BrDZxVkWVfqixbAN6IjBwLHHVapsuqZn6fPJBbPI3ISxVvowdLsXuZ8iYXXlaHt2z2XpU4-_-xl2VbeEm-qJPC4FSnEyY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ih7bx31yFFmJiA47I3P3-qEuxdmbYXUyDu8yqTHo0BrDZxVkWVfqixbAN6IjBwLHHVapsuqZn6fPJBbPI3ISxVvowdLsXuZ8iYXXlaHt2z2XpU4-_-xl2VbeEm-qJPC4FSnEyYt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2580" cy="4051935"/>
                    </a:xfrm>
                    <a:prstGeom prst="rect">
                      <a:avLst/>
                    </a:prstGeom>
                    <a:noFill/>
                    <a:ln>
                      <a:noFill/>
                    </a:ln>
                  </pic:spPr>
                </pic:pic>
              </a:graphicData>
            </a:graphic>
          </wp:inline>
        </w:drawing>
      </w:r>
    </w:p>
    <w:p w14:paraId="4D0F3C5E" w14:textId="77777777" w:rsidR="00600DCE" w:rsidRDefault="00600DCE" w:rsidP="00600DCE">
      <w:pPr>
        <w:pStyle w:val="Heading2"/>
      </w:pPr>
      <w:r>
        <w:t>Statistik</w:t>
      </w:r>
    </w:p>
    <w:p w14:paraId="2199619F" w14:textId="1C8B5E67" w:rsidR="00600DCE" w:rsidRPr="00600DCE" w:rsidRDefault="00600DCE" w:rsidP="00B92DE1">
      <w:pPr>
        <w:pStyle w:val="NormalWeb"/>
        <w:spacing w:before="0" w:beforeAutospacing="0" w:after="0" w:afterAutospacing="0"/>
      </w:pPr>
      <w:r>
        <w:rPr>
          <w:rFonts w:ascii="Arial" w:hAnsi="Arial" w:cs="Arial"/>
          <w:noProof/>
          <w:color w:val="000000"/>
          <w:sz w:val="22"/>
          <w:szCs w:val="22"/>
        </w:rPr>
        <w:drawing>
          <wp:inline distT="0" distB="0" distL="0" distR="0" wp14:anchorId="1984BC43" wp14:editId="7BEDB922">
            <wp:extent cx="5478780" cy="4109085"/>
            <wp:effectExtent l="0" t="0" r="7620" b="5715"/>
            <wp:docPr id="20" name="Picture 20" descr="https://lh5.googleusercontent.com/fSoaAViUuR_7ZMxJCpFcmVviy1VE1G4aRONeLxn150yV-jms355h2M1ZdXbBBB1vxQWYCWqzDXOBgpOGbxK-1SpJ5w4BUIJfneyXzu0zxMA98xO9iyhIw8Ktt5NLCGYr1LueRt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SoaAViUuR_7ZMxJCpFcmVviy1VE1G4aRONeLxn150yV-jms355h2M1ZdXbBBB1vxQWYCWqzDXOBgpOGbxK-1SpJ5w4BUIJfneyXzu0zxMA98xO9iyhIw8Ktt5NLCGYr1LueRtv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8780" cy="4109085"/>
                    </a:xfrm>
                    <a:prstGeom prst="rect">
                      <a:avLst/>
                    </a:prstGeom>
                    <a:noFill/>
                    <a:ln>
                      <a:noFill/>
                    </a:ln>
                  </pic:spPr>
                </pic:pic>
              </a:graphicData>
            </a:graphic>
          </wp:inline>
        </w:drawing>
      </w:r>
    </w:p>
    <w:sectPr w:rsidR="00600DCE" w:rsidRPr="00600DCE"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0C7A60" w14:textId="77777777" w:rsidR="007A11FF" w:rsidRDefault="007A11FF" w:rsidP="006312E0">
      <w:pPr>
        <w:spacing w:line="240" w:lineRule="auto"/>
      </w:pPr>
      <w:r>
        <w:separator/>
      </w:r>
    </w:p>
  </w:endnote>
  <w:endnote w:type="continuationSeparator" w:id="0">
    <w:p w14:paraId="04FA8FD1" w14:textId="77777777" w:rsidR="007A11FF" w:rsidRDefault="007A11FF"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1002A87" w:usb1="00000000" w:usb2="00000000" w:usb3="00000000" w:csb0="000100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Noto Sans Symbols">
    <w:altName w:val="Cambria"/>
    <w:panose1 w:val="00000000000000000000"/>
    <w:charset w:val="00"/>
    <w:family w:val="roman"/>
    <w:notTrueType/>
    <w:pitch w:val="default"/>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30628" w14:textId="77777777" w:rsidR="007A11FF" w:rsidRPr="00021F0E" w:rsidRDefault="007A11FF" w:rsidP="00CA541A">
    <w:pPr>
      <w:pStyle w:val="Footer"/>
      <w:spacing w:before="300"/>
      <w:rPr>
        <w:color w:val="697D91"/>
        <w:lang w:val="fr-CH"/>
      </w:rPr>
    </w:pPr>
    <w:r w:rsidRPr="0085383A">
      <w:rPr>
        <w:noProof/>
        <w:color w:val="697D91"/>
        <w:lang w:eastAsia="de-CH"/>
      </w:rPr>
      <mc:AlternateContent>
        <mc:Choice Requires="wps">
          <w:drawing>
            <wp:anchor distT="0" distB="0" distL="114300" distR="114300" simplePos="0" relativeHeight="251658240" behindDoc="0" locked="0" layoutInCell="1" allowOverlap="0" wp14:anchorId="258AEA73" wp14:editId="5D50F18D">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D76837" w14:textId="77777777" w:rsidR="007A11FF" w:rsidRPr="003B1648" w:rsidRDefault="007A11FF"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8AEA73"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14:paraId="1BD76837" w14:textId="77777777" w:rsidR="007A11FF" w:rsidRPr="003B1648" w:rsidRDefault="007A11FF"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21F0E">
      <w:rPr>
        <w:color w:val="697D91"/>
        <w:lang w:val="fr-CH"/>
      </w:rPr>
      <w:t xml:space="preserve">Berner Fachhochschule | </w:t>
    </w:r>
    <w:r w:rsidRPr="0085383A">
      <w:rPr>
        <w:color w:val="697D91"/>
        <w:lang w:val="fr-CH"/>
      </w:rPr>
      <w:t>Haute école spécialisée bernoise</w:t>
    </w:r>
    <w:r w:rsidRPr="00021F0E">
      <w:rPr>
        <w:color w:val="697D91"/>
        <w:lang w:val="fr-CH"/>
      </w:rPr>
      <w:t xml:space="preserve"> | Bern University of Applied Sciences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DB2D13" w14:textId="77777777" w:rsidR="007A11FF" w:rsidRDefault="007A11FF" w:rsidP="006312E0">
      <w:pPr>
        <w:spacing w:line="240" w:lineRule="auto"/>
      </w:pPr>
    </w:p>
  </w:footnote>
  <w:footnote w:type="continuationSeparator" w:id="0">
    <w:p w14:paraId="58EE2EDF" w14:textId="77777777" w:rsidR="007A11FF" w:rsidRDefault="007A11FF" w:rsidP="006312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2E921" w14:textId="77777777" w:rsidR="007A11FF" w:rsidRDefault="007A11FF" w:rsidP="004F7B96">
    <w:pPr>
      <w:pStyle w:val="Header"/>
      <w:spacing w:after="1900"/>
    </w:pPr>
    <w:r>
      <w:rPr>
        <w:noProof/>
        <w:lang w:eastAsia="de-CH"/>
      </w:rPr>
      <w:drawing>
        <wp:anchor distT="0" distB="0" distL="114300" distR="114300" simplePos="0" relativeHeight="251659264" behindDoc="0" locked="1" layoutInCell="1" allowOverlap="1" wp14:anchorId="054F9BC6" wp14:editId="5A179D78">
          <wp:simplePos x="0" y="0"/>
          <wp:positionH relativeFrom="page">
            <wp:posOffset>868680</wp:posOffset>
          </wp:positionH>
          <wp:positionV relativeFrom="page">
            <wp:posOffset>401955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5700FAAE" wp14:editId="5B9DC93D">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8D6E51EE"/>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1DBC0B08"/>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F2DC74D8"/>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E28CA2B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20A718C"/>
    <w:multiLevelType w:val="multilevel"/>
    <w:tmpl w:val="97D2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417F6"/>
    <w:multiLevelType w:val="multilevel"/>
    <w:tmpl w:val="BD50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02C97"/>
    <w:multiLevelType w:val="multilevel"/>
    <w:tmpl w:val="9C0E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86433"/>
    <w:multiLevelType w:val="multilevel"/>
    <w:tmpl w:val="9F0C0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B0110"/>
    <w:multiLevelType w:val="multilevel"/>
    <w:tmpl w:val="C65C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A80646"/>
    <w:multiLevelType w:val="multilevel"/>
    <w:tmpl w:val="A6963A58"/>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2" w15:restartNumberingAfterBreak="0">
    <w:nsid w:val="3FD802BF"/>
    <w:multiLevelType w:val="multilevel"/>
    <w:tmpl w:val="F5A2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606B62"/>
    <w:multiLevelType w:val="multilevel"/>
    <w:tmpl w:val="AE84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603669"/>
    <w:multiLevelType w:val="multilevel"/>
    <w:tmpl w:val="357E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EB49DE"/>
    <w:multiLevelType w:val="multilevel"/>
    <w:tmpl w:val="FC8E9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4F4077"/>
    <w:multiLevelType w:val="multilevel"/>
    <w:tmpl w:val="C142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3"/>
  </w:num>
  <w:num w:numId="4">
    <w:abstractNumId w:val="2"/>
  </w:num>
  <w:num w:numId="5">
    <w:abstractNumId w:val="1"/>
  </w:num>
  <w:num w:numId="6">
    <w:abstractNumId w:val="0"/>
  </w:num>
  <w:num w:numId="7">
    <w:abstractNumId w:val="11"/>
  </w:num>
  <w:num w:numId="8">
    <w:abstractNumId w:val="10"/>
  </w:num>
  <w:num w:numId="9">
    <w:abstractNumId w:val="8"/>
  </w:num>
  <w:num w:numId="10">
    <w:abstractNumId w:val="8"/>
    <w:lvlOverride w:ilvl="1">
      <w:lvl w:ilvl="1">
        <w:numFmt w:val="bullet"/>
        <w:lvlText w:val=""/>
        <w:lvlJc w:val="left"/>
        <w:pPr>
          <w:tabs>
            <w:tab w:val="num" w:pos="1440"/>
          </w:tabs>
          <w:ind w:left="1440" w:hanging="360"/>
        </w:pPr>
        <w:rPr>
          <w:rFonts w:ascii="Symbol" w:hAnsi="Symbol" w:hint="default"/>
          <w:sz w:val="20"/>
        </w:rPr>
      </w:lvl>
    </w:lvlOverride>
  </w:num>
  <w:num w:numId="11">
    <w:abstractNumId w:val="6"/>
  </w:num>
  <w:num w:numId="12">
    <w:abstractNumId w:val="15"/>
  </w:num>
  <w:num w:numId="13">
    <w:abstractNumId w:val="15"/>
    <w:lvlOverride w:ilvl="1">
      <w:lvl w:ilvl="1">
        <w:numFmt w:val="bullet"/>
        <w:lvlText w:val=""/>
        <w:lvlJc w:val="left"/>
        <w:pPr>
          <w:tabs>
            <w:tab w:val="num" w:pos="1440"/>
          </w:tabs>
          <w:ind w:left="1440" w:hanging="360"/>
        </w:pPr>
        <w:rPr>
          <w:rFonts w:ascii="Symbol" w:hAnsi="Symbol" w:hint="default"/>
          <w:sz w:val="20"/>
        </w:rPr>
      </w:lvl>
    </w:lvlOverride>
  </w:num>
  <w:num w:numId="14">
    <w:abstractNumId w:val="1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5">
    <w:abstractNumId w:val="16"/>
  </w:num>
  <w:num w:numId="16">
    <w:abstractNumId w:val="12"/>
  </w:num>
  <w:num w:numId="17">
    <w:abstractNumId w:val="13"/>
  </w:num>
  <w:num w:numId="18">
    <w:abstractNumId w:val="7"/>
  </w:num>
  <w:num w:numId="19">
    <w:abstractNumId w:val="14"/>
  </w:num>
  <w:num w:numId="20">
    <w:abstractNumId w:val="9"/>
  </w:num>
  <w:num w:numId="21">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BFB"/>
    <w:rsid w:val="00003CF0"/>
    <w:rsid w:val="00021F0E"/>
    <w:rsid w:val="00022CF3"/>
    <w:rsid w:val="00035727"/>
    <w:rsid w:val="00051B91"/>
    <w:rsid w:val="000856F7"/>
    <w:rsid w:val="00087C85"/>
    <w:rsid w:val="00095C44"/>
    <w:rsid w:val="000D1A8A"/>
    <w:rsid w:val="000E29F5"/>
    <w:rsid w:val="000F013A"/>
    <w:rsid w:val="000F3789"/>
    <w:rsid w:val="000F4F9F"/>
    <w:rsid w:val="00112357"/>
    <w:rsid w:val="001215C7"/>
    <w:rsid w:val="0015023D"/>
    <w:rsid w:val="0016094A"/>
    <w:rsid w:val="00170D9E"/>
    <w:rsid w:val="00176DF1"/>
    <w:rsid w:val="001B0F1A"/>
    <w:rsid w:val="001C4B4E"/>
    <w:rsid w:val="001E0286"/>
    <w:rsid w:val="001F0F2A"/>
    <w:rsid w:val="001F1B9C"/>
    <w:rsid w:val="0021211B"/>
    <w:rsid w:val="00220F0E"/>
    <w:rsid w:val="002502B0"/>
    <w:rsid w:val="00265907"/>
    <w:rsid w:val="00272FC3"/>
    <w:rsid w:val="00296E81"/>
    <w:rsid w:val="002A0932"/>
    <w:rsid w:val="002B0461"/>
    <w:rsid w:val="002B5FD7"/>
    <w:rsid w:val="002E148B"/>
    <w:rsid w:val="002E4F2E"/>
    <w:rsid w:val="002E6C41"/>
    <w:rsid w:val="003010C0"/>
    <w:rsid w:val="00304E8C"/>
    <w:rsid w:val="00314D27"/>
    <w:rsid w:val="0033009B"/>
    <w:rsid w:val="00340F1E"/>
    <w:rsid w:val="003608F6"/>
    <w:rsid w:val="003653F6"/>
    <w:rsid w:val="003779D0"/>
    <w:rsid w:val="003838FC"/>
    <w:rsid w:val="003B1648"/>
    <w:rsid w:val="003B66F4"/>
    <w:rsid w:val="003C7BD0"/>
    <w:rsid w:val="003D4775"/>
    <w:rsid w:val="003D7B55"/>
    <w:rsid w:val="003E0DD7"/>
    <w:rsid w:val="003E14BF"/>
    <w:rsid w:val="004144A2"/>
    <w:rsid w:val="004164CD"/>
    <w:rsid w:val="00416BEE"/>
    <w:rsid w:val="00416C9D"/>
    <w:rsid w:val="004202F9"/>
    <w:rsid w:val="0042274F"/>
    <w:rsid w:val="00443899"/>
    <w:rsid w:val="004511A8"/>
    <w:rsid w:val="00462CB2"/>
    <w:rsid w:val="00487466"/>
    <w:rsid w:val="004A28AA"/>
    <w:rsid w:val="004B5CEC"/>
    <w:rsid w:val="004D7D20"/>
    <w:rsid w:val="004F7B96"/>
    <w:rsid w:val="00511D21"/>
    <w:rsid w:val="00530949"/>
    <w:rsid w:val="0053118D"/>
    <w:rsid w:val="005479A4"/>
    <w:rsid w:val="00552732"/>
    <w:rsid w:val="00556E27"/>
    <w:rsid w:val="00562813"/>
    <w:rsid w:val="0057396B"/>
    <w:rsid w:val="00573A87"/>
    <w:rsid w:val="005B2286"/>
    <w:rsid w:val="005B5FF7"/>
    <w:rsid w:val="005F7206"/>
    <w:rsid w:val="00600DCE"/>
    <w:rsid w:val="0060186F"/>
    <w:rsid w:val="00607AC6"/>
    <w:rsid w:val="006254BF"/>
    <w:rsid w:val="00630349"/>
    <w:rsid w:val="006312CC"/>
    <w:rsid w:val="006312E0"/>
    <w:rsid w:val="0065257C"/>
    <w:rsid w:val="006542BD"/>
    <w:rsid w:val="00661BFB"/>
    <w:rsid w:val="00683799"/>
    <w:rsid w:val="0069632F"/>
    <w:rsid w:val="006B0C5B"/>
    <w:rsid w:val="006D6738"/>
    <w:rsid w:val="006E46AC"/>
    <w:rsid w:val="006F7567"/>
    <w:rsid w:val="00720853"/>
    <w:rsid w:val="00730698"/>
    <w:rsid w:val="007407D3"/>
    <w:rsid w:val="00761683"/>
    <w:rsid w:val="00796682"/>
    <w:rsid w:val="00796AB1"/>
    <w:rsid w:val="007A11FF"/>
    <w:rsid w:val="007A3F60"/>
    <w:rsid w:val="007B4AC6"/>
    <w:rsid w:val="007C75E4"/>
    <w:rsid w:val="007D6F67"/>
    <w:rsid w:val="007E2A07"/>
    <w:rsid w:val="007E6849"/>
    <w:rsid w:val="00800BF2"/>
    <w:rsid w:val="0082554E"/>
    <w:rsid w:val="0085383A"/>
    <w:rsid w:val="00871EEF"/>
    <w:rsid w:val="008A1B90"/>
    <w:rsid w:val="008B542E"/>
    <w:rsid w:val="008B6910"/>
    <w:rsid w:val="008D3A9F"/>
    <w:rsid w:val="008D61F6"/>
    <w:rsid w:val="009136CF"/>
    <w:rsid w:val="009161C4"/>
    <w:rsid w:val="00932C5C"/>
    <w:rsid w:val="009546FD"/>
    <w:rsid w:val="009577BF"/>
    <w:rsid w:val="009A592F"/>
    <w:rsid w:val="009B0030"/>
    <w:rsid w:val="009B18B4"/>
    <w:rsid w:val="009C5D48"/>
    <w:rsid w:val="009D5780"/>
    <w:rsid w:val="009D79DF"/>
    <w:rsid w:val="009F2467"/>
    <w:rsid w:val="009F5BCC"/>
    <w:rsid w:val="00A02C21"/>
    <w:rsid w:val="00A02D37"/>
    <w:rsid w:val="00A14A5F"/>
    <w:rsid w:val="00A368BB"/>
    <w:rsid w:val="00A373F2"/>
    <w:rsid w:val="00A54C2F"/>
    <w:rsid w:val="00A65413"/>
    <w:rsid w:val="00A82729"/>
    <w:rsid w:val="00AA10D7"/>
    <w:rsid w:val="00AD3C46"/>
    <w:rsid w:val="00AF78B9"/>
    <w:rsid w:val="00B001E3"/>
    <w:rsid w:val="00B25861"/>
    <w:rsid w:val="00B25A50"/>
    <w:rsid w:val="00B25DB1"/>
    <w:rsid w:val="00B370AE"/>
    <w:rsid w:val="00B664C3"/>
    <w:rsid w:val="00B807BC"/>
    <w:rsid w:val="00B81287"/>
    <w:rsid w:val="00B86F15"/>
    <w:rsid w:val="00B92DE1"/>
    <w:rsid w:val="00B92F01"/>
    <w:rsid w:val="00B97C3D"/>
    <w:rsid w:val="00BE6F0F"/>
    <w:rsid w:val="00BF2D5F"/>
    <w:rsid w:val="00C04CEC"/>
    <w:rsid w:val="00C30550"/>
    <w:rsid w:val="00C6727C"/>
    <w:rsid w:val="00C73669"/>
    <w:rsid w:val="00C824E0"/>
    <w:rsid w:val="00CA541A"/>
    <w:rsid w:val="00CA778F"/>
    <w:rsid w:val="00CA7D54"/>
    <w:rsid w:val="00CA7E54"/>
    <w:rsid w:val="00CC7BBA"/>
    <w:rsid w:val="00CD1B18"/>
    <w:rsid w:val="00CD3C7E"/>
    <w:rsid w:val="00D0605A"/>
    <w:rsid w:val="00D13744"/>
    <w:rsid w:val="00D22D1B"/>
    <w:rsid w:val="00D37E22"/>
    <w:rsid w:val="00D77EF2"/>
    <w:rsid w:val="00D90C7E"/>
    <w:rsid w:val="00DA4F15"/>
    <w:rsid w:val="00DA68B5"/>
    <w:rsid w:val="00DD170B"/>
    <w:rsid w:val="00DE242C"/>
    <w:rsid w:val="00E07490"/>
    <w:rsid w:val="00E43329"/>
    <w:rsid w:val="00E91B34"/>
    <w:rsid w:val="00E92FC0"/>
    <w:rsid w:val="00E9787C"/>
    <w:rsid w:val="00EC268E"/>
    <w:rsid w:val="00ED6401"/>
    <w:rsid w:val="00EF4B39"/>
    <w:rsid w:val="00F12DBE"/>
    <w:rsid w:val="00F36316"/>
    <w:rsid w:val="00F634D8"/>
    <w:rsid w:val="00F65446"/>
    <w:rsid w:val="00F825B4"/>
    <w:rsid w:val="00F97575"/>
    <w:rsid w:val="00FA2AA2"/>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CEEB96D"/>
  <w15:chartTrackingRefBased/>
  <w15:docId w15:val="{B32F1A30-F167-4A6F-BECE-49F14D60F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2" w:qFormat="1"/>
    <w:lsdException w:name="heading 2" w:uiPriority="2" w:qFormat="1"/>
    <w:lsdException w:name="heading 3" w:uiPriority="2" w:qFormat="1"/>
    <w:lsdException w:name="heading 4" w:uiPriority="2" w:qFormat="1"/>
    <w:lsdException w:name="heading 5" w:uiPriority="0" w:qFormat="1"/>
    <w:lsdException w:name="heading 6" w:uiPriority="0"/>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4"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AB1"/>
    <w:pPr>
      <w:tabs>
        <w:tab w:val="left" w:pos="5387"/>
      </w:tabs>
      <w:spacing w:line="244" w:lineRule="atLeast"/>
    </w:pPr>
    <w:rPr>
      <w:rFonts w:asciiTheme="minorHAnsi" w:eastAsiaTheme="minorHAnsi" w:hAnsiTheme="minorHAnsi" w:cstheme="minorBidi"/>
      <w:sz w:val="19"/>
      <w:lang w:eastAsia="en-US"/>
    </w:rPr>
  </w:style>
  <w:style w:type="paragraph" w:styleId="Heading1">
    <w:name w:val="heading 1"/>
    <w:basedOn w:val="Normal"/>
    <w:next w:val="Normal"/>
    <w:link w:val="Heading1Char"/>
    <w:uiPriority w:val="2"/>
    <w:qFormat/>
    <w:rsid w:val="0060186F"/>
    <w:pPr>
      <w:keepNext/>
      <w:keepLines/>
      <w:numPr>
        <w:numId w:val="8"/>
      </w:numPr>
      <w:tabs>
        <w:tab w:val="clear" w:pos="5387"/>
        <w:tab w:val="left" w:pos="340"/>
        <w:tab w:val="left" w:pos="567"/>
        <w:tab w:val="left" w:pos="794"/>
      </w:tabs>
      <w:spacing w:before="360" w:after="240" w:line="336" w:lineRule="atLeast"/>
      <w:ind w:left="340" w:hanging="340"/>
      <w:outlineLvl w:val="0"/>
    </w:pPr>
    <w:rPr>
      <w:rFonts w:asciiTheme="majorHAnsi" w:eastAsia="Times New Roman" w:hAnsiTheme="majorHAnsi" w:cs="Times New Roman"/>
      <w:bCs/>
      <w:sz w:val="28"/>
      <w:szCs w:val="28"/>
    </w:rPr>
  </w:style>
  <w:style w:type="paragraph" w:styleId="Heading2">
    <w:name w:val="heading 2"/>
    <w:basedOn w:val="Normal"/>
    <w:next w:val="Normal"/>
    <w:link w:val="Heading2Char"/>
    <w:uiPriority w:val="2"/>
    <w:qFormat/>
    <w:rsid w:val="00CD1B18"/>
    <w:pPr>
      <w:keepNext/>
      <w:keepLines/>
      <w:numPr>
        <w:ilvl w:val="1"/>
        <w:numId w:val="8"/>
      </w:numPr>
      <w:tabs>
        <w:tab w:val="clear" w:pos="5387"/>
        <w:tab w:val="left" w:pos="567"/>
        <w:tab w:val="left" w:pos="794"/>
      </w:tabs>
      <w:spacing w:before="360" w:after="120"/>
      <w:outlineLvl w:val="1"/>
    </w:pPr>
    <w:rPr>
      <w:rFonts w:asciiTheme="majorHAnsi" w:eastAsia="Times New Roman" w:hAnsiTheme="majorHAnsi" w:cs="Times New Roman"/>
      <w:b/>
      <w:bCs/>
      <w:szCs w:val="26"/>
    </w:rPr>
  </w:style>
  <w:style w:type="paragraph" w:styleId="Heading3">
    <w:name w:val="heading 3"/>
    <w:basedOn w:val="Normal"/>
    <w:next w:val="Normal"/>
    <w:link w:val="Heading3Char"/>
    <w:uiPriority w:val="2"/>
    <w:qFormat/>
    <w:rsid w:val="00CD1B18"/>
    <w:pPr>
      <w:keepNext/>
      <w:numPr>
        <w:ilvl w:val="2"/>
        <w:numId w:val="8"/>
      </w:numPr>
      <w:tabs>
        <w:tab w:val="clear" w:pos="5387"/>
      </w:tabs>
      <w:outlineLvl w:val="2"/>
    </w:pPr>
    <w:rPr>
      <w:rFonts w:asciiTheme="majorHAnsi" w:eastAsia="Lucida Sans" w:hAnsiTheme="majorHAnsi" w:cs="Arial"/>
      <w:bCs/>
      <w:szCs w:val="26"/>
    </w:rPr>
  </w:style>
  <w:style w:type="paragraph" w:styleId="Heading4">
    <w:name w:val="heading 4"/>
    <w:basedOn w:val="Normal"/>
    <w:next w:val="Normal"/>
    <w:link w:val="Heading4Char"/>
    <w:uiPriority w:val="2"/>
    <w:qFormat/>
    <w:rsid w:val="00CD1B18"/>
    <w:pPr>
      <w:keepNext/>
      <w:numPr>
        <w:ilvl w:val="3"/>
        <w:numId w:val="8"/>
      </w:numPr>
      <w:tabs>
        <w:tab w:val="clear" w:pos="5387"/>
      </w:tabs>
      <w:outlineLvl w:val="3"/>
    </w:pPr>
    <w:rPr>
      <w:rFonts w:asciiTheme="majorHAnsi" w:eastAsia="Lucida Sans" w:hAnsiTheme="majorHAnsi" w:cs="Times New Roman"/>
      <w:bCs/>
      <w:szCs w:val="28"/>
    </w:rPr>
  </w:style>
  <w:style w:type="paragraph" w:styleId="Heading5">
    <w:name w:val="heading 5"/>
    <w:basedOn w:val="Heading4"/>
    <w:next w:val="Normal"/>
    <w:rsid w:val="00607AC6"/>
    <w:pPr>
      <w:numPr>
        <w:ilvl w:val="4"/>
      </w:numPr>
      <w:outlineLvl w:val="4"/>
    </w:pPr>
  </w:style>
  <w:style w:type="paragraph" w:styleId="Heading6">
    <w:name w:val="heading 6"/>
    <w:basedOn w:val="Normal"/>
    <w:next w:val="Normal"/>
    <w:rsid w:val="00CD1B18"/>
    <w:pPr>
      <w:outlineLvl w:val="5"/>
    </w:pPr>
    <w:rPr>
      <w:rFonts w:cs="Lucida Sans"/>
      <w:bCs/>
      <w:szCs w:val="19"/>
    </w:rPr>
  </w:style>
  <w:style w:type="paragraph" w:styleId="Heading7">
    <w:name w:val="heading 7"/>
    <w:basedOn w:val="Normal"/>
    <w:next w:val="Normal"/>
    <w:semiHidden/>
    <w:qFormat/>
    <w:rsid w:val="00CD1B18"/>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2"/>
    <w:rsid w:val="0060186F"/>
    <w:rPr>
      <w:rFonts w:asciiTheme="majorHAnsi" w:eastAsia="Times New Roman" w:hAnsiTheme="majorHAnsi"/>
      <w:bCs/>
      <w:sz w:val="28"/>
      <w:szCs w:val="28"/>
      <w:lang w:eastAsia="en-US"/>
    </w:rPr>
  </w:style>
  <w:style w:type="character" w:customStyle="1" w:styleId="Heading2Char">
    <w:name w:val="Heading 2 Char"/>
    <w:link w:val="Heading2"/>
    <w:uiPriority w:val="2"/>
    <w:rsid w:val="00CD1B18"/>
    <w:rPr>
      <w:rFonts w:asciiTheme="majorHAnsi" w:eastAsia="Times New Roman" w:hAnsiTheme="majorHAnsi"/>
      <w:b/>
      <w:bCs/>
      <w:sz w:val="19"/>
      <w:szCs w:val="26"/>
      <w:lang w:eastAsia="en-US"/>
    </w:rPr>
  </w:style>
  <w:style w:type="paragraph" w:styleId="Header">
    <w:name w:val="header"/>
    <w:basedOn w:val="Normal"/>
    <w:link w:val="HeaderChar"/>
    <w:uiPriority w:val="99"/>
    <w:unhideWhenUsed/>
    <w:rsid w:val="00CD1B18"/>
    <w:pPr>
      <w:tabs>
        <w:tab w:val="center" w:pos="4536"/>
        <w:tab w:val="right" w:pos="9072"/>
      </w:tabs>
      <w:spacing w:line="192" w:lineRule="exact"/>
    </w:pPr>
    <w:rPr>
      <w:sz w:val="16"/>
    </w:rPr>
  </w:style>
  <w:style w:type="character" w:customStyle="1" w:styleId="HeaderChar">
    <w:name w:val="Header Char"/>
    <w:link w:val="Header"/>
    <w:uiPriority w:val="99"/>
    <w:rsid w:val="00CD1B18"/>
    <w:rPr>
      <w:rFonts w:asciiTheme="minorHAnsi" w:eastAsiaTheme="minorHAnsi" w:hAnsiTheme="minorHAnsi" w:cstheme="minorBidi"/>
      <w:sz w:val="16"/>
      <w:lang w:val="fr-CH" w:eastAsia="en-US"/>
    </w:rPr>
  </w:style>
  <w:style w:type="paragraph" w:styleId="Footer">
    <w:name w:val="footer"/>
    <w:basedOn w:val="Normal"/>
    <w:link w:val="FooterChar"/>
    <w:uiPriority w:val="99"/>
    <w:unhideWhenUsed/>
    <w:rsid w:val="00CD1B18"/>
    <w:pPr>
      <w:tabs>
        <w:tab w:val="center" w:pos="4536"/>
        <w:tab w:val="right" w:pos="9072"/>
      </w:tabs>
      <w:spacing w:line="240" w:lineRule="auto"/>
    </w:pPr>
    <w:rPr>
      <w:color w:val="64849B"/>
      <w:sz w:val="16"/>
    </w:rPr>
  </w:style>
  <w:style w:type="character" w:customStyle="1" w:styleId="FooterChar">
    <w:name w:val="Footer Char"/>
    <w:link w:val="Footer"/>
    <w:uiPriority w:val="99"/>
    <w:rsid w:val="00CD1B18"/>
    <w:rPr>
      <w:rFonts w:asciiTheme="minorHAnsi" w:eastAsiaTheme="minorHAnsi" w:hAnsiTheme="minorHAnsi" w:cstheme="minorBidi"/>
      <w:color w:val="64849B"/>
      <w:sz w:val="16"/>
      <w:lang w:val="fr-CH" w:eastAsia="en-US"/>
    </w:rPr>
  </w:style>
  <w:style w:type="table" w:styleId="TableGrid">
    <w:name w:val="Table Grid"/>
    <w:basedOn w:val="TableNormal"/>
    <w:uiPriority w:val="59"/>
    <w:rsid w:val="00CD1B18"/>
    <w:pPr>
      <w:spacing w:line="244" w:lineRule="atLeast"/>
    </w:pPr>
    <w:rPr>
      <w:rFonts w:eastAsiaTheme="minorHAnsi"/>
      <w:sz w:val="19"/>
    </w:rPr>
    <w:tblPr>
      <w:tblCellMar>
        <w:left w:w="0" w:type="dxa"/>
        <w:right w:w="0" w:type="dxa"/>
      </w:tblCellMar>
    </w:tblPr>
  </w:style>
  <w:style w:type="paragraph" w:customStyle="1" w:styleId="Absenderzeile">
    <w:name w:val="Absenderzeile"/>
    <w:basedOn w:val="Normal"/>
    <w:rsid w:val="00CD1B18"/>
    <w:pPr>
      <w:spacing w:line="240" w:lineRule="auto"/>
    </w:pPr>
    <w:rPr>
      <w:sz w:val="14"/>
    </w:rPr>
  </w:style>
  <w:style w:type="paragraph" w:styleId="Title">
    <w:name w:val="Title"/>
    <w:basedOn w:val="Normal"/>
    <w:next w:val="Normal"/>
    <w:link w:val="TitleChar"/>
    <w:uiPriority w:val="3"/>
    <w:qFormat/>
    <w:rsid w:val="00CD1B18"/>
    <w:pPr>
      <w:spacing w:line="568" w:lineRule="atLeast"/>
    </w:pPr>
    <w:rPr>
      <w:rFonts w:eastAsia="Times New Roman"/>
      <w:color w:val="000000"/>
      <w:spacing w:val="5"/>
      <w:kern w:val="28"/>
      <w:sz w:val="48"/>
      <w:szCs w:val="52"/>
    </w:rPr>
  </w:style>
  <w:style w:type="character" w:customStyle="1" w:styleId="TitleChar">
    <w:name w:val="Title Char"/>
    <w:link w:val="Title"/>
    <w:uiPriority w:val="3"/>
    <w:rsid w:val="00CD1B18"/>
    <w:rPr>
      <w:rFonts w:asciiTheme="minorHAnsi" w:eastAsia="Times New Roman" w:hAnsiTheme="minorHAnsi" w:cstheme="minorBidi"/>
      <w:color w:val="000000"/>
      <w:spacing w:val="5"/>
      <w:kern w:val="28"/>
      <w:sz w:val="48"/>
      <w:szCs w:val="52"/>
      <w:lang w:val="fr-CH" w:eastAsia="en-US"/>
    </w:rPr>
  </w:style>
  <w:style w:type="paragraph" w:styleId="Subtitle">
    <w:name w:val="Subtitle"/>
    <w:basedOn w:val="Normal"/>
    <w:uiPriority w:val="3"/>
    <w:qFormat/>
    <w:rsid w:val="00CD1B18"/>
    <w:pPr>
      <w:spacing w:before="260" w:line="320" w:lineRule="exact"/>
      <w:outlineLvl w:val="1"/>
    </w:pPr>
    <w:rPr>
      <w:rFonts w:cs="Arial"/>
      <w:sz w:val="28"/>
      <w:szCs w:val="24"/>
    </w:rPr>
  </w:style>
  <w:style w:type="paragraph" w:customStyle="1" w:styleId="RefFusszeile">
    <w:name w:val="Ref_Fusszeile"/>
    <w:basedOn w:val="Footer"/>
    <w:uiPriority w:val="1"/>
    <w:rsid w:val="00CD1B18"/>
    <w:rPr>
      <w:sz w:val="19"/>
    </w:rPr>
  </w:style>
  <w:style w:type="paragraph" w:styleId="TOC1">
    <w:name w:val="toc 1"/>
    <w:basedOn w:val="Normal"/>
    <w:next w:val="Normal"/>
    <w:autoRedefine/>
    <w:uiPriority w:val="39"/>
    <w:rsid w:val="00607AC6"/>
    <w:pPr>
      <w:pBdr>
        <w:bottom w:val="single" w:sz="8" w:space="1" w:color="D0D0D0"/>
        <w:between w:val="single" w:sz="8" w:space="1" w:color="D0D0D0"/>
      </w:pBdr>
      <w:tabs>
        <w:tab w:val="clear" w:pos="5387"/>
        <w:tab w:val="left" w:pos="340"/>
        <w:tab w:val="left" w:pos="567"/>
        <w:tab w:val="left" w:pos="794"/>
        <w:tab w:val="right" w:pos="9469"/>
      </w:tabs>
      <w:spacing w:line="200" w:lineRule="exact"/>
    </w:pPr>
  </w:style>
  <w:style w:type="paragraph" w:styleId="TOC2">
    <w:name w:val="toc 2"/>
    <w:basedOn w:val="Normal"/>
    <w:next w:val="Normal"/>
    <w:uiPriority w:val="39"/>
    <w:rsid w:val="00607AC6"/>
    <w:pPr>
      <w:pBdr>
        <w:bottom w:val="single" w:sz="8" w:space="1" w:color="D0D0D0"/>
        <w:between w:val="single" w:sz="8" w:space="1" w:color="D0D0D0"/>
      </w:pBdr>
      <w:tabs>
        <w:tab w:val="clear" w:pos="5387"/>
        <w:tab w:val="right" w:pos="9469"/>
      </w:tabs>
      <w:spacing w:line="200" w:lineRule="exact"/>
      <w:ind w:firstLine="340"/>
    </w:pPr>
  </w:style>
  <w:style w:type="paragraph" w:styleId="TOC3">
    <w:name w:val="toc 3"/>
    <w:basedOn w:val="Normal"/>
    <w:next w:val="Normal"/>
    <w:autoRedefine/>
    <w:uiPriority w:val="39"/>
    <w:rsid w:val="00607AC6"/>
    <w:pPr>
      <w:pBdr>
        <w:bottom w:val="single" w:sz="8" w:space="1" w:color="D0D0D0"/>
        <w:between w:val="single" w:sz="8" w:space="1" w:color="D0D0D0"/>
      </w:pBdr>
      <w:tabs>
        <w:tab w:val="clear" w:pos="5387"/>
        <w:tab w:val="right" w:pos="9469"/>
      </w:tabs>
      <w:spacing w:line="200" w:lineRule="exact"/>
      <w:ind w:firstLine="567"/>
    </w:pPr>
  </w:style>
  <w:style w:type="paragraph" w:styleId="TOC4">
    <w:name w:val="toc 4"/>
    <w:basedOn w:val="Normal"/>
    <w:next w:val="Normal"/>
    <w:autoRedefine/>
    <w:uiPriority w:val="39"/>
    <w:rsid w:val="00607AC6"/>
    <w:pPr>
      <w:pBdr>
        <w:bottom w:val="single" w:sz="8" w:space="1" w:color="D0D0D0"/>
        <w:between w:val="single" w:sz="8" w:space="1" w:color="D0D0D0"/>
      </w:pBdr>
      <w:tabs>
        <w:tab w:val="clear" w:pos="5387"/>
        <w:tab w:val="right" w:pos="9469"/>
      </w:tabs>
      <w:spacing w:line="200" w:lineRule="exact"/>
      <w:ind w:firstLine="794"/>
    </w:pPr>
  </w:style>
  <w:style w:type="paragraph" w:styleId="TOC5">
    <w:name w:val="toc 5"/>
    <w:basedOn w:val="Normal"/>
    <w:next w:val="Normal"/>
    <w:autoRedefine/>
    <w:uiPriority w:val="39"/>
    <w:rsid w:val="00607AC6"/>
    <w:pPr>
      <w:pBdr>
        <w:bottom w:val="single" w:sz="8" w:space="1" w:color="D0D0D0"/>
        <w:between w:val="single" w:sz="8" w:space="1" w:color="D0D0D0"/>
      </w:pBdr>
      <w:tabs>
        <w:tab w:val="clear" w:pos="5387"/>
        <w:tab w:val="right" w:pos="9469"/>
      </w:tabs>
      <w:spacing w:line="200" w:lineRule="exact"/>
      <w:ind w:firstLine="1021"/>
    </w:pPr>
  </w:style>
  <w:style w:type="paragraph" w:customStyle="1" w:styleId="Inhaltsverzeichnis">
    <w:name w:val="Inhaltsverzeichnis"/>
    <w:basedOn w:val="Subtitle"/>
    <w:rsid w:val="00CD1B18"/>
    <w:pPr>
      <w:spacing w:line="280" w:lineRule="atLeast"/>
    </w:pPr>
  </w:style>
  <w:style w:type="paragraph" w:customStyle="1" w:styleId="Nummerierung">
    <w:name w:val="Nummerierung"/>
    <w:basedOn w:val="Normal"/>
    <w:uiPriority w:val="1"/>
    <w:qFormat/>
    <w:rsid w:val="00CD1B18"/>
    <w:pPr>
      <w:numPr>
        <w:numId w:val="7"/>
      </w:numPr>
      <w:tabs>
        <w:tab w:val="clear" w:pos="5387"/>
      </w:tabs>
      <w:jc w:val="both"/>
    </w:pPr>
    <w:rPr>
      <w:rFonts w:eastAsia="Lucida Sans" w:cs="Times New Roman"/>
    </w:rPr>
  </w:style>
  <w:style w:type="paragraph" w:styleId="ListBullet">
    <w:name w:val="List Bullet"/>
    <w:basedOn w:val="Normal"/>
    <w:uiPriority w:val="1"/>
    <w:qFormat/>
    <w:rsid w:val="00CD1B18"/>
    <w:pPr>
      <w:numPr>
        <w:numId w:val="2"/>
      </w:numPr>
      <w:tabs>
        <w:tab w:val="clear" w:pos="5387"/>
      </w:tabs>
    </w:pPr>
    <w:rPr>
      <w:rFonts w:eastAsia="Lucida Sans" w:cs="Times New Roman"/>
    </w:rPr>
  </w:style>
  <w:style w:type="paragraph" w:styleId="ListBullet2">
    <w:name w:val="List Bullet 2"/>
    <w:basedOn w:val="Normal"/>
    <w:rsid w:val="00CD1B18"/>
    <w:pPr>
      <w:numPr>
        <w:numId w:val="3"/>
      </w:numPr>
    </w:pPr>
  </w:style>
  <w:style w:type="paragraph" w:styleId="ListBullet3">
    <w:name w:val="List Bullet 3"/>
    <w:basedOn w:val="Normal"/>
    <w:rsid w:val="00CD1B18"/>
    <w:pPr>
      <w:numPr>
        <w:numId w:val="4"/>
      </w:numPr>
    </w:pPr>
  </w:style>
  <w:style w:type="paragraph" w:styleId="ListBullet4">
    <w:name w:val="List Bullet 4"/>
    <w:basedOn w:val="Normal"/>
    <w:rsid w:val="00CD1B18"/>
    <w:pPr>
      <w:numPr>
        <w:numId w:val="5"/>
      </w:numPr>
    </w:pPr>
  </w:style>
  <w:style w:type="paragraph" w:styleId="ListBullet5">
    <w:name w:val="List Bullet 5"/>
    <w:basedOn w:val="Normal"/>
    <w:rsid w:val="00CD1B18"/>
    <w:pPr>
      <w:numPr>
        <w:numId w:val="6"/>
      </w:numPr>
    </w:pPr>
  </w:style>
  <w:style w:type="paragraph" w:styleId="Quote">
    <w:name w:val="Quote"/>
    <w:basedOn w:val="Normal"/>
    <w:next w:val="Normal"/>
    <w:link w:val="QuoteChar"/>
    <w:uiPriority w:val="4"/>
    <w:qFormat/>
    <w:rsid w:val="00CD1B18"/>
    <w:pPr>
      <w:spacing w:before="244" w:after="244"/>
      <w:ind w:left="227" w:right="227"/>
    </w:pPr>
    <w:rPr>
      <w:i/>
    </w:rPr>
  </w:style>
  <w:style w:type="paragraph" w:styleId="FootnoteText">
    <w:name w:val="footnote text"/>
    <w:basedOn w:val="Normal"/>
    <w:link w:val="FootnoteTextChar"/>
    <w:semiHidden/>
    <w:rsid w:val="00CD1B18"/>
    <w:pPr>
      <w:tabs>
        <w:tab w:val="left" w:pos="227"/>
      </w:tabs>
      <w:ind w:left="227" w:hanging="227"/>
    </w:pPr>
    <w:rPr>
      <w:sz w:val="16"/>
    </w:rPr>
  </w:style>
  <w:style w:type="character" w:styleId="FootnoteReference">
    <w:name w:val="footnote reference"/>
    <w:semiHidden/>
    <w:rsid w:val="00CD1B18"/>
    <w:rPr>
      <w:vertAlign w:val="superscript"/>
    </w:rPr>
  </w:style>
  <w:style w:type="paragraph" w:customStyle="1" w:styleId="Legende">
    <w:name w:val="Legende"/>
    <w:basedOn w:val="Normal"/>
    <w:semiHidden/>
    <w:rsid w:val="00CD1B18"/>
    <w:rPr>
      <w:sz w:val="16"/>
    </w:rPr>
  </w:style>
  <w:style w:type="paragraph" w:customStyle="1" w:styleId="Verzeichnis">
    <w:name w:val="Verzeichnis"/>
    <w:basedOn w:val="Normal"/>
    <w:rsid w:val="00607AC6"/>
    <w:pPr>
      <w:pBdr>
        <w:bottom w:val="single" w:sz="8" w:space="1" w:color="C8C8C8"/>
        <w:between w:val="single" w:sz="8" w:space="1" w:color="C8C8C8"/>
      </w:pBdr>
      <w:tabs>
        <w:tab w:val="clear" w:pos="5387"/>
        <w:tab w:val="right" w:pos="9469"/>
      </w:tabs>
    </w:pPr>
  </w:style>
  <w:style w:type="paragraph" w:styleId="DocumentMap">
    <w:name w:val="Document Map"/>
    <w:basedOn w:val="Normal"/>
    <w:semiHidden/>
    <w:rsid w:val="00CD1B18"/>
    <w:pPr>
      <w:shd w:val="clear" w:color="auto" w:fill="000080"/>
    </w:pPr>
    <w:rPr>
      <w:rFonts w:ascii="Tahoma" w:hAnsi="Tahoma" w:cs="Tahoma"/>
      <w:sz w:val="20"/>
    </w:rPr>
  </w:style>
  <w:style w:type="paragraph" w:styleId="Caption">
    <w:name w:val="caption"/>
    <w:basedOn w:val="Normal"/>
    <w:next w:val="Normal"/>
    <w:rsid w:val="00CD1B18"/>
    <w:pPr>
      <w:spacing w:before="120" w:after="240"/>
    </w:pPr>
    <w:rPr>
      <w:bCs/>
      <w:sz w:val="16"/>
      <w:lang w:val="fr-FR"/>
    </w:rPr>
  </w:style>
  <w:style w:type="table" w:customStyle="1" w:styleId="TabelleBFH">
    <w:name w:val="Tabelle_BFH"/>
    <w:basedOn w:val="TableNormal"/>
    <w:rsid w:val="002B5FD7"/>
    <w:pPr>
      <w:spacing w:line="240" w:lineRule="atLeast"/>
    </w:pPr>
    <w:rPr>
      <w:rFonts w:eastAsiaTheme="minorHAnsi"/>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796AB1"/>
    <w:pPr>
      <w:pBdr>
        <w:bottom w:val="single" w:sz="8" w:space="1" w:color="C8C8C8"/>
        <w:between w:val="single" w:sz="8" w:space="1" w:color="C8C8C8"/>
      </w:pBdr>
      <w:tabs>
        <w:tab w:val="clear" w:pos="5387"/>
        <w:tab w:val="right" w:pos="9469"/>
      </w:tabs>
    </w:pPr>
  </w:style>
  <w:style w:type="paragraph" w:styleId="BalloonText">
    <w:name w:val="Balloon Text"/>
    <w:basedOn w:val="Normal"/>
    <w:link w:val="BalloonTextChar"/>
    <w:uiPriority w:val="99"/>
    <w:semiHidden/>
    <w:unhideWhenUsed/>
    <w:rsid w:val="00CD1B18"/>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D1B18"/>
    <w:rPr>
      <w:rFonts w:ascii="Tahoma" w:eastAsiaTheme="minorHAnsi" w:hAnsi="Tahoma" w:cs="Tahoma"/>
      <w:sz w:val="16"/>
      <w:szCs w:val="16"/>
      <w:lang w:val="fr-CH" w:eastAsia="en-US"/>
    </w:rPr>
  </w:style>
  <w:style w:type="character" w:styleId="Hyperlink">
    <w:name w:val="Hyperlink"/>
    <w:uiPriority w:val="99"/>
    <w:unhideWhenUsed/>
    <w:rsid w:val="00CD1B18"/>
    <w:rPr>
      <w:color w:val="0000FF"/>
      <w:u w:val="single"/>
    </w:rPr>
  </w:style>
  <w:style w:type="character" w:customStyle="1" w:styleId="Heading3Char">
    <w:name w:val="Heading 3 Char"/>
    <w:basedOn w:val="DefaultParagraphFont"/>
    <w:link w:val="Heading3"/>
    <w:uiPriority w:val="2"/>
    <w:rsid w:val="00CD1B18"/>
    <w:rPr>
      <w:rFonts w:asciiTheme="majorHAnsi" w:hAnsiTheme="majorHAnsi" w:cs="Arial"/>
      <w:bCs/>
      <w:sz w:val="19"/>
      <w:szCs w:val="26"/>
      <w:lang w:eastAsia="en-US"/>
    </w:rPr>
  </w:style>
  <w:style w:type="character" w:customStyle="1" w:styleId="Heading4Char">
    <w:name w:val="Heading 4 Char"/>
    <w:basedOn w:val="DefaultParagraphFont"/>
    <w:link w:val="Heading4"/>
    <w:uiPriority w:val="2"/>
    <w:rsid w:val="00CD1B18"/>
    <w:rPr>
      <w:rFonts w:asciiTheme="majorHAnsi" w:hAnsiTheme="majorHAnsi"/>
      <w:bCs/>
      <w:sz w:val="19"/>
      <w:szCs w:val="28"/>
      <w:lang w:eastAsia="en-US"/>
    </w:rPr>
  </w:style>
  <w:style w:type="character" w:customStyle="1" w:styleId="QuoteChar">
    <w:name w:val="Quote Char"/>
    <w:basedOn w:val="DefaultParagraphFont"/>
    <w:link w:val="Quote"/>
    <w:uiPriority w:val="4"/>
    <w:rsid w:val="00021F0E"/>
    <w:rPr>
      <w:rFonts w:asciiTheme="minorHAnsi" w:eastAsiaTheme="minorHAnsi" w:hAnsiTheme="minorHAnsi" w:cstheme="minorBidi"/>
      <w:i/>
      <w:sz w:val="19"/>
      <w:lang w:eastAsia="en-US"/>
    </w:rPr>
  </w:style>
  <w:style w:type="character" w:customStyle="1" w:styleId="FootnoteTextChar">
    <w:name w:val="Footnote Text Char"/>
    <w:basedOn w:val="DefaultParagraphFont"/>
    <w:link w:val="FootnoteText"/>
    <w:semiHidden/>
    <w:rsid w:val="00021F0E"/>
    <w:rPr>
      <w:rFonts w:asciiTheme="minorHAnsi" w:eastAsiaTheme="minorHAnsi" w:hAnsiTheme="minorHAnsi" w:cstheme="minorBidi"/>
      <w:sz w:val="16"/>
      <w:lang w:eastAsia="en-US"/>
    </w:rPr>
  </w:style>
  <w:style w:type="paragraph" w:styleId="NormalWeb">
    <w:name w:val="Normal (Web)"/>
    <w:basedOn w:val="Normal"/>
    <w:uiPriority w:val="99"/>
    <w:unhideWhenUsed/>
    <w:rsid w:val="00661BFB"/>
    <w:pPr>
      <w:tabs>
        <w:tab w:val="clear" w:pos="5387"/>
      </w:tabs>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97749">
      <w:bodyDiv w:val="1"/>
      <w:marLeft w:val="0"/>
      <w:marRight w:val="0"/>
      <w:marTop w:val="0"/>
      <w:marBottom w:val="0"/>
      <w:divBdr>
        <w:top w:val="none" w:sz="0" w:space="0" w:color="auto"/>
        <w:left w:val="none" w:sz="0" w:space="0" w:color="auto"/>
        <w:bottom w:val="none" w:sz="0" w:space="0" w:color="auto"/>
        <w:right w:val="none" w:sz="0" w:space="0" w:color="auto"/>
      </w:divBdr>
    </w:div>
    <w:div w:id="372270897">
      <w:bodyDiv w:val="1"/>
      <w:marLeft w:val="0"/>
      <w:marRight w:val="0"/>
      <w:marTop w:val="0"/>
      <w:marBottom w:val="0"/>
      <w:divBdr>
        <w:top w:val="none" w:sz="0" w:space="0" w:color="auto"/>
        <w:left w:val="none" w:sz="0" w:space="0" w:color="auto"/>
        <w:bottom w:val="none" w:sz="0" w:space="0" w:color="auto"/>
        <w:right w:val="none" w:sz="0" w:space="0" w:color="auto"/>
      </w:divBdr>
    </w:div>
    <w:div w:id="443615778">
      <w:bodyDiv w:val="1"/>
      <w:marLeft w:val="0"/>
      <w:marRight w:val="0"/>
      <w:marTop w:val="0"/>
      <w:marBottom w:val="0"/>
      <w:divBdr>
        <w:top w:val="none" w:sz="0" w:space="0" w:color="auto"/>
        <w:left w:val="none" w:sz="0" w:space="0" w:color="auto"/>
        <w:bottom w:val="none" w:sz="0" w:space="0" w:color="auto"/>
        <w:right w:val="none" w:sz="0" w:space="0" w:color="auto"/>
      </w:divBdr>
    </w:div>
    <w:div w:id="449319361">
      <w:bodyDiv w:val="1"/>
      <w:marLeft w:val="0"/>
      <w:marRight w:val="0"/>
      <w:marTop w:val="0"/>
      <w:marBottom w:val="0"/>
      <w:divBdr>
        <w:top w:val="none" w:sz="0" w:space="0" w:color="auto"/>
        <w:left w:val="none" w:sz="0" w:space="0" w:color="auto"/>
        <w:bottom w:val="none" w:sz="0" w:space="0" w:color="auto"/>
        <w:right w:val="none" w:sz="0" w:space="0" w:color="auto"/>
      </w:divBdr>
    </w:div>
    <w:div w:id="460461447">
      <w:bodyDiv w:val="1"/>
      <w:marLeft w:val="0"/>
      <w:marRight w:val="0"/>
      <w:marTop w:val="0"/>
      <w:marBottom w:val="0"/>
      <w:divBdr>
        <w:top w:val="none" w:sz="0" w:space="0" w:color="auto"/>
        <w:left w:val="none" w:sz="0" w:space="0" w:color="auto"/>
        <w:bottom w:val="none" w:sz="0" w:space="0" w:color="auto"/>
        <w:right w:val="none" w:sz="0" w:space="0" w:color="auto"/>
      </w:divBdr>
    </w:div>
    <w:div w:id="681007570">
      <w:bodyDiv w:val="1"/>
      <w:marLeft w:val="0"/>
      <w:marRight w:val="0"/>
      <w:marTop w:val="0"/>
      <w:marBottom w:val="0"/>
      <w:divBdr>
        <w:top w:val="none" w:sz="0" w:space="0" w:color="auto"/>
        <w:left w:val="none" w:sz="0" w:space="0" w:color="auto"/>
        <w:bottom w:val="none" w:sz="0" w:space="0" w:color="auto"/>
        <w:right w:val="none" w:sz="0" w:space="0" w:color="auto"/>
      </w:divBdr>
    </w:div>
    <w:div w:id="1015350828">
      <w:bodyDiv w:val="1"/>
      <w:marLeft w:val="0"/>
      <w:marRight w:val="0"/>
      <w:marTop w:val="0"/>
      <w:marBottom w:val="0"/>
      <w:divBdr>
        <w:top w:val="none" w:sz="0" w:space="0" w:color="auto"/>
        <w:left w:val="none" w:sz="0" w:space="0" w:color="auto"/>
        <w:bottom w:val="none" w:sz="0" w:space="0" w:color="auto"/>
        <w:right w:val="none" w:sz="0" w:space="0" w:color="auto"/>
      </w:divBdr>
    </w:div>
    <w:div w:id="1027025394">
      <w:bodyDiv w:val="1"/>
      <w:marLeft w:val="0"/>
      <w:marRight w:val="0"/>
      <w:marTop w:val="0"/>
      <w:marBottom w:val="0"/>
      <w:divBdr>
        <w:top w:val="none" w:sz="0" w:space="0" w:color="auto"/>
        <w:left w:val="none" w:sz="0" w:space="0" w:color="auto"/>
        <w:bottom w:val="none" w:sz="0" w:space="0" w:color="auto"/>
        <w:right w:val="none" w:sz="0" w:space="0" w:color="auto"/>
      </w:divBdr>
    </w:div>
    <w:div w:id="1165432895">
      <w:bodyDiv w:val="1"/>
      <w:marLeft w:val="0"/>
      <w:marRight w:val="0"/>
      <w:marTop w:val="0"/>
      <w:marBottom w:val="0"/>
      <w:divBdr>
        <w:top w:val="none" w:sz="0" w:space="0" w:color="auto"/>
        <w:left w:val="none" w:sz="0" w:space="0" w:color="auto"/>
        <w:bottom w:val="none" w:sz="0" w:space="0" w:color="auto"/>
        <w:right w:val="none" w:sz="0" w:space="0" w:color="auto"/>
      </w:divBdr>
    </w:div>
    <w:div w:id="1272208291">
      <w:bodyDiv w:val="1"/>
      <w:marLeft w:val="0"/>
      <w:marRight w:val="0"/>
      <w:marTop w:val="0"/>
      <w:marBottom w:val="0"/>
      <w:divBdr>
        <w:top w:val="none" w:sz="0" w:space="0" w:color="auto"/>
        <w:left w:val="none" w:sz="0" w:space="0" w:color="auto"/>
        <w:bottom w:val="none" w:sz="0" w:space="0" w:color="auto"/>
        <w:right w:val="none" w:sz="0" w:space="0" w:color="auto"/>
      </w:divBdr>
    </w:div>
    <w:div w:id="1348558790">
      <w:bodyDiv w:val="1"/>
      <w:marLeft w:val="0"/>
      <w:marRight w:val="0"/>
      <w:marTop w:val="0"/>
      <w:marBottom w:val="0"/>
      <w:divBdr>
        <w:top w:val="none" w:sz="0" w:space="0" w:color="auto"/>
        <w:left w:val="none" w:sz="0" w:space="0" w:color="auto"/>
        <w:bottom w:val="none" w:sz="0" w:space="0" w:color="auto"/>
        <w:right w:val="none" w:sz="0" w:space="0" w:color="auto"/>
      </w:divBdr>
      <w:divsChild>
        <w:div w:id="1414279813">
          <w:marLeft w:val="0"/>
          <w:marRight w:val="0"/>
          <w:marTop w:val="0"/>
          <w:marBottom w:val="0"/>
          <w:divBdr>
            <w:top w:val="none" w:sz="0" w:space="0" w:color="auto"/>
            <w:left w:val="none" w:sz="0" w:space="0" w:color="auto"/>
            <w:bottom w:val="none" w:sz="0" w:space="0" w:color="auto"/>
            <w:right w:val="none" w:sz="0" w:space="0" w:color="auto"/>
          </w:divBdr>
        </w:div>
        <w:div w:id="1524443317">
          <w:marLeft w:val="0"/>
          <w:marRight w:val="0"/>
          <w:marTop w:val="0"/>
          <w:marBottom w:val="0"/>
          <w:divBdr>
            <w:top w:val="none" w:sz="0" w:space="0" w:color="auto"/>
            <w:left w:val="none" w:sz="0" w:space="0" w:color="auto"/>
            <w:bottom w:val="none" w:sz="0" w:space="0" w:color="auto"/>
            <w:right w:val="none" w:sz="0" w:space="0" w:color="auto"/>
          </w:divBdr>
        </w:div>
        <w:div w:id="2037462363">
          <w:marLeft w:val="0"/>
          <w:marRight w:val="0"/>
          <w:marTop w:val="0"/>
          <w:marBottom w:val="0"/>
          <w:divBdr>
            <w:top w:val="none" w:sz="0" w:space="0" w:color="auto"/>
            <w:left w:val="none" w:sz="0" w:space="0" w:color="auto"/>
            <w:bottom w:val="none" w:sz="0" w:space="0" w:color="auto"/>
            <w:right w:val="none" w:sz="0" w:space="0" w:color="auto"/>
          </w:divBdr>
        </w:div>
        <w:div w:id="1777556600">
          <w:marLeft w:val="0"/>
          <w:marRight w:val="0"/>
          <w:marTop w:val="0"/>
          <w:marBottom w:val="0"/>
          <w:divBdr>
            <w:top w:val="none" w:sz="0" w:space="0" w:color="auto"/>
            <w:left w:val="none" w:sz="0" w:space="0" w:color="auto"/>
            <w:bottom w:val="none" w:sz="0" w:space="0" w:color="auto"/>
            <w:right w:val="none" w:sz="0" w:space="0" w:color="auto"/>
          </w:divBdr>
        </w:div>
        <w:div w:id="1075400429">
          <w:marLeft w:val="0"/>
          <w:marRight w:val="0"/>
          <w:marTop w:val="0"/>
          <w:marBottom w:val="0"/>
          <w:divBdr>
            <w:top w:val="none" w:sz="0" w:space="0" w:color="auto"/>
            <w:left w:val="none" w:sz="0" w:space="0" w:color="auto"/>
            <w:bottom w:val="none" w:sz="0" w:space="0" w:color="auto"/>
            <w:right w:val="none" w:sz="0" w:space="0" w:color="auto"/>
          </w:divBdr>
        </w:div>
        <w:div w:id="1238440103">
          <w:marLeft w:val="0"/>
          <w:marRight w:val="0"/>
          <w:marTop w:val="0"/>
          <w:marBottom w:val="0"/>
          <w:divBdr>
            <w:top w:val="none" w:sz="0" w:space="0" w:color="auto"/>
            <w:left w:val="none" w:sz="0" w:space="0" w:color="auto"/>
            <w:bottom w:val="none" w:sz="0" w:space="0" w:color="auto"/>
            <w:right w:val="none" w:sz="0" w:space="0" w:color="auto"/>
          </w:divBdr>
        </w:div>
        <w:div w:id="206374530">
          <w:marLeft w:val="0"/>
          <w:marRight w:val="0"/>
          <w:marTop w:val="0"/>
          <w:marBottom w:val="0"/>
          <w:divBdr>
            <w:top w:val="none" w:sz="0" w:space="0" w:color="auto"/>
            <w:left w:val="none" w:sz="0" w:space="0" w:color="auto"/>
            <w:bottom w:val="none" w:sz="0" w:space="0" w:color="auto"/>
            <w:right w:val="none" w:sz="0" w:space="0" w:color="auto"/>
          </w:divBdr>
        </w:div>
        <w:div w:id="1067342970">
          <w:marLeft w:val="0"/>
          <w:marRight w:val="0"/>
          <w:marTop w:val="0"/>
          <w:marBottom w:val="0"/>
          <w:divBdr>
            <w:top w:val="none" w:sz="0" w:space="0" w:color="auto"/>
            <w:left w:val="none" w:sz="0" w:space="0" w:color="auto"/>
            <w:bottom w:val="none" w:sz="0" w:space="0" w:color="auto"/>
            <w:right w:val="none" w:sz="0" w:space="0" w:color="auto"/>
          </w:divBdr>
        </w:div>
        <w:div w:id="1575899052">
          <w:marLeft w:val="0"/>
          <w:marRight w:val="0"/>
          <w:marTop w:val="0"/>
          <w:marBottom w:val="0"/>
          <w:divBdr>
            <w:top w:val="none" w:sz="0" w:space="0" w:color="auto"/>
            <w:left w:val="none" w:sz="0" w:space="0" w:color="auto"/>
            <w:bottom w:val="none" w:sz="0" w:space="0" w:color="auto"/>
            <w:right w:val="none" w:sz="0" w:space="0" w:color="auto"/>
          </w:divBdr>
        </w:div>
      </w:divsChild>
    </w:div>
    <w:div w:id="1752435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centralreach.com/" TargetMode="Externa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psychselect.com/cgi-bin/TherapyAppointment/login/ChooseTherapist1.cfm"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epmi_siloah\Downloads\de_Skript-Bericht_ohne_Titelbild%20(1).dotx" TargetMode="External"/></Relationships>
</file>

<file path=word/theme/theme1.xml><?xml version="1.0" encoding="utf-8"?>
<a:theme xmlns:a="http://schemas.openxmlformats.org/drawingml/2006/main" name="BFH">
  <a:themeElements>
    <a:clrScheme name="BFH2">
      <a:dk1>
        <a:sysClr val="windowText" lastClr="000000"/>
      </a:dk1>
      <a:lt1>
        <a:sysClr val="window" lastClr="FFFFFF"/>
      </a:lt1>
      <a:dk2>
        <a:srgbClr val="697D91"/>
      </a:dk2>
      <a:lt2>
        <a:srgbClr val="EEECE1"/>
      </a:lt2>
      <a:accent1>
        <a:srgbClr val="556455"/>
      </a:accent1>
      <a:accent2>
        <a:srgbClr val="8CAF82"/>
      </a:accent2>
      <a:accent3>
        <a:srgbClr val="506E96"/>
      </a:accent3>
      <a:accent4>
        <a:srgbClr val="87B9C8"/>
      </a:accent4>
      <a:accent5>
        <a:srgbClr val="645078"/>
      </a:accent5>
      <a:accent6>
        <a:srgbClr val="A087AA"/>
      </a:accent6>
      <a:hlink>
        <a:srgbClr val="699BBE"/>
      </a:hlink>
      <a:folHlink>
        <a:srgbClr val="B99164"/>
      </a:folHlink>
    </a:clrScheme>
    <a:fontScheme name="Benutzerdefiniert 1">
      <a:majorFont>
        <a:latin typeface="Lucida Sans"/>
        <a:ea typeface=""/>
        <a:cs typeface=""/>
      </a:majorFont>
      <a:minorFont>
        <a:latin typeface="Lucida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QMPilot_DokID xmlns="2551ef7e-3b29-44d1-a8ad-ef34c26bfc60">4009</QMPilot_DokID>
    <BfhIntranetDepartmentText xmlns="26784ab3-7018-48f5-a0f1-aa3c4aa6b505">
      <Terms xmlns="http://schemas.microsoft.com/office/infopath/2007/PartnerControls">
        <TermInfo xmlns="http://schemas.microsoft.com/office/infopath/2007/PartnerControls">
          <TermName xmlns="http://schemas.microsoft.com/office/infopath/2007/PartnerControls">Vorlage</TermName>
          <TermId xmlns="http://schemas.microsoft.com/office/infopath/2007/PartnerControls">de1a6d3c-ac6a-4b34-8edd-308eb81066db</TermId>
        </TermInfo>
      </Terms>
    </BfhIntranetDepartmentText>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QMPilot_ContentType" ma:contentTypeID="0x0101009127C3B567804923A8661E062BBD8EF500AB8983C84EF542A7976DC8547A5CDC52001BD440F45714504284DA526949208683" ma:contentTypeVersion="2" ma:contentTypeDescription="Create a new document." ma:contentTypeScope="" ma:versionID="ec541be2bf5cd90ca59a5c676812314e">
  <xsd:schema xmlns:xsd="http://www.w3.org/2001/XMLSchema" xmlns:xs="http://www.w3.org/2001/XMLSchema" xmlns:p="http://schemas.microsoft.com/office/2006/metadata/properties" xmlns:ns2="26784ab3-7018-48f5-a0f1-aa3c4aa6b505" xmlns:ns3="2551ef7e-3b29-44d1-a8ad-ef34c26bfc60" targetNamespace="http://schemas.microsoft.com/office/2006/metadata/properties" ma:root="true" ma:fieldsID="deff5e65fb151b239c5abf5dc54779e7" ns2:_="" ns3:_="">
    <xsd:import namespace="26784ab3-7018-48f5-a0f1-aa3c4aa6b505"/>
    <xsd:import namespace="2551ef7e-3b29-44d1-a8ad-ef34c26bfc60"/>
    <xsd:element name="properties">
      <xsd:complexType>
        <xsd:sequence>
          <xsd:element name="documentManagement">
            <xsd:complexType>
              <xsd:all>
                <xsd:element ref="ns2:BfhIntranetDepartmentText" minOccurs="0"/>
                <xsd:element ref="ns3:QMPilot_Dok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784ab3-7018-48f5-a0f1-aa3c4aa6b505" elementFormDefault="qualified">
    <xsd:import namespace="http://schemas.microsoft.com/office/2006/documentManagement/types"/>
    <xsd:import namespace="http://schemas.microsoft.com/office/infopath/2007/PartnerControls"/>
    <xsd:element name="BfhIntranetDepartmentText" ma:index="8" ma:taxonomy="true" ma:internalName="BfhIntranetDocumentTypeText" ma:taxonomyFieldName="BfhIntranetDocumentType" ma:displayName="Dokumente" ma:fieldId="{f8359f88-a329-420a-8398-ef3d99cc0ffa}" ma:sspId="db51d986-4054-4caf-a2c9-3203a912c9cc" ma:termSetId="b53f0ae3-1e6d-4244-92c1-70838aa45c6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551ef7e-3b29-44d1-a8ad-ef34c26bfc60" elementFormDefault="qualified">
    <xsd:import namespace="http://schemas.microsoft.com/office/2006/documentManagement/types"/>
    <xsd:import namespace="http://schemas.microsoft.com/office/infopath/2007/PartnerControls"/>
    <xsd:element name="QMPilot_DokID" ma:index="10" nillable="true" ma:displayName="QMPilot_DokID" ma:description="QM-Pilot document identity" ma:internalName="QMPilot_Dok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C003B1-6403-459D-8DF4-E2F5B85E16E6}">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26784ab3-7018-48f5-a0f1-aa3c4aa6b505"/>
    <ds:schemaRef ds:uri="http://schemas.microsoft.com/office/infopath/2007/PartnerControls"/>
    <ds:schemaRef ds:uri="2551ef7e-3b29-44d1-a8ad-ef34c26bfc60"/>
    <ds:schemaRef ds:uri="http://www.w3.org/XML/1998/namespace"/>
    <ds:schemaRef ds:uri="http://purl.org/dc/dcmitype/"/>
  </ds:schemaRefs>
</ds:datastoreItem>
</file>

<file path=customXml/itemProps2.xml><?xml version="1.0" encoding="utf-8"?>
<ds:datastoreItem xmlns:ds="http://schemas.openxmlformats.org/officeDocument/2006/customXml" ds:itemID="{24A12926-1D17-40CA-9BD5-9D1BB3FFA888}">
  <ds:schemaRefs>
    <ds:schemaRef ds:uri="http://schemas.microsoft.com/sharepoint/v3/contenttype/forms"/>
  </ds:schemaRefs>
</ds:datastoreItem>
</file>

<file path=customXml/itemProps3.xml><?xml version="1.0" encoding="utf-8"?>
<ds:datastoreItem xmlns:ds="http://schemas.openxmlformats.org/officeDocument/2006/customXml" ds:itemID="{402B22C4-9797-4F99-A04B-7D12A7EF26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784ab3-7018-48f5-a0f1-aa3c4aa6b505"/>
    <ds:schemaRef ds:uri="2551ef7e-3b29-44d1-a8ad-ef34c26bfc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de_Skript-Bericht_ohne_Titelbild (1).dotx</Template>
  <TotalTime>0</TotalTime>
  <Pages>17</Pages>
  <Words>1909</Words>
  <Characters>12030</Characters>
  <Application>Microsoft Office Word</Application>
  <DocSecurity>0</DocSecurity>
  <Lines>100</Lines>
  <Paragraphs>27</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16</vt:i4>
      </vt:variant>
    </vt:vector>
  </HeadingPairs>
  <TitlesOfParts>
    <vt:vector size="18" baseType="lpstr">
      <vt:lpstr>Vorlage Skript/Bericht ohne Titelbild (de)</vt:lpstr>
      <vt:lpstr/>
      <vt:lpstr>    </vt:lpstr>
      <vt:lpstr>    Inhaltsverzeichnis</vt:lpstr>
      <vt:lpstr>Überschrift 1</vt:lpstr>
      <vt:lpstr>Überschrift 1</vt:lpstr>
      <vt:lpstr>    Überschrift 2</vt:lpstr>
      <vt:lpstr>    Überschrift 2</vt:lpstr>
      <vt:lpstr>Überschrift 1</vt:lpstr>
      <vt:lpstr>    Überschrift 2</vt:lpstr>
      <vt:lpstr>        Überschrift 3</vt:lpstr>
      <vt:lpstr>Harum as enimusfuga </vt:lpstr>
      <vt:lpstr>Abbildungsverzeichnis</vt:lpstr>
      <vt:lpstr>Tabellenverzeichnis</vt:lpstr>
      <vt:lpstr>Glossar</vt:lpstr>
      <vt:lpstr>Literaturverzeichnis</vt:lpstr>
      <vt:lpstr>Anhang</vt:lpstr>
      <vt:lpstr>Versionskontrolle</vt:lpstr>
    </vt:vector>
  </TitlesOfParts>
  <Company>BFH</Company>
  <LinksUpToDate>false</LinksUpToDate>
  <CharactersWithSpaces>13912</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Skript/Bericht ohne Titelbild (de)</dc:title>
  <dc:subject/>
  <dc:creator>Däppen Michael</dc:creator>
  <cp:keywords/>
  <dc:description/>
  <cp:lastModifiedBy>Däppen Michael</cp:lastModifiedBy>
  <cp:revision>2</cp:revision>
  <cp:lastPrinted>2013-07-08T10:11:00Z</cp:lastPrinted>
  <dcterms:created xsi:type="dcterms:W3CDTF">2018-11-01T05:35:00Z</dcterms:created>
  <dcterms:modified xsi:type="dcterms:W3CDTF">2018-11-01T05:35:00Z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nChangeLogo">
    <vt:bool>false</vt:bool>
  </property>
  <property fmtid="{D5CDD505-2E9C-101B-9397-08002B2CF9AE}" pid="3" name="ContentTypeId">
    <vt:lpwstr>0x0101009127C3B567804923A8661E062BBD8EF500AB8983C84EF542A7976DC8547A5CDC52001BD440F45714504284DA526949208683</vt:lpwstr>
  </property>
  <property fmtid="{D5CDD505-2E9C-101B-9397-08002B2CF9AE}" pid="4" name="BfhIntranetDocumentType">
    <vt:lpwstr>241;#Vorlage|de1a6d3c-ac6a-4b34-8edd-308eb81066db</vt:lpwstr>
  </property>
  <property fmtid="{D5CDD505-2E9C-101B-9397-08002B2CF9AE}" pid="5" name="TaxCatchAll">
    <vt:lpwstr>241;#Vorlage|de1a6d3c-ac6a-4b34-8edd-308eb81066db</vt:lpwstr>
  </property>
</Properties>
</file>