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MACHINE LEARNING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ASSIGNMENT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posOffset>403860</wp:posOffset>
                </wp:positionV>
                <wp:extent cx="7152005" cy="9250045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9975" y="0"/>
                          <a:ext cx="7152005" cy="9250045"/>
                          <a:chOff x="1769975" y="0"/>
                          <a:chExt cx="7152050" cy="7560000"/>
                        </a:xfrm>
                      </wpg:grpSpPr>
                      <wpg:grpSp>
                        <wpg:cNvGrpSpPr/>
                        <wpg:grpSpPr>
                          <a:xfrm>
                            <a:off x="1769998" y="0"/>
                            <a:ext cx="7152005" cy="7560000"/>
                            <a:chOff x="1769550" y="0"/>
                            <a:chExt cx="71516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769550" y="0"/>
                              <a:ext cx="71516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69998" y="0"/>
                              <a:ext cx="7143750" cy="7553253"/>
                              <a:chOff x="489" y="636"/>
                              <a:chExt cx="11250" cy="1455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89" y="636"/>
                                <a:ext cx="11250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502" y="650"/>
                                <a:ext cx="11235" cy="1454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74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4677" y="8353"/>
                                <a:ext cx="2853" cy="31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310515</wp:posOffset>
                </wp:positionH>
                <wp:positionV relativeFrom="page">
                  <wp:posOffset>403860</wp:posOffset>
                </wp:positionV>
                <wp:extent cx="7152005" cy="9250045"/>
                <wp:effectExtent b="0" l="0" r="0" t="0"/>
                <wp:wrapNone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2005" cy="925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857"/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9">
      <w:pPr>
        <w:pStyle w:val="Title"/>
        <w:ind w:firstLine="857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857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firstLine="857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firstLine="857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857" w:right="886" w:firstLine="0"/>
        <w:jc w:val="center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Fonts w:ascii="Calibri" w:cs="Calibri" w:eastAsia="Calibri" w:hAnsi="Calibri"/>
          <w:sz w:val="31"/>
          <w:szCs w:val="31"/>
          <w:rtl w:val="0"/>
        </w:rPr>
        <w:t xml:space="preserve"> by</w:t>
      </w:r>
    </w:p>
    <w:p w:rsidR="00000000" w:rsidDel="00000000" w:rsidP="00000000" w:rsidRDefault="00000000" w:rsidRPr="00000000" w14:paraId="0000000E">
      <w:pPr>
        <w:pStyle w:val="Heading1"/>
        <w:ind w:firstLine="857"/>
        <w:rPr/>
      </w:pPr>
      <w:r w:rsidDel="00000000" w:rsidR="00000000" w:rsidRPr="00000000">
        <w:rPr>
          <w:rtl w:val="0"/>
        </w:rPr>
        <w:t xml:space="preserve">Lavudya Prudhvi Raj(22CS60R58)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10">
      <w:pPr>
        <w:pStyle w:val="Heading1"/>
        <w:ind w:firstLine="857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Akash Kundu(22CS60R38)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ind w:left="1271" w:right="130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71" w:line="254" w:lineRule="auto"/>
        <w:ind w:left="1260" w:right="1140" w:firstLine="0"/>
        <w:jc w:val="center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Fonts w:ascii="Calibri" w:cs="Calibri" w:eastAsia="Calibri" w:hAnsi="Calibri"/>
          <w:sz w:val="31"/>
          <w:szCs w:val="31"/>
          <w:rtl w:val="0"/>
        </w:rPr>
        <w:t xml:space="preserve">Department of Computer Science &amp; Engineering, Indian Institute of Technology Kharagpur</w:t>
      </w:r>
    </w:p>
    <w:p w:rsidR="00000000" w:rsidDel="00000000" w:rsidP="00000000" w:rsidRDefault="00000000" w:rsidRPr="00000000" w14:paraId="0000002A">
      <w:pPr>
        <w:spacing w:before="171" w:line="254" w:lineRule="auto"/>
        <w:ind w:left="1260" w:right="1140" w:firstLine="0"/>
        <w:jc w:val="center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71" w:line="254" w:lineRule="auto"/>
        <w:ind w:left="1260" w:right="1140" w:firstLine="0"/>
        <w:jc w:val="center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71" w:line="254" w:lineRule="auto"/>
        <w:ind w:left="0" w:right="1140" w:firstLine="0"/>
        <w:rPr>
          <w:rFonts w:ascii="Calibri" w:cs="Calibri" w:eastAsia="Calibri" w:hAnsi="Calibri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71" w:line="254" w:lineRule="auto"/>
        <w:ind w:left="0" w:right="1140" w:firstLine="0"/>
        <w:rPr>
          <w:rFonts w:ascii="Calibri" w:cs="Calibri" w:eastAsia="Calibri" w:hAnsi="Calibri"/>
          <w:b w:val="1"/>
          <w:sz w:val="31"/>
          <w:szCs w:val="31"/>
        </w:rPr>
      </w:pPr>
      <w:r w:rsidDel="00000000" w:rsidR="00000000" w:rsidRPr="00000000">
        <w:rPr>
          <w:rFonts w:ascii="Calibri" w:cs="Calibri" w:eastAsia="Calibri" w:hAnsi="Calibri"/>
          <w:b w:val="1"/>
          <w:sz w:val="31"/>
          <w:szCs w:val="31"/>
          <w:rtl w:val="0"/>
        </w:rPr>
        <w:t xml:space="preserve">Report1(Q1):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before="171" w:line="254" w:lineRule="auto"/>
        <w:ind w:left="720" w:right="1140" w:hanging="360"/>
        <w:rPr>
          <w:rFonts w:ascii="Calibri" w:cs="Calibri" w:eastAsia="Calibri" w:hAnsi="Calibri"/>
          <w:sz w:val="29"/>
          <w:szCs w:val="29"/>
          <w:u w:val="none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PCA Plot</w:t>
      </w:r>
    </w:p>
    <w:p w:rsidR="00000000" w:rsidDel="00000000" w:rsidP="00000000" w:rsidRDefault="00000000" w:rsidRPr="00000000" w14:paraId="0000002F">
      <w:pPr>
        <w:spacing w:before="171" w:line="254" w:lineRule="auto"/>
        <w:ind w:left="720" w:right="1140" w:firstLine="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</w:rPr>
        <w:drawing>
          <wp:inline distB="114300" distT="114300" distL="114300" distR="114300">
            <wp:extent cx="4772025" cy="48196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4" w:lineRule="auto"/>
        <w:ind w:left="720" w:right="1140" w:firstLine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highlight w:val="white"/>
          <w:rtl w:val="0"/>
        </w:rPr>
        <w:t xml:space="preserve">By selecting 2 components,95% of total variance is preserved</w:t>
      </w:r>
    </w:p>
    <w:p w:rsidR="00000000" w:rsidDel="00000000" w:rsidP="00000000" w:rsidRDefault="00000000" w:rsidRPr="00000000" w14:paraId="00000031">
      <w:pPr>
        <w:spacing w:line="254" w:lineRule="auto"/>
        <w:ind w:left="720" w:right="1140" w:firstLine="0"/>
        <w:rPr>
          <w:rFonts w:ascii="Calibri" w:cs="Calibri" w:eastAsia="Calibri" w:hAnsi="Calibri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54" w:lineRule="auto"/>
        <w:ind w:left="720" w:right="1140" w:hanging="36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highlight w:val="white"/>
          <w:rtl w:val="0"/>
        </w:rPr>
        <w:t xml:space="preserve">K-means Clustering</w:t>
      </w:r>
    </w:p>
    <w:p w:rsidR="00000000" w:rsidDel="00000000" w:rsidP="00000000" w:rsidRDefault="00000000" w:rsidRPr="00000000" w14:paraId="00000033">
      <w:pPr>
        <w:spacing w:line="254" w:lineRule="auto"/>
        <w:ind w:left="720" w:right="1140" w:firstLine="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highlight w:val="white"/>
        </w:rPr>
        <w:drawing>
          <wp:inline distB="114300" distT="114300" distL="114300" distR="114300">
            <wp:extent cx="3524250" cy="2362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71" w:line="254" w:lineRule="auto"/>
        <w:ind w:right="1140"/>
        <w:rPr>
          <w:rFonts w:ascii="Calibri" w:cs="Calibri" w:eastAsia="Calibri" w:hAnsi="Calibri"/>
          <w:b w:val="1"/>
          <w:sz w:val="31"/>
          <w:szCs w:val="31"/>
        </w:rPr>
      </w:pPr>
      <w:r w:rsidDel="00000000" w:rsidR="00000000" w:rsidRPr="00000000">
        <w:rPr>
          <w:rFonts w:ascii="Calibri" w:cs="Calibri" w:eastAsia="Calibri" w:hAnsi="Calibri"/>
          <w:b w:val="1"/>
          <w:sz w:val="31"/>
          <w:szCs w:val="31"/>
          <w:rtl w:val="0"/>
        </w:rPr>
        <w:t xml:space="preserve">Report2(Q2):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before="171" w:line="254" w:lineRule="auto"/>
        <w:ind w:left="720" w:right="1140" w:hanging="360"/>
        <w:rPr>
          <w:rFonts w:ascii="Calibri" w:cs="Calibri" w:eastAsia="Calibri" w:hAnsi="Calibri"/>
          <w:sz w:val="29"/>
          <w:szCs w:val="29"/>
          <w:u w:val="none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Given data</w:t>
      </w:r>
    </w:p>
    <w:p w:rsidR="00000000" w:rsidDel="00000000" w:rsidP="00000000" w:rsidRDefault="00000000" w:rsidRPr="00000000" w14:paraId="00000036">
      <w:pPr>
        <w:spacing w:before="171" w:line="254" w:lineRule="auto"/>
        <w:ind w:left="720" w:right="1140" w:firstLine="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</w:rPr>
        <w:drawing>
          <wp:inline distB="114300" distT="114300" distL="114300" distR="114300">
            <wp:extent cx="4684713" cy="3739014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713" cy="3739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before="171" w:line="254" w:lineRule="auto"/>
        <w:ind w:left="720" w:right="1140" w:hanging="360"/>
        <w:rPr>
          <w:rFonts w:ascii="Calibri" w:cs="Calibri" w:eastAsia="Calibri" w:hAnsi="Calibri"/>
          <w:sz w:val="29"/>
          <w:szCs w:val="29"/>
          <w:u w:val="none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Data after Standard Scalar Normalization</w:t>
      </w:r>
    </w:p>
    <w:p w:rsidR="00000000" w:rsidDel="00000000" w:rsidP="00000000" w:rsidRDefault="00000000" w:rsidRPr="00000000" w14:paraId="00000038">
      <w:pPr>
        <w:spacing w:before="171" w:line="254" w:lineRule="auto"/>
        <w:ind w:left="720" w:right="1140" w:firstLine="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</w:rPr>
        <w:drawing>
          <wp:inline distB="114300" distT="114300" distL="114300" distR="114300">
            <wp:extent cx="4598988" cy="3725871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8988" cy="3725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171" w:line="254" w:lineRule="auto"/>
        <w:ind w:left="720" w:right="1140" w:hanging="360"/>
        <w:rPr>
          <w:rFonts w:ascii="Calibri" w:cs="Calibri" w:eastAsia="Calibri" w:hAnsi="Calibri"/>
          <w:sz w:val="29"/>
          <w:szCs w:val="29"/>
          <w:u w:val="none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Accuracy for SVM Models:</w:t>
      </w:r>
    </w:p>
    <w:p w:rsidR="00000000" w:rsidDel="00000000" w:rsidP="00000000" w:rsidRDefault="00000000" w:rsidRPr="00000000" w14:paraId="0000003A">
      <w:pPr>
        <w:spacing w:before="171" w:line="254" w:lineRule="auto"/>
        <w:ind w:left="720" w:right="1140" w:firstLine="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</w:rPr>
        <w:drawing>
          <wp:inline distB="114300" distT="114300" distL="114300" distR="114300">
            <wp:extent cx="5588000" cy="660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171" w:line="254" w:lineRule="auto"/>
        <w:ind w:left="720" w:right="1140" w:hanging="360"/>
        <w:rPr>
          <w:rFonts w:ascii="Calibri" w:cs="Calibri" w:eastAsia="Calibri" w:hAnsi="Calibri"/>
          <w:sz w:val="29"/>
          <w:szCs w:val="29"/>
          <w:u w:val="none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Accuracy of MLP Classifier Models: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="254" w:lineRule="auto"/>
        <w:ind w:left="1440" w:right="1140" w:hanging="360"/>
        <w:rPr>
          <w:rFonts w:ascii="Calibri" w:cs="Calibri" w:eastAsia="Calibri" w:hAnsi="Calibri"/>
          <w:sz w:val="29"/>
          <w:szCs w:val="29"/>
          <w:u w:val="none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1 hidden layer with 16 nodes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before="0" w:beforeAutospacing="0" w:line="254" w:lineRule="auto"/>
        <w:ind w:left="1440" w:right="1140" w:hanging="360"/>
        <w:rPr>
          <w:rFonts w:ascii="Calibri" w:cs="Calibri" w:eastAsia="Calibri" w:hAnsi="Calibri"/>
          <w:sz w:val="29"/>
          <w:szCs w:val="29"/>
          <w:u w:val="none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2 hidden layers with 256 and 16 nodes respectively.</w:t>
      </w:r>
    </w:p>
    <w:p w:rsidR="00000000" w:rsidDel="00000000" w:rsidP="00000000" w:rsidRDefault="00000000" w:rsidRPr="00000000" w14:paraId="0000003E">
      <w:pPr>
        <w:spacing w:before="171" w:line="254" w:lineRule="auto"/>
        <w:ind w:left="810" w:right="1140" w:firstLine="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9"/>
          <w:szCs w:val="29"/>
        </w:rPr>
        <w:drawing>
          <wp:inline distB="114300" distT="114300" distL="114300" distR="114300">
            <wp:extent cx="6116637" cy="4762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6637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before="171" w:line="254" w:lineRule="auto"/>
        <w:ind w:left="720" w:right="1140" w:hanging="360"/>
        <w:rPr>
          <w:rFonts w:ascii="Calibri" w:cs="Calibri" w:eastAsia="Calibri" w:hAnsi="Calibri"/>
          <w:sz w:val="29"/>
          <w:szCs w:val="29"/>
          <w:u w:val="none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Learning rate vs accuracy(Best of MLP Models):</w:t>
      </w:r>
    </w:p>
    <w:p w:rsidR="00000000" w:rsidDel="00000000" w:rsidP="00000000" w:rsidRDefault="00000000" w:rsidRPr="00000000" w14:paraId="00000040">
      <w:pPr>
        <w:spacing w:before="171" w:line="254" w:lineRule="auto"/>
        <w:ind w:left="720" w:right="1140" w:firstLine="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</w:rPr>
        <w:drawing>
          <wp:inline distB="114300" distT="114300" distL="114300" distR="114300">
            <wp:extent cx="4933950" cy="33528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71" w:line="254" w:lineRule="auto"/>
        <w:ind w:left="720" w:right="1140" w:firstLine="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71" w:line="254" w:lineRule="auto"/>
        <w:ind w:left="720" w:right="1140" w:firstLine="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71" w:line="254" w:lineRule="auto"/>
        <w:ind w:left="720" w:right="1140" w:firstLine="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71" w:line="254" w:lineRule="auto"/>
        <w:ind w:left="720" w:right="1140" w:firstLine="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71" w:line="254" w:lineRule="auto"/>
        <w:ind w:left="720" w:right="1140" w:firstLine="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71" w:line="254" w:lineRule="auto"/>
        <w:ind w:left="0" w:right="1140" w:firstLine="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171" w:line="254" w:lineRule="auto"/>
        <w:ind w:left="720" w:right="1140" w:hanging="360"/>
        <w:rPr>
          <w:rFonts w:ascii="Calibri" w:cs="Calibri" w:eastAsia="Calibri" w:hAnsi="Calibri"/>
          <w:sz w:val="29"/>
          <w:szCs w:val="29"/>
          <w:u w:val="none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Best feature using Backward Elimination(k=no.of features):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="254" w:lineRule="auto"/>
        <w:ind w:left="1440" w:right="1140" w:hanging="36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k=1:</w:t>
      </w:r>
      <w:r w:rsidDel="00000000" w:rsidR="00000000" w:rsidRPr="00000000">
        <w:rPr>
          <w:rFonts w:ascii="Calibri" w:cs="Calibri" w:eastAsia="Calibri" w:hAnsi="Calibri"/>
          <w:sz w:val="27"/>
          <w:szCs w:val="27"/>
          <w:highlight w:val="white"/>
          <w:rtl w:val="0"/>
        </w:rPr>
        <w:t xml:space="preserve">('petal width')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="254" w:lineRule="auto"/>
        <w:ind w:left="1440" w:right="1140" w:hanging="36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k=2:</w:t>
      </w:r>
      <w:r w:rsidDel="00000000" w:rsidR="00000000" w:rsidRPr="00000000">
        <w:rPr>
          <w:rFonts w:ascii="Calibri" w:cs="Calibri" w:eastAsia="Calibri" w:hAnsi="Calibri"/>
          <w:sz w:val="27"/>
          <w:szCs w:val="27"/>
          <w:highlight w:val="white"/>
          <w:rtl w:val="0"/>
        </w:rPr>
        <w:t xml:space="preserve">('petal length', 'petal width')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="254" w:lineRule="auto"/>
        <w:ind w:left="1440" w:right="1140" w:hanging="36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k=3:</w:t>
      </w:r>
      <w:r w:rsidDel="00000000" w:rsidR="00000000" w:rsidRPr="00000000">
        <w:rPr>
          <w:rFonts w:ascii="Calibri" w:cs="Calibri" w:eastAsia="Calibri" w:hAnsi="Calibri"/>
          <w:sz w:val="27"/>
          <w:szCs w:val="27"/>
          <w:highlight w:val="white"/>
          <w:rtl w:val="0"/>
        </w:rPr>
        <w:t xml:space="preserve">('sepal width', 'petal length', 'petal width')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="254" w:lineRule="auto"/>
        <w:ind w:left="1440" w:right="1140" w:hanging="36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k=4:</w:t>
      </w:r>
      <w:r w:rsidDel="00000000" w:rsidR="00000000" w:rsidRPr="00000000">
        <w:rPr>
          <w:rFonts w:ascii="Calibri" w:cs="Calibri" w:eastAsia="Calibri" w:hAnsi="Calibri"/>
          <w:sz w:val="27"/>
          <w:szCs w:val="27"/>
          <w:highlight w:val="white"/>
          <w:rtl w:val="0"/>
        </w:rPr>
        <w:t xml:space="preserve">('sepal length', 'sepal width', 'petal length', 'petal width')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before="0" w:beforeAutospacing="0" w:line="254" w:lineRule="auto"/>
        <w:ind w:left="720" w:right="1140" w:hanging="360"/>
        <w:rPr>
          <w:rFonts w:ascii="Calibri" w:cs="Calibri" w:eastAsia="Calibri" w:hAnsi="Calibri"/>
          <w:sz w:val="29"/>
          <w:szCs w:val="29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highlight w:val="white"/>
          <w:rtl w:val="0"/>
        </w:rPr>
        <w:t xml:space="preserve">Ensemble Learning(Max voting technique)</w:t>
      </w:r>
    </w:p>
    <w:p w:rsidR="00000000" w:rsidDel="00000000" w:rsidP="00000000" w:rsidRDefault="00000000" w:rsidRPr="00000000" w14:paraId="0000004D">
      <w:pPr>
        <w:spacing w:before="171" w:line="254" w:lineRule="auto"/>
        <w:ind w:left="720" w:right="1140" w:firstLine="0"/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highlight w:val="white"/>
          <w:rtl w:val="0"/>
        </w:rPr>
        <w:t xml:space="preserve">Accuracy of SVM using quadratic polynomial kernel: 0.9666666666666667</w:t>
      </w:r>
    </w:p>
    <w:p w:rsidR="00000000" w:rsidDel="00000000" w:rsidP="00000000" w:rsidRDefault="00000000" w:rsidRPr="00000000" w14:paraId="0000004E">
      <w:pPr>
        <w:spacing w:before="171" w:line="254" w:lineRule="auto"/>
        <w:ind w:left="720" w:right="1140" w:firstLine="0"/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highlight w:val="white"/>
          <w:rtl w:val="0"/>
        </w:rPr>
        <w:t xml:space="preserve">Accuracy of SVM using Radial Basis function kernel: 1.0</w:t>
      </w:r>
    </w:p>
    <w:p w:rsidR="00000000" w:rsidDel="00000000" w:rsidP="00000000" w:rsidRDefault="00000000" w:rsidRPr="00000000" w14:paraId="0000004F">
      <w:pPr>
        <w:spacing w:before="171" w:line="254" w:lineRule="auto"/>
        <w:ind w:left="720" w:right="1140" w:firstLine="0"/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highlight w:val="white"/>
          <w:rtl w:val="0"/>
        </w:rPr>
        <w:t xml:space="preserve">Accuracy of best model of part3: 0.7666666666666667</w:t>
      </w:r>
    </w:p>
    <w:p w:rsidR="00000000" w:rsidDel="00000000" w:rsidP="00000000" w:rsidRDefault="00000000" w:rsidRPr="00000000" w14:paraId="00000050">
      <w:pPr>
        <w:shd w:fill="ffffff" w:val="clear"/>
        <w:spacing w:line="291.42960000000005" w:lineRule="auto"/>
        <w:ind w:left="720" w:right="1140" w:firstLine="0"/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291.42960000000005" w:lineRule="auto"/>
        <w:ind w:left="720" w:right="1140" w:firstLine="0"/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highlight w:val="white"/>
          <w:rtl w:val="0"/>
        </w:rPr>
        <w:t xml:space="preserve">Accuracy of max voting technique using the above 3 models: 1.0</w:t>
      </w:r>
    </w:p>
    <w:p w:rsidR="00000000" w:rsidDel="00000000" w:rsidP="00000000" w:rsidRDefault="00000000" w:rsidRPr="00000000" w14:paraId="00000052">
      <w:pPr>
        <w:spacing w:before="171" w:line="254" w:lineRule="auto"/>
        <w:ind w:left="720" w:right="1140" w:firstLine="0"/>
        <w:rPr>
          <w:rFonts w:ascii="Calibri" w:cs="Calibri" w:eastAsia="Calibri" w:hAnsi="Calibri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27"/>
          <w:szCs w:val="2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594"/>
        </w:tabs>
        <w:spacing w:line="252.00000000000003" w:lineRule="auto"/>
        <w:ind w:left="0" w:firstLine="0"/>
        <w:rPr>
          <w:rFonts w:ascii="Calibri" w:cs="Calibri" w:eastAsia="Calibri" w:hAnsi="Calibri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594"/>
        </w:tabs>
        <w:spacing w:line="252.00000000000003" w:lineRule="auto"/>
        <w:ind w:left="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594"/>
        </w:tabs>
        <w:spacing w:line="252.00000000000003" w:lineRule="auto"/>
        <w:rPr>
          <w:rFonts w:ascii="Calibri" w:cs="Calibri" w:eastAsia="Calibri" w:hAnsi="Calibri"/>
          <w:b w:val="1"/>
          <w:sz w:val="31"/>
          <w:szCs w:val="31"/>
        </w:rPr>
      </w:pPr>
      <w:r w:rsidDel="00000000" w:rsidR="00000000" w:rsidRPr="00000000">
        <w:rPr>
          <w:rFonts w:ascii="Calibri" w:cs="Calibri" w:eastAsia="Calibri" w:hAnsi="Calibri"/>
          <w:b w:val="1"/>
          <w:sz w:val="31"/>
          <w:szCs w:val="31"/>
          <w:rtl w:val="0"/>
        </w:rPr>
        <w:t xml:space="preserve">References: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tabs>
          <w:tab w:val="left" w:pos="594"/>
        </w:tabs>
        <w:spacing w:line="252.00000000000003" w:lineRule="auto"/>
        <w:ind w:left="720" w:hanging="360"/>
        <w:rPr>
          <w:rFonts w:ascii="Calibri" w:cs="Calibri" w:eastAsia="Calibri" w:hAnsi="Calibri"/>
          <w:sz w:val="31"/>
          <w:szCs w:val="31"/>
          <w:u w:val="none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31"/>
            <w:szCs w:val="31"/>
            <w:u w:val="single"/>
            <w:rtl w:val="0"/>
          </w:rPr>
          <w:t xml:space="preserve">https://towardsdatascience.com/pca-using-python-scikit-learn-e653f8989e60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tabs>
          <w:tab w:val="left" w:pos="594"/>
        </w:tabs>
        <w:spacing w:line="252.00000000000003" w:lineRule="auto"/>
        <w:ind w:left="720" w:hanging="360"/>
        <w:rPr>
          <w:rFonts w:ascii="Calibri" w:cs="Calibri" w:eastAsia="Calibri" w:hAnsi="Calibri"/>
          <w:sz w:val="31"/>
          <w:szCs w:val="31"/>
          <w:u w:val="none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31"/>
            <w:szCs w:val="31"/>
            <w:u w:val="single"/>
            <w:rtl w:val="0"/>
          </w:rPr>
          <w:t xml:space="preserve">https://scikit-learn.org/stable/modules/svm.html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tabs>
          <w:tab w:val="left" w:pos="594"/>
        </w:tabs>
        <w:spacing w:line="252.00000000000003" w:lineRule="auto"/>
        <w:ind w:left="720" w:hanging="360"/>
        <w:rPr>
          <w:rFonts w:ascii="Calibri" w:cs="Calibri" w:eastAsia="Calibri" w:hAnsi="Calibri"/>
          <w:sz w:val="31"/>
          <w:szCs w:val="31"/>
          <w:u w:val="none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31"/>
            <w:szCs w:val="31"/>
            <w:u w:val="single"/>
            <w:rtl w:val="0"/>
          </w:rPr>
          <w:t xml:space="preserve">https://scikit-learn.org/stable/modules/generated/sklearn.neural_network.MLPClassifier.html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tabs>
          <w:tab w:val="left" w:pos="594"/>
        </w:tabs>
        <w:spacing w:line="252.00000000000003" w:lineRule="auto"/>
        <w:ind w:left="720" w:hanging="360"/>
        <w:rPr>
          <w:rFonts w:ascii="Calibri" w:cs="Calibri" w:eastAsia="Calibri" w:hAnsi="Calibri"/>
          <w:sz w:val="31"/>
          <w:szCs w:val="31"/>
          <w:u w:val="none"/>
        </w:rPr>
      </w:pPr>
      <w:r w:rsidDel="00000000" w:rsidR="00000000" w:rsidRPr="00000000">
        <w:rPr>
          <w:rFonts w:ascii="Calibri" w:cs="Calibri" w:eastAsia="Calibri" w:hAnsi="Calibri"/>
          <w:sz w:val="31"/>
          <w:szCs w:val="31"/>
          <w:rtl w:val="0"/>
        </w:rPr>
        <w:t xml:space="preserve">https://www.analyticsvidhya.com/blog/2021/04/backward-feature-elimination-and-its-implementation/</w:t>
      </w:r>
    </w:p>
    <w:p w:rsidR="00000000" w:rsidDel="00000000" w:rsidP="00000000" w:rsidRDefault="00000000" w:rsidRPr="00000000" w14:paraId="0000006B">
      <w:pPr>
        <w:tabs>
          <w:tab w:val="left" w:pos="594"/>
        </w:tabs>
        <w:spacing w:line="252.00000000000003" w:lineRule="auto"/>
        <w:ind w:left="720" w:firstLine="0"/>
        <w:rPr>
          <w:rFonts w:ascii="Calibri" w:cs="Calibri" w:eastAsia="Calibri" w:hAnsi="Calibri"/>
          <w:sz w:val="31"/>
          <w:szCs w:val="3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500" w:left="1720" w:right="1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" w:lineRule="auto"/>
      <w:ind w:left="857" w:right="886"/>
      <w:jc w:val="center"/>
    </w:pPr>
    <w:rPr>
      <w:rFonts w:ascii="Calibri" w:cs="Calibri" w:eastAsia="Calibri" w:hAnsi="Calibri"/>
      <w:b w:val="1"/>
      <w:sz w:val="31"/>
      <w:szCs w:val="3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3" w:lineRule="auto"/>
      <w:ind w:left="857" w:right="886"/>
      <w:jc w:val="center"/>
    </w:pPr>
    <w:rPr>
      <w:rFonts w:ascii="Calibri" w:cs="Calibri" w:eastAsia="Calibri" w:hAnsi="Calibri"/>
      <w:b w:val="1"/>
      <w:sz w:val="45"/>
      <w:szCs w:val="45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" w:lineRule="auto"/>
      <w:ind w:left="857" w:right="886"/>
      <w:jc w:val="center"/>
    </w:pPr>
    <w:rPr>
      <w:rFonts w:ascii="Calibri" w:cs="Calibri" w:eastAsia="Calibri" w:hAnsi="Calibri"/>
      <w:b w:val="1"/>
      <w:sz w:val="31"/>
      <w:szCs w:val="3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3" w:lineRule="auto"/>
      <w:ind w:left="857" w:right="886"/>
      <w:jc w:val="center"/>
    </w:pPr>
    <w:rPr>
      <w:rFonts w:ascii="Calibri" w:cs="Calibri" w:eastAsia="Calibri" w:hAnsi="Calibri"/>
      <w:b w:val="1"/>
      <w:sz w:val="45"/>
      <w:szCs w:val="45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24"/>
      <w:ind w:left="857" w:right="886"/>
      <w:jc w:val="center"/>
      <w:outlineLvl w:val="0"/>
    </w:pPr>
    <w:rPr>
      <w:rFonts w:ascii="Calibri" w:cs="Calibri" w:eastAsia="Calibri" w:hAnsi="Calibri"/>
      <w:b w:val="1"/>
      <w:bCs w:val="1"/>
      <w:sz w:val="31"/>
      <w:szCs w:val="3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13"/>
      <w:ind w:left="857" w:right="886"/>
      <w:jc w:val="center"/>
    </w:pPr>
    <w:rPr>
      <w:rFonts w:ascii="Calibri" w:cs="Calibri" w:eastAsia="Calibri" w:hAnsi="Calibri"/>
      <w:b w:val="1"/>
      <w:bCs w:val="1"/>
      <w:sz w:val="45"/>
      <w:szCs w:val="45"/>
    </w:rPr>
  </w:style>
  <w:style w:type="paragraph" w:styleId="ListParagraph">
    <w:name w:val="List Paragraph"/>
    <w:basedOn w:val="Normal"/>
    <w:uiPriority w:val="1"/>
    <w:qFormat w:val="1"/>
    <w:pPr>
      <w:ind w:left="593" w:right="109" w:hanging="365"/>
      <w:jc w:val="both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5D75D4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D75D4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5D75D4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D75D4"/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 w:val="1"/>
    <w:rsid w:val="00A96B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96B1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879C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hyperlink" Target="https://scikit-learn.org/stable/modules/svm.html" TargetMode="External"/><Relationship Id="rId16" Type="http://schemas.openxmlformats.org/officeDocument/2006/relationships/hyperlink" Target="https://towardsdatascience.com/pca-using-python-scikit-learn-e653f8989e6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scikit-learn.org/stable/modules/generated/sklearn.neural_network.MLPClassifier.html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JrLdVdKr3iWvb6czR4dM5cJq+Q==">AMUW2mVYCLkvP2E3Ye3+jwhwazV4eUWY353bB+YE+laHaZld+d/ww61YsGz8lgj1AL/5k4gx4iZqP81HMUx4px+dkFkTC2mbBkMM9t9XPFsEZxFZv9lnC1L0QmZP54n6MQQf7owec76r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2022-10-17T18:00:00Z</dcterms:created>
  <dc:creator>L.PRUDHVI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2022-10-17T00:00:00Z</vt:filetime>
  </property>
</Properties>
</file>