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FC" w:rsidRPr="00B355A2" w:rsidRDefault="00103181" w:rsidP="00B355A2">
      <w:pPr>
        <w:jc w:val="both"/>
        <w:rPr>
          <w:b/>
        </w:rPr>
      </w:pPr>
    </w:p>
    <w:p w:rsidR="00B355A2" w:rsidRDefault="00B355A2" w:rsidP="00B355A2">
      <w:pPr>
        <w:ind w:left="1416" w:firstLine="708"/>
        <w:jc w:val="both"/>
        <w:rPr>
          <w:b/>
          <w:lang w:val="en-US"/>
        </w:rPr>
      </w:pPr>
      <w:r w:rsidRPr="00B355A2">
        <w:rPr>
          <w:b/>
          <w:lang w:val="en-US"/>
        </w:rPr>
        <w:t>Governance Improvement Proposal Issuance</w:t>
      </w:r>
    </w:p>
    <w:p w:rsidR="00207D5D" w:rsidRDefault="00207D5D" w:rsidP="00B355A2">
      <w:pPr>
        <w:ind w:left="1416" w:firstLine="708"/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     (Reduce version)</w:t>
      </w:r>
    </w:p>
    <w:p w:rsidR="00DC6859" w:rsidRPr="00B355A2" w:rsidRDefault="00DC6859" w:rsidP="00DC6859">
      <w:pPr>
        <w:ind w:left="2832" w:firstLine="708"/>
        <w:jc w:val="both"/>
        <w:rPr>
          <w:b/>
          <w:lang w:val="en-US"/>
        </w:rPr>
      </w:pPr>
    </w:p>
    <w:p w:rsidR="00B355A2" w:rsidRPr="00B355A2" w:rsidRDefault="00B355A2" w:rsidP="00B355A2">
      <w:pPr>
        <w:jc w:val="both"/>
        <w:rPr>
          <w:b/>
          <w:lang w:val="en-US"/>
        </w:rPr>
      </w:pPr>
    </w:p>
    <w:p w:rsidR="009A5682" w:rsidRDefault="009A5682" w:rsidP="00B355A2">
      <w:pPr>
        <w:jc w:val="both"/>
        <w:rPr>
          <w:b/>
          <w:lang w:val="en-US"/>
        </w:rPr>
      </w:pPr>
    </w:p>
    <w:p w:rsidR="00B355A2" w:rsidRPr="00B355A2" w:rsidRDefault="00B355A2" w:rsidP="00B355A2">
      <w:pPr>
        <w:jc w:val="both"/>
        <w:rPr>
          <w:b/>
          <w:lang w:val="en-US"/>
        </w:rPr>
      </w:pPr>
      <w:r w:rsidRPr="00B355A2">
        <w:rPr>
          <w:b/>
          <w:lang w:val="en-US"/>
        </w:rPr>
        <w:t>Date:</w:t>
      </w:r>
      <w:r>
        <w:rPr>
          <w:b/>
          <w:lang w:val="en-US"/>
        </w:rPr>
        <w:t xml:space="preserve"> </w:t>
      </w:r>
      <w:r w:rsidR="00BF07DC">
        <w:rPr>
          <w:b/>
          <w:lang w:val="en-US"/>
        </w:rPr>
        <w:t>20</w:t>
      </w:r>
      <w:r w:rsidR="00BF07DC" w:rsidRPr="00BF07DC">
        <w:rPr>
          <w:b/>
          <w:vertAlign w:val="superscript"/>
          <w:lang w:val="en-US"/>
        </w:rPr>
        <w:t>th</w:t>
      </w:r>
      <w:r w:rsidR="00BF07DC">
        <w:rPr>
          <w:b/>
          <w:lang w:val="en-US"/>
        </w:rPr>
        <w:t xml:space="preserve"> February 2020</w:t>
      </w:r>
    </w:p>
    <w:p w:rsidR="009A5682" w:rsidRDefault="00B355A2" w:rsidP="00B355A2">
      <w:pPr>
        <w:jc w:val="both"/>
        <w:rPr>
          <w:b/>
          <w:lang w:val="en-US"/>
        </w:rPr>
      </w:pPr>
      <w:r>
        <w:rPr>
          <w:b/>
          <w:lang w:val="en-US"/>
        </w:rPr>
        <w:t xml:space="preserve">Referral: </w:t>
      </w:r>
      <w:r w:rsidR="008E7656">
        <w:rPr>
          <w:b/>
          <w:lang w:val="en-US"/>
        </w:rPr>
        <w:t>GIP 3-</w:t>
      </w:r>
      <w:r w:rsidR="00BF07DC">
        <w:rPr>
          <w:b/>
          <w:lang w:val="en-US"/>
        </w:rPr>
        <w:t>Minimum Tariff</w:t>
      </w:r>
      <w:r w:rsidR="001C2B4B">
        <w:rPr>
          <w:b/>
          <w:lang w:val="en-US"/>
        </w:rPr>
        <w:t>´s rule</w:t>
      </w:r>
    </w:p>
    <w:p w:rsidR="00B355A2" w:rsidRDefault="00B355A2" w:rsidP="00B355A2">
      <w:pPr>
        <w:jc w:val="both"/>
        <w:rPr>
          <w:b/>
          <w:u w:val="single"/>
          <w:lang w:val="en-US"/>
        </w:rPr>
      </w:pPr>
    </w:p>
    <w:p w:rsidR="00BF07DC" w:rsidRDefault="00507888" w:rsidP="00B355A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ABSTRACT:</w:t>
      </w:r>
      <w:bookmarkStart w:id="0" w:name="_GoBack"/>
      <w:bookmarkEnd w:id="0"/>
    </w:p>
    <w:p w:rsidR="00BF07DC" w:rsidRDefault="00BF07DC" w:rsidP="00B355A2">
      <w:pPr>
        <w:jc w:val="both"/>
        <w:rPr>
          <w:b/>
          <w:u w:val="single"/>
          <w:lang w:val="en-US"/>
        </w:rPr>
      </w:pPr>
    </w:p>
    <w:p w:rsidR="00BF07DC" w:rsidRDefault="00BF07DC" w:rsidP="00B355A2">
      <w:pPr>
        <w:jc w:val="both"/>
        <w:rPr>
          <w:lang w:val="en-US"/>
        </w:rPr>
      </w:pPr>
      <w:r>
        <w:rPr>
          <w:lang w:val="en-US"/>
        </w:rPr>
        <w:t>AGENT POLICY on the Version 1.0 point 2 contains the rule of minimum tariff´s parameters which is a rule for sustainable purposes, a contingent measure to establish a minimal price or quotation and some parameters which allow the Agent to define the appropriate tariff with the scenario or schema of the event is potentially able to perform with a potential client or customer for CLAUDIA.</w:t>
      </w:r>
    </w:p>
    <w:p w:rsidR="00BF07DC" w:rsidRDefault="00BF07DC" w:rsidP="00B355A2">
      <w:pPr>
        <w:jc w:val="both"/>
        <w:rPr>
          <w:lang w:val="en-US"/>
        </w:rPr>
      </w:pPr>
    </w:p>
    <w:p w:rsidR="00BF07DC" w:rsidRDefault="00BF07DC" w:rsidP="00B355A2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SCOPE:</w:t>
      </w:r>
    </w:p>
    <w:p w:rsidR="00BF07DC" w:rsidRDefault="00BF07DC" w:rsidP="00B355A2">
      <w:pPr>
        <w:jc w:val="both"/>
        <w:rPr>
          <w:b/>
          <w:u w:val="single"/>
          <w:lang w:val="en-US"/>
        </w:rPr>
      </w:pPr>
    </w:p>
    <w:p w:rsidR="00BF07DC" w:rsidRDefault="00BF07DC" w:rsidP="00B355A2">
      <w:pPr>
        <w:jc w:val="both"/>
        <w:rPr>
          <w:lang w:val="en-US"/>
        </w:rPr>
      </w:pPr>
      <w:r>
        <w:rPr>
          <w:lang w:val="en-US"/>
        </w:rPr>
        <w:t>The Agent has to describe with the help of the customer/client the best scenario and the worst scenario in terms of budget´s needs. There are various types of events and a variety of activities for any event hence the Agent and CLAUDIA synchronize the parameters based on three elements as a basic tariff</w:t>
      </w:r>
      <w:r w:rsidR="00DB027D">
        <w:rPr>
          <w:lang w:val="en-US"/>
        </w:rPr>
        <w:t>´s parameters:</w:t>
      </w:r>
    </w:p>
    <w:p w:rsidR="00BF07DC" w:rsidRDefault="00BF07DC" w:rsidP="00B355A2">
      <w:pPr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BF07DC" w:rsidRPr="00BF07DC" w:rsidTr="00BF07DC">
        <w:tc>
          <w:tcPr>
            <w:tcW w:w="2829" w:type="dxa"/>
            <w:shd w:val="clear" w:color="auto" w:fill="2F5496" w:themeFill="accent1" w:themeFillShade="BF"/>
          </w:tcPr>
          <w:p w:rsidR="00BF07DC" w:rsidRPr="00BF07DC" w:rsidRDefault="00BF07DC" w:rsidP="00B355A2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BF07DC">
              <w:rPr>
                <w:b/>
                <w:color w:val="FFFFFF" w:themeColor="background1"/>
                <w:lang w:val="en-US"/>
              </w:rPr>
              <w:t xml:space="preserve">          AUDIENCE</w:t>
            </w:r>
          </w:p>
        </w:tc>
        <w:tc>
          <w:tcPr>
            <w:tcW w:w="2829" w:type="dxa"/>
            <w:shd w:val="clear" w:color="auto" w:fill="2F5496" w:themeFill="accent1" w:themeFillShade="BF"/>
          </w:tcPr>
          <w:p w:rsidR="00BF07DC" w:rsidRPr="00BF07DC" w:rsidRDefault="00BF07DC" w:rsidP="00B355A2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BF07DC">
              <w:rPr>
                <w:b/>
                <w:color w:val="FFFFFF" w:themeColor="background1"/>
                <w:lang w:val="en-US"/>
              </w:rPr>
              <w:t xml:space="preserve">          DURATION</w:t>
            </w:r>
          </w:p>
        </w:tc>
        <w:tc>
          <w:tcPr>
            <w:tcW w:w="2830" w:type="dxa"/>
            <w:shd w:val="clear" w:color="auto" w:fill="2F5496" w:themeFill="accent1" w:themeFillShade="BF"/>
          </w:tcPr>
          <w:p w:rsidR="00BF07DC" w:rsidRPr="00BF07DC" w:rsidRDefault="00BF07DC" w:rsidP="00B355A2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BF07DC">
              <w:rPr>
                <w:b/>
                <w:color w:val="FFFFFF" w:themeColor="background1"/>
                <w:lang w:val="en-US"/>
              </w:rPr>
              <w:t xml:space="preserve">         QUESTIONAIRE</w:t>
            </w:r>
          </w:p>
        </w:tc>
      </w:tr>
      <w:tr w:rsidR="00BF07DC" w:rsidTr="00BF07DC">
        <w:tc>
          <w:tcPr>
            <w:tcW w:w="2829" w:type="dxa"/>
          </w:tcPr>
          <w:p w:rsidR="00BF07DC" w:rsidRDefault="00BF07DC" w:rsidP="00B355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Free event/ costs event</w:t>
            </w:r>
          </w:p>
        </w:tc>
        <w:tc>
          <w:tcPr>
            <w:tcW w:w="2829" w:type="dxa"/>
          </w:tcPr>
          <w:p w:rsidR="00BF07DC" w:rsidRDefault="00BF07DC" w:rsidP="00B355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 day</w:t>
            </w:r>
          </w:p>
        </w:tc>
        <w:tc>
          <w:tcPr>
            <w:tcW w:w="2830" w:type="dxa"/>
          </w:tcPr>
          <w:p w:rsidR="00BF07DC" w:rsidRDefault="00BF07DC" w:rsidP="00B355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 Hoc</w:t>
            </w:r>
          </w:p>
        </w:tc>
      </w:tr>
      <w:tr w:rsidR="00BF07DC" w:rsidTr="00BF07DC">
        <w:tc>
          <w:tcPr>
            <w:tcW w:w="2829" w:type="dxa"/>
          </w:tcPr>
          <w:p w:rsidR="00BF07DC" w:rsidRDefault="001C2B4B" w:rsidP="00B355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 of expectations</w:t>
            </w:r>
          </w:p>
        </w:tc>
        <w:tc>
          <w:tcPr>
            <w:tcW w:w="2829" w:type="dxa"/>
          </w:tcPr>
          <w:p w:rsidR="00BF07DC" w:rsidRDefault="00BF07DC" w:rsidP="00B355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 month/ annum</w:t>
            </w:r>
          </w:p>
        </w:tc>
        <w:tc>
          <w:tcPr>
            <w:tcW w:w="2830" w:type="dxa"/>
          </w:tcPr>
          <w:p w:rsidR="00BF07DC" w:rsidRDefault="00BF07DC" w:rsidP="00B355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Selected by Client</w:t>
            </w:r>
          </w:p>
        </w:tc>
      </w:tr>
    </w:tbl>
    <w:p w:rsidR="00BF07DC" w:rsidRDefault="00BF07DC" w:rsidP="00B355A2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1C2B4B" w:rsidRDefault="001C2B4B" w:rsidP="00B355A2">
      <w:pPr>
        <w:jc w:val="both"/>
        <w:rPr>
          <w:lang w:val="en-US"/>
        </w:rPr>
      </w:pPr>
      <w:r>
        <w:rPr>
          <w:lang w:val="en-US"/>
        </w:rPr>
        <w:t xml:space="preserve">These three elements can give minimum analytics for the Agent, as example of </w:t>
      </w:r>
      <w:r w:rsidRPr="001C2B4B">
        <w:rPr>
          <w:b/>
          <w:lang w:val="en-US"/>
        </w:rPr>
        <w:t>minimum tariff</w:t>
      </w:r>
      <w:r>
        <w:rPr>
          <w:lang w:val="en-US"/>
        </w:rPr>
        <w:t xml:space="preserve"> ´s rule for an event of 1000 attendees</w:t>
      </w:r>
      <w:r w:rsidR="00DB027D">
        <w:rPr>
          <w:lang w:val="en-US"/>
        </w:rPr>
        <w:t xml:space="preserve"> with </w:t>
      </w:r>
      <w:r>
        <w:rPr>
          <w:lang w:val="en-US"/>
        </w:rPr>
        <w:t>free ticket</w:t>
      </w:r>
      <w:r w:rsidR="00DB027D">
        <w:rPr>
          <w:lang w:val="en-US"/>
        </w:rPr>
        <w:t>s</w:t>
      </w:r>
      <w:r>
        <w:rPr>
          <w:lang w:val="en-US"/>
        </w:rPr>
        <w:t xml:space="preserve"> and one day of activity with a questionnaire based on Client´s ideation = 500 €. On the other hand, for monthly basis client which will have a weekly event with a low rate of expectations and questionnaire tailored by CLAUDIA a </w:t>
      </w:r>
      <w:r w:rsidRPr="001C2B4B">
        <w:rPr>
          <w:b/>
          <w:lang w:val="en-US"/>
        </w:rPr>
        <w:t>minimum tariff</w:t>
      </w:r>
      <w:r>
        <w:rPr>
          <w:lang w:val="en-US"/>
        </w:rPr>
        <w:t xml:space="preserve"> ´s rule</w:t>
      </w:r>
      <w:r>
        <w:rPr>
          <w:lang w:val="en-US"/>
        </w:rPr>
        <w:t xml:space="preserve"> equal to 500€/month. </w:t>
      </w:r>
    </w:p>
    <w:p w:rsidR="00207D5D" w:rsidRDefault="00207D5D" w:rsidP="00B355A2">
      <w:pPr>
        <w:jc w:val="both"/>
        <w:rPr>
          <w:lang w:val="en-US"/>
        </w:rPr>
      </w:pPr>
    </w:p>
    <w:p w:rsidR="00207D5D" w:rsidRPr="00207D5D" w:rsidRDefault="00207D5D" w:rsidP="00B355A2">
      <w:pPr>
        <w:jc w:val="both"/>
        <w:rPr>
          <w:b/>
          <w:u w:val="single"/>
          <w:lang w:val="en-US"/>
        </w:rPr>
      </w:pPr>
      <w:r w:rsidRPr="00207D5D">
        <w:rPr>
          <w:b/>
          <w:u w:val="single"/>
          <w:lang w:val="en-US"/>
        </w:rPr>
        <w:t>RECOMMENDATIONS:</w:t>
      </w:r>
    </w:p>
    <w:p w:rsidR="001C2B4B" w:rsidRDefault="001C2B4B" w:rsidP="00B355A2">
      <w:pPr>
        <w:jc w:val="both"/>
        <w:rPr>
          <w:lang w:val="en-US"/>
        </w:rPr>
      </w:pPr>
    </w:p>
    <w:p w:rsidR="001C2B4B" w:rsidRPr="00BF07DC" w:rsidRDefault="00207D5D" w:rsidP="00B355A2">
      <w:pPr>
        <w:jc w:val="both"/>
        <w:rPr>
          <w:lang w:val="en-US"/>
        </w:rPr>
      </w:pPr>
      <w:r>
        <w:rPr>
          <w:lang w:val="en-US"/>
        </w:rPr>
        <w:t xml:space="preserve">The Agent is </w:t>
      </w:r>
      <w:r w:rsidR="00DB027D">
        <w:rPr>
          <w:lang w:val="en-US"/>
        </w:rPr>
        <w:t>encouraged</w:t>
      </w:r>
      <w:r>
        <w:rPr>
          <w:lang w:val="en-US"/>
        </w:rPr>
        <w:t xml:space="preserve"> to support on CLAUDIA to define the tariffs with their customers or clients prior to find a formula that makes applicable the Minimum tariff´s rule. </w:t>
      </w:r>
      <w:r w:rsidR="00DB027D">
        <w:rPr>
          <w:lang w:val="en-US"/>
        </w:rPr>
        <w:t xml:space="preserve">Promotion of creativity is essential for CLAUDIA </w:t>
      </w:r>
      <w:r w:rsidR="00443718">
        <w:rPr>
          <w:lang w:val="en-US"/>
        </w:rPr>
        <w:t>Network;</w:t>
      </w:r>
      <w:r w:rsidR="00DB027D">
        <w:rPr>
          <w:lang w:val="en-US"/>
        </w:rPr>
        <w:t xml:space="preserve"> hence it is recommended for Agent to adopt a mindfulness of creativity and Imagineering</w:t>
      </w:r>
      <w:r w:rsidR="00443718">
        <w:rPr>
          <w:lang w:val="en-US"/>
        </w:rPr>
        <w:t xml:space="preserve"> i.e. sponsors and advertisement is allowed in addition to the Minimum Tariff´s rule.</w:t>
      </w:r>
    </w:p>
    <w:sectPr w:rsidR="001C2B4B" w:rsidRPr="00BF07DC" w:rsidSect="00B97FB5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181" w:rsidRDefault="00103181" w:rsidP="00B355A2">
      <w:r>
        <w:separator/>
      </w:r>
    </w:p>
  </w:endnote>
  <w:endnote w:type="continuationSeparator" w:id="0">
    <w:p w:rsidR="00103181" w:rsidRDefault="00103181" w:rsidP="00B3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181" w:rsidRDefault="00103181" w:rsidP="00B355A2">
      <w:r>
        <w:separator/>
      </w:r>
    </w:p>
  </w:footnote>
  <w:footnote w:type="continuationSeparator" w:id="0">
    <w:p w:rsidR="00103181" w:rsidRDefault="00103181" w:rsidP="00B35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5A2" w:rsidRDefault="00B355A2">
    <w:pPr>
      <w:pStyle w:val="Encabezado"/>
    </w:pPr>
    <w:r w:rsidRPr="00E06577">
      <w:rPr>
        <w:noProof/>
      </w:rPr>
      <w:drawing>
        <wp:inline distT="0" distB="0" distL="0" distR="0" wp14:anchorId="60FB0701" wp14:editId="1948A92D">
          <wp:extent cx="5396230" cy="1452245"/>
          <wp:effectExtent l="0" t="0" r="1270" b="0"/>
          <wp:docPr id="8" name="Imagen 7">
            <a:extLst xmlns:a="http://schemas.openxmlformats.org/drawingml/2006/main">
              <a:ext uri="{FF2B5EF4-FFF2-40B4-BE49-F238E27FC236}">
                <a16:creationId xmlns:a16="http://schemas.microsoft.com/office/drawing/2014/main" id="{EB5D8230-3C06-6443-8410-81CAC8B5847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>
                    <a:extLst>
                      <a:ext uri="{FF2B5EF4-FFF2-40B4-BE49-F238E27FC236}">
                        <a16:creationId xmlns:a16="http://schemas.microsoft.com/office/drawing/2014/main" id="{EB5D8230-3C06-6443-8410-81CAC8B5847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1452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355A2" w:rsidRDefault="00B355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977E7"/>
    <w:multiLevelType w:val="hybridMultilevel"/>
    <w:tmpl w:val="C3F635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A2"/>
    <w:rsid w:val="00103181"/>
    <w:rsid w:val="00184A02"/>
    <w:rsid w:val="001C2B4B"/>
    <w:rsid w:val="00207D5D"/>
    <w:rsid w:val="00271C8A"/>
    <w:rsid w:val="0036203D"/>
    <w:rsid w:val="003B6AA7"/>
    <w:rsid w:val="003D4A41"/>
    <w:rsid w:val="003D5615"/>
    <w:rsid w:val="00443718"/>
    <w:rsid w:val="00463929"/>
    <w:rsid w:val="00507888"/>
    <w:rsid w:val="005911CD"/>
    <w:rsid w:val="006676D0"/>
    <w:rsid w:val="00674156"/>
    <w:rsid w:val="006978C2"/>
    <w:rsid w:val="007462D3"/>
    <w:rsid w:val="00754B3B"/>
    <w:rsid w:val="00764F1E"/>
    <w:rsid w:val="008E7656"/>
    <w:rsid w:val="009A5682"/>
    <w:rsid w:val="00AF47F3"/>
    <w:rsid w:val="00B355A2"/>
    <w:rsid w:val="00B97FB5"/>
    <w:rsid w:val="00BA5400"/>
    <w:rsid w:val="00BF07DC"/>
    <w:rsid w:val="00D36835"/>
    <w:rsid w:val="00D765D8"/>
    <w:rsid w:val="00DB027D"/>
    <w:rsid w:val="00DC06D5"/>
    <w:rsid w:val="00DC6859"/>
    <w:rsid w:val="00EA0771"/>
    <w:rsid w:val="00F320C1"/>
    <w:rsid w:val="00F5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C18A76"/>
  <w15:chartTrackingRefBased/>
  <w15:docId w15:val="{1177937D-BB1A-AC44-B908-01AA0A0F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55A2"/>
  </w:style>
  <w:style w:type="paragraph" w:styleId="Piedepgina">
    <w:name w:val="footer"/>
    <w:basedOn w:val="Normal"/>
    <w:link w:val="PiedepginaCar"/>
    <w:uiPriority w:val="99"/>
    <w:unhideWhenUsed/>
    <w:rsid w:val="00B35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5A2"/>
  </w:style>
  <w:style w:type="paragraph" w:styleId="Prrafodelista">
    <w:name w:val="List Paragraph"/>
    <w:basedOn w:val="Normal"/>
    <w:uiPriority w:val="34"/>
    <w:qFormat/>
    <w:rsid w:val="00B355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2020-02-20T19:36:00Z</dcterms:created>
  <dcterms:modified xsi:type="dcterms:W3CDTF">2020-02-20T19:40:00Z</dcterms:modified>
</cp:coreProperties>
</file>