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2F6D5F"/>
          <w:sz w:val="24"/>
        </w:rPr>
        <w:t>Peraturan Konversi — S1 Sistem Informasi</w:t>
      </w:r>
    </w:p>
    <w:p>
      <w:pPr>
        <w:spacing w:after="80"/>
      </w:pPr>
      <w:r>
        <w:rPr>
          <w:b/>
          <w:color w:val="1B241F"/>
          <w:sz w:val="40"/>
        </w:rPr>
        <w:t>Aturan Konversi Kurikulum 2024 ke Kurikulum 2026</w:t>
      </w:r>
    </w:p>
    <w:p>
      <w:pPr>
        <w:spacing w:after="80"/>
      </w:pPr>
      <w:r>
        <w:rPr>
          <w:b w:val="0"/>
          <w:i w:val="0"/>
          <w:color w:val="4B564E"/>
          <w:sz w:val="22"/>
        </w:rPr>
        <w:t>Berlaku untuk mahasiswa yang telah menempuh Kurikulum 2024 sampai dengan Semester II (18 mata kuliah, 40 SKS) dan akan melanjutkan studi mengikuti struktur Kurikulum 2026.</w:t>
      </w:r>
    </w:p>
    <w:p>
      <w:pPr>
        <w:spacing w:after="280"/>
      </w:pPr>
      <w:r>
        <w:rPr>
          <w:b w:val="0"/>
          <w:i/>
          <w:color w:val="838F85"/>
          <w:sz w:val="18"/>
        </w:rPr>
        <w:t>Ditetapkan 29 July 2026 — berdasarkan pemetaan ekuivalensi mata_kuliah, relasi_cpmk_mk, cpl, cpmk.</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268"/>
            <w:shd w:val="clear" w:color="auto" w:fill="2F6D5F"/>
          </w:tcPr>
          <w:p>
            <w:r/>
            <w:r>
              <w:rPr>
                <w:b/>
                <w:color w:val="FFFFFF"/>
                <w:sz w:val="20"/>
              </w:rPr>
              <w:t>MK 2024 Ditempuh (I-II)</w:t>
            </w:r>
          </w:p>
        </w:tc>
        <w:tc>
          <w:tcPr>
            <w:tcW w:type="dxa" w:w="2268"/>
            <w:shd w:val="clear" w:color="auto" w:fill="2F6D5F"/>
          </w:tcPr>
          <w:p>
            <w:r/>
            <w:r>
              <w:rPr>
                <w:b/>
                <w:color w:val="FFFFFF"/>
                <w:sz w:val="20"/>
              </w:rPr>
              <w:t>Total SKS Ditempuh</w:t>
            </w:r>
          </w:p>
        </w:tc>
        <w:tc>
          <w:tcPr>
            <w:tcW w:type="dxa" w:w="2268"/>
            <w:shd w:val="clear" w:color="auto" w:fill="2F6D5F"/>
          </w:tcPr>
          <w:p>
            <w:r/>
            <w:r>
              <w:rPr>
                <w:b/>
                <w:color w:val="FFFFFF"/>
                <w:sz w:val="20"/>
              </w:rPr>
              <w:t>MK 2026 Diakui Penuh</w:t>
            </w:r>
          </w:p>
        </w:tc>
        <w:tc>
          <w:tcPr>
            <w:tcW w:type="dxa" w:w="2381"/>
            <w:shd w:val="clear" w:color="auto" w:fill="2F6D5F"/>
          </w:tcPr>
          <w:p>
            <w:r/>
            <w:r>
              <w:rPr>
                <w:b/>
                <w:color w:val="FFFFFF"/>
                <w:sz w:val="20"/>
              </w:rPr>
              <w:t>MK 2026 Belum Terpenuhi</w:t>
            </w:r>
          </w:p>
        </w:tc>
      </w:tr>
      <w:tr>
        <w:tc>
          <w:tcPr>
            <w:tcW w:type="dxa" w:w="2268"/>
          </w:tcPr>
          <w:p>
            <w:r/>
            <w:r>
              <w:rPr>
                <w:color w:val="1B241F"/>
                <w:sz w:val="20"/>
              </w:rPr>
              <w:t>18</w:t>
            </w:r>
          </w:p>
        </w:tc>
        <w:tc>
          <w:tcPr>
            <w:tcW w:type="dxa" w:w="2268"/>
          </w:tcPr>
          <w:p>
            <w:r/>
            <w:r>
              <w:rPr>
                <w:color w:val="1B241F"/>
                <w:sz w:val="20"/>
              </w:rPr>
              <w:t>40</w:t>
            </w:r>
          </w:p>
        </w:tc>
        <w:tc>
          <w:tcPr>
            <w:tcW w:type="dxa" w:w="2268"/>
          </w:tcPr>
          <w:p>
            <w:r/>
            <w:r>
              <w:rPr>
                <w:color w:val="1B241F"/>
                <w:sz w:val="20"/>
              </w:rPr>
              <w:t>8 MK</w:t>
            </w:r>
          </w:p>
        </w:tc>
        <w:tc>
          <w:tcPr>
            <w:tcW w:type="dxa" w:w="2381"/>
          </w:tcPr>
          <w:p>
            <w:r/>
            <w:r>
              <w:rPr>
                <w:color w:val="1B241F"/>
                <w:sz w:val="20"/>
              </w:rPr>
              <w:t>1 MK</w:t>
            </w:r>
          </w:p>
        </w:tc>
      </w:tr>
    </w:tbl>
    <w:p>
      <w:pPr>
        <w:spacing w:after="80"/>
      </w:pPr>
    </w:p>
    <w:p>
      <w:pPr>
        <w:pStyle w:val="Heading1"/>
        <w:spacing w:before="360" w:after="120"/>
      </w:pPr>
      <w:r>
        <w:rPr>
          <w:b/>
          <w:color w:val="2F6D5F"/>
          <w:sz w:val="30"/>
        </w:rPr>
        <w:t>Bagian 1 — Ketentuan Umum</w:t>
      </w:r>
    </w:p>
    <w:p>
      <w:pPr>
        <w:spacing w:after="160"/>
      </w:pPr>
      <w:r>
        <w:rPr>
          <w:b w:val="0"/>
          <w:i w:val="0"/>
          <w:color w:val="4B564E"/>
          <w:sz w:val="21"/>
        </w:rPr>
        <w:t>Aturan ini mengatur penyetaraan mata kuliah bagi mahasiswa aktif Program Studi Sistem Informasi yang telah menyelesaikan Semester I-II pada Kurikulum 2024, sehubungan dengan pemberlakuan Kurikulum 2026 mulai semester berjalan berikutnya.</w:t>
      </w:r>
    </w:p>
    <w:p>
      <w:pPr>
        <w:spacing w:after="120"/>
        <w:ind w:left="340"/>
      </w:pPr>
      <w:r>
        <w:rPr>
          <w:b/>
          <w:color w:val="2F6D5F"/>
        </w:rPr>
        <w:t xml:space="preserve">1. </w:t>
      </w:r>
      <w:r>
        <w:rPr>
          <w:b w:val="0"/>
          <w:sz w:val="21"/>
        </w:rPr>
        <w:t xml:space="preserve">Konversi dilakukan berdasarkan hasil pemetaan ekuivalensi mata kuliah Kurikulum 2026 terhadap Kurikulum 2024 (lihat dokumen </w:t>
      </w:r>
      <w:r>
        <w:rPr>
          <w:b/>
          <w:sz w:val="21"/>
        </w:rPr>
        <w:t>Ekuivalensi Kurikulum 2026</w:t>
      </w:r>
      <w:r>
        <w:rPr>
          <w:b w:val="0"/>
          <w:sz w:val="21"/>
        </w:rPr>
        <w:t xml:space="preserve"> dan </w:t>
      </w:r>
      <w:r>
        <w:rPr>
          <w:b/>
          <w:sz w:val="21"/>
        </w:rPr>
        <w:t>pemetaanS1SistemInformasi.xlsx</w:t>
      </w:r>
      <w:r>
        <w:rPr>
          <w:b w:val="0"/>
          <w:sz w:val="21"/>
        </w:rPr>
        <w:t>).</w:t>
      </w:r>
    </w:p>
    <w:p>
      <w:pPr>
        <w:spacing w:after="120"/>
        <w:ind w:left="340"/>
      </w:pPr>
      <w:r>
        <w:rPr>
          <w:b/>
          <w:color w:val="2F6D5F"/>
        </w:rPr>
        <w:t xml:space="preserve">2. </w:t>
      </w:r>
      <w:r>
        <w:rPr>
          <w:b w:val="0"/>
          <w:sz w:val="21"/>
        </w:rPr>
        <w:t xml:space="preserve">Mata kuliah Kurikulum 2024 yang telah </w:t>
      </w:r>
      <w:r>
        <w:rPr>
          <w:b/>
          <w:sz w:val="21"/>
        </w:rPr>
        <w:t>lulus dinyatakan</w:t>
      </w:r>
      <w:r>
        <w:rPr>
          <w:b w:val="0"/>
          <w:sz w:val="21"/>
        </w:rPr>
        <w:t xml:space="preserve"> ditempuh (dengan nilai minimal sesuai ketentuan akademik yang berlaku) menjadi dasar pengakuan kredit terhadap mata kuliah padanannya di Kurikulum 2026.</w:t>
      </w:r>
    </w:p>
    <w:p>
      <w:pPr>
        <w:spacing w:after="120"/>
        <w:ind w:left="340"/>
      </w:pPr>
      <w:r>
        <w:rPr>
          <w:b/>
          <w:color w:val="2F6D5F"/>
        </w:rPr>
        <w:t xml:space="preserve">3. </w:t>
      </w:r>
      <w:r>
        <w:rPr>
          <w:b w:val="0"/>
          <w:sz w:val="21"/>
        </w:rPr>
        <w:t>Pengakuan kredit tidak mengubah nilai akhir; nilai mata kuliah Kurikulum 2024 yang bersangkutan dibawa langsung ke transkrip sebagai nilai mata kuliah padanan Kurikulum 2026.</w:t>
      </w:r>
    </w:p>
    <w:p>
      <w:pPr>
        <w:spacing w:after="120"/>
        <w:ind w:left="340"/>
      </w:pPr>
      <w:r>
        <w:rPr>
          <w:b/>
          <w:color w:val="2F6D5F"/>
        </w:rPr>
        <w:t xml:space="preserve">4. </w:t>
      </w:r>
      <w:r>
        <w:rPr>
          <w:b w:val="0"/>
          <w:sz w:val="21"/>
        </w:rPr>
        <w:t xml:space="preserve">Mahasiswa </w:t>
      </w:r>
      <w:r>
        <w:rPr>
          <w:b/>
          <w:sz w:val="21"/>
        </w:rPr>
        <w:t>tidak wajib mengulang</w:t>
      </w:r>
      <w:r>
        <w:rPr>
          <w:b w:val="0"/>
          <w:sz w:val="21"/>
        </w:rPr>
        <w:t xml:space="preserve"> mata kuliah yang telah dinyatakan </w:t>
      </w:r>
      <w:r>
        <w:rPr>
          <w:b/>
          <w:sz w:val="21"/>
        </w:rPr>
        <w:t>Diakui Penuh</w:t>
      </w:r>
      <w:r>
        <w:rPr>
          <w:b w:val="0"/>
          <w:sz w:val="21"/>
        </w:rPr>
        <w:t xml:space="preserve"> pada Bagian 4.</w:t>
      </w:r>
    </w:p>
    <w:p>
      <w:pPr>
        <w:spacing w:after="120"/>
        <w:ind w:left="340"/>
      </w:pPr>
      <w:r>
        <w:rPr>
          <w:b/>
          <w:color w:val="2F6D5F"/>
        </w:rPr>
        <w:t xml:space="preserve">5. </w:t>
      </w:r>
      <w:r>
        <w:rPr>
          <w:b w:val="0"/>
          <w:sz w:val="21"/>
        </w:rPr>
        <w:t xml:space="preserve">Mata kuliah berstatus </w:t>
      </w:r>
      <w:r>
        <w:rPr>
          <w:b/>
          <w:sz w:val="21"/>
        </w:rPr>
        <w:t>Diakui Sebagian</w:t>
      </w:r>
      <w:r>
        <w:rPr>
          <w:b w:val="0"/>
          <w:sz w:val="21"/>
        </w:rPr>
        <w:t xml:space="preserve"> tetap wajib ditempuh pada semester penawarannya di Kurikulum 2026, karena memuat materi tambahan yang belum pernah diajarkan pada Kurikulum 2024.</w:t>
      </w:r>
    </w:p>
    <w:p>
      <w:pPr>
        <w:spacing w:after="120"/>
        <w:ind w:left="340"/>
      </w:pPr>
      <w:r>
        <w:rPr>
          <w:b/>
          <w:color w:val="2F6D5F"/>
        </w:rPr>
        <w:t xml:space="preserve">6. </w:t>
      </w:r>
      <w:r>
        <w:rPr>
          <w:b w:val="0"/>
          <w:sz w:val="21"/>
        </w:rPr>
        <w:t xml:space="preserve">Mata kuliah berstatus </w:t>
      </w:r>
      <w:r>
        <w:rPr>
          <w:b/>
          <w:sz w:val="21"/>
        </w:rPr>
        <w:t>Belum Terpenuhi</w:t>
      </w:r>
      <w:r>
        <w:rPr>
          <w:b w:val="0"/>
          <w:sz w:val="21"/>
        </w:rPr>
        <w:t xml:space="preserve"> wajib ditempuh sepenuhnya sesuai jadwal Kurikulum 2026.</w:t>
      </w:r>
    </w:p>
    <w:p>
      <w:pPr>
        <w:spacing w:after="120"/>
        <w:ind w:left="340"/>
      </w:pPr>
      <w:r>
        <w:rPr>
          <w:b/>
          <w:color w:val="2F6D5F"/>
        </w:rPr>
        <w:t xml:space="preserve">7. </w:t>
      </w:r>
      <w:r>
        <w:rPr>
          <w:b w:val="0"/>
          <w:sz w:val="21"/>
        </w:rPr>
        <w:t>Mata kuliah Kurikulum 2024 yang tidak memiliki padanan di Kurikulum 2026 (lihat catatan Bagian 3) tetap tercatat pada transkrip sebagai kredit tambahan dan tidak mengurangi total SKS kelulusan yang disyaratkan.</w:t>
      </w:r>
    </w:p>
    <w:p>
      <w:pPr>
        <w:spacing w:after="120"/>
        <w:ind w:left="340"/>
      </w:pPr>
      <w:r>
        <w:rPr>
          <w:b/>
          <w:color w:val="2F6D5F"/>
        </w:rPr>
        <w:t xml:space="preserve">8. </w:t>
      </w:r>
      <w:r>
        <w:rPr>
          <w:b w:val="0"/>
          <w:sz w:val="21"/>
        </w:rPr>
        <w:t>Penetapan akhir kategori konversi per mahasiswa dilakukan oleh Program Studi melalui proses verifikasi transkrip individual, dengan tabel pada dokumen ini sebagai acuan baku.</w:t>
      </w:r>
    </w:p>
    <w:p>
      <w:pPr>
        <w:pStyle w:val="Heading1"/>
        <w:spacing w:before="360" w:after="120"/>
      </w:pPr>
      <w:r>
        <w:rPr>
          <w:b/>
          <w:color w:val="2F6D5F"/>
          <w:sz w:val="30"/>
        </w:rPr>
        <w:t>Bagian 2 — Kategori Keputusan Konversi</w:t>
      </w:r>
    </w:p>
    <w:p>
      <w:pPr>
        <w:spacing w:after="160"/>
      </w:pPr>
      <w:r>
        <w:rPr>
          <w:b w:val="0"/>
          <w:i w:val="0"/>
          <w:color w:val="4B564E"/>
          <w:sz w:val="21"/>
        </w:rPr>
        <w:t>Setiap mata kuliah Kurikulum 2026 pada Semester I-II dinilai terhadap mata kuliah sumbernya di Kurikulum 2024 yang telah ditempuh mahasiswa, menghasilkan salah satu dari tiga keputusan berikut.</w:t>
      </w:r>
    </w:p>
    <w:tbl>
      <w:tblPr>
        <w:tblStyle w:val="TableGrid"/>
        <w:tblW w:type="auto" w:w="0"/>
        <w:jc w:val="center"/>
        <w:tblLook w:firstColumn="1" w:firstRow="1" w:lastColumn="0" w:lastRow="0" w:noHBand="0" w:noVBand="1" w:val="04A0"/>
      </w:tblPr>
      <w:tblGrid>
        <w:gridCol w:w="4873"/>
        <w:gridCol w:w="4873"/>
      </w:tblGrid>
      <w:tr>
        <w:tc>
          <w:tcPr>
            <w:tcW w:type="dxa" w:w="1984"/>
            <w:shd w:val="clear" w:color="auto" w:fill="2F6D5F"/>
          </w:tcPr>
          <w:p>
            <w:r/>
            <w:r>
              <w:rPr>
                <w:b/>
                <w:color w:val="FFFFFF"/>
                <w:sz w:val="19"/>
              </w:rPr>
              <w:t>Kategori</w:t>
            </w:r>
          </w:p>
        </w:tc>
        <w:tc>
          <w:tcPr>
            <w:tcW w:type="dxa" w:w="7087"/>
            <w:shd w:val="clear" w:color="auto" w:fill="2F6D5F"/>
          </w:tcPr>
          <w:p>
            <w:r/>
            <w:r>
              <w:rPr>
                <w:b/>
                <w:color w:val="FFFFFF"/>
                <w:sz w:val="19"/>
              </w:rPr>
              <w:t>Definisi</w:t>
            </w:r>
          </w:p>
        </w:tc>
      </w:tr>
      <w:tr>
        <w:tc>
          <w:tcPr>
            <w:tcW w:type="dxa" w:w="1984"/>
          </w:tcPr>
          <w:p>
            <w:r/>
            <w:r>
              <w:rPr>
                <w:color w:val="1B241F"/>
                <w:sz w:val="19"/>
              </w:rPr>
              <w:t>Diakui Penuh</w:t>
            </w:r>
          </w:p>
        </w:tc>
        <w:tc>
          <w:tcPr>
            <w:tcW w:type="dxa" w:w="7087"/>
          </w:tcPr>
          <w:p>
            <w:r/>
            <w:r>
              <w:rPr>
                <w:color w:val="1B241F"/>
                <w:sz w:val="19"/>
              </w:rPr>
              <w:t>Seluruh MK sumber sudah ditempuh; mahasiswa tidak perlu mengambil ulang MK ini.</w:t>
            </w:r>
          </w:p>
        </w:tc>
      </w:tr>
      <w:tr>
        <w:tc>
          <w:tcPr>
            <w:tcW w:type="dxa" w:w="1984"/>
            <w:shd w:val="clear" w:color="auto" w:fill="F1F2EC"/>
          </w:tcPr>
          <w:p>
            <w:r/>
            <w:r>
              <w:rPr>
                <w:color w:val="1B241F"/>
                <w:sz w:val="19"/>
              </w:rPr>
              <w:t>Diakui Sebagian</w:t>
            </w:r>
          </w:p>
        </w:tc>
        <w:tc>
          <w:tcPr>
            <w:tcW w:type="dxa" w:w="7087"/>
            <w:shd w:val="clear" w:color="auto" w:fill="F1F2EC"/>
          </w:tcPr>
          <w:p>
            <w:r/>
            <w:r>
              <w:rPr>
                <w:color w:val="1B241F"/>
                <w:sz w:val="19"/>
              </w:rPr>
              <w:t>Sebagian MK sumber sudah ditempuh atau materinya diperluas signifikan; mahasiswa tetap wajib menempuh MK ini, dengan pengakuan sebagian capaian.</w:t>
            </w:r>
          </w:p>
        </w:tc>
      </w:tr>
      <w:tr>
        <w:tc>
          <w:tcPr>
            <w:tcW w:type="dxa" w:w="1984"/>
          </w:tcPr>
          <w:p>
            <w:r/>
            <w:r>
              <w:rPr>
                <w:color w:val="1B241F"/>
                <w:sz w:val="19"/>
              </w:rPr>
              <w:t>Belum Terpenuhi</w:t>
            </w:r>
          </w:p>
        </w:tc>
        <w:tc>
          <w:tcPr>
            <w:tcW w:type="dxa" w:w="7087"/>
          </w:tcPr>
          <w:p>
            <w:r/>
            <w:r>
              <w:rPr>
                <w:color w:val="1B241F"/>
                <w:sz w:val="19"/>
              </w:rPr>
              <w:t>Belum ada MK sumber yang ditempuh; mahasiswa wajib menempuh MK ini sepenuhnya sesuai jadwal Kurikulum 2026.</w:t>
            </w:r>
          </w:p>
        </w:tc>
      </w:tr>
    </w:tbl>
    <w:p>
      <w:pPr>
        <w:spacing w:after="80"/>
      </w:pPr>
    </w:p>
    <w:p>
      <w:pPr>
        <w:pStyle w:val="Heading1"/>
        <w:spacing w:before="360" w:after="120"/>
      </w:pPr>
      <w:r>
        <w:rPr>
          <w:b/>
          <w:color w:val="2F6D5F"/>
          <w:sz w:val="30"/>
        </w:rPr>
        <w:t>Bagian 3 — Tabel Konversi per Mata Kuliah Kurikulum 2024 (Semester I-II)</w:t>
      </w:r>
    </w:p>
    <w:p>
      <w:pPr>
        <w:spacing w:after="160"/>
      </w:pPr>
      <w:r>
        <w:rPr>
          <w:b w:val="0"/>
          <w:i w:val="0"/>
          <w:color w:val="4B564E"/>
          <w:sz w:val="21"/>
        </w:rPr>
        <w:t>Untuk setiap mata kuliah yang telah ditempuh, tabel berikut menunjukkan mata kuliah Kurikulum 2026 yang menerima pengakuan kredit, beserta peran mata kuliah lama tersebut dan keputusan akhirnya.</w:t>
      </w:r>
    </w:p>
    <w:p>
      <w:pPr>
        <w:pStyle w:val="Heading2"/>
        <w:spacing w:before="360" w:after="120"/>
      </w:pPr>
      <w:r>
        <w:rPr>
          <w:b/>
          <w:color w:val="1B241F"/>
          <w:sz w:val="25"/>
        </w:rPr>
        <w:t>Semester I Kurikulum 2024 (9 MK, 20 SKS)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361"/>
            <w:shd w:val="clear" w:color="auto" w:fill="2F6D5F"/>
          </w:tcPr>
          <w:p>
            <w:r/>
            <w:r>
              <w:rPr>
                <w:b/>
                <w:color w:val="FFFFFF"/>
                <w:sz w:val="17"/>
              </w:rPr>
              <w:t>Kode</w:t>
            </w:r>
          </w:p>
        </w:tc>
        <w:tc>
          <w:tcPr>
            <w:tcW w:type="dxa" w:w="2608"/>
            <w:shd w:val="clear" w:color="auto" w:fill="2F6D5F"/>
          </w:tcPr>
          <w:p>
            <w:r/>
            <w:r>
              <w:rPr>
                <w:b/>
                <w:color w:val="FFFFFF"/>
                <w:sz w:val="17"/>
              </w:rPr>
              <w:t>Mata Kuliah 2024</w:t>
            </w:r>
          </w:p>
        </w:tc>
        <w:tc>
          <w:tcPr>
            <w:tcW w:type="dxa" w:w="907"/>
            <w:shd w:val="clear" w:color="auto" w:fill="2F6D5F"/>
          </w:tcPr>
          <w:p>
            <w:r/>
            <w:r>
              <w:rPr>
                <w:b/>
                <w:color w:val="FFFFFF"/>
                <w:sz w:val="17"/>
              </w:rPr>
              <w:t>SKS</w:t>
            </w:r>
          </w:p>
        </w:tc>
        <w:tc>
          <w:tcPr>
            <w:tcW w:type="dxa" w:w="4195"/>
            <w:shd w:val="clear" w:color="auto" w:fill="2F6D5F"/>
          </w:tcPr>
          <w:p>
            <w:r/>
            <w:r>
              <w:rPr>
                <w:b/>
                <w:color w:val="FFFFFF"/>
                <w:sz w:val="17"/>
              </w:rPr>
              <w:t>Padanan di Kurikulum 2026</w:t>
            </w:r>
          </w:p>
        </w:tc>
      </w:tr>
      <w:tr>
        <w:tc>
          <w:tcPr>
            <w:tcW w:type="dxa" w:w="1361"/>
          </w:tcPr>
          <w:p>
            <w:r/>
            <w:r>
              <w:rPr>
                <w:color w:val="1B241F"/>
                <w:sz w:val="17"/>
              </w:rPr>
              <w:t>P.24.01.55.1.01</w:t>
            </w:r>
          </w:p>
        </w:tc>
        <w:tc>
          <w:tcPr>
            <w:tcW w:type="dxa" w:w="2608"/>
          </w:tcPr>
          <w:p>
            <w:r/>
            <w:r>
              <w:rPr>
                <w:color w:val="1B241F"/>
                <w:sz w:val="17"/>
              </w:rPr>
              <w:t>TEORI MANAJEMEN</w:t>
            </w:r>
          </w:p>
        </w:tc>
        <w:tc>
          <w:tcPr>
            <w:tcW w:type="dxa" w:w="907"/>
          </w:tcPr>
          <w:p>
            <w:r/>
            <w:r>
              <w:rPr>
                <w:color w:val="1B241F"/>
                <w:sz w:val="17"/>
              </w:rPr>
              <w:t>2 SKS</w:t>
            </w:r>
          </w:p>
        </w:tc>
        <w:tc>
          <w:tcPr>
            <w:tcW w:type="dxa" w:w="4195"/>
          </w:tcPr>
          <w:p>
            <w:r/>
            <w:r>
              <w:rPr>
                <w:color w:val="1B241F"/>
                <w:sz w:val="17"/>
              </w:rPr>
              <w:t>K26.6.05 Digital Product Management [Terintegrasi] -&gt; Diakui Sebagian</w:t>
            </w:r>
          </w:p>
        </w:tc>
      </w:tr>
      <w:tr>
        <w:tc>
          <w:tcPr>
            <w:tcW w:type="dxa" w:w="1361"/>
            <w:shd w:val="clear" w:color="auto" w:fill="F1F2EC"/>
          </w:tcPr>
          <w:p>
            <w:r/>
            <w:r>
              <w:rPr>
                <w:color w:val="1B241F"/>
                <w:sz w:val="17"/>
              </w:rPr>
              <w:t>P.24.01.55.1.02</w:t>
            </w:r>
          </w:p>
        </w:tc>
        <w:tc>
          <w:tcPr>
            <w:tcW w:type="dxa" w:w="2608"/>
            <w:shd w:val="clear" w:color="auto" w:fill="F1F2EC"/>
          </w:tcPr>
          <w:p>
            <w:r/>
            <w:r>
              <w:rPr>
                <w:color w:val="1B241F"/>
                <w:sz w:val="17"/>
              </w:rPr>
              <w:t>TEORI ORGANISASI</w:t>
            </w:r>
          </w:p>
        </w:tc>
        <w:tc>
          <w:tcPr>
            <w:tcW w:type="dxa" w:w="907"/>
            <w:shd w:val="clear" w:color="auto" w:fill="F1F2EC"/>
          </w:tcPr>
          <w:p>
            <w:r/>
            <w:r>
              <w:rPr>
                <w:color w:val="1B241F"/>
                <w:sz w:val="17"/>
              </w:rPr>
              <w:t>2 SKS</w:t>
            </w:r>
          </w:p>
        </w:tc>
        <w:tc>
          <w:tcPr>
            <w:tcW w:type="dxa" w:w="4195"/>
            <w:shd w:val="clear" w:color="auto" w:fill="F1F2EC"/>
          </w:tcPr>
          <w:p>
            <w:r/>
            <w:r>
              <w:rPr>
                <w:color w:val="1B241F"/>
                <w:sz w:val="17"/>
              </w:rPr>
              <w:t>K26.2.02 Analisis Sistem dan Proses Bisnis [Terintegrasi] -&gt; Diakui Sebagian</w:t>
            </w:r>
          </w:p>
        </w:tc>
      </w:tr>
      <w:tr>
        <w:tc>
          <w:tcPr>
            <w:tcW w:type="dxa" w:w="1361"/>
          </w:tcPr>
          <w:p>
            <w:r/>
            <w:r>
              <w:rPr>
                <w:color w:val="1B241F"/>
                <w:sz w:val="17"/>
              </w:rPr>
              <w:t>P.24.01.55.1.03</w:t>
            </w:r>
          </w:p>
        </w:tc>
        <w:tc>
          <w:tcPr>
            <w:tcW w:type="dxa" w:w="2608"/>
          </w:tcPr>
          <w:p>
            <w:r/>
            <w:r>
              <w:rPr>
                <w:color w:val="1B241F"/>
                <w:sz w:val="17"/>
              </w:rPr>
              <w:t>PENGANTAR SISTEM DAN TEKNOLOGI INFORMASI</w:t>
            </w:r>
          </w:p>
        </w:tc>
        <w:tc>
          <w:tcPr>
            <w:tcW w:type="dxa" w:w="907"/>
          </w:tcPr>
          <w:p>
            <w:r/>
            <w:r>
              <w:rPr>
                <w:color w:val="1B241F"/>
                <w:sz w:val="17"/>
              </w:rPr>
              <w:t>2 SKS</w:t>
            </w:r>
          </w:p>
        </w:tc>
        <w:tc>
          <w:tcPr>
            <w:tcW w:type="dxa" w:w="4195"/>
          </w:tcPr>
          <w:p>
            <w:r/>
            <w:r>
              <w:rPr>
                <w:color w:val="1B241F"/>
                <w:sz w:val="17"/>
              </w:rPr>
              <w:t>K26.1.02 Pengantar Sistem Informasi dan Transformasi Digital [Sumber utama] -&gt; Diakui Penuh</w:t>
            </w:r>
          </w:p>
        </w:tc>
      </w:tr>
      <w:tr>
        <w:tc>
          <w:tcPr>
            <w:tcW w:type="dxa" w:w="1361"/>
            <w:shd w:val="clear" w:color="auto" w:fill="F1F2EC"/>
          </w:tcPr>
          <w:p>
            <w:r/>
            <w:r>
              <w:rPr>
                <w:color w:val="1B241F"/>
                <w:sz w:val="17"/>
              </w:rPr>
              <w:t>P.24.01.55.1.04</w:t>
            </w:r>
          </w:p>
        </w:tc>
        <w:tc>
          <w:tcPr>
            <w:tcW w:type="dxa" w:w="2608"/>
            <w:shd w:val="clear" w:color="auto" w:fill="F1F2EC"/>
          </w:tcPr>
          <w:p>
            <w:r/>
            <w:r>
              <w:rPr>
                <w:color w:val="1B241F"/>
                <w:sz w:val="17"/>
              </w:rPr>
              <w:t>LOGIKA DAN ALGORITMA</w:t>
            </w:r>
          </w:p>
        </w:tc>
        <w:tc>
          <w:tcPr>
            <w:tcW w:type="dxa" w:w="907"/>
            <w:shd w:val="clear" w:color="auto" w:fill="F1F2EC"/>
          </w:tcPr>
          <w:p>
            <w:r/>
            <w:r>
              <w:rPr>
                <w:color w:val="1B241F"/>
                <w:sz w:val="17"/>
              </w:rPr>
              <w:t>3 SKS</w:t>
            </w:r>
          </w:p>
        </w:tc>
        <w:tc>
          <w:tcPr>
            <w:tcW w:type="dxa" w:w="4195"/>
            <w:shd w:val="clear" w:color="auto" w:fill="F1F2EC"/>
          </w:tcPr>
          <w:p>
            <w:r/>
            <w:r>
              <w:rPr>
                <w:color w:val="1B241F"/>
                <w:sz w:val="17"/>
              </w:rPr>
              <w:t>K26.1.03 Logika Algoritma dan Computational Thinking [Sumber utama] -&gt; Diakui Sebagian</w:t>
            </w:r>
          </w:p>
        </w:tc>
      </w:tr>
      <w:tr>
        <w:tc>
          <w:tcPr>
            <w:tcW w:type="dxa" w:w="1361"/>
          </w:tcPr>
          <w:p>
            <w:r/>
            <w:r>
              <w:rPr>
                <w:color w:val="1B241F"/>
                <w:sz w:val="17"/>
              </w:rPr>
              <w:t>P.24.01.55.1.05</w:t>
            </w:r>
          </w:p>
        </w:tc>
        <w:tc>
          <w:tcPr>
            <w:tcW w:type="dxa" w:w="2608"/>
          </w:tcPr>
          <w:p>
            <w:r/>
            <w:r>
              <w:rPr>
                <w:color w:val="1B241F"/>
                <w:sz w:val="17"/>
              </w:rPr>
              <w:t>BAHASA PEMROGRAMAN</w:t>
            </w:r>
          </w:p>
        </w:tc>
        <w:tc>
          <w:tcPr>
            <w:tcW w:type="dxa" w:w="907"/>
          </w:tcPr>
          <w:p>
            <w:r/>
            <w:r>
              <w:rPr>
                <w:color w:val="1B241F"/>
                <w:sz w:val="17"/>
              </w:rPr>
              <w:t>2 SKS</w:t>
            </w:r>
          </w:p>
        </w:tc>
        <w:tc>
          <w:tcPr>
            <w:tcW w:type="dxa" w:w="4195"/>
          </w:tcPr>
          <w:p>
            <w:r/>
            <w:r>
              <w:rPr>
                <w:color w:val="1B241F"/>
                <w:sz w:val="17"/>
              </w:rPr>
              <w:t>K26.1.06 Pemrograman Bisnis [Sumber utama] -&gt; Diakui Penuh</w:t>
            </w:r>
          </w:p>
        </w:tc>
      </w:tr>
      <w:tr>
        <w:tc>
          <w:tcPr>
            <w:tcW w:type="dxa" w:w="1361"/>
            <w:shd w:val="clear" w:color="auto" w:fill="F1F2EC"/>
          </w:tcPr>
          <w:p>
            <w:r/>
            <w:r>
              <w:rPr>
                <w:color w:val="1B241F"/>
                <w:sz w:val="17"/>
              </w:rPr>
              <w:t>P.24.01.55.1.06</w:t>
            </w:r>
          </w:p>
        </w:tc>
        <w:tc>
          <w:tcPr>
            <w:tcW w:type="dxa" w:w="2608"/>
            <w:shd w:val="clear" w:color="auto" w:fill="F1F2EC"/>
          </w:tcPr>
          <w:p>
            <w:r/>
            <w:r>
              <w:rPr>
                <w:color w:val="1B241F"/>
                <w:sz w:val="17"/>
              </w:rPr>
              <w:t>MANAJEMEN BASIS DATA</w:t>
            </w:r>
          </w:p>
        </w:tc>
        <w:tc>
          <w:tcPr>
            <w:tcW w:type="dxa" w:w="907"/>
            <w:shd w:val="clear" w:color="auto" w:fill="F1F2EC"/>
          </w:tcPr>
          <w:p>
            <w:r/>
            <w:r>
              <w:rPr>
                <w:color w:val="1B241F"/>
                <w:sz w:val="17"/>
              </w:rPr>
              <w:t>3 SKS</w:t>
            </w:r>
          </w:p>
        </w:tc>
        <w:tc>
          <w:tcPr>
            <w:tcW w:type="dxa" w:w="4195"/>
            <w:shd w:val="clear" w:color="auto" w:fill="F1F2EC"/>
          </w:tcPr>
          <w:p>
            <w:r/>
            <w:r>
              <w:rPr>
                <w:color w:val="1B241F"/>
                <w:sz w:val="17"/>
              </w:rPr>
              <w:t>K26.1.04 Basis Data Fundamental [Sumber utama] -&gt; Diakui Penuh</w:t>
            </w:r>
          </w:p>
        </w:tc>
      </w:tr>
      <w:tr>
        <w:tc>
          <w:tcPr>
            <w:tcW w:type="dxa" w:w="1361"/>
          </w:tcPr>
          <w:p>
            <w:r/>
            <w:r>
              <w:rPr>
                <w:color w:val="1B241F"/>
                <w:sz w:val="17"/>
              </w:rPr>
              <w:t>U.24.01.55.1.01</w:t>
            </w:r>
          </w:p>
        </w:tc>
        <w:tc>
          <w:tcPr>
            <w:tcW w:type="dxa" w:w="2608"/>
          </w:tcPr>
          <w:p>
            <w:r/>
            <w:r>
              <w:rPr>
                <w:color w:val="1B241F"/>
                <w:sz w:val="17"/>
              </w:rPr>
              <w:t>BAHASA INGGRIS DASAR</w:t>
            </w:r>
          </w:p>
        </w:tc>
        <w:tc>
          <w:tcPr>
            <w:tcW w:type="dxa" w:w="907"/>
          </w:tcPr>
          <w:p>
            <w:r/>
            <w:r>
              <w:rPr>
                <w:color w:val="1B241F"/>
                <w:sz w:val="17"/>
              </w:rPr>
              <w:t>2 SKS</w:t>
            </w:r>
          </w:p>
        </w:tc>
        <w:tc>
          <w:tcPr>
            <w:tcW w:type="dxa" w:w="4195"/>
          </w:tcPr>
          <w:p>
            <w:r/>
            <w:r>
              <w:rPr>
                <w:color w:val="1B241F"/>
                <w:sz w:val="17"/>
              </w:rPr>
              <w:t>K26.1.05 Bahasa Inggris [Sumber utama] -&gt; Diakui Penuh</w:t>
            </w:r>
          </w:p>
        </w:tc>
      </w:tr>
      <w:tr>
        <w:tc>
          <w:tcPr>
            <w:tcW w:type="dxa" w:w="1361"/>
            <w:shd w:val="clear" w:color="auto" w:fill="F1F2EC"/>
          </w:tcPr>
          <w:p>
            <w:r/>
            <w:r>
              <w:rPr>
                <w:color w:val="1B241F"/>
                <w:sz w:val="17"/>
              </w:rPr>
              <w:t>U.24.01.55.1.02</w:t>
            </w:r>
          </w:p>
        </w:tc>
        <w:tc>
          <w:tcPr>
            <w:tcW w:type="dxa" w:w="2608"/>
            <w:shd w:val="clear" w:color="auto" w:fill="F1F2EC"/>
          </w:tcPr>
          <w:p>
            <w:r/>
            <w:r>
              <w:rPr>
                <w:color w:val="1B241F"/>
                <w:sz w:val="17"/>
              </w:rPr>
              <w:t>AGAMA</w:t>
            </w:r>
          </w:p>
        </w:tc>
        <w:tc>
          <w:tcPr>
            <w:tcW w:type="dxa" w:w="907"/>
            <w:shd w:val="clear" w:color="auto" w:fill="F1F2EC"/>
          </w:tcPr>
          <w:p>
            <w:r/>
            <w:r>
              <w:rPr>
                <w:color w:val="1B241F"/>
                <w:sz w:val="17"/>
              </w:rPr>
              <w:t>2 SKS</w:t>
            </w:r>
          </w:p>
        </w:tc>
        <w:tc>
          <w:tcPr>
            <w:tcW w:type="dxa" w:w="4195"/>
            <w:shd w:val="clear" w:color="auto" w:fill="F1F2EC"/>
          </w:tcPr>
          <w:p>
            <w:r/>
            <w:r>
              <w:rPr>
                <w:color w:val="1B241F"/>
                <w:sz w:val="17"/>
              </w:rPr>
              <w:t>K26.1.01 Pendidikan Agama [Sumber utama] -&gt; Diakui Penuh</w:t>
            </w:r>
          </w:p>
        </w:tc>
      </w:tr>
      <w:tr>
        <w:tc>
          <w:tcPr>
            <w:tcW w:type="dxa" w:w="1361"/>
          </w:tcPr>
          <w:p>
            <w:r/>
            <w:r>
              <w:rPr>
                <w:color w:val="1B241F"/>
                <w:sz w:val="17"/>
              </w:rPr>
              <w:t>U.24.01.55.1.03</w:t>
            </w:r>
          </w:p>
        </w:tc>
        <w:tc>
          <w:tcPr>
            <w:tcW w:type="dxa" w:w="2608"/>
          </w:tcPr>
          <w:p>
            <w:r/>
            <w:r>
              <w:rPr>
                <w:color w:val="1B241F"/>
                <w:sz w:val="17"/>
              </w:rPr>
              <w:t>KEWARGANEGARAAN</w:t>
            </w:r>
          </w:p>
        </w:tc>
        <w:tc>
          <w:tcPr>
            <w:tcW w:type="dxa" w:w="907"/>
          </w:tcPr>
          <w:p>
            <w:r/>
            <w:r>
              <w:rPr>
                <w:color w:val="1B241F"/>
                <w:sz w:val="17"/>
              </w:rPr>
              <w:t>2 SKS</w:t>
            </w:r>
          </w:p>
        </w:tc>
        <w:tc>
          <w:tcPr>
            <w:tcW w:type="dxa" w:w="4195"/>
          </w:tcPr>
          <w:p>
            <w:r/>
            <w:r>
              <w:rPr>
                <w:color w:val="1B241F"/>
                <w:sz w:val="17"/>
              </w:rPr>
              <w:t>K26.1.07 Kewarganegaraan [Sumber utama] -&gt; Diakui Penuh</w:t>
            </w:r>
          </w:p>
        </w:tc>
      </w:tr>
    </w:tbl>
    <w:p>
      <w:pPr>
        <w:spacing w:after="40"/>
      </w:pPr>
    </w:p>
    <w:p>
      <w:pPr>
        <w:pStyle w:val="Heading2"/>
        <w:spacing w:before="360" w:after="120"/>
      </w:pPr>
      <w:r>
        <w:rPr>
          <w:b/>
          <w:color w:val="1B241F"/>
          <w:sz w:val="25"/>
        </w:rPr>
        <w:t>Semester II Kurikulum 2024 (9 MK, 20 SKS)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361"/>
            <w:shd w:val="clear" w:color="auto" w:fill="2F6D5F"/>
          </w:tcPr>
          <w:p>
            <w:r/>
            <w:r>
              <w:rPr>
                <w:b/>
                <w:color w:val="FFFFFF"/>
                <w:sz w:val="17"/>
              </w:rPr>
              <w:t>Kode</w:t>
            </w:r>
          </w:p>
        </w:tc>
        <w:tc>
          <w:tcPr>
            <w:tcW w:type="dxa" w:w="2608"/>
            <w:shd w:val="clear" w:color="auto" w:fill="2F6D5F"/>
          </w:tcPr>
          <w:p>
            <w:r/>
            <w:r>
              <w:rPr>
                <w:b/>
                <w:color w:val="FFFFFF"/>
                <w:sz w:val="17"/>
              </w:rPr>
              <w:t>Mata Kuliah 2024</w:t>
            </w:r>
          </w:p>
        </w:tc>
        <w:tc>
          <w:tcPr>
            <w:tcW w:type="dxa" w:w="907"/>
            <w:shd w:val="clear" w:color="auto" w:fill="2F6D5F"/>
          </w:tcPr>
          <w:p>
            <w:r/>
            <w:r>
              <w:rPr>
                <w:b/>
                <w:color w:val="FFFFFF"/>
                <w:sz w:val="17"/>
              </w:rPr>
              <w:t>SKS</w:t>
            </w:r>
          </w:p>
        </w:tc>
        <w:tc>
          <w:tcPr>
            <w:tcW w:type="dxa" w:w="4195"/>
            <w:shd w:val="clear" w:color="auto" w:fill="2F6D5F"/>
          </w:tcPr>
          <w:p>
            <w:r/>
            <w:r>
              <w:rPr>
                <w:b/>
                <w:color w:val="FFFFFF"/>
                <w:sz w:val="17"/>
              </w:rPr>
              <w:t>Padanan di Kurikulum 2026</w:t>
            </w:r>
          </w:p>
        </w:tc>
      </w:tr>
      <w:tr>
        <w:tc>
          <w:tcPr>
            <w:tcW w:type="dxa" w:w="1361"/>
          </w:tcPr>
          <w:p>
            <w:r/>
            <w:r>
              <w:rPr>
                <w:color w:val="1B241F"/>
                <w:sz w:val="17"/>
              </w:rPr>
              <w:t>P.24.01.55.2.07</w:t>
            </w:r>
          </w:p>
        </w:tc>
        <w:tc>
          <w:tcPr>
            <w:tcW w:type="dxa" w:w="2608"/>
          </w:tcPr>
          <w:p>
            <w:r/>
            <w:r>
              <w:rPr>
                <w:color w:val="1B241F"/>
                <w:sz w:val="17"/>
              </w:rPr>
              <w:t>ANALISA SISTEM INFORMASI</w:t>
            </w:r>
          </w:p>
        </w:tc>
        <w:tc>
          <w:tcPr>
            <w:tcW w:type="dxa" w:w="907"/>
          </w:tcPr>
          <w:p>
            <w:r/>
            <w:r>
              <w:rPr>
                <w:color w:val="1B241F"/>
                <w:sz w:val="17"/>
              </w:rPr>
              <w:t>3 SKS</w:t>
            </w:r>
          </w:p>
        </w:tc>
        <w:tc>
          <w:tcPr>
            <w:tcW w:type="dxa" w:w="4195"/>
          </w:tcPr>
          <w:p>
            <w:r/>
            <w:r>
              <w:rPr>
                <w:color w:val="1B241F"/>
                <w:sz w:val="17"/>
              </w:rPr>
              <w:t>K26.2.02 Analisis Sistem dan Proses Bisnis [Sumber utama] -&gt; Diakui Sebagian</w:t>
            </w:r>
          </w:p>
        </w:tc>
      </w:tr>
      <w:tr>
        <w:tc>
          <w:tcPr>
            <w:tcW w:type="dxa" w:w="1361"/>
            <w:shd w:val="clear" w:color="auto" w:fill="F1F2EC"/>
          </w:tcPr>
          <w:p>
            <w:r/>
            <w:r>
              <w:rPr>
                <w:color w:val="1B241F"/>
                <w:sz w:val="17"/>
              </w:rPr>
              <w:t>P.24.01.55.2.08</w:t>
            </w:r>
          </w:p>
        </w:tc>
        <w:tc>
          <w:tcPr>
            <w:tcW w:type="dxa" w:w="2608"/>
            <w:shd w:val="clear" w:color="auto" w:fill="F1F2EC"/>
          </w:tcPr>
          <w:p>
            <w:r/>
            <w:r>
              <w:rPr>
                <w:color w:val="1B241F"/>
                <w:sz w:val="17"/>
              </w:rPr>
              <w:t>STRUKTUR DATA</w:t>
            </w:r>
          </w:p>
        </w:tc>
        <w:tc>
          <w:tcPr>
            <w:tcW w:type="dxa" w:w="907"/>
            <w:shd w:val="clear" w:color="auto" w:fill="F1F2EC"/>
          </w:tcPr>
          <w:p>
            <w:r/>
            <w:r>
              <w:rPr>
                <w:color w:val="1B241F"/>
                <w:sz w:val="17"/>
              </w:rPr>
              <w:t>3 SKS</w:t>
            </w:r>
          </w:p>
        </w:tc>
        <w:tc>
          <w:tcPr>
            <w:tcW w:type="dxa" w:w="4195"/>
            <w:shd w:val="clear" w:color="auto" w:fill="F1F2EC"/>
          </w:tcPr>
          <w:p>
            <w:r/>
            <w:r>
              <w:rPr>
                <w:color w:val="1B241F"/>
                <w:sz w:val="17"/>
              </w:rPr>
              <w:t>K26.2.03 Pemrograman Web dan API [Terintegrasi] -&gt; Diakui Sebagian</w:t>
            </w:r>
          </w:p>
        </w:tc>
      </w:tr>
      <w:tr>
        <w:tc>
          <w:tcPr>
            <w:tcW w:type="dxa" w:w="1361"/>
          </w:tcPr>
          <w:p>
            <w:r/>
            <w:r>
              <w:rPr>
                <w:color w:val="1B241F"/>
                <w:sz w:val="17"/>
              </w:rPr>
              <w:t>P.24.01.55.2.09</w:t>
            </w:r>
          </w:p>
        </w:tc>
        <w:tc>
          <w:tcPr>
            <w:tcW w:type="dxa" w:w="2608"/>
          </w:tcPr>
          <w:p>
            <w:r/>
            <w:r>
              <w:rPr>
                <w:color w:val="1B241F"/>
                <w:sz w:val="17"/>
              </w:rPr>
              <w:t>PEMROGRAMAN TERSTRUKTUR</w:t>
            </w:r>
          </w:p>
        </w:tc>
        <w:tc>
          <w:tcPr>
            <w:tcW w:type="dxa" w:w="907"/>
          </w:tcPr>
          <w:p>
            <w:r/>
            <w:r>
              <w:rPr>
                <w:color w:val="1B241F"/>
                <w:sz w:val="17"/>
              </w:rPr>
              <w:t>2 SKS</w:t>
            </w:r>
          </w:p>
        </w:tc>
        <w:tc>
          <w:tcPr>
            <w:tcW w:type="dxa" w:w="4195"/>
          </w:tcPr>
          <w:p>
            <w:r/>
            <w:r>
              <w:rPr>
                <w:color w:val="1B241F"/>
                <w:sz w:val="17"/>
              </w:rPr>
              <w:t>K26.1.06 Pemrograman Bisnis [Sumber gabungan] -&gt; Diakui Penuh</w:t>
            </w:r>
          </w:p>
        </w:tc>
      </w:tr>
      <w:tr>
        <w:tc>
          <w:tcPr>
            <w:tcW w:type="dxa" w:w="1361"/>
            <w:shd w:val="clear" w:color="auto" w:fill="F1F2EC"/>
          </w:tcPr>
          <w:p>
            <w:r/>
            <w:r>
              <w:rPr>
                <w:color w:val="1B241F"/>
                <w:sz w:val="17"/>
              </w:rPr>
              <w:t>P.24.01.55.2.10</w:t>
            </w:r>
          </w:p>
        </w:tc>
        <w:tc>
          <w:tcPr>
            <w:tcW w:type="dxa" w:w="2608"/>
            <w:shd w:val="clear" w:color="auto" w:fill="F1F2EC"/>
          </w:tcPr>
          <w:p>
            <w:r/>
            <w:r>
              <w:rPr>
                <w:color w:val="1B241F"/>
                <w:sz w:val="17"/>
              </w:rPr>
              <w:t>TEKNOLOGI WEB</w:t>
            </w:r>
          </w:p>
        </w:tc>
        <w:tc>
          <w:tcPr>
            <w:tcW w:type="dxa" w:w="907"/>
            <w:shd w:val="clear" w:color="auto" w:fill="F1F2EC"/>
          </w:tcPr>
          <w:p>
            <w:r/>
            <w:r>
              <w:rPr>
                <w:color w:val="1B241F"/>
                <w:sz w:val="17"/>
              </w:rPr>
              <w:t>2 SKS</w:t>
            </w:r>
          </w:p>
        </w:tc>
        <w:tc>
          <w:tcPr>
            <w:tcW w:type="dxa" w:w="4195"/>
            <w:shd w:val="clear" w:color="auto" w:fill="F1F2EC"/>
          </w:tcPr>
          <w:p>
            <w:r/>
            <w:r>
              <w:rPr>
                <w:color w:val="1B241F"/>
                <w:sz w:val="17"/>
              </w:rPr>
              <w:t>K26.2.03 Pemrograman Web dan API [Sumber utama] -&gt; Diakui Sebagian</w:t>
            </w:r>
          </w:p>
        </w:tc>
      </w:tr>
      <w:tr>
        <w:tc>
          <w:tcPr>
            <w:tcW w:type="dxa" w:w="1361"/>
          </w:tcPr>
          <w:p>
            <w:r/>
            <w:r>
              <w:rPr>
                <w:color w:val="1B241F"/>
                <w:sz w:val="17"/>
              </w:rPr>
              <w:t>P.24.01.55.2.11</w:t>
            </w:r>
          </w:p>
        </w:tc>
        <w:tc>
          <w:tcPr>
            <w:tcW w:type="dxa" w:w="2608"/>
          </w:tcPr>
          <w:p>
            <w:r/>
            <w:r>
              <w:rPr>
                <w:color w:val="1B241F"/>
                <w:sz w:val="17"/>
              </w:rPr>
              <w:t>PERANCANGAN BASIS DATA</w:t>
            </w:r>
          </w:p>
        </w:tc>
        <w:tc>
          <w:tcPr>
            <w:tcW w:type="dxa" w:w="907"/>
          </w:tcPr>
          <w:p>
            <w:r/>
            <w:r>
              <w:rPr>
                <w:color w:val="1B241F"/>
                <w:sz w:val="17"/>
              </w:rPr>
              <w:t>2 SKS</w:t>
            </w:r>
          </w:p>
        </w:tc>
        <w:tc>
          <w:tcPr>
            <w:tcW w:type="dxa" w:w="4195"/>
          </w:tcPr>
          <w:p>
            <w:r/>
            <w:r>
              <w:rPr>
                <w:color w:val="1B241F"/>
                <w:sz w:val="17"/>
              </w:rPr>
              <w:t>K26.2.04 Perancangan Basis Data Enterprise [Sumber utama] -&gt; Diakui Sebagian</w:t>
            </w:r>
          </w:p>
        </w:tc>
      </w:tr>
      <w:tr>
        <w:tc>
          <w:tcPr>
            <w:tcW w:type="dxa" w:w="1361"/>
            <w:shd w:val="clear" w:color="auto" w:fill="F1F2EC"/>
          </w:tcPr>
          <w:p>
            <w:r/>
            <w:r>
              <w:rPr>
                <w:color w:val="1B241F"/>
                <w:sz w:val="17"/>
              </w:rPr>
              <w:t>P.24.01.55.2.12</w:t>
            </w:r>
          </w:p>
        </w:tc>
        <w:tc>
          <w:tcPr>
            <w:tcW w:type="dxa" w:w="2608"/>
            <w:shd w:val="clear" w:color="auto" w:fill="F1F2EC"/>
          </w:tcPr>
          <w:p>
            <w:r/>
            <w:r>
              <w:rPr>
                <w:color w:val="1B241F"/>
                <w:sz w:val="17"/>
              </w:rPr>
              <w:t>BAHASA INGGRIS BISNIS</w:t>
            </w:r>
          </w:p>
        </w:tc>
        <w:tc>
          <w:tcPr>
            <w:tcW w:type="dxa" w:w="907"/>
            <w:shd w:val="clear" w:color="auto" w:fill="F1F2EC"/>
          </w:tcPr>
          <w:p>
            <w:r/>
            <w:r>
              <w:rPr>
                <w:color w:val="1B241F"/>
                <w:sz w:val="17"/>
              </w:rPr>
              <w:t>2 SKS</w:t>
            </w:r>
          </w:p>
        </w:tc>
        <w:tc>
          <w:tcPr>
            <w:tcW w:type="dxa" w:w="4195"/>
            <w:shd w:val="clear" w:color="auto" w:fill="F1F2EC"/>
          </w:tcPr>
          <w:p>
            <w:r/>
            <w:r>
              <w:rPr>
                <w:color w:val="1B241F"/>
                <w:sz w:val="17"/>
              </w:rPr>
              <w:t>K26.1.05 Bahasa Inggris [Sumber gabungan] -&gt; Diakui Penuh</w:t>
            </w:r>
          </w:p>
        </w:tc>
      </w:tr>
      <w:tr>
        <w:tc>
          <w:tcPr>
            <w:tcW w:type="dxa" w:w="1361"/>
          </w:tcPr>
          <w:p>
            <w:r/>
            <w:r>
              <w:rPr>
                <w:color w:val="1B241F"/>
                <w:sz w:val="17"/>
              </w:rPr>
              <w:t>P.24.01.55.2.13</w:t>
            </w:r>
          </w:p>
        </w:tc>
        <w:tc>
          <w:tcPr>
            <w:tcW w:type="dxa" w:w="2608"/>
          </w:tcPr>
          <w:p>
            <w:r/>
            <w:r>
              <w:rPr>
                <w:color w:val="1B241F"/>
                <w:sz w:val="17"/>
              </w:rPr>
              <w:t>JARINGAN KOMPUTER</w:t>
            </w:r>
          </w:p>
        </w:tc>
        <w:tc>
          <w:tcPr>
            <w:tcW w:type="dxa" w:w="907"/>
          </w:tcPr>
          <w:p>
            <w:r/>
            <w:r>
              <w:rPr>
                <w:color w:val="1B241F"/>
                <w:sz w:val="17"/>
              </w:rPr>
              <w:t>2 SKS</w:t>
            </w:r>
          </w:p>
        </w:tc>
        <w:tc>
          <w:tcPr>
            <w:tcW w:type="dxa" w:w="4195"/>
          </w:tcPr>
          <w:p>
            <w:r/>
            <w:r>
              <w:rPr>
                <w:color w:val="1B241F"/>
                <w:sz w:val="17"/>
              </w:rPr>
              <w:t>K26.2.05 Jaringan Komputer dan Cloud Infrastructure [Sumber utama] -&gt; Diakui Penuh; K26.6.03 Cloud Computing dan DevOps [Sumber gabungan] -&gt; Diakui Sebagian</w:t>
            </w:r>
          </w:p>
        </w:tc>
      </w:tr>
      <w:tr>
        <w:tc>
          <w:tcPr>
            <w:tcW w:type="dxa" w:w="1361"/>
            <w:shd w:val="clear" w:color="auto" w:fill="F1F2EC"/>
          </w:tcPr>
          <w:p>
            <w:r/>
            <w:r>
              <w:rPr>
                <w:color w:val="1B241F"/>
                <w:sz w:val="17"/>
              </w:rPr>
              <w:t>U.24.01.55.2.04</w:t>
            </w:r>
          </w:p>
        </w:tc>
        <w:tc>
          <w:tcPr>
            <w:tcW w:type="dxa" w:w="2608"/>
            <w:shd w:val="clear" w:color="auto" w:fill="F1F2EC"/>
          </w:tcPr>
          <w:p>
            <w:r/>
            <w:r>
              <w:rPr>
                <w:color w:val="1B241F"/>
                <w:sz w:val="17"/>
              </w:rPr>
              <w:t>BAHASA INDONESIA</w:t>
            </w:r>
          </w:p>
        </w:tc>
        <w:tc>
          <w:tcPr>
            <w:tcW w:type="dxa" w:w="907"/>
            <w:shd w:val="clear" w:color="auto" w:fill="F1F2EC"/>
          </w:tcPr>
          <w:p>
            <w:r/>
            <w:r>
              <w:rPr>
                <w:color w:val="1B241F"/>
                <w:sz w:val="17"/>
              </w:rPr>
              <w:t>2 SKS</w:t>
            </w:r>
          </w:p>
        </w:tc>
        <w:tc>
          <w:tcPr>
            <w:tcW w:type="dxa" w:w="4195"/>
            <w:shd w:val="clear" w:color="auto" w:fill="F1F2EC"/>
          </w:tcPr>
          <w:p>
            <w:r/>
            <w:r>
              <w:rPr>
                <w:color w:val="1B241F"/>
                <w:sz w:val="17"/>
              </w:rPr>
              <w:t>Tidak ada padanan di Kurikulum 2026 (kredit tambahan)</w:t>
            </w:r>
          </w:p>
        </w:tc>
      </w:tr>
      <w:tr>
        <w:tc>
          <w:tcPr>
            <w:tcW w:type="dxa" w:w="1361"/>
          </w:tcPr>
          <w:p>
            <w:r/>
            <w:r>
              <w:rPr>
                <w:color w:val="1B241F"/>
                <w:sz w:val="17"/>
              </w:rPr>
              <w:t>U.24.01.55.2.05</w:t>
            </w:r>
          </w:p>
        </w:tc>
        <w:tc>
          <w:tcPr>
            <w:tcW w:type="dxa" w:w="2608"/>
          </w:tcPr>
          <w:p>
            <w:r/>
            <w:r>
              <w:rPr>
                <w:color w:val="1B241F"/>
                <w:sz w:val="17"/>
              </w:rPr>
              <w:t>PANCASILA</w:t>
            </w:r>
          </w:p>
        </w:tc>
        <w:tc>
          <w:tcPr>
            <w:tcW w:type="dxa" w:w="907"/>
          </w:tcPr>
          <w:p>
            <w:r/>
            <w:r>
              <w:rPr>
                <w:color w:val="1B241F"/>
                <w:sz w:val="17"/>
              </w:rPr>
              <w:t>2 SKS</w:t>
            </w:r>
          </w:p>
        </w:tc>
        <w:tc>
          <w:tcPr>
            <w:tcW w:type="dxa" w:w="4195"/>
          </w:tcPr>
          <w:p>
            <w:r/>
            <w:r>
              <w:rPr>
                <w:color w:val="1B241F"/>
                <w:sz w:val="17"/>
              </w:rPr>
              <w:t>K26.2.01 Pancasila [Sumber utama] -&gt; Diakui Penuh</w:t>
            </w:r>
          </w:p>
        </w:tc>
      </w:tr>
    </w:tbl>
    <w:p>
      <w:pPr>
        <w:spacing w:after="40"/>
      </w:pPr>
    </w:p>
    <w:p>
      <w:pPr>
        <w:pStyle w:val="Heading1"/>
        <w:spacing w:before="360" w:after="120"/>
      </w:pPr>
      <w:r>
        <w:rPr>
          <w:b/>
          <w:color w:val="2F6D5F"/>
          <w:sz w:val="30"/>
        </w:rPr>
        <w:t>Bagian 4 — Status Pemenuhan Mata Kuliah Kurikulum 2026 (Semester I-II)</w:t>
      </w:r>
    </w:p>
    <w:p>
      <w:pPr>
        <w:spacing w:after="160"/>
      </w:pPr>
      <w:r>
        <w:rPr>
          <w:b w:val="0"/>
          <w:i w:val="0"/>
          <w:color w:val="4B564E"/>
          <w:sz w:val="21"/>
        </w:rPr>
        <w:t>Tabel berikut menunjukkan, untuk tiap mata kuliah Semester I-II Kurikulum 2026, apakah sudah terpenuhi dari hasil studi Kurikulum 2024 mahasiswa atau masih harus ditempuh.</w:t>
      </w:r>
    </w:p>
    <w:p>
      <w:pPr>
        <w:pStyle w:val="Heading2"/>
        <w:spacing w:before="360" w:after="120"/>
      </w:pPr>
      <w:r>
        <w:rPr>
          <w:b/>
          <w:color w:val="1B241F"/>
          <w:sz w:val="25"/>
        </w:rPr>
        <w:t>Semester I Kurikulum 2026 (7 MK, 20 SKS)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247"/>
            <w:shd w:val="clear" w:color="auto" w:fill="2F6D5F"/>
          </w:tcPr>
          <w:p>
            <w:r/>
            <w:r>
              <w:rPr>
                <w:b/>
                <w:color w:val="FFFFFF"/>
                <w:sz w:val="17"/>
              </w:rPr>
              <w:t>Kode</w:t>
            </w:r>
          </w:p>
        </w:tc>
        <w:tc>
          <w:tcPr>
            <w:tcW w:type="dxa" w:w="2154"/>
            <w:shd w:val="clear" w:color="auto" w:fill="2F6D5F"/>
          </w:tcPr>
          <w:p>
            <w:r/>
            <w:r>
              <w:rPr>
                <w:b/>
                <w:color w:val="FFFFFF"/>
                <w:sz w:val="17"/>
              </w:rPr>
              <w:t>Mata Kuliah 2026</w:t>
            </w:r>
          </w:p>
        </w:tc>
        <w:tc>
          <w:tcPr>
            <w:tcW w:type="dxa" w:w="794"/>
            <w:shd w:val="clear" w:color="auto" w:fill="2F6D5F"/>
          </w:tcPr>
          <w:p>
            <w:r/>
            <w:r>
              <w:rPr>
                <w:b/>
                <w:color w:val="FFFFFF"/>
                <w:sz w:val="17"/>
              </w:rPr>
              <w:t>SKS</w:t>
            </w:r>
          </w:p>
        </w:tc>
        <w:tc>
          <w:tcPr>
            <w:tcW w:type="dxa" w:w="1474"/>
            <w:shd w:val="clear" w:color="auto" w:fill="2F6D5F"/>
          </w:tcPr>
          <w:p>
            <w:r/>
            <w:r>
              <w:rPr>
                <w:b/>
                <w:color w:val="FFFFFF"/>
                <w:sz w:val="17"/>
              </w:rPr>
              <w:t>Keputusan</w:t>
            </w:r>
          </w:p>
        </w:tc>
        <w:tc>
          <w:tcPr>
            <w:tcW w:type="dxa" w:w="3402"/>
            <w:shd w:val="clear" w:color="auto" w:fill="2F6D5F"/>
          </w:tcPr>
          <w:p>
            <w:r/>
            <w:r>
              <w:rPr>
                <w:b/>
                <w:color w:val="FFFFFF"/>
                <w:sz w:val="17"/>
              </w:rPr>
              <w:t>MK Sumber Kurikulum 2024</w:t>
            </w:r>
          </w:p>
        </w:tc>
      </w:tr>
      <w:tr>
        <w:tc>
          <w:tcPr>
            <w:tcW w:type="dxa" w:w="1247"/>
          </w:tcPr>
          <w:p>
            <w:r/>
            <w:r>
              <w:rPr>
                <w:color w:val="1B241F"/>
                <w:sz w:val="17"/>
              </w:rPr>
              <w:t>K26.1.01</w:t>
            </w:r>
          </w:p>
        </w:tc>
        <w:tc>
          <w:tcPr>
            <w:tcW w:type="dxa" w:w="2154"/>
          </w:tcPr>
          <w:p>
            <w:r/>
            <w:r>
              <w:rPr>
                <w:color w:val="1B241F"/>
                <w:sz w:val="17"/>
              </w:rPr>
              <w:t>Pendidikan Agama</w:t>
            </w:r>
          </w:p>
        </w:tc>
        <w:tc>
          <w:tcPr>
            <w:tcW w:type="dxa" w:w="794"/>
          </w:tcPr>
          <w:p>
            <w:r/>
            <w:r>
              <w:rPr>
                <w:color w:val="1B241F"/>
                <w:sz w:val="17"/>
              </w:rPr>
              <w:t>2 SKS</w:t>
            </w:r>
          </w:p>
        </w:tc>
        <w:tc>
          <w:tcPr>
            <w:tcW w:type="dxa" w:w="1474"/>
          </w:tcPr>
          <w:p>
            <w:r>
              <w:rPr>
                <w:b/>
                <w:color w:val="2F6D5F"/>
              </w:rPr>
            </w:r>
            <w:r>
              <w:rPr>
                <w:b/>
                <w:color w:val="2F6D5F"/>
                <w:sz w:val="17"/>
              </w:rPr>
              <w:t>Diakui Penuh</w:t>
            </w:r>
          </w:p>
        </w:tc>
        <w:tc>
          <w:tcPr>
            <w:tcW w:type="dxa" w:w="3402"/>
          </w:tcPr>
          <w:p>
            <w:r/>
            <w:r>
              <w:rPr>
                <w:color w:val="1B241F"/>
                <w:sz w:val="17"/>
              </w:rPr>
              <w:t>AGAMA (Sem I - sudah ditempuh)</w:t>
            </w:r>
          </w:p>
        </w:tc>
      </w:tr>
      <w:tr>
        <w:tc>
          <w:tcPr>
            <w:tcW w:type="dxa" w:w="1247"/>
            <w:shd w:val="clear" w:color="auto" w:fill="F1F2EC"/>
          </w:tcPr>
          <w:p>
            <w:r/>
            <w:r>
              <w:rPr>
                <w:color w:val="1B241F"/>
                <w:sz w:val="17"/>
              </w:rPr>
              <w:t>K26.1.02</w:t>
            </w:r>
          </w:p>
        </w:tc>
        <w:tc>
          <w:tcPr>
            <w:tcW w:type="dxa" w:w="2154"/>
            <w:shd w:val="clear" w:color="auto" w:fill="F1F2EC"/>
          </w:tcPr>
          <w:p>
            <w:r/>
            <w:r>
              <w:rPr>
                <w:color w:val="1B241F"/>
                <w:sz w:val="17"/>
              </w:rPr>
              <w:t>Pengantar Sistem Informasi dan Transformasi Digital</w:t>
            </w:r>
          </w:p>
        </w:tc>
        <w:tc>
          <w:tcPr>
            <w:tcW w:type="dxa" w:w="794"/>
            <w:shd w:val="clear" w:color="auto" w:fill="F1F2EC"/>
          </w:tcPr>
          <w:p>
            <w:r/>
            <w:r>
              <w:rPr>
                <w:color w:val="1B241F"/>
                <w:sz w:val="17"/>
              </w:rPr>
              <w:t>3 SKS</w:t>
            </w:r>
          </w:p>
        </w:tc>
        <w:tc>
          <w:tcPr>
            <w:tcW w:type="dxa" w:w="1474"/>
            <w:shd w:val="clear" w:color="auto" w:fill="F1F2EC"/>
          </w:tcPr>
          <w:p>
            <w:r>
              <w:rPr>
                <w:b/>
                <w:color w:val="2F6D5F"/>
              </w:rPr>
            </w:r>
            <w:r>
              <w:rPr>
                <w:b/>
                <w:color w:val="2F6D5F"/>
                <w:sz w:val="17"/>
              </w:rPr>
              <w:t>Diakui Penuh</w:t>
            </w:r>
          </w:p>
        </w:tc>
        <w:tc>
          <w:tcPr>
            <w:tcW w:type="dxa" w:w="3402"/>
            <w:shd w:val="clear" w:color="auto" w:fill="F1F2EC"/>
          </w:tcPr>
          <w:p>
            <w:r/>
            <w:r>
              <w:rPr>
                <w:color w:val="1B241F"/>
                <w:sz w:val="17"/>
              </w:rPr>
              <w:t>PENGANTAR SISTEM DAN TEKNOLOGI INFORMASI (Sem I - sudah ditempuh)</w:t>
            </w:r>
          </w:p>
        </w:tc>
      </w:tr>
      <w:tr>
        <w:tc>
          <w:tcPr>
            <w:tcW w:type="dxa" w:w="1247"/>
          </w:tcPr>
          <w:p>
            <w:r/>
            <w:r>
              <w:rPr>
                <w:color w:val="1B241F"/>
                <w:sz w:val="17"/>
              </w:rPr>
              <w:t>K26.1.03</w:t>
            </w:r>
          </w:p>
        </w:tc>
        <w:tc>
          <w:tcPr>
            <w:tcW w:type="dxa" w:w="2154"/>
          </w:tcPr>
          <w:p>
            <w:r/>
            <w:r>
              <w:rPr>
                <w:color w:val="1B241F"/>
                <w:sz w:val="17"/>
              </w:rPr>
              <w:t>Logika Algoritma dan Computational Thinking</w:t>
            </w:r>
          </w:p>
        </w:tc>
        <w:tc>
          <w:tcPr>
            <w:tcW w:type="dxa" w:w="794"/>
          </w:tcPr>
          <w:p>
            <w:r/>
            <w:r>
              <w:rPr>
                <w:color w:val="1B241F"/>
                <w:sz w:val="17"/>
              </w:rPr>
              <w:t>4 SKS</w:t>
            </w:r>
          </w:p>
        </w:tc>
        <w:tc>
          <w:tcPr>
            <w:tcW w:type="dxa" w:w="1474"/>
          </w:tcPr>
          <w:p>
            <w:r>
              <w:rPr>
                <w:b/>
                <w:color w:val="A1743A"/>
              </w:rPr>
            </w:r>
            <w:r>
              <w:rPr>
                <w:b/>
                <w:color w:val="A1743A"/>
                <w:sz w:val="17"/>
              </w:rPr>
              <w:t>Diakui Sebagian</w:t>
            </w:r>
          </w:p>
        </w:tc>
        <w:tc>
          <w:tcPr>
            <w:tcW w:type="dxa" w:w="3402"/>
          </w:tcPr>
          <w:p>
            <w:r/>
            <w:r>
              <w:rPr>
                <w:color w:val="1B241F"/>
                <w:sz w:val="17"/>
              </w:rPr>
              <w:t>LOGIKA DAN ALGORITMA (Sem I - sudah ditempuh); LOGIKA MATEMATIKA (Sem III - belum ditempuh)</w:t>
            </w:r>
          </w:p>
        </w:tc>
      </w:tr>
      <w:tr>
        <w:tc>
          <w:tcPr>
            <w:tcW w:type="dxa" w:w="1247"/>
            <w:shd w:val="clear" w:color="auto" w:fill="F1F2EC"/>
          </w:tcPr>
          <w:p>
            <w:r/>
            <w:r>
              <w:rPr>
                <w:color w:val="1B241F"/>
                <w:sz w:val="17"/>
              </w:rPr>
              <w:t>K26.1.04</w:t>
            </w:r>
          </w:p>
        </w:tc>
        <w:tc>
          <w:tcPr>
            <w:tcW w:type="dxa" w:w="2154"/>
            <w:shd w:val="clear" w:color="auto" w:fill="F1F2EC"/>
          </w:tcPr>
          <w:p>
            <w:r/>
            <w:r>
              <w:rPr>
                <w:color w:val="1B241F"/>
                <w:sz w:val="17"/>
              </w:rPr>
              <w:t>Basis Data Fundamental</w:t>
            </w:r>
          </w:p>
        </w:tc>
        <w:tc>
          <w:tcPr>
            <w:tcW w:type="dxa" w:w="794"/>
            <w:shd w:val="clear" w:color="auto" w:fill="F1F2EC"/>
          </w:tcPr>
          <w:p>
            <w:r/>
            <w:r>
              <w:rPr>
                <w:color w:val="1B241F"/>
                <w:sz w:val="17"/>
              </w:rPr>
              <w:t>3 SKS</w:t>
            </w:r>
          </w:p>
        </w:tc>
        <w:tc>
          <w:tcPr>
            <w:tcW w:type="dxa" w:w="1474"/>
            <w:shd w:val="clear" w:color="auto" w:fill="F1F2EC"/>
          </w:tcPr>
          <w:p>
            <w:r>
              <w:rPr>
                <w:b/>
                <w:color w:val="2F6D5F"/>
              </w:rPr>
            </w:r>
            <w:r>
              <w:rPr>
                <w:b/>
                <w:color w:val="2F6D5F"/>
                <w:sz w:val="17"/>
              </w:rPr>
              <w:t>Diakui Penuh</w:t>
            </w:r>
          </w:p>
        </w:tc>
        <w:tc>
          <w:tcPr>
            <w:tcW w:type="dxa" w:w="3402"/>
            <w:shd w:val="clear" w:color="auto" w:fill="F1F2EC"/>
          </w:tcPr>
          <w:p>
            <w:r/>
            <w:r>
              <w:rPr>
                <w:color w:val="1B241F"/>
                <w:sz w:val="17"/>
              </w:rPr>
              <w:t>MANAJEMEN BASIS DATA (Sem I - sudah ditempuh)</w:t>
            </w:r>
          </w:p>
        </w:tc>
      </w:tr>
      <w:tr>
        <w:tc>
          <w:tcPr>
            <w:tcW w:type="dxa" w:w="1247"/>
          </w:tcPr>
          <w:p>
            <w:r/>
            <w:r>
              <w:rPr>
                <w:color w:val="1B241F"/>
                <w:sz w:val="17"/>
              </w:rPr>
              <w:t>K26.1.05</w:t>
            </w:r>
          </w:p>
        </w:tc>
        <w:tc>
          <w:tcPr>
            <w:tcW w:type="dxa" w:w="2154"/>
          </w:tcPr>
          <w:p>
            <w:r/>
            <w:r>
              <w:rPr>
                <w:color w:val="1B241F"/>
                <w:sz w:val="17"/>
              </w:rPr>
              <w:t>Bahasa Inggris</w:t>
            </w:r>
          </w:p>
        </w:tc>
        <w:tc>
          <w:tcPr>
            <w:tcW w:type="dxa" w:w="794"/>
          </w:tcPr>
          <w:p>
            <w:r/>
            <w:r>
              <w:rPr>
                <w:color w:val="1B241F"/>
                <w:sz w:val="17"/>
              </w:rPr>
              <w:t>3 SKS</w:t>
            </w:r>
          </w:p>
        </w:tc>
        <w:tc>
          <w:tcPr>
            <w:tcW w:type="dxa" w:w="1474"/>
          </w:tcPr>
          <w:p>
            <w:r>
              <w:rPr>
                <w:b/>
                <w:color w:val="2F6D5F"/>
              </w:rPr>
            </w:r>
            <w:r>
              <w:rPr>
                <w:b/>
                <w:color w:val="2F6D5F"/>
                <w:sz w:val="17"/>
              </w:rPr>
              <w:t>Diakui Penuh</w:t>
            </w:r>
          </w:p>
        </w:tc>
        <w:tc>
          <w:tcPr>
            <w:tcW w:type="dxa" w:w="3402"/>
          </w:tcPr>
          <w:p>
            <w:r/>
            <w:r>
              <w:rPr>
                <w:color w:val="1B241F"/>
                <w:sz w:val="17"/>
              </w:rPr>
              <w:t>BAHASA INGGRIS DASAR (Sem I - sudah ditempuh); BAHASA INGGRIS BISNIS (Sem II - sudah ditempuh)</w:t>
            </w:r>
          </w:p>
        </w:tc>
      </w:tr>
      <w:tr>
        <w:tc>
          <w:tcPr>
            <w:tcW w:type="dxa" w:w="1247"/>
            <w:shd w:val="clear" w:color="auto" w:fill="F1F2EC"/>
          </w:tcPr>
          <w:p>
            <w:r/>
            <w:r>
              <w:rPr>
                <w:color w:val="1B241F"/>
                <w:sz w:val="17"/>
              </w:rPr>
              <w:t>K26.1.06</w:t>
            </w:r>
          </w:p>
        </w:tc>
        <w:tc>
          <w:tcPr>
            <w:tcW w:type="dxa" w:w="2154"/>
            <w:shd w:val="clear" w:color="auto" w:fill="F1F2EC"/>
          </w:tcPr>
          <w:p>
            <w:r/>
            <w:r>
              <w:rPr>
                <w:color w:val="1B241F"/>
                <w:sz w:val="17"/>
              </w:rPr>
              <w:t>Pemrograman Bisnis</w:t>
            </w:r>
          </w:p>
        </w:tc>
        <w:tc>
          <w:tcPr>
            <w:tcW w:type="dxa" w:w="794"/>
            <w:shd w:val="clear" w:color="auto" w:fill="F1F2EC"/>
          </w:tcPr>
          <w:p>
            <w:r/>
            <w:r>
              <w:rPr>
                <w:color w:val="1B241F"/>
                <w:sz w:val="17"/>
              </w:rPr>
              <w:t>3 SKS</w:t>
            </w:r>
          </w:p>
        </w:tc>
        <w:tc>
          <w:tcPr>
            <w:tcW w:type="dxa" w:w="1474"/>
            <w:shd w:val="clear" w:color="auto" w:fill="F1F2EC"/>
          </w:tcPr>
          <w:p>
            <w:r>
              <w:rPr>
                <w:b/>
                <w:color w:val="2F6D5F"/>
              </w:rPr>
            </w:r>
            <w:r>
              <w:rPr>
                <w:b/>
                <w:color w:val="2F6D5F"/>
                <w:sz w:val="17"/>
              </w:rPr>
              <w:t>Diakui Penuh</w:t>
            </w:r>
          </w:p>
        </w:tc>
        <w:tc>
          <w:tcPr>
            <w:tcW w:type="dxa" w:w="3402"/>
            <w:shd w:val="clear" w:color="auto" w:fill="F1F2EC"/>
          </w:tcPr>
          <w:p>
            <w:r/>
            <w:r>
              <w:rPr>
                <w:color w:val="1B241F"/>
                <w:sz w:val="17"/>
              </w:rPr>
              <w:t>BAHASA PEMROGRAMAN (Sem I - sudah ditempuh); PEMROGRAMAN TERSTRUKTUR (Sem II - sudah ditempuh)</w:t>
            </w:r>
          </w:p>
        </w:tc>
      </w:tr>
      <w:tr>
        <w:tc>
          <w:tcPr>
            <w:tcW w:type="dxa" w:w="1247"/>
          </w:tcPr>
          <w:p>
            <w:r/>
            <w:r>
              <w:rPr>
                <w:color w:val="1B241F"/>
                <w:sz w:val="17"/>
              </w:rPr>
              <w:t>K26.1.07</w:t>
            </w:r>
          </w:p>
        </w:tc>
        <w:tc>
          <w:tcPr>
            <w:tcW w:type="dxa" w:w="2154"/>
          </w:tcPr>
          <w:p>
            <w:r/>
            <w:r>
              <w:rPr>
                <w:color w:val="1B241F"/>
                <w:sz w:val="17"/>
              </w:rPr>
              <w:t>Kewarganegaraan</w:t>
            </w:r>
          </w:p>
        </w:tc>
        <w:tc>
          <w:tcPr>
            <w:tcW w:type="dxa" w:w="794"/>
          </w:tcPr>
          <w:p>
            <w:r/>
            <w:r>
              <w:rPr>
                <w:color w:val="1B241F"/>
                <w:sz w:val="17"/>
              </w:rPr>
              <w:t>2 SKS</w:t>
            </w:r>
          </w:p>
        </w:tc>
        <w:tc>
          <w:tcPr>
            <w:tcW w:type="dxa" w:w="1474"/>
          </w:tcPr>
          <w:p>
            <w:r>
              <w:rPr>
                <w:b/>
                <w:color w:val="2F6D5F"/>
              </w:rPr>
            </w:r>
            <w:r>
              <w:rPr>
                <w:b/>
                <w:color w:val="2F6D5F"/>
                <w:sz w:val="17"/>
              </w:rPr>
              <w:t>Diakui Penuh</w:t>
            </w:r>
          </w:p>
        </w:tc>
        <w:tc>
          <w:tcPr>
            <w:tcW w:type="dxa" w:w="3402"/>
          </w:tcPr>
          <w:p>
            <w:r/>
            <w:r>
              <w:rPr>
                <w:color w:val="1B241F"/>
                <w:sz w:val="17"/>
              </w:rPr>
              <w:t>KEWARGANEGARAAN (Sem I - sudah ditempuh)</w:t>
            </w:r>
          </w:p>
        </w:tc>
      </w:tr>
    </w:tbl>
    <w:p>
      <w:pPr>
        <w:spacing w:after="40"/>
      </w:pPr>
    </w:p>
    <w:p>
      <w:pPr>
        <w:pStyle w:val="Heading2"/>
        <w:spacing w:before="360" w:after="120"/>
      </w:pPr>
      <w:r>
        <w:rPr>
          <w:b/>
          <w:color w:val="1B241F"/>
          <w:sz w:val="25"/>
        </w:rPr>
        <w:t>Semester II Kurikulum 2026 (6 MK, 20 SKS)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247"/>
            <w:shd w:val="clear" w:color="auto" w:fill="2F6D5F"/>
          </w:tcPr>
          <w:p>
            <w:r/>
            <w:r>
              <w:rPr>
                <w:b/>
                <w:color w:val="FFFFFF"/>
                <w:sz w:val="17"/>
              </w:rPr>
              <w:t>Kode</w:t>
            </w:r>
          </w:p>
        </w:tc>
        <w:tc>
          <w:tcPr>
            <w:tcW w:type="dxa" w:w="2154"/>
            <w:shd w:val="clear" w:color="auto" w:fill="2F6D5F"/>
          </w:tcPr>
          <w:p>
            <w:r/>
            <w:r>
              <w:rPr>
                <w:b/>
                <w:color w:val="FFFFFF"/>
                <w:sz w:val="17"/>
              </w:rPr>
              <w:t>Mata Kuliah 2026</w:t>
            </w:r>
          </w:p>
        </w:tc>
        <w:tc>
          <w:tcPr>
            <w:tcW w:type="dxa" w:w="794"/>
            <w:shd w:val="clear" w:color="auto" w:fill="2F6D5F"/>
          </w:tcPr>
          <w:p>
            <w:r/>
            <w:r>
              <w:rPr>
                <w:b/>
                <w:color w:val="FFFFFF"/>
                <w:sz w:val="17"/>
              </w:rPr>
              <w:t>SKS</w:t>
            </w:r>
          </w:p>
        </w:tc>
        <w:tc>
          <w:tcPr>
            <w:tcW w:type="dxa" w:w="1474"/>
            <w:shd w:val="clear" w:color="auto" w:fill="2F6D5F"/>
          </w:tcPr>
          <w:p>
            <w:r/>
            <w:r>
              <w:rPr>
                <w:b/>
                <w:color w:val="FFFFFF"/>
                <w:sz w:val="17"/>
              </w:rPr>
              <w:t>Keputusan</w:t>
            </w:r>
          </w:p>
        </w:tc>
        <w:tc>
          <w:tcPr>
            <w:tcW w:type="dxa" w:w="3402"/>
            <w:shd w:val="clear" w:color="auto" w:fill="2F6D5F"/>
          </w:tcPr>
          <w:p>
            <w:r/>
            <w:r>
              <w:rPr>
                <w:b/>
                <w:color w:val="FFFFFF"/>
                <w:sz w:val="17"/>
              </w:rPr>
              <w:t>MK Sumber Kurikulum 2024</w:t>
            </w:r>
          </w:p>
        </w:tc>
      </w:tr>
      <w:tr>
        <w:tc>
          <w:tcPr>
            <w:tcW w:type="dxa" w:w="1247"/>
          </w:tcPr>
          <w:p>
            <w:r/>
            <w:r>
              <w:rPr>
                <w:color w:val="1B241F"/>
                <w:sz w:val="17"/>
              </w:rPr>
              <w:t>K26.2.01</w:t>
            </w:r>
          </w:p>
        </w:tc>
        <w:tc>
          <w:tcPr>
            <w:tcW w:type="dxa" w:w="2154"/>
          </w:tcPr>
          <w:p>
            <w:r/>
            <w:r>
              <w:rPr>
                <w:color w:val="1B241F"/>
                <w:sz w:val="17"/>
              </w:rPr>
              <w:t>Pancasila</w:t>
            </w:r>
          </w:p>
        </w:tc>
        <w:tc>
          <w:tcPr>
            <w:tcW w:type="dxa" w:w="794"/>
          </w:tcPr>
          <w:p>
            <w:r/>
            <w:r>
              <w:rPr>
                <w:color w:val="1B241F"/>
                <w:sz w:val="17"/>
              </w:rPr>
              <w:t>2 SKS</w:t>
            </w:r>
          </w:p>
        </w:tc>
        <w:tc>
          <w:tcPr>
            <w:tcW w:type="dxa" w:w="1474"/>
          </w:tcPr>
          <w:p>
            <w:r>
              <w:rPr>
                <w:b/>
                <w:color w:val="2F6D5F"/>
              </w:rPr>
            </w:r>
            <w:r>
              <w:rPr>
                <w:b/>
                <w:color w:val="2F6D5F"/>
                <w:sz w:val="17"/>
              </w:rPr>
              <w:t>Diakui Penuh</w:t>
            </w:r>
          </w:p>
        </w:tc>
        <w:tc>
          <w:tcPr>
            <w:tcW w:type="dxa" w:w="3402"/>
          </w:tcPr>
          <w:p>
            <w:r/>
            <w:r>
              <w:rPr>
                <w:color w:val="1B241F"/>
                <w:sz w:val="17"/>
              </w:rPr>
              <w:t>PANCASILA (Sem II - sudah ditempuh)</w:t>
            </w:r>
          </w:p>
        </w:tc>
      </w:tr>
      <w:tr>
        <w:tc>
          <w:tcPr>
            <w:tcW w:type="dxa" w:w="1247"/>
            <w:shd w:val="clear" w:color="auto" w:fill="F1F2EC"/>
          </w:tcPr>
          <w:p>
            <w:r/>
            <w:r>
              <w:rPr>
                <w:color w:val="1B241F"/>
                <w:sz w:val="17"/>
              </w:rPr>
              <w:t>K26.2.02</w:t>
            </w:r>
          </w:p>
        </w:tc>
        <w:tc>
          <w:tcPr>
            <w:tcW w:type="dxa" w:w="2154"/>
            <w:shd w:val="clear" w:color="auto" w:fill="F1F2EC"/>
          </w:tcPr>
          <w:p>
            <w:r/>
            <w:r>
              <w:rPr>
                <w:color w:val="1B241F"/>
                <w:sz w:val="17"/>
              </w:rPr>
              <w:t>Analisis Sistem dan Proses Bisnis</w:t>
            </w:r>
          </w:p>
        </w:tc>
        <w:tc>
          <w:tcPr>
            <w:tcW w:type="dxa" w:w="794"/>
            <w:shd w:val="clear" w:color="auto" w:fill="F1F2EC"/>
          </w:tcPr>
          <w:p>
            <w:r/>
            <w:r>
              <w:rPr>
                <w:color w:val="1B241F"/>
                <w:sz w:val="17"/>
              </w:rPr>
              <w:t>4 SKS</w:t>
            </w:r>
          </w:p>
        </w:tc>
        <w:tc>
          <w:tcPr>
            <w:tcW w:type="dxa" w:w="1474"/>
            <w:shd w:val="clear" w:color="auto" w:fill="F1F2EC"/>
          </w:tcPr>
          <w:p>
            <w:r>
              <w:rPr>
                <w:b/>
                <w:color w:val="A1743A"/>
              </w:rPr>
            </w:r>
            <w:r>
              <w:rPr>
                <w:b/>
                <w:color w:val="A1743A"/>
                <w:sz w:val="17"/>
              </w:rPr>
              <w:t>Diakui Sebagian</w:t>
            </w:r>
          </w:p>
        </w:tc>
        <w:tc>
          <w:tcPr>
            <w:tcW w:type="dxa" w:w="3402"/>
            <w:shd w:val="clear" w:color="auto" w:fill="F1F2EC"/>
          </w:tcPr>
          <w:p>
            <w:r/>
            <w:r>
              <w:rPr>
                <w:color w:val="1B241F"/>
                <w:sz w:val="17"/>
              </w:rPr>
              <w:t>ANALISA SISTEM INFORMASI (Sem II - sudah ditempuh); ANALISA PROSES BISNIS (Sem III - belum ditempuh); TEORI ORGANISASI (Sem I - sudah ditempuh)</w:t>
            </w:r>
          </w:p>
        </w:tc>
      </w:tr>
      <w:tr>
        <w:tc>
          <w:tcPr>
            <w:tcW w:type="dxa" w:w="1247"/>
          </w:tcPr>
          <w:p>
            <w:r/>
            <w:r>
              <w:rPr>
                <w:color w:val="1B241F"/>
                <w:sz w:val="17"/>
              </w:rPr>
              <w:t>K26.2.03</w:t>
            </w:r>
          </w:p>
        </w:tc>
        <w:tc>
          <w:tcPr>
            <w:tcW w:type="dxa" w:w="2154"/>
          </w:tcPr>
          <w:p>
            <w:r/>
            <w:r>
              <w:rPr>
                <w:color w:val="1B241F"/>
                <w:sz w:val="17"/>
              </w:rPr>
              <w:t>Pemrograman Web dan API</w:t>
            </w:r>
          </w:p>
        </w:tc>
        <w:tc>
          <w:tcPr>
            <w:tcW w:type="dxa" w:w="794"/>
          </w:tcPr>
          <w:p>
            <w:r/>
            <w:r>
              <w:rPr>
                <w:color w:val="1B241F"/>
                <w:sz w:val="17"/>
              </w:rPr>
              <w:t>4 SKS</w:t>
            </w:r>
          </w:p>
        </w:tc>
        <w:tc>
          <w:tcPr>
            <w:tcW w:type="dxa" w:w="1474"/>
          </w:tcPr>
          <w:p>
            <w:r>
              <w:rPr>
                <w:b/>
                <w:color w:val="A1743A"/>
              </w:rPr>
            </w:r>
            <w:r>
              <w:rPr>
                <w:b/>
                <w:color w:val="A1743A"/>
                <w:sz w:val="17"/>
              </w:rPr>
              <w:t>Diakui Sebagian</w:t>
            </w:r>
          </w:p>
        </w:tc>
        <w:tc>
          <w:tcPr>
            <w:tcW w:type="dxa" w:w="3402"/>
          </w:tcPr>
          <w:p>
            <w:r/>
            <w:r>
              <w:rPr>
                <w:color w:val="1B241F"/>
                <w:sz w:val="17"/>
              </w:rPr>
              <w:t>TEKNOLOGI WEB (Sem II - sudah ditempuh); PEMROGRAMAN WEB (Sem III - belum ditempuh); STRUKTUR DATA (Sem II - sudah ditempuh)</w:t>
            </w:r>
          </w:p>
        </w:tc>
      </w:tr>
      <w:tr>
        <w:tc>
          <w:tcPr>
            <w:tcW w:type="dxa" w:w="1247"/>
            <w:shd w:val="clear" w:color="auto" w:fill="F1F2EC"/>
          </w:tcPr>
          <w:p>
            <w:r/>
            <w:r>
              <w:rPr>
                <w:color w:val="1B241F"/>
                <w:sz w:val="17"/>
              </w:rPr>
              <w:t>K26.2.04</w:t>
            </w:r>
          </w:p>
        </w:tc>
        <w:tc>
          <w:tcPr>
            <w:tcW w:type="dxa" w:w="2154"/>
            <w:shd w:val="clear" w:color="auto" w:fill="F1F2EC"/>
          </w:tcPr>
          <w:p>
            <w:r/>
            <w:r>
              <w:rPr>
                <w:color w:val="1B241F"/>
                <w:sz w:val="17"/>
              </w:rPr>
              <w:t>Perancangan Basis Data Enterprise</w:t>
            </w:r>
          </w:p>
        </w:tc>
        <w:tc>
          <w:tcPr>
            <w:tcW w:type="dxa" w:w="794"/>
            <w:shd w:val="clear" w:color="auto" w:fill="F1F2EC"/>
          </w:tcPr>
          <w:p>
            <w:r/>
            <w:r>
              <w:rPr>
                <w:color w:val="1B241F"/>
                <w:sz w:val="17"/>
              </w:rPr>
              <w:t>4 SKS</w:t>
            </w:r>
          </w:p>
        </w:tc>
        <w:tc>
          <w:tcPr>
            <w:tcW w:type="dxa" w:w="1474"/>
            <w:shd w:val="clear" w:color="auto" w:fill="F1F2EC"/>
          </w:tcPr>
          <w:p>
            <w:r>
              <w:rPr>
                <w:b/>
                <w:color w:val="A1743A"/>
              </w:rPr>
            </w:r>
            <w:r>
              <w:rPr>
                <w:b/>
                <w:color w:val="A1743A"/>
                <w:sz w:val="17"/>
              </w:rPr>
              <w:t>Diakui Sebagian</w:t>
            </w:r>
          </w:p>
        </w:tc>
        <w:tc>
          <w:tcPr>
            <w:tcW w:type="dxa" w:w="3402"/>
            <w:shd w:val="clear" w:color="auto" w:fill="F1F2EC"/>
          </w:tcPr>
          <w:p>
            <w:r/>
            <w:r>
              <w:rPr>
                <w:color w:val="1B241F"/>
                <w:sz w:val="17"/>
              </w:rPr>
              <w:t>PERANCANGAN BASIS DATA (Sem II - sudah ditempuh); IMPLEMENTASI BASIS DATA (Sem III - belum ditempuh)</w:t>
            </w:r>
          </w:p>
        </w:tc>
      </w:tr>
      <w:tr>
        <w:tc>
          <w:tcPr>
            <w:tcW w:type="dxa" w:w="1247"/>
          </w:tcPr>
          <w:p>
            <w:r/>
            <w:r>
              <w:rPr>
                <w:color w:val="1B241F"/>
                <w:sz w:val="17"/>
              </w:rPr>
              <w:t>K26.2.05</w:t>
            </w:r>
          </w:p>
        </w:tc>
        <w:tc>
          <w:tcPr>
            <w:tcW w:type="dxa" w:w="2154"/>
          </w:tcPr>
          <w:p>
            <w:r/>
            <w:r>
              <w:rPr>
                <w:color w:val="1B241F"/>
                <w:sz w:val="17"/>
              </w:rPr>
              <w:t>Jaringan Komputer dan Cloud Infrastructure</w:t>
            </w:r>
          </w:p>
        </w:tc>
        <w:tc>
          <w:tcPr>
            <w:tcW w:type="dxa" w:w="794"/>
          </w:tcPr>
          <w:p>
            <w:r/>
            <w:r>
              <w:rPr>
                <w:color w:val="1B241F"/>
                <w:sz w:val="17"/>
              </w:rPr>
              <w:t>3 SKS</w:t>
            </w:r>
          </w:p>
        </w:tc>
        <w:tc>
          <w:tcPr>
            <w:tcW w:type="dxa" w:w="1474"/>
          </w:tcPr>
          <w:p>
            <w:r>
              <w:rPr>
                <w:b/>
                <w:color w:val="2F6D5F"/>
              </w:rPr>
            </w:r>
            <w:r>
              <w:rPr>
                <w:b/>
                <w:color w:val="2F6D5F"/>
                <w:sz w:val="17"/>
              </w:rPr>
              <w:t>Diakui Penuh</w:t>
            </w:r>
          </w:p>
        </w:tc>
        <w:tc>
          <w:tcPr>
            <w:tcW w:type="dxa" w:w="3402"/>
          </w:tcPr>
          <w:p>
            <w:r/>
            <w:r>
              <w:rPr>
                <w:color w:val="1B241F"/>
                <w:sz w:val="17"/>
              </w:rPr>
              <w:t>JARINGAN KOMPUTER (Sem II - sudah ditempuh)</w:t>
            </w:r>
          </w:p>
        </w:tc>
      </w:tr>
      <w:tr>
        <w:tc>
          <w:tcPr>
            <w:tcW w:type="dxa" w:w="1247"/>
            <w:shd w:val="clear" w:color="auto" w:fill="F1F2EC"/>
          </w:tcPr>
          <w:p>
            <w:r/>
            <w:r>
              <w:rPr>
                <w:color w:val="1B241F"/>
                <w:sz w:val="17"/>
              </w:rPr>
              <w:t>K26.2.06</w:t>
            </w:r>
          </w:p>
        </w:tc>
        <w:tc>
          <w:tcPr>
            <w:tcW w:type="dxa" w:w="2154"/>
            <w:shd w:val="clear" w:color="auto" w:fill="F1F2EC"/>
          </w:tcPr>
          <w:p>
            <w:r/>
            <w:r>
              <w:rPr>
                <w:color w:val="1B241F"/>
                <w:sz w:val="17"/>
              </w:rPr>
              <w:t>Statistik dan Analitik Data</w:t>
            </w:r>
          </w:p>
        </w:tc>
        <w:tc>
          <w:tcPr>
            <w:tcW w:type="dxa" w:w="794"/>
            <w:shd w:val="clear" w:color="auto" w:fill="F1F2EC"/>
          </w:tcPr>
          <w:p>
            <w:r/>
            <w:r>
              <w:rPr>
                <w:color w:val="1B241F"/>
                <w:sz w:val="17"/>
              </w:rPr>
              <w:t>3 SKS</w:t>
            </w:r>
          </w:p>
        </w:tc>
        <w:tc>
          <w:tcPr>
            <w:tcW w:type="dxa" w:w="1474"/>
            <w:shd w:val="clear" w:color="auto" w:fill="F1F2EC"/>
          </w:tcPr>
          <w:p>
            <w:r>
              <w:rPr>
                <w:b/>
                <w:color w:val="A1402F"/>
              </w:rPr>
            </w:r>
            <w:r>
              <w:rPr>
                <w:b/>
                <w:color w:val="A1402F"/>
                <w:sz w:val="17"/>
              </w:rPr>
              <w:t>Belum Terpenuhi</w:t>
            </w:r>
          </w:p>
        </w:tc>
        <w:tc>
          <w:tcPr>
            <w:tcW w:type="dxa" w:w="3402"/>
            <w:shd w:val="clear" w:color="auto" w:fill="F1F2EC"/>
          </w:tcPr>
          <w:p>
            <w:r/>
            <w:r>
              <w:rPr>
                <w:color w:val="1B241F"/>
                <w:sz w:val="17"/>
              </w:rPr>
              <w:t>STATISTIK DESKRIPTIF (Sem III - belum ditempuh); STATISTIKA PROBABILITAS (Sem IV - belum ditempuh)</w:t>
            </w:r>
          </w:p>
        </w:tc>
      </w:tr>
    </w:tbl>
    <w:p>
      <w:pPr>
        <w:spacing w:after="40"/>
      </w:pPr>
    </w:p>
    <w:p>
      <w:pPr>
        <w:pStyle w:val="Heading1"/>
        <w:spacing w:before="360" w:after="120"/>
      </w:pPr>
      <w:r>
        <w:rPr>
          <w:b/>
          <w:color w:val="2F6D5F"/>
          <w:sz w:val="30"/>
        </w:rPr>
        <w:t>Bagian 5 — Kredit Lanjutan yang Sudah Tersedia (Semester III-VIII)</w:t>
      </w:r>
    </w:p>
    <w:p>
      <w:pPr>
        <w:spacing w:after="160"/>
      </w:pPr>
      <w:r>
        <w:rPr>
          <w:b w:val="0"/>
          <w:i w:val="0"/>
          <w:color w:val="4B564E"/>
          <w:sz w:val="21"/>
        </w:rPr>
        <w:t>Beberapa mata kuliah Kurikulum 2024 Semester I-II turut menjadi sumber sekunder/terintegrasi bagi mata kuliah Kurikulum 2026 yang letaknya di semester berikutnya. Ini bukan pengakuan penuh — mata kuliah tetap wajib ditempuh saat tiba jadwalnya — namun dicatat sebagai bekal yang sudah dimiliki mahasiswa.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474"/>
            <w:shd w:val="clear" w:color="auto" w:fill="2F6D5F"/>
          </w:tcPr>
          <w:p>
            <w:r/>
            <w:r>
              <w:rPr>
                <w:b/>
                <w:color w:val="FFFFFF"/>
                <w:sz w:val="17"/>
              </w:rPr>
              <w:t>Semester 2026</w:t>
            </w:r>
          </w:p>
        </w:tc>
        <w:tc>
          <w:tcPr>
            <w:tcW w:type="dxa" w:w="1361"/>
            <w:shd w:val="clear" w:color="auto" w:fill="2F6D5F"/>
          </w:tcPr>
          <w:p>
            <w:r/>
            <w:r>
              <w:rPr>
                <w:b/>
                <w:color w:val="FFFFFF"/>
                <w:sz w:val="17"/>
              </w:rPr>
              <w:t>Kode</w:t>
            </w:r>
          </w:p>
        </w:tc>
        <w:tc>
          <w:tcPr>
            <w:tcW w:type="dxa" w:w="2835"/>
            <w:shd w:val="clear" w:color="auto" w:fill="2F6D5F"/>
          </w:tcPr>
          <w:p>
            <w:r/>
            <w:r>
              <w:rPr>
                <w:b/>
                <w:color w:val="FFFFFF"/>
                <w:sz w:val="17"/>
              </w:rPr>
              <w:t>Mata Kuliah 2026</w:t>
            </w:r>
          </w:p>
        </w:tc>
        <w:tc>
          <w:tcPr>
            <w:tcW w:type="dxa" w:w="3402"/>
            <w:shd w:val="clear" w:color="auto" w:fill="2F6D5F"/>
          </w:tcPr>
          <w:p>
            <w:r/>
            <w:r>
              <w:rPr>
                <w:b/>
                <w:color w:val="FFFFFF"/>
                <w:sz w:val="17"/>
              </w:rPr>
              <w:t>Bekal dari MK 2024</w:t>
            </w:r>
          </w:p>
        </w:tc>
      </w:tr>
      <w:tr>
        <w:tc>
          <w:tcPr>
            <w:tcW w:type="dxa" w:w="1474"/>
          </w:tcPr>
          <w:p>
            <w:r/>
            <w:r>
              <w:rPr>
                <w:color w:val="1B241F"/>
                <w:sz w:val="17"/>
              </w:rPr>
              <w:t>Sem VI</w:t>
            </w:r>
          </w:p>
        </w:tc>
        <w:tc>
          <w:tcPr>
            <w:tcW w:type="dxa" w:w="1361"/>
          </w:tcPr>
          <w:p>
            <w:r/>
            <w:r>
              <w:rPr>
                <w:color w:val="1B241F"/>
                <w:sz w:val="17"/>
              </w:rPr>
              <w:t>K26.6.03</w:t>
            </w:r>
          </w:p>
        </w:tc>
        <w:tc>
          <w:tcPr>
            <w:tcW w:type="dxa" w:w="2835"/>
          </w:tcPr>
          <w:p>
            <w:r/>
            <w:r>
              <w:rPr>
                <w:color w:val="1B241F"/>
                <w:sz w:val="17"/>
              </w:rPr>
              <w:t>Cloud Computing dan DevOps</w:t>
            </w:r>
          </w:p>
        </w:tc>
        <w:tc>
          <w:tcPr>
            <w:tcW w:type="dxa" w:w="3402"/>
          </w:tcPr>
          <w:p>
            <w:r/>
            <w:r>
              <w:rPr>
                <w:color w:val="1B241F"/>
                <w:sz w:val="17"/>
              </w:rPr>
              <w:t>JARINGAN KOMPUTER (Sem II)</w:t>
            </w:r>
          </w:p>
        </w:tc>
      </w:tr>
      <w:tr>
        <w:tc>
          <w:tcPr>
            <w:tcW w:type="dxa" w:w="1474"/>
            <w:shd w:val="clear" w:color="auto" w:fill="F1F2EC"/>
          </w:tcPr>
          <w:p>
            <w:r/>
            <w:r>
              <w:rPr>
                <w:color w:val="1B241F"/>
                <w:sz w:val="17"/>
              </w:rPr>
              <w:t>Sem VI</w:t>
            </w:r>
          </w:p>
        </w:tc>
        <w:tc>
          <w:tcPr>
            <w:tcW w:type="dxa" w:w="1361"/>
            <w:shd w:val="clear" w:color="auto" w:fill="F1F2EC"/>
          </w:tcPr>
          <w:p>
            <w:r/>
            <w:r>
              <w:rPr>
                <w:color w:val="1B241F"/>
                <w:sz w:val="17"/>
              </w:rPr>
              <w:t>K26.6.05</w:t>
            </w:r>
          </w:p>
        </w:tc>
        <w:tc>
          <w:tcPr>
            <w:tcW w:type="dxa" w:w="2835"/>
            <w:shd w:val="clear" w:color="auto" w:fill="F1F2EC"/>
          </w:tcPr>
          <w:p>
            <w:r/>
            <w:r>
              <w:rPr>
                <w:color w:val="1B241F"/>
                <w:sz w:val="17"/>
              </w:rPr>
              <w:t>Digital Product Management</w:t>
            </w:r>
          </w:p>
        </w:tc>
        <w:tc>
          <w:tcPr>
            <w:tcW w:type="dxa" w:w="3402"/>
            <w:shd w:val="clear" w:color="auto" w:fill="F1F2EC"/>
          </w:tcPr>
          <w:p>
            <w:r/>
            <w:r>
              <w:rPr>
                <w:color w:val="1B241F"/>
                <w:sz w:val="17"/>
              </w:rPr>
              <w:t>TEORI MANAJEMEN (Sem I)</w:t>
            </w:r>
          </w:p>
        </w:tc>
      </w:tr>
    </w:tbl>
    <w:p>
      <w:pPr>
        <w:spacing w:after="80"/>
      </w:pPr>
    </w:p>
    <w:p>
      <w:pPr>
        <w:pStyle w:val="Heading1"/>
        <w:spacing w:before="360" w:after="120"/>
      </w:pPr>
      <w:r>
        <w:rPr>
          <w:b/>
          <w:color w:val="2F6D5F"/>
          <w:sz w:val="30"/>
        </w:rPr>
        <w:t>Bagian 6 — Rencana Studi Lanjutan</w:t>
      </w:r>
    </w:p>
    <w:p>
      <w:pPr>
        <w:spacing w:after="160"/>
      </w:pPr>
      <w:r>
        <w:rPr>
          <w:b/>
          <w:i w:val="0"/>
          <w:color w:val="1B241F"/>
          <w:sz w:val="21"/>
        </w:rPr>
        <w:t>Total SKS Semester I-II Kurikulum 2026: 40 SKS — Diakui Penuh 21 SKS (8 MK), Diakui Sebagian 16 SKS (4 MK, tetap wajib ditempuh), Belum Terpenuhi 3 SKS (1 MK).</w:t>
      </w:r>
    </w:p>
    <w:p>
      <w:pPr>
        <w:spacing w:after="120"/>
        <w:ind w:left="340"/>
      </w:pPr>
      <w:r>
        <w:rPr>
          <w:b/>
          <w:color w:val="2F6D5F"/>
        </w:rPr>
        <w:t xml:space="preserve">1. </w:t>
      </w:r>
      <w:r>
        <w:rPr>
          <w:b w:val="0"/>
          <w:sz w:val="21"/>
        </w:rPr>
        <w:t>Program Studi menerbitkan transkrip konversi per mahasiswa berdasarkan Bagian 3, memindahkan nilai MK Kurikulum 2024 ke MK padanan Kurikulum 2026 berstatus Diakui Penuh.</w:t>
      </w:r>
    </w:p>
    <w:p>
      <w:pPr>
        <w:spacing w:after="120"/>
        <w:ind w:left="340"/>
      </w:pPr>
      <w:r>
        <w:rPr>
          <w:b/>
          <w:color w:val="2F6D5F"/>
        </w:rPr>
        <w:t xml:space="preserve">2. </w:t>
      </w:r>
      <w:r>
        <w:rPr>
          <w:b w:val="0"/>
          <w:sz w:val="21"/>
        </w:rPr>
        <w:t>Mahasiswa mengambil seluruh mata kuliah berstatus Belum Terpenuhi dan Diakui Sebagian pada Bagian 4 (5 MK, 19 SKS) sebagai mata kuliah sisipan (matrikulasi) pada semester berjalan berikutnya, digabung dengan jadwal reguler agar tidak memperpanjang masa studi.</w:t>
      </w:r>
    </w:p>
    <w:p>
      <w:pPr>
        <w:spacing w:after="120"/>
        <w:ind w:left="340"/>
      </w:pPr>
      <w:r>
        <w:rPr>
          <w:b/>
          <w:color w:val="2F6D5F"/>
        </w:rPr>
        <w:t xml:space="preserve">3. </w:t>
      </w:r>
      <w:r>
        <w:rPr>
          <w:b w:val="0"/>
          <w:sz w:val="21"/>
        </w:rPr>
        <w:t>Setelah mata kuliah sisipan selesai, mahasiswa melanjutkan mengikuti alur reguler Kurikulum 2026 mulai Semester III sampai Semester VIII tanpa penyesuaian lebih lanjut, kecuali penyesuaian jadwal akibat prasyarat mata kuliah sisipan.</w:t>
      </w:r>
    </w:p>
    <w:p>
      <w:pPr>
        <w:spacing w:after="120"/>
        <w:ind w:left="340"/>
      </w:pPr>
      <w:r>
        <w:rPr>
          <w:b/>
          <w:color w:val="2F6D5F"/>
        </w:rPr>
        <w:t xml:space="preserve">4. </w:t>
      </w:r>
      <w:r>
        <w:rPr>
          <w:b w:val="0"/>
          <w:sz w:val="21"/>
        </w:rPr>
        <w:t>Mata kuliah Kurikulum 2024 tanpa padanan (Bagian 3, catatan) tetap tercatat di transkrip sebagai kredit tambahan dan tidak memengaruhi total SKS kelulusan yang disyaratkan Kurikulum 2026.</w:t>
      </w:r>
    </w:p>
    <w:p>
      <w:pPr>
        <w:spacing w:after="120"/>
        <w:ind w:left="340"/>
      </w:pPr>
      <w:r>
        <w:rPr>
          <w:b/>
          <w:color w:val="2F6D5F"/>
        </w:rPr>
        <w:t xml:space="preserve">5. </w:t>
      </w:r>
      <w:r>
        <w:rPr>
          <w:b w:val="0"/>
          <w:sz w:val="21"/>
        </w:rPr>
        <w:t>Program Studi melakukan peninjauan individual bila mahasiswa memiliki riwayat cuti, mengulang, atau nilai di bawah standar pada salah satu mata kuliah sumber, karena aturan ini mengasumsikan seluruh mata kuliah Semester I-II telah dinyatakan lulus.</w:t>
      </w:r>
    </w:p>
    <w:p>
      <w:pPr>
        <w:pStyle w:val="Heading1"/>
        <w:spacing w:before="360" w:after="120"/>
      </w:pPr>
      <w:r>
        <w:rPr>
          <w:b/>
          <w:color w:val="2F6D5F"/>
          <w:sz w:val="30"/>
        </w:rPr>
        <w:t>Catatan Tambahan</w:t>
      </w:r>
    </w:p>
    <w:p>
      <w:pPr>
        <w:pStyle w:val="ListBullet"/>
      </w:pPr>
      <w:r>
        <w:rPr>
          <w:color w:val="4B564E"/>
          <w:sz w:val="19"/>
        </w:rPr>
        <w:t>Mata kuliah Kurikulum 2024 tanpa padanan di Kurikulum 2026: BAHASA INDONESIA (U.24.01.55.2.04, Semester II, 2 SKS).</w:t>
      </w:r>
    </w:p>
    <w:p>
      <w:pPr>
        <w:pStyle w:val="ListBullet"/>
      </w:pPr>
      <w:r>
        <w:rPr>
          <w:color w:val="4B564E"/>
          <w:sz w:val="19"/>
        </w:rPr>
        <w:t>Mata kuliah berstatus Baru/Perluasan (mis. Enterprise Resource Planning, Cloud Computing dan DevOps, Generative AI dan Prompt Engineering) sengaja dibatasi maksimal pada kategori Diakui Sebagian meski seluruh sumbernya sudah ditempuh, karena sebagian besar materinya baru dan belum pernah diajarkan pada Kurikulum 2024.</w:t>
      </w:r>
    </w:p>
    <w:p>
      <w:pPr>
        <w:pStyle w:val="ListBullet"/>
      </w:pPr>
      <w:r>
        <w:rPr>
          <w:color w:val="4B564E"/>
          <w:sz w:val="19"/>
        </w:rPr>
        <w:t>Dokumen ini merupakan turunan dari pemetaan ekuivalensi kurikulum yang sama dengan pemetaanS1SistemInformasi.xlsx; setiap pembaruan pemetaan pada berkas tersebut harus disinkronkan ke aturan konversi ini.</w:t>
      </w:r>
    </w:p>
    <w:p>
      <w:pPr>
        <w:spacing w:after="0"/>
      </w:pPr>
      <w:r>
        <w:rPr>
          <w:b w:val="0"/>
          <w:i/>
          <w:color w:val="838F85"/>
          <w:sz w:val="17"/>
        </w:rPr>
        <w:t>Sumber: tabel mata_kuliah, relasi_cpmk_mk, cpl, cpmk (basis data nilai_cpmk), berkas S1 SISTEM INFORMASI.xlsx, dan hasil pemetaan ekuivalensi Kurikulum 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24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