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Grid-Accent1"/>
        <w:tblW w:w="0" w:type="auto"/>
        <w:jc w:val="center"/>
        <w:tblLayout w:type="fixed"/>
        <w:tblLook w:val="04A0" w:firstRow="1" w:lastRow="0" w:firstColumn="1" w:lastColumn="0" w:noHBand="0" w:noVBand="1"/>
      </w:tblPr>
      <w:tblGrid>
        <w:gridCol w:w="283"/>
        <w:gridCol w:w="1474"/>
        <w:gridCol w:w="1020"/>
        <w:gridCol w:w="1361"/>
        <w:gridCol w:w="1474"/>
        <w:gridCol w:w="907"/>
        <w:gridCol w:w="907"/>
        <w:gridCol w:w="1417"/>
        <w:gridCol w:w="850"/>
        <w:gridCol w:w="1531"/>
        <w:gridCol w:w="1361"/>
        <w:gridCol w:w="1361"/>
      </w:tblGrid>
      <w:tr w:rsidR="006928A9" w14:paraId="3DA92F1C" w14:textId="77777777" w:rsidTr="006928A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83" w:type="dxa"/>
            <w:shd w:val="clear" w:color="auto" w:fill="1F4E78"/>
          </w:tcPr>
          <w:p w14:paraId="1AAA943C" w14:textId="77777777" w:rsidR="006928A9" w:rsidRDefault="00000000">
            <w:pPr>
              <w:spacing w:after="40"/>
            </w:pPr>
            <w:r>
              <w:rPr>
                <w:color w:val="FFFFFF"/>
                <w:sz w:val="16"/>
              </w:rPr>
              <w:t>No</w:t>
            </w:r>
          </w:p>
        </w:tc>
        <w:tc>
          <w:tcPr>
            <w:tcW w:w="1474" w:type="dxa"/>
            <w:shd w:val="clear" w:color="auto" w:fill="1F4E78"/>
          </w:tcPr>
          <w:p w14:paraId="1D059379" w14:textId="77777777" w:rsidR="006928A9"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6"/>
              </w:rPr>
              <w:t>Standar (SPMI 2023)</w:t>
            </w:r>
          </w:p>
        </w:tc>
        <w:tc>
          <w:tcPr>
            <w:tcW w:w="1020" w:type="dxa"/>
            <w:shd w:val="clear" w:color="auto" w:fill="1F4E78"/>
          </w:tcPr>
          <w:p w14:paraId="79F73BFB" w14:textId="77777777" w:rsidR="006928A9"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6"/>
              </w:rPr>
              <w:t>Kriteria 2025</w:t>
            </w:r>
          </w:p>
        </w:tc>
        <w:tc>
          <w:tcPr>
            <w:tcW w:w="1361" w:type="dxa"/>
            <w:shd w:val="clear" w:color="auto" w:fill="1F4E78"/>
          </w:tcPr>
          <w:p w14:paraId="1CC500C6" w14:textId="77777777" w:rsidR="006928A9"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6"/>
              </w:rPr>
              <w:t>Kriteria LAMINFOKOM</w:t>
            </w:r>
          </w:p>
        </w:tc>
        <w:tc>
          <w:tcPr>
            <w:tcW w:w="1474" w:type="dxa"/>
            <w:shd w:val="clear" w:color="auto" w:fill="1F4E78"/>
          </w:tcPr>
          <w:p w14:paraId="4CBB77AF" w14:textId="77777777" w:rsidR="006928A9"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6"/>
              </w:rPr>
              <w:t>Indikator Ketercapaian</w:t>
            </w:r>
          </w:p>
        </w:tc>
        <w:tc>
          <w:tcPr>
            <w:tcW w:w="907" w:type="dxa"/>
            <w:shd w:val="clear" w:color="auto" w:fill="1F4E78"/>
          </w:tcPr>
          <w:p w14:paraId="4EEB408D" w14:textId="77777777" w:rsidR="006928A9" w:rsidRDefault="00000000">
            <w:pPr>
              <w:spacing w:after="40"/>
              <w:cnfStyle w:val="100000000000" w:firstRow="1" w:lastRow="0" w:firstColumn="0" w:lastColumn="0" w:oddVBand="0" w:evenVBand="0" w:oddHBand="0" w:evenHBand="0" w:firstRowFirstColumn="0" w:firstRowLastColumn="0" w:lastRowFirstColumn="0" w:lastRowLastColumn="0"/>
            </w:pPr>
            <w:proofErr w:type="spellStart"/>
            <w:r>
              <w:rPr>
                <w:color w:val="FFFFFF"/>
                <w:sz w:val="16"/>
              </w:rPr>
              <w:t>Dokumen</w:t>
            </w:r>
            <w:proofErr w:type="spellEnd"/>
            <w:r>
              <w:rPr>
                <w:color w:val="FFFFFF"/>
                <w:sz w:val="16"/>
              </w:rPr>
              <w:t>/Bukti</w:t>
            </w:r>
          </w:p>
        </w:tc>
        <w:tc>
          <w:tcPr>
            <w:tcW w:w="907" w:type="dxa"/>
            <w:shd w:val="clear" w:color="auto" w:fill="1F4E78"/>
          </w:tcPr>
          <w:p w14:paraId="3218421B" w14:textId="55CE37B0" w:rsidR="006928A9"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6"/>
              </w:rPr>
              <w:t xml:space="preserve">Penetapan </w:t>
            </w:r>
          </w:p>
        </w:tc>
        <w:tc>
          <w:tcPr>
            <w:tcW w:w="1417" w:type="dxa"/>
            <w:shd w:val="clear" w:color="auto" w:fill="1F4E78"/>
          </w:tcPr>
          <w:p w14:paraId="67ACDA53" w14:textId="4B2A4DB9" w:rsidR="006928A9" w:rsidRDefault="00000000">
            <w:pPr>
              <w:spacing w:after="40"/>
              <w:cnfStyle w:val="100000000000" w:firstRow="1" w:lastRow="0" w:firstColumn="0" w:lastColumn="0" w:oddVBand="0" w:evenVBand="0" w:oddHBand="0" w:evenHBand="0" w:firstRowFirstColumn="0" w:firstRowLastColumn="0" w:lastRowFirstColumn="0" w:lastRowLastColumn="0"/>
            </w:pPr>
            <w:proofErr w:type="spellStart"/>
            <w:r>
              <w:rPr>
                <w:color w:val="FFFFFF"/>
                <w:sz w:val="16"/>
              </w:rPr>
              <w:t>Pelaksanaan</w:t>
            </w:r>
            <w:proofErr w:type="spellEnd"/>
          </w:p>
        </w:tc>
        <w:tc>
          <w:tcPr>
            <w:tcW w:w="850" w:type="dxa"/>
            <w:shd w:val="clear" w:color="auto" w:fill="1F4E78"/>
          </w:tcPr>
          <w:p w14:paraId="6D409E28" w14:textId="77777777" w:rsidR="006928A9"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6"/>
              </w:rPr>
              <w:t>Status</w:t>
            </w:r>
          </w:p>
        </w:tc>
        <w:tc>
          <w:tcPr>
            <w:tcW w:w="1531" w:type="dxa"/>
            <w:shd w:val="clear" w:color="auto" w:fill="1F4E78"/>
          </w:tcPr>
          <w:p w14:paraId="630055F9" w14:textId="674DE19D" w:rsidR="006928A9" w:rsidRDefault="00000000">
            <w:pPr>
              <w:spacing w:after="40"/>
              <w:cnfStyle w:val="100000000000" w:firstRow="1" w:lastRow="0" w:firstColumn="0" w:lastColumn="0" w:oddVBand="0" w:evenVBand="0" w:oddHBand="0" w:evenHBand="0" w:firstRowFirstColumn="0" w:firstRowLastColumn="0" w:lastRowFirstColumn="0" w:lastRowLastColumn="0"/>
            </w:pPr>
            <w:proofErr w:type="spellStart"/>
            <w:r>
              <w:rPr>
                <w:color w:val="FFFFFF"/>
                <w:sz w:val="16"/>
              </w:rPr>
              <w:t>Evaluasi</w:t>
            </w:r>
            <w:proofErr w:type="spellEnd"/>
          </w:p>
        </w:tc>
        <w:tc>
          <w:tcPr>
            <w:tcW w:w="1361" w:type="dxa"/>
            <w:shd w:val="clear" w:color="auto" w:fill="1F4E78"/>
          </w:tcPr>
          <w:p w14:paraId="1EEF0B99" w14:textId="16D0E0E8" w:rsidR="006928A9" w:rsidRDefault="00000000">
            <w:pPr>
              <w:spacing w:after="40"/>
              <w:cnfStyle w:val="100000000000" w:firstRow="1" w:lastRow="0" w:firstColumn="0" w:lastColumn="0" w:oddVBand="0" w:evenVBand="0" w:oddHBand="0" w:evenHBand="0" w:firstRowFirstColumn="0" w:firstRowLastColumn="0" w:lastRowFirstColumn="0" w:lastRowLastColumn="0"/>
            </w:pPr>
            <w:proofErr w:type="spellStart"/>
            <w:r>
              <w:rPr>
                <w:color w:val="FFFFFF"/>
                <w:sz w:val="16"/>
              </w:rPr>
              <w:t>Pengendalian</w:t>
            </w:r>
            <w:proofErr w:type="spellEnd"/>
          </w:p>
        </w:tc>
        <w:tc>
          <w:tcPr>
            <w:tcW w:w="1361" w:type="dxa"/>
            <w:shd w:val="clear" w:color="auto" w:fill="1F4E78"/>
          </w:tcPr>
          <w:p w14:paraId="539CB3C3" w14:textId="55749274" w:rsidR="006928A9" w:rsidRDefault="00000000">
            <w:pPr>
              <w:spacing w:after="40"/>
              <w:cnfStyle w:val="100000000000" w:firstRow="1" w:lastRow="0" w:firstColumn="0" w:lastColumn="0" w:oddVBand="0" w:evenVBand="0" w:oddHBand="0" w:evenHBand="0" w:firstRowFirstColumn="0" w:firstRowLastColumn="0" w:lastRowFirstColumn="0" w:lastRowLastColumn="0"/>
            </w:pPr>
            <w:proofErr w:type="spellStart"/>
            <w:r>
              <w:rPr>
                <w:color w:val="FFFFFF"/>
                <w:sz w:val="16"/>
              </w:rPr>
              <w:t>Peningkatan</w:t>
            </w:r>
            <w:proofErr w:type="spellEnd"/>
          </w:p>
        </w:tc>
      </w:tr>
      <w:tr w:rsidR="006928A9" w14:paraId="454BA9E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E8114E6" w14:textId="77777777" w:rsidR="006928A9" w:rsidRDefault="00000000">
            <w:pPr>
              <w:spacing w:after="40"/>
            </w:pPr>
            <w:r>
              <w:rPr>
                <w:b w:val="0"/>
                <w:sz w:val="16"/>
              </w:rPr>
              <w:t>1</w:t>
            </w:r>
          </w:p>
        </w:tc>
        <w:tc>
          <w:tcPr>
            <w:tcW w:w="1474" w:type="dxa"/>
          </w:tcPr>
          <w:p w14:paraId="590B793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Tata Pamong</w:t>
            </w:r>
          </w:p>
        </w:tc>
        <w:tc>
          <w:tcPr>
            <w:tcW w:w="1020" w:type="dxa"/>
          </w:tcPr>
          <w:p w14:paraId="283645F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4527E34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2647425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Kebijakan  Standar Tata Pamong</w:t>
            </w:r>
          </w:p>
        </w:tc>
        <w:tc>
          <w:tcPr>
            <w:tcW w:w="907" w:type="dxa"/>
          </w:tcPr>
          <w:p w14:paraId="16C8966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Rektor Standar FTII</w:t>
            </w:r>
          </w:p>
        </w:tc>
        <w:tc>
          <w:tcPr>
            <w:tcW w:w="907" w:type="dxa"/>
          </w:tcPr>
          <w:p w14:paraId="283F2AB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1A55750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
              <w:r>
                <w:rPr>
                  <w:color w:val="0563C1"/>
                  <w:sz w:val="16"/>
                  <w:u w:val="single"/>
                </w:rPr>
                <w:t>SK Standar FTII</w:t>
              </w:r>
            </w:hyperlink>
          </w:p>
          <w:p w14:paraId="5B779E9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Standar FTII</w:t>
            </w:r>
          </w:p>
        </w:tc>
        <w:tc>
          <w:tcPr>
            <w:tcW w:w="850" w:type="dxa"/>
            <w:shd w:val="clear" w:color="auto" w:fill="DCE6F1"/>
          </w:tcPr>
          <w:p w14:paraId="170C6CF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2BCEC3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7">
              <w:r>
                <w:rPr>
                  <w:color w:val="0563C1"/>
                  <w:sz w:val="16"/>
                  <w:u w:val="single"/>
                </w:rPr>
                <w:t>Standar Tata Pamong</w:t>
              </w:r>
            </w:hyperlink>
          </w:p>
          <w:p w14:paraId="34BFB5F4"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Tercapai</w:t>
            </w:r>
            <w:r>
              <w:rPr>
                <w:i/>
                <w:sz w:val="16"/>
              </w:rPr>
              <w:br/>
              <w:t>Standar Tata Pamong</w:t>
            </w:r>
            <w:r>
              <w:rPr>
                <w:i/>
                <w:sz w:val="16"/>
              </w:rPr>
              <w:br/>
              <w:t>Dokumen Kebijakan  Standar Tata Pamong yang sesuai dengan Peraturan Menteri Pendidikan, Kebudayaan, Riset, dan Teknologi Republik Indonesia Nomor 53 Tahun 2023 tentang Penjaminan Mutu Pendidikan Tinggi.</w:t>
            </w:r>
          </w:p>
        </w:tc>
        <w:tc>
          <w:tcPr>
            <w:tcW w:w="1361" w:type="dxa"/>
          </w:tcPr>
          <w:p w14:paraId="39B42AA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8">
              <w:r>
                <w:rPr>
                  <w:color w:val="0563C1"/>
                  <w:sz w:val="16"/>
                  <w:u w:val="single"/>
                </w:rPr>
                <w:t>https://djm.unisbank.ac.id/assets/files/laporan-rtm-2025.pdf</w:t>
              </w:r>
            </w:hyperlink>
          </w:p>
          <w:p w14:paraId="4FD540C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9">
              <w:r>
                <w:rPr>
                  <w:color w:val="0563C1"/>
                  <w:sz w:val="16"/>
                  <w:u w:val="single"/>
                </w:rPr>
                <w:t>Rapat Tindak Lanjut(RTL)</w:t>
              </w:r>
            </w:hyperlink>
          </w:p>
          <w:p w14:paraId="4322F2A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 xml:space="preserve">UPPS melakukan monitoring dan audit internal secara berkala untuk memastikan Standar Tata Pamong tetap diimplementasikan secara konsisten sesuai </w:t>
            </w:r>
            <w:r>
              <w:rPr>
                <w:i/>
                <w:sz w:val="16"/>
              </w:rPr>
              <w:br/>
              <w:t>dengan kebijakan yang telah ditetapkan. Hasil monitoring didokumentasikan dan ditindaklanjuti melalui rapat tinjauan manajemen apabila ditemukan ketidaksesuaian atau kebutuhan penyempurnaan standar</w:t>
            </w:r>
            <w:r>
              <w:rPr>
                <w:i/>
                <w:sz w:val="16"/>
              </w:rPr>
              <w:br/>
              <w:t>. Rapat Tindak Lanjut(RTL)</w:t>
            </w:r>
          </w:p>
        </w:tc>
        <w:tc>
          <w:tcPr>
            <w:tcW w:w="1361" w:type="dxa"/>
          </w:tcPr>
          <w:p w14:paraId="2EC3BAC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0">
              <w:r>
                <w:rPr>
                  <w:color w:val="0563C1"/>
                  <w:sz w:val="16"/>
                  <w:u w:val="single"/>
                </w:rPr>
                <w:t>DJM UNISBANK Tingkatkan Integrasi Sistem Mutu dan Digitalisasi</w:t>
              </w:r>
            </w:hyperlink>
          </w:p>
          <w:p w14:paraId="25E10A0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 xml:space="preserve">UPPS melakukan peninjauan dan penyempurnaan Standar Tata Pamong secara berkala agar tetap sesuai dengan perkembangan regulasi, kebutuhan organisasi, dan praktik tata kelola yang baik. Selain itu, dilakukan penguatan implementasi melalui sosialisasi, pelatihan, dan evaluasi berkelanjutan untuk meningkatkan efektivitas penerapan standar di seluruh unit kerja </w:t>
            </w:r>
            <w:r>
              <w:rPr>
                <w:i/>
                <w:sz w:val="16"/>
              </w:rPr>
              <w:br/>
              <w:t>DJM UNISBANK Tingkatkan Integrasi Sistem Mutu dan Digitalisasi</w:t>
            </w:r>
          </w:p>
        </w:tc>
      </w:tr>
      <w:tr w:rsidR="006928A9" w14:paraId="6675D05B"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2C1F590" w14:textId="77777777" w:rsidR="006928A9" w:rsidRDefault="00000000">
            <w:pPr>
              <w:spacing w:after="40"/>
            </w:pPr>
            <w:r>
              <w:rPr>
                <w:b w:val="0"/>
                <w:sz w:val="16"/>
              </w:rPr>
              <w:t>2</w:t>
            </w:r>
          </w:p>
        </w:tc>
        <w:tc>
          <w:tcPr>
            <w:tcW w:w="1474" w:type="dxa"/>
          </w:tcPr>
          <w:p w14:paraId="65F6455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Visi dan Strategi Pencapaian</w:t>
            </w:r>
          </w:p>
        </w:tc>
        <w:tc>
          <w:tcPr>
            <w:tcW w:w="1020" w:type="dxa"/>
          </w:tcPr>
          <w:p w14:paraId="33CF050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27FFE58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1F14868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pelaksanaan fungsi manajemen</w:t>
            </w:r>
          </w:p>
        </w:tc>
        <w:tc>
          <w:tcPr>
            <w:tcW w:w="907" w:type="dxa"/>
          </w:tcPr>
          <w:p w14:paraId="71794B1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Renstra, SOP, OTK</w:t>
            </w:r>
          </w:p>
        </w:tc>
        <w:tc>
          <w:tcPr>
            <w:tcW w:w="907" w:type="dxa"/>
          </w:tcPr>
          <w:p w14:paraId="5541D89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100%</w:t>
            </w:r>
          </w:p>
        </w:tc>
        <w:tc>
          <w:tcPr>
            <w:tcW w:w="1417" w:type="dxa"/>
          </w:tcPr>
          <w:p w14:paraId="5A1E033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1">
              <w:r>
                <w:rPr>
                  <w:color w:val="0563C1"/>
                  <w:sz w:val="16"/>
                  <w:u w:val="single"/>
                </w:rPr>
                <w:t>RenstraFakultas</w:t>
              </w:r>
            </w:hyperlink>
          </w:p>
          <w:p w14:paraId="4C6E85A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2">
              <w:r>
                <w:rPr>
                  <w:color w:val="0563C1"/>
                  <w:sz w:val="16"/>
                  <w:u w:val="single"/>
                </w:rPr>
                <w:t>SOP</w:t>
              </w:r>
            </w:hyperlink>
          </w:p>
          <w:p w14:paraId="470A8A1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3">
              <w:r>
                <w:rPr>
                  <w:color w:val="0563C1"/>
                  <w:sz w:val="16"/>
                  <w:u w:val="single"/>
                </w:rPr>
                <w:t>SK_Organisasi dan Tata Kerja 2021</w:t>
              </w:r>
            </w:hyperlink>
          </w:p>
          <w:p w14:paraId="7A5FC10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RenstraFakultas</w:t>
            </w:r>
            <w:r>
              <w:rPr>
                <w:i/>
                <w:sz w:val="16"/>
              </w:rPr>
              <w:br/>
              <w:t>SOP</w:t>
            </w:r>
            <w:r>
              <w:rPr>
                <w:i/>
                <w:sz w:val="16"/>
              </w:rPr>
              <w:br/>
              <w:t>SK_Organisasi dan Tata Kerja 2021</w:t>
            </w:r>
          </w:p>
        </w:tc>
        <w:tc>
          <w:tcPr>
            <w:tcW w:w="850" w:type="dxa"/>
            <w:shd w:val="clear" w:color="auto" w:fill="DCE6F1"/>
          </w:tcPr>
          <w:p w14:paraId="467D50B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08E12E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4">
              <w:r>
                <w:rPr>
                  <w:color w:val="0563C1"/>
                  <w:sz w:val="16"/>
                  <w:u w:val="single"/>
                </w:rPr>
                <w:t>https://drive.google.com/file/d/1yPQKNgqMvjF4N11mJrud9V31cB1a5Wwb/view?usp=sharing</w:t>
              </w:r>
            </w:hyperlink>
          </w:p>
          <w:p w14:paraId="75774DD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5">
              <w:r>
                <w:rPr>
                  <w:color w:val="0563C1"/>
                  <w:sz w:val="16"/>
                  <w:u w:val="single"/>
                </w:rPr>
                <w:t>RenstraFakultas</w:t>
              </w:r>
            </w:hyperlink>
          </w:p>
          <w:p w14:paraId="7CF297A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6">
              <w:r>
                <w:rPr>
                  <w:color w:val="0563C1"/>
                  <w:sz w:val="16"/>
                  <w:u w:val="single"/>
                </w:rPr>
                <w:t>SOP</w:t>
              </w:r>
            </w:hyperlink>
          </w:p>
          <w:p w14:paraId="01B104C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7">
              <w:r>
                <w:rPr>
                  <w:color w:val="0563C1"/>
                  <w:sz w:val="16"/>
                  <w:u w:val="single"/>
                </w:rPr>
                <w:t>SK_Organisasi dan Tata Kerja 2021</w:t>
              </w:r>
            </w:hyperlink>
          </w:p>
          <w:p w14:paraId="7F117D7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Tercapai</w:t>
            </w:r>
            <w:r>
              <w:rPr>
                <w:i/>
                <w:sz w:val="16"/>
              </w:rPr>
              <w:br/>
              <w:t xml:space="preserve">Pelaksanaan fungsi manajemen </w:t>
            </w:r>
            <w:r>
              <w:rPr>
                <w:i/>
                <w:sz w:val="16"/>
              </w:rPr>
              <w:lastRenderedPageBreak/>
              <w:t>berjalan dengan  baik sesuai  RenstraFakultas</w:t>
            </w:r>
            <w:r>
              <w:rPr>
                <w:i/>
                <w:sz w:val="16"/>
              </w:rPr>
              <w:br/>
              <w:t>SOP SK_Organisasi dan Tata Kerja 2021</w:t>
            </w:r>
          </w:p>
        </w:tc>
        <w:tc>
          <w:tcPr>
            <w:tcW w:w="1361" w:type="dxa"/>
          </w:tcPr>
          <w:p w14:paraId="5D0828E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8">
              <w:r>
                <w:rPr>
                  <w:color w:val="0563C1"/>
                  <w:sz w:val="16"/>
                  <w:u w:val="single"/>
                </w:rPr>
                <w:t>RTM 2025</w:t>
              </w:r>
            </w:hyperlink>
          </w:p>
          <w:p w14:paraId="1D155C6A"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 xml:space="preserve">UPPS melakukan monitoring dan evaluasi secara berkala terhadap pelaksanaan fungsi manajemen untuk memastikan kesesuaian dengan Renstra Fakultas, SOP, </w:t>
            </w:r>
            <w:r>
              <w:rPr>
                <w:i/>
                <w:sz w:val="16"/>
              </w:rPr>
              <w:lastRenderedPageBreak/>
              <w:t>dan Organisasi Tata Kerja (OTK). Hasil monitoring digunakan sebagai dasar pengendalian dan tindak lanjut apabila ditemukan ketidaksesuaian dalam pelaksanaan fungsi manajemen</w:t>
            </w:r>
            <w:r>
              <w:rPr>
                <w:i/>
                <w:sz w:val="16"/>
              </w:rPr>
              <w:br/>
              <w:t>RTM 2025</w:t>
            </w:r>
          </w:p>
        </w:tc>
        <w:tc>
          <w:tcPr>
            <w:tcW w:w="1361" w:type="dxa"/>
          </w:tcPr>
          <w:p w14:paraId="5787211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9">
              <w:r>
                <w:rPr>
                  <w:color w:val="0563C1"/>
                  <w:sz w:val="16"/>
                  <w:u w:val="single"/>
                </w:rPr>
                <w:t>RenstraFakultas</w:t>
              </w:r>
            </w:hyperlink>
          </w:p>
          <w:p w14:paraId="760CDC8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 xml:space="preserve">RenstraFakultas </w:t>
            </w:r>
            <w:r>
              <w:rPr>
                <w:i/>
                <w:sz w:val="16"/>
              </w:rPr>
              <w:br/>
              <w:t xml:space="preserve">UPPS akan melakukan peninjauan dan penyempurnaan Renstra, SOP, dan Organisasi Tata Kerja (OTK) secara berkala agar tetap selaras dengan perkembangan </w:t>
            </w:r>
            <w:r>
              <w:rPr>
                <w:i/>
                <w:sz w:val="16"/>
              </w:rPr>
              <w:lastRenderedPageBreak/>
              <w:t>regulasi dan kebutuhan organisasi. Selain itu, akan dilakukan penguatan implementasi fungsi manajemen melalui sosialisasi, monitoring, dan evaluasi berkelanjutan untuk meningkatkan efektivitas tata kelola</w:t>
            </w:r>
          </w:p>
        </w:tc>
      </w:tr>
      <w:tr w:rsidR="006928A9" w14:paraId="7E1D534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0C729AB" w14:textId="77777777" w:rsidR="006928A9" w:rsidRDefault="00000000">
            <w:pPr>
              <w:spacing w:after="40"/>
            </w:pPr>
            <w:r>
              <w:rPr>
                <w:b w:val="0"/>
                <w:sz w:val="16"/>
              </w:rPr>
              <w:lastRenderedPageBreak/>
              <w:t>3</w:t>
            </w:r>
          </w:p>
        </w:tc>
        <w:tc>
          <w:tcPr>
            <w:tcW w:w="1474" w:type="dxa"/>
          </w:tcPr>
          <w:p w14:paraId="0396739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Pembelajaran</w:t>
            </w:r>
          </w:p>
        </w:tc>
        <w:tc>
          <w:tcPr>
            <w:tcW w:w="1020" w:type="dxa"/>
          </w:tcPr>
          <w:p w14:paraId="3DDC517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Pendidikan</w:t>
            </w:r>
          </w:p>
        </w:tc>
        <w:tc>
          <w:tcPr>
            <w:tcW w:w="1361" w:type="dxa"/>
          </w:tcPr>
          <w:p w14:paraId="482E79F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3A096E2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SOP  Administrasi Akademik</w:t>
            </w:r>
          </w:p>
        </w:tc>
        <w:tc>
          <w:tcPr>
            <w:tcW w:w="907" w:type="dxa"/>
          </w:tcPr>
          <w:p w14:paraId="16D42A0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SOP Administrasi Akademik</w:t>
            </w:r>
          </w:p>
        </w:tc>
        <w:tc>
          <w:tcPr>
            <w:tcW w:w="907" w:type="dxa"/>
          </w:tcPr>
          <w:p w14:paraId="645C660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7C298B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0">
              <w:r>
                <w:rPr>
                  <w:color w:val="0563C1"/>
                  <w:sz w:val="16"/>
                  <w:u w:val="single"/>
                </w:rPr>
                <w:t>SOPAkademik</w:t>
              </w:r>
            </w:hyperlink>
          </w:p>
          <w:p w14:paraId="0F6AA371"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SOPAkademik</w:t>
            </w:r>
          </w:p>
        </w:tc>
        <w:tc>
          <w:tcPr>
            <w:tcW w:w="850" w:type="dxa"/>
            <w:shd w:val="clear" w:color="auto" w:fill="DCE6F1"/>
          </w:tcPr>
          <w:p w14:paraId="090CE78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F1B698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1">
              <w:r>
                <w:rPr>
                  <w:color w:val="0563C1"/>
                  <w:sz w:val="16"/>
                  <w:u w:val="single"/>
                </w:rPr>
                <w:t>SOPAkademik</w:t>
              </w:r>
            </w:hyperlink>
          </w:p>
          <w:p w14:paraId="69AC5C6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Tersedia</w:t>
            </w:r>
            <w:r>
              <w:rPr>
                <w:i/>
                <w:sz w:val="16"/>
              </w:rPr>
              <w:br/>
              <w:t>SOPAkademik</w:t>
            </w:r>
            <w:r>
              <w:rPr>
                <w:i/>
                <w:sz w:val="16"/>
              </w:rPr>
              <w:br/>
              <w:t>https://daa.unisbank.ac.id/</w:t>
            </w:r>
            <w:r>
              <w:rPr>
                <w:i/>
                <w:sz w:val="16"/>
              </w:rPr>
              <w:br/>
              <w:t>SOP Administrasi Akademik telah tersedia dan menjadi pedoman dalam pelaksanaan layanan akademik sehingga proses administrasi dapat berjalan lebih tertib, konsisten, dan sesuai ketentuan</w:t>
            </w:r>
          </w:p>
        </w:tc>
        <w:tc>
          <w:tcPr>
            <w:tcW w:w="1361" w:type="dxa"/>
          </w:tcPr>
          <w:p w14:paraId="1462892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secara berkala terhadap penerapan SOP Administrasi Akademik untuk memastikan seluruh layanan akademik dilaksanakan sesuai prosedur yang telah ditetapkan. Hasil monitoring menjadi dasar tindak lanjut apabila ditemukan ketidaksesuaian dalam pelaksanaan administrasi akademik.</w:t>
            </w:r>
          </w:p>
        </w:tc>
        <w:tc>
          <w:tcPr>
            <w:tcW w:w="1361" w:type="dxa"/>
          </w:tcPr>
          <w:p w14:paraId="233488E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2">
              <w:r>
                <w:rPr>
                  <w:color w:val="0563C1"/>
                  <w:sz w:val="16"/>
                  <w:u w:val="single"/>
                </w:rPr>
                <w:t>Smart Campus</w:t>
              </w:r>
            </w:hyperlink>
          </w:p>
          <w:p w14:paraId="31755A7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UPPS akan melakukan peninjauan dan pembaruan SOP Administrasi Akademik secara berkala agar tetap sesuai dengan perkembangan regulasi, kebutuhan layanan, dan sistem informasi akademik. Di Smart Campus</w:t>
            </w:r>
            <w:r>
              <w:rPr>
                <w:i/>
                <w:sz w:val="16"/>
              </w:rPr>
              <w:br/>
              <w:t xml:space="preserve"> dashboard Dekan dan kaprogdi ada statistik mahasiswa aktif selama 5 tahun dan monitor keuangan mahasiswa</w:t>
            </w:r>
          </w:p>
        </w:tc>
      </w:tr>
      <w:tr w:rsidR="006928A9" w14:paraId="3D83BA5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611FF1A" w14:textId="77777777" w:rsidR="006928A9" w:rsidRDefault="00000000">
            <w:pPr>
              <w:spacing w:after="40"/>
            </w:pPr>
            <w:r>
              <w:rPr>
                <w:b w:val="0"/>
                <w:sz w:val="16"/>
              </w:rPr>
              <w:t>4</w:t>
            </w:r>
          </w:p>
        </w:tc>
        <w:tc>
          <w:tcPr>
            <w:tcW w:w="1474" w:type="dxa"/>
          </w:tcPr>
          <w:p w14:paraId="3B74569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792AF05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F54163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57E64F7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monitoring dan evaluasi fungsi manajemen di setiap unit</w:t>
            </w:r>
          </w:p>
        </w:tc>
        <w:tc>
          <w:tcPr>
            <w:tcW w:w="907" w:type="dxa"/>
          </w:tcPr>
          <w:p w14:paraId="39838DA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monev</w:t>
            </w:r>
          </w:p>
        </w:tc>
        <w:tc>
          <w:tcPr>
            <w:tcW w:w="907" w:type="dxa"/>
          </w:tcPr>
          <w:p w14:paraId="06DF12F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100%</w:t>
            </w:r>
          </w:p>
        </w:tc>
        <w:tc>
          <w:tcPr>
            <w:tcW w:w="1417" w:type="dxa"/>
          </w:tcPr>
          <w:p w14:paraId="36E6936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3">
              <w:r>
                <w:rPr>
                  <w:color w:val="0563C1"/>
                  <w:sz w:val="16"/>
                  <w:u w:val="single"/>
                </w:rPr>
                <w:t>monevgasal2425</w:t>
              </w:r>
            </w:hyperlink>
          </w:p>
          <w:p w14:paraId="46B08BF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4">
              <w:r>
                <w:rPr>
                  <w:color w:val="0563C1"/>
                  <w:sz w:val="16"/>
                  <w:u w:val="single"/>
                </w:rPr>
                <w:t>monevgenap2425</w:t>
              </w:r>
            </w:hyperlink>
          </w:p>
          <w:p w14:paraId="7DF63E2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monevgasal2425</w:t>
            </w:r>
            <w:r>
              <w:rPr>
                <w:i/>
                <w:sz w:val="16"/>
              </w:rPr>
              <w:br/>
            </w:r>
            <w:r>
              <w:rPr>
                <w:i/>
                <w:sz w:val="16"/>
              </w:rPr>
              <w:br/>
              <w:t>monevgenap2425</w:t>
            </w:r>
          </w:p>
        </w:tc>
        <w:tc>
          <w:tcPr>
            <w:tcW w:w="850" w:type="dxa"/>
            <w:shd w:val="clear" w:color="auto" w:fill="DCE6F1"/>
          </w:tcPr>
          <w:p w14:paraId="6ABB133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25DD15E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5">
              <w:r>
                <w:rPr>
                  <w:color w:val="0563C1"/>
                  <w:sz w:val="16"/>
                  <w:u w:val="single"/>
                </w:rPr>
                <w:t>monevgasal2425</w:t>
              </w:r>
            </w:hyperlink>
          </w:p>
          <w:p w14:paraId="2D9DE82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6">
              <w:r>
                <w:rPr>
                  <w:color w:val="0563C1"/>
                  <w:sz w:val="16"/>
                  <w:u w:val="single"/>
                </w:rPr>
                <w:t>monevgenap2425</w:t>
              </w:r>
            </w:hyperlink>
          </w:p>
          <w:p w14:paraId="1DDF101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Tercapai</w:t>
            </w:r>
            <w:r>
              <w:rPr>
                <w:i/>
                <w:sz w:val="16"/>
              </w:rPr>
              <w:br/>
              <w:t>monevgasal2425</w:t>
            </w:r>
            <w:r>
              <w:rPr>
                <w:i/>
                <w:sz w:val="16"/>
              </w:rPr>
              <w:br/>
              <w:t xml:space="preserve"> </w:t>
            </w:r>
            <w:r>
              <w:rPr>
                <w:i/>
                <w:sz w:val="16"/>
              </w:rPr>
              <w:br/>
              <w:t>monevgenap2425</w:t>
            </w:r>
            <w:r>
              <w:rPr>
                <w:i/>
                <w:sz w:val="16"/>
              </w:rPr>
              <w:br/>
              <w:t xml:space="preserve">Target ketersediaan dokumen </w:t>
            </w:r>
            <w:r>
              <w:rPr>
                <w:i/>
                <w:sz w:val="16"/>
              </w:rPr>
              <w:lastRenderedPageBreak/>
              <w:t>monitoring dan evaluasi fungsi manajemen di setiap unit telah tercapai, yang dibuktikan dengan tersedianya laporan monev secara konsisten pada Semester Gasal dan Genap Tahun Akademik 2023/2024 serta 2024/2025. Dokumen tersebut menunjukkan bahwa kegiatan monitoring dan evaluasi fungsi manajemen telah dilaksanakan secara berkala sesuai dengan mekanisme yang ditetapkan</w:t>
            </w:r>
          </w:p>
        </w:tc>
        <w:tc>
          <w:tcPr>
            <w:tcW w:w="1361" w:type="dxa"/>
          </w:tcPr>
          <w:p w14:paraId="1178C42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7">
              <w:r>
                <w:rPr>
                  <w:color w:val="0563C1"/>
                  <w:sz w:val="16"/>
                  <w:u w:val="single"/>
                </w:rPr>
                <w:t>monevgenap2425</w:t>
              </w:r>
            </w:hyperlink>
          </w:p>
          <w:p w14:paraId="6109F3C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 xml:space="preserve">monevgenap2425 </w:t>
            </w:r>
            <w:r>
              <w:rPr>
                <w:i/>
                <w:sz w:val="16"/>
              </w:rPr>
              <w:br/>
              <w:t xml:space="preserve">UPPS/UJM Fakultas melaksanakan monitoring dan evaluasi fungsi manajemen </w:t>
            </w:r>
            <w:r>
              <w:rPr>
                <w:i/>
                <w:sz w:val="16"/>
              </w:rPr>
              <w:lastRenderedPageBreak/>
              <w:t>secara berkala di setiap unit serta menelaah hasilnya untuk memastikan seluruh kegiatan berjalan sesuai standar yang telah ditetapkan</w:t>
            </w:r>
          </w:p>
        </w:tc>
        <w:tc>
          <w:tcPr>
            <w:tcW w:w="1361" w:type="dxa"/>
          </w:tcPr>
          <w:p w14:paraId="55DA949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akan meningkatkan efektivitas monitoring dan evaluasi fungsi manajemen melalui penguatan tindak lanjut atas hasil monev </w:t>
            </w:r>
            <w:r>
              <w:rPr>
                <w:sz w:val="16"/>
              </w:rPr>
              <w:lastRenderedPageBreak/>
              <w:t>serta optimalisasi pemanfaatan hasil evaluasi dalam pengambilan keputusan. Selain itu, mekanisme monitoring dan evaluasi akan ditinjau secara berkala agar semakin adaptif terhadap perkembangan kebutuhan organisasi dan standar mutu</w:t>
            </w:r>
          </w:p>
        </w:tc>
      </w:tr>
      <w:tr w:rsidR="006928A9" w14:paraId="7A03CADD"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18FEEF4" w14:textId="77777777" w:rsidR="006928A9" w:rsidRDefault="00000000">
            <w:pPr>
              <w:spacing w:after="40"/>
            </w:pPr>
            <w:r>
              <w:rPr>
                <w:b w:val="0"/>
                <w:sz w:val="16"/>
              </w:rPr>
              <w:lastRenderedPageBreak/>
              <w:t>5</w:t>
            </w:r>
          </w:p>
        </w:tc>
        <w:tc>
          <w:tcPr>
            <w:tcW w:w="1474" w:type="dxa"/>
          </w:tcPr>
          <w:p w14:paraId="09CEB03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594B73A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3EA0465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25B82F9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dokumen pedoman penjaminan mutu internal terkait tata pamong</w:t>
            </w:r>
          </w:p>
        </w:tc>
        <w:tc>
          <w:tcPr>
            <w:tcW w:w="907" w:type="dxa"/>
          </w:tcPr>
          <w:p w14:paraId="260734A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Standar Tata pamong</w:t>
            </w:r>
          </w:p>
        </w:tc>
        <w:tc>
          <w:tcPr>
            <w:tcW w:w="907" w:type="dxa"/>
          </w:tcPr>
          <w:p w14:paraId="7D7B173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635CC0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8">
              <w:r>
                <w:rPr>
                  <w:color w:val="0563C1"/>
                  <w:sz w:val="16"/>
                  <w:u w:val="single"/>
                </w:rPr>
                <w:t>StandarTataPamong</w:t>
              </w:r>
            </w:hyperlink>
          </w:p>
          <w:p w14:paraId="08E113E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StandarTataPamong</w:t>
            </w:r>
          </w:p>
        </w:tc>
        <w:tc>
          <w:tcPr>
            <w:tcW w:w="850" w:type="dxa"/>
            <w:shd w:val="clear" w:color="auto" w:fill="DCE6F1"/>
          </w:tcPr>
          <w:p w14:paraId="3DC5DD1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ABF701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9">
              <w:r>
                <w:rPr>
                  <w:color w:val="0563C1"/>
                  <w:sz w:val="16"/>
                  <w:u w:val="single"/>
                </w:rPr>
                <w:t>StandarTataPamong</w:t>
              </w:r>
            </w:hyperlink>
          </w:p>
          <w:p w14:paraId="4D3C90D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Tercapa</w:t>
            </w:r>
            <w:r>
              <w:rPr>
                <w:i/>
                <w:sz w:val="16"/>
              </w:rPr>
              <w:br/>
              <w:t>StandarTataPamongi</w:t>
            </w:r>
            <w:r>
              <w:rPr>
                <w:i/>
                <w:sz w:val="16"/>
              </w:rPr>
              <w:br/>
              <w:t>Dokumen standar tata pamong yang sesuai dengan Peraturan Menteri Pendidikan, Kebudayaan, Riset, dan Teknologi Republik Indonesia Nomor 53 Tahun 2023 tentang Penjaminan Mutu Pendidikan Tinggi .</w:t>
            </w:r>
          </w:p>
        </w:tc>
        <w:tc>
          <w:tcPr>
            <w:tcW w:w="1361" w:type="dxa"/>
          </w:tcPr>
          <w:p w14:paraId="278DDB4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dan evaluasi secara berkala terhadap implementasi Standar Tata Pamong untuk memastikan pelaksanaannya sesuai dengan pedoman penjaminan mutu internal.</w:t>
            </w:r>
          </w:p>
        </w:tc>
        <w:tc>
          <w:tcPr>
            <w:tcW w:w="1361" w:type="dxa"/>
          </w:tcPr>
          <w:p w14:paraId="0821213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melakukan peninjauan dan penyempurnaan pedoman penjaminan mutu internal terkait tata pamong secara berkala agar tetap sesuai dengan perkembangan regulasi dan kebutuhan institusi.</w:t>
            </w:r>
          </w:p>
        </w:tc>
      </w:tr>
      <w:tr w:rsidR="006928A9" w14:paraId="44C826A7"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E8A6D9A" w14:textId="77777777" w:rsidR="006928A9" w:rsidRDefault="00000000">
            <w:pPr>
              <w:spacing w:after="40"/>
            </w:pPr>
            <w:r>
              <w:rPr>
                <w:b w:val="0"/>
                <w:sz w:val="16"/>
              </w:rPr>
              <w:t>6</w:t>
            </w:r>
          </w:p>
        </w:tc>
        <w:tc>
          <w:tcPr>
            <w:tcW w:w="1474" w:type="dxa"/>
          </w:tcPr>
          <w:p w14:paraId="1F9BADC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Layanan Sistem Informasi</w:t>
            </w:r>
          </w:p>
        </w:tc>
        <w:tc>
          <w:tcPr>
            <w:tcW w:w="1020" w:type="dxa"/>
          </w:tcPr>
          <w:p w14:paraId="32655B8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574BCB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1A7838D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sistem informasi administrasi  Akademik</w:t>
            </w:r>
          </w:p>
        </w:tc>
        <w:tc>
          <w:tcPr>
            <w:tcW w:w="907" w:type="dxa"/>
          </w:tcPr>
          <w:p w14:paraId="1129FFF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Manual sistem, tangkapan layar aplikasi</w:t>
            </w:r>
          </w:p>
        </w:tc>
        <w:tc>
          <w:tcPr>
            <w:tcW w:w="907" w:type="dxa"/>
          </w:tcPr>
          <w:p w14:paraId="134CF7A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AC67EF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0">
              <w:r>
                <w:rPr>
                  <w:color w:val="0563C1"/>
                  <w:sz w:val="16"/>
                  <w:u w:val="single"/>
                </w:rPr>
                <w:t>SmartCampus</w:t>
              </w:r>
            </w:hyperlink>
          </w:p>
          <w:p w14:paraId="7C02934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1">
              <w:r>
                <w:rPr>
                  <w:color w:val="0563C1"/>
                  <w:sz w:val="16"/>
                  <w:u w:val="single"/>
                </w:rPr>
                <w:t>E-Learning</w:t>
              </w:r>
            </w:hyperlink>
          </w:p>
          <w:p w14:paraId="09D86C0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SmartCampus</w:t>
            </w:r>
            <w:r>
              <w:rPr>
                <w:i/>
                <w:sz w:val="16"/>
              </w:rPr>
              <w:br/>
              <w:t>E-Learning</w:t>
            </w:r>
          </w:p>
        </w:tc>
        <w:tc>
          <w:tcPr>
            <w:tcW w:w="850" w:type="dxa"/>
            <w:shd w:val="clear" w:color="auto" w:fill="DCE6F1"/>
          </w:tcPr>
          <w:p w14:paraId="4EB3FCD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9F695F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2">
              <w:r>
                <w:rPr>
                  <w:color w:val="0563C1"/>
                  <w:sz w:val="16"/>
                  <w:u w:val="single"/>
                </w:rPr>
                <w:t>SmartCampus</w:t>
              </w:r>
            </w:hyperlink>
          </w:p>
          <w:p w14:paraId="33E4463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3">
              <w:r>
                <w:rPr>
                  <w:color w:val="0563C1"/>
                  <w:sz w:val="16"/>
                  <w:u w:val="single"/>
                </w:rPr>
                <w:t>E-Learning</w:t>
              </w:r>
            </w:hyperlink>
          </w:p>
          <w:p w14:paraId="5765FD13"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Tercapai</w:t>
            </w:r>
            <w:r>
              <w:rPr>
                <w:i/>
                <w:sz w:val="16"/>
              </w:rPr>
              <w:br/>
              <w:t>SmartCampus</w:t>
            </w:r>
            <w:r>
              <w:rPr>
                <w:i/>
                <w:sz w:val="16"/>
              </w:rPr>
              <w:br/>
              <w:t>E-Learning</w:t>
            </w:r>
            <w:r>
              <w:rPr>
                <w:i/>
                <w:sz w:val="16"/>
              </w:rPr>
              <w:br/>
              <w:t xml:space="preserve">Target ketersediaan sistem informasi administrasi akademik telah tercapai dengan </w:t>
            </w:r>
            <w:r>
              <w:rPr>
                <w:i/>
                <w:sz w:val="16"/>
              </w:rPr>
              <w:lastRenderedPageBreak/>
              <w:t>diimplementasikannya aplikasi SmartCampus dan E-Learning yang didukung oleh manual sistem serta dokumentasi tangkapan layar. Sistem tersebut telah mendukung pengelolaan administrasi akademik dan proses pembelajaran secara efektif, terintegrasi, dan terdokumentasi.</w:t>
            </w:r>
          </w:p>
        </w:tc>
        <w:tc>
          <w:tcPr>
            <w:tcW w:w="1361" w:type="dxa"/>
          </w:tcPr>
          <w:p w14:paraId="7EAAA6F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melakukan monitoring dan evaluasi secara berkala terhadap pemanfaatan SmartCampus dan E-Learning untuk memastikan sistem informasi </w:t>
            </w:r>
            <w:r>
              <w:rPr>
                <w:sz w:val="16"/>
              </w:rPr>
              <w:lastRenderedPageBreak/>
              <w:t>administrasi akademik berfungsi secara optimal sesuai dengan prosedur yang ditetapkan</w:t>
            </w:r>
          </w:p>
        </w:tc>
        <w:tc>
          <w:tcPr>
            <w:tcW w:w="1361" w:type="dxa"/>
          </w:tcPr>
          <w:p w14:paraId="73D4C64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mengembangkan sistem informasi administrasi akademik melalui peningkatan fitur, integrasi layanan, serta pembaruan teknologi agar </w:t>
            </w:r>
            <w:r>
              <w:rPr>
                <w:sz w:val="16"/>
              </w:rPr>
              <w:lastRenderedPageBreak/>
              <w:t>lebih efektif, aman, dan mudah digunakan . Indi dilakukan dalam bentuk single sign on, monitoring elearning melalui smartcampus</w:t>
            </w:r>
          </w:p>
        </w:tc>
      </w:tr>
      <w:tr w:rsidR="006928A9" w14:paraId="318AD92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D7FB4CD" w14:textId="77777777" w:rsidR="006928A9" w:rsidRDefault="00000000">
            <w:pPr>
              <w:spacing w:after="40"/>
            </w:pPr>
            <w:r>
              <w:rPr>
                <w:b w:val="0"/>
                <w:sz w:val="16"/>
              </w:rPr>
              <w:lastRenderedPageBreak/>
              <w:t>7</w:t>
            </w:r>
          </w:p>
        </w:tc>
        <w:tc>
          <w:tcPr>
            <w:tcW w:w="1474" w:type="dxa"/>
          </w:tcPr>
          <w:p w14:paraId="3747F80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Tata Pamong</w:t>
            </w:r>
          </w:p>
        </w:tc>
        <w:tc>
          <w:tcPr>
            <w:tcW w:w="1020" w:type="dxa"/>
          </w:tcPr>
          <w:p w14:paraId="5F0349C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1C31852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32CEBFD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  tata kelola perguruan tinggi</w:t>
            </w:r>
          </w:p>
        </w:tc>
        <w:tc>
          <w:tcPr>
            <w:tcW w:w="907" w:type="dxa"/>
          </w:tcPr>
          <w:p w14:paraId="40A1EF7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kinerja UPPS dan PS</w:t>
            </w:r>
          </w:p>
        </w:tc>
        <w:tc>
          <w:tcPr>
            <w:tcW w:w="907" w:type="dxa"/>
          </w:tcPr>
          <w:p w14:paraId="1F6DBFE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w:t>
            </w:r>
          </w:p>
        </w:tc>
        <w:tc>
          <w:tcPr>
            <w:tcW w:w="1417" w:type="dxa"/>
          </w:tcPr>
          <w:p w14:paraId="5068599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4">
              <w:r>
                <w:rPr>
                  <w:color w:val="0563C1"/>
                  <w:sz w:val="16"/>
                  <w:u w:val="single"/>
                </w:rPr>
                <w:t>LapKinerjaUPPS2425</w:t>
              </w:r>
            </w:hyperlink>
          </w:p>
          <w:p w14:paraId="4E429B3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5">
              <w:r>
                <w:rPr>
                  <w:color w:val="0563C1"/>
                  <w:sz w:val="16"/>
                  <w:u w:val="single"/>
                </w:rPr>
                <w:t>LApKinerjaPS2425</w:t>
              </w:r>
            </w:hyperlink>
          </w:p>
          <w:p w14:paraId="6C48D21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LapKinerjaUPPS2425</w:t>
            </w:r>
            <w:r>
              <w:rPr>
                <w:i/>
                <w:sz w:val="16"/>
              </w:rPr>
              <w:br/>
              <w:t>LApKinerjaPS2425</w:t>
            </w:r>
          </w:p>
        </w:tc>
        <w:tc>
          <w:tcPr>
            <w:tcW w:w="850" w:type="dxa"/>
            <w:shd w:val="clear" w:color="auto" w:fill="DCE6F1"/>
          </w:tcPr>
          <w:p w14:paraId="40B078A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D1240D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6">
              <w:r>
                <w:rPr>
                  <w:color w:val="0563C1"/>
                  <w:sz w:val="16"/>
                  <w:u w:val="single"/>
                </w:rPr>
                <w:t>LapKinerjaUPPS2425</w:t>
              </w:r>
            </w:hyperlink>
          </w:p>
          <w:p w14:paraId="504F4B1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7">
              <w:r>
                <w:rPr>
                  <w:color w:val="0563C1"/>
                  <w:sz w:val="16"/>
                  <w:u w:val="single"/>
                </w:rPr>
                <w:t>LApKinerjaPS2425</w:t>
              </w:r>
            </w:hyperlink>
          </w:p>
          <w:p w14:paraId="0D003495"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Tercapai</w:t>
            </w:r>
            <w:r>
              <w:rPr>
                <w:i/>
                <w:sz w:val="16"/>
              </w:rPr>
              <w:br/>
              <w:t>LapKinerjaUPPS2425</w:t>
            </w:r>
            <w:r>
              <w:rPr>
                <w:i/>
                <w:sz w:val="16"/>
              </w:rPr>
              <w:br/>
              <w:t>LApKinerjaPS2425</w:t>
            </w:r>
            <w:r>
              <w:rPr>
                <w:i/>
                <w:sz w:val="16"/>
              </w:rPr>
              <w:br/>
              <w:t>Target pelaksanaan tata kelola perguruan tinggi telah tercapai, yang dibuktikan dengan tersusunnya laporan kinerja UPPS dan Program Studi secara konsisten pada Tahun Akademik 2023/2024 dan 2024/2025. Laporan tersebut menunjukkan bahwa tata kelola telah dilaksanakan, dipantau, dan dievaluasi secara berkala sesuai dengan mekanisme yang ditetapkan</w:t>
            </w:r>
          </w:p>
        </w:tc>
        <w:tc>
          <w:tcPr>
            <w:tcW w:w="1361" w:type="dxa"/>
          </w:tcPr>
          <w:p w14:paraId="5BEDE45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dan evaluasi secara berkala terhadap pelaksanaan tata kelola berdasarkan laporan kinerja untuk memastikan seluruh program berjalan sesuai target dan standar yang ditetapkan.</w:t>
            </w:r>
          </w:p>
        </w:tc>
        <w:tc>
          <w:tcPr>
            <w:tcW w:w="1361" w:type="dxa"/>
          </w:tcPr>
          <w:p w14:paraId="505D978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meningkatkan efektivitas tata kelola melalui penguatan koordinasi, monitoring kinerja, dan optimalisasi pelaksanaan program kerja secara berkelanjutan.</w:t>
            </w:r>
          </w:p>
        </w:tc>
      </w:tr>
      <w:tr w:rsidR="006928A9" w14:paraId="7188CE7B"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6BA89F6" w14:textId="77777777" w:rsidR="006928A9" w:rsidRDefault="00000000">
            <w:pPr>
              <w:spacing w:after="40"/>
            </w:pPr>
            <w:r>
              <w:rPr>
                <w:b w:val="0"/>
                <w:sz w:val="16"/>
              </w:rPr>
              <w:t>8</w:t>
            </w:r>
          </w:p>
        </w:tc>
        <w:tc>
          <w:tcPr>
            <w:tcW w:w="1474" w:type="dxa"/>
          </w:tcPr>
          <w:p w14:paraId="2D4B6A7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413F8D9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3E272B6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7FB8D09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Laporan AMI ketercapaian standar tata pamong</w:t>
            </w:r>
          </w:p>
        </w:tc>
        <w:tc>
          <w:tcPr>
            <w:tcW w:w="907" w:type="dxa"/>
          </w:tcPr>
          <w:p w14:paraId="7026A68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AMI</w:t>
            </w:r>
          </w:p>
        </w:tc>
        <w:tc>
          <w:tcPr>
            <w:tcW w:w="907" w:type="dxa"/>
          </w:tcPr>
          <w:p w14:paraId="15CEED6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3E7614A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8">
              <w:r>
                <w:rPr>
                  <w:color w:val="0563C1"/>
                  <w:sz w:val="16"/>
                  <w:u w:val="single"/>
                </w:rPr>
                <w:t>Laporan AMI 2025</w:t>
              </w:r>
            </w:hyperlink>
          </w:p>
          <w:p w14:paraId="530255A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AMI 2025</w:t>
            </w:r>
          </w:p>
        </w:tc>
        <w:tc>
          <w:tcPr>
            <w:tcW w:w="850" w:type="dxa"/>
            <w:shd w:val="clear" w:color="auto" w:fill="DCE6F1"/>
          </w:tcPr>
          <w:p w14:paraId="1B9BE5F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6D224D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9">
              <w:r>
                <w:rPr>
                  <w:color w:val="0563C1"/>
                  <w:sz w:val="16"/>
                  <w:u w:val="single"/>
                </w:rPr>
                <w:t>Laporan AMI 2025</w:t>
              </w:r>
            </w:hyperlink>
          </w:p>
          <w:p w14:paraId="06DB824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 xml:space="preserve">Laporan AMI 2025 Target ketersediaan Laporan Audit </w:t>
            </w:r>
            <w:r>
              <w:rPr>
                <w:i/>
                <w:sz w:val="16"/>
              </w:rPr>
              <w:lastRenderedPageBreak/>
              <w:t>Mutu Internal (AMI) ketercapaian Standar Tata Pamong telah tercapai, yang dibuktikan dengan tersedianya Laporan AMI Tahun 2024 dan 2025. Laporan tersebut menjadi dasar evaluasi kesesuaian pelaksanaan Standar Tata Pamong</w:t>
            </w:r>
          </w:p>
        </w:tc>
        <w:tc>
          <w:tcPr>
            <w:tcW w:w="1361" w:type="dxa"/>
          </w:tcPr>
          <w:p w14:paraId="2E22A10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memantau pelaksanaan tindak lanjut hasil Audit Mutu Internal untuk memastikan </w:t>
            </w:r>
            <w:r>
              <w:rPr>
                <w:sz w:val="16"/>
              </w:rPr>
              <w:lastRenderedPageBreak/>
              <w:t>seluruh rekomendasi perbaikan Standar Tata Pamong telah dilaksanakan secara efektif.</w:t>
            </w:r>
          </w:p>
        </w:tc>
        <w:tc>
          <w:tcPr>
            <w:tcW w:w="1361" w:type="dxa"/>
          </w:tcPr>
          <w:p w14:paraId="0188A0A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akan mengoptimalkan pemanfaatan hasil Audit Mutu Internal sebagai dasar </w:t>
            </w:r>
            <w:r>
              <w:rPr>
                <w:sz w:val="16"/>
              </w:rPr>
              <w:lastRenderedPageBreak/>
              <w:t>penyempurnaan tata pamong dan peningkatan mutu secara berkelanjutan.</w:t>
            </w:r>
          </w:p>
        </w:tc>
      </w:tr>
      <w:tr w:rsidR="006928A9" w14:paraId="2162A3AA"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8664962" w14:textId="77777777" w:rsidR="006928A9" w:rsidRDefault="00000000">
            <w:pPr>
              <w:spacing w:after="40"/>
            </w:pPr>
            <w:r>
              <w:rPr>
                <w:b w:val="0"/>
                <w:sz w:val="16"/>
              </w:rPr>
              <w:lastRenderedPageBreak/>
              <w:t>9</w:t>
            </w:r>
          </w:p>
        </w:tc>
        <w:tc>
          <w:tcPr>
            <w:tcW w:w="1474" w:type="dxa"/>
          </w:tcPr>
          <w:p w14:paraId="771A0DF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Tata Pamong</w:t>
            </w:r>
          </w:p>
        </w:tc>
        <w:tc>
          <w:tcPr>
            <w:tcW w:w="1020" w:type="dxa"/>
          </w:tcPr>
          <w:p w14:paraId="3D97978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7B9BD54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2450EA9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Kebijakan Pengelolaan akademik di tingkat prodi</w:t>
            </w:r>
          </w:p>
        </w:tc>
        <w:tc>
          <w:tcPr>
            <w:tcW w:w="907" w:type="dxa"/>
          </w:tcPr>
          <w:p w14:paraId="4F4483E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Pengangkatan Pejabat Struktural</w:t>
            </w:r>
          </w:p>
        </w:tc>
        <w:tc>
          <w:tcPr>
            <w:tcW w:w="907" w:type="dxa"/>
          </w:tcPr>
          <w:p w14:paraId="12847DE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FDF942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0">
              <w:r>
                <w:rPr>
                  <w:color w:val="0563C1"/>
                  <w:sz w:val="16"/>
                  <w:u w:val="single"/>
                </w:rPr>
                <w:t>SK2425</w:t>
              </w:r>
            </w:hyperlink>
          </w:p>
          <w:p w14:paraId="3F42CE8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SK2425</w:t>
            </w:r>
          </w:p>
        </w:tc>
        <w:tc>
          <w:tcPr>
            <w:tcW w:w="850" w:type="dxa"/>
            <w:shd w:val="clear" w:color="auto" w:fill="DCE6F1"/>
          </w:tcPr>
          <w:p w14:paraId="00FA7D7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4AB34D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1">
              <w:r>
                <w:rPr>
                  <w:color w:val="0563C1"/>
                  <w:sz w:val="16"/>
                  <w:u w:val="single"/>
                </w:rPr>
                <w:t>SK2425</w:t>
              </w:r>
            </w:hyperlink>
          </w:p>
          <w:p w14:paraId="5715E475"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Tercapai</w:t>
            </w:r>
            <w:r>
              <w:rPr>
                <w:i/>
                <w:sz w:val="16"/>
              </w:rPr>
              <w:br/>
              <w:t>SK2425</w:t>
            </w:r>
            <w:r>
              <w:rPr>
                <w:i/>
                <w:sz w:val="16"/>
              </w:rPr>
              <w:br/>
              <w:t xml:space="preserve"> </w:t>
            </w:r>
            <w:r>
              <w:rPr>
                <w:i/>
                <w:sz w:val="16"/>
              </w:rPr>
              <w:br/>
              <w:t>Target ketersediaan kebijakan pengelolaan akademik di tingkat Program Studi telah tercapai, yang dibuktikan dengan adanya SK Pengangkatan Pejabat Struktural Tahun Akademik 2023/2024 dan 2024/2025. Kebijakan tersebut menjadi dasar pelaksanaan fungsi pengelolaan akademik sesuai tugas, wewenang, dan tanggung jawab yang telah ditetapkan</w:t>
            </w:r>
          </w:p>
        </w:tc>
        <w:tc>
          <w:tcPr>
            <w:tcW w:w="1361" w:type="dxa"/>
          </w:tcPr>
          <w:p w14:paraId="7DEA3A2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implementasi kebijakan pengelolaan akademik di Program Studi untuk memastikan pelaksanaannya sesuai dengan ketentuan dan tugas yang telah ditetapkan.</w:t>
            </w:r>
          </w:p>
        </w:tc>
        <w:tc>
          <w:tcPr>
            <w:tcW w:w="1361" w:type="dxa"/>
          </w:tcPr>
          <w:p w14:paraId="1DC4C91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melakukan peninjauan dan penyempurnaan kebijakan pengelolaan akademik secara berkala agar tetap sesuai dengan perkembangan regulasi dan kebutuhan Program Studi.</w:t>
            </w:r>
          </w:p>
        </w:tc>
      </w:tr>
      <w:tr w:rsidR="006928A9" w14:paraId="0D05A0EC"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02D685A" w14:textId="77777777" w:rsidR="006928A9" w:rsidRDefault="00000000">
            <w:pPr>
              <w:spacing w:after="40"/>
            </w:pPr>
            <w:r>
              <w:rPr>
                <w:b w:val="0"/>
                <w:sz w:val="16"/>
              </w:rPr>
              <w:t>10</w:t>
            </w:r>
          </w:p>
        </w:tc>
        <w:tc>
          <w:tcPr>
            <w:tcW w:w="1474" w:type="dxa"/>
          </w:tcPr>
          <w:p w14:paraId="49093C5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Tata Pamong</w:t>
            </w:r>
          </w:p>
        </w:tc>
        <w:tc>
          <w:tcPr>
            <w:tcW w:w="1020" w:type="dxa"/>
          </w:tcPr>
          <w:p w14:paraId="025D4BF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50384BE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1AC58CF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Job Description Ketua Prodi</w:t>
            </w:r>
          </w:p>
        </w:tc>
        <w:tc>
          <w:tcPr>
            <w:tcW w:w="907" w:type="dxa"/>
          </w:tcPr>
          <w:p w14:paraId="27BE476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OTK</w:t>
            </w:r>
          </w:p>
        </w:tc>
        <w:tc>
          <w:tcPr>
            <w:tcW w:w="907" w:type="dxa"/>
          </w:tcPr>
          <w:p w14:paraId="49C652E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8670D8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2">
              <w:r>
                <w:rPr>
                  <w:color w:val="0563C1"/>
                  <w:sz w:val="16"/>
                  <w:u w:val="single"/>
                </w:rPr>
                <w:t>Organisasi dan Tata Kerja 2021</w:t>
              </w:r>
            </w:hyperlink>
          </w:p>
          <w:p w14:paraId="047EFB4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Organisasi dan Tata Kerja 2021</w:t>
            </w:r>
          </w:p>
        </w:tc>
        <w:tc>
          <w:tcPr>
            <w:tcW w:w="850" w:type="dxa"/>
            <w:shd w:val="clear" w:color="auto" w:fill="DCE6F1"/>
          </w:tcPr>
          <w:p w14:paraId="167B1A6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BB0B71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3">
              <w:r>
                <w:rPr>
                  <w:color w:val="0563C1"/>
                  <w:sz w:val="16"/>
                  <w:u w:val="single"/>
                </w:rPr>
                <w:t>Organisasi dan Tata Kerja 2021</w:t>
              </w:r>
            </w:hyperlink>
          </w:p>
          <w:p w14:paraId="156BABE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Organisasi dan Tata Kerja 2021</w:t>
            </w:r>
            <w:r>
              <w:rPr>
                <w:i/>
                <w:sz w:val="16"/>
              </w:rPr>
              <w:br/>
              <w:t xml:space="preserve">Target ketersediaan job description Ketua Program Studi telah tercapai, yang dibuktikan </w:t>
            </w:r>
            <w:r>
              <w:rPr>
                <w:i/>
                <w:sz w:val="16"/>
              </w:rPr>
              <w:lastRenderedPageBreak/>
              <w:t>dengan tersedianya Dokumen Organisasi dan Tata Kerja (OTK) Tahun 2021. Dokumen tersebut menjadi pedoman pelaksanaan tugas, wewenang, dan tanggung jawab Ketua Program Studi dalam penyelenggaraan tridarma dan tata kelola program studi.</w:t>
            </w:r>
          </w:p>
        </w:tc>
        <w:tc>
          <w:tcPr>
            <w:tcW w:w="1361" w:type="dxa"/>
          </w:tcPr>
          <w:p w14:paraId="5EAE23D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akan melakukan peninjauan dan pembaruan job description Ketua Program Studi secara berkala agar tetap sesuai dengan </w:t>
            </w:r>
            <w:r>
              <w:rPr>
                <w:sz w:val="16"/>
              </w:rPr>
              <w:lastRenderedPageBreak/>
              <w:t>perkembangan regulasi, struktur organisasi, dan kebutuhan pengelolaan program studi.</w:t>
            </w:r>
          </w:p>
        </w:tc>
        <w:tc>
          <w:tcPr>
            <w:tcW w:w="1361" w:type="dxa"/>
          </w:tcPr>
          <w:p w14:paraId="59A0E88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melakukan monitoring secara berkala terhadap pelaksanaan tugas dan tanggung jawab Ketua Program Studi </w:t>
            </w:r>
            <w:r>
              <w:rPr>
                <w:sz w:val="16"/>
              </w:rPr>
              <w:lastRenderedPageBreak/>
              <w:t>berdasarkan Dokumen Organisasi dan Tata Kerja (OTK). Hasil monitoring digunakan untuk memastikan kesesuaian pelaksanaan tugas dengan job description yang telah ditetapkan serta sebagai dasar evaluasi apabila diperlukan perbaikan</w:t>
            </w:r>
          </w:p>
        </w:tc>
      </w:tr>
      <w:tr w:rsidR="006928A9" w14:paraId="54443F3C"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BFB2659" w14:textId="77777777" w:rsidR="006928A9" w:rsidRDefault="00000000">
            <w:pPr>
              <w:spacing w:after="40"/>
            </w:pPr>
            <w:r>
              <w:rPr>
                <w:b w:val="0"/>
                <w:sz w:val="16"/>
              </w:rPr>
              <w:lastRenderedPageBreak/>
              <w:t>11</w:t>
            </w:r>
          </w:p>
        </w:tc>
        <w:tc>
          <w:tcPr>
            <w:tcW w:w="1474" w:type="dxa"/>
          </w:tcPr>
          <w:p w14:paraId="5CFAE90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Tata Pamong</w:t>
            </w:r>
          </w:p>
        </w:tc>
        <w:tc>
          <w:tcPr>
            <w:tcW w:w="1020" w:type="dxa"/>
          </w:tcPr>
          <w:p w14:paraId="20CB142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29CFF44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29DA394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Dokumen Mekanisme pengambilan keputusan</w:t>
            </w:r>
          </w:p>
        </w:tc>
        <w:tc>
          <w:tcPr>
            <w:tcW w:w="907" w:type="dxa"/>
          </w:tcPr>
          <w:p w14:paraId="33D4469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hasil Rapat</w:t>
            </w:r>
          </w:p>
        </w:tc>
        <w:tc>
          <w:tcPr>
            <w:tcW w:w="907" w:type="dxa"/>
          </w:tcPr>
          <w:p w14:paraId="71A3E01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36D9EEF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4">
              <w:r>
                <w:rPr>
                  <w:color w:val="0563C1"/>
                  <w:sz w:val="16"/>
                  <w:u w:val="single"/>
                </w:rPr>
                <w:t>Rapat Umum</w:t>
              </w:r>
            </w:hyperlink>
          </w:p>
          <w:p w14:paraId="61B21EC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5">
              <w:r>
                <w:rPr>
                  <w:color w:val="0563C1"/>
                  <w:sz w:val="16"/>
                  <w:u w:val="single"/>
                </w:rPr>
                <w:t>Rapat Kelulusan</w:t>
              </w:r>
            </w:hyperlink>
          </w:p>
          <w:p w14:paraId="09537AF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Rapat Umum</w:t>
            </w:r>
            <w:r>
              <w:rPr>
                <w:i/>
                <w:sz w:val="16"/>
              </w:rPr>
              <w:br/>
              <w:t>Rapat Kelulusan</w:t>
            </w:r>
          </w:p>
        </w:tc>
        <w:tc>
          <w:tcPr>
            <w:tcW w:w="850" w:type="dxa"/>
            <w:shd w:val="clear" w:color="auto" w:fill="DCE6F1"/>
          </w:tcPr>
          <w:p w14:paraId="62A1BBF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71B5935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6">
              <w:r>
                <w:rPr>
                  <w:color w:val="0563C1"/>
                  <w:sz w:val="16"/>
                  <w:u w:val="single"/>
                </w:rPr>
                <w:t>Rapat Umum</w:t>
              </w:r>
            </w:hyperlink>
          </w:p>
          <w:p w14:paraId="5DE2D79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7">
              <w:r>
                <w:rPr>
                  <w:color w:val="0563C1"/>
                  <w:sz w:val="16"/>
                  <w:u w:val="single"/>
                </w:rPr>
                <w:t>Rapat Kelulusan</w:t>
              </w:r>
            </w:hyperlink>
          </w:p>
          <w:p w14:paraId="6276558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Tercapai</w:t>
            </w:r>
            <w:r>
              <w:rPr>
                <w:i/>
                <w:sz w:val="16"/>
              </w:rPr>
              <w:br/>
              <w:t>Rapat Umum</w:t>
            </w:r>
            <w:r>
              <w:rPr>
                <w:i/>
                <w:sz w:val="16"/>
              </w:rPr>
              <w:br/>
              <w:t>Rapat Kelulusan</w:t>
            </w:r>
            <w:r>
              <w:rPr>
                <w:i/>
                <w:sz w:val="16"/>
              </w:rPr>
              <w:br/>
              <w:t>Target telah tercapai dengan tersedianya dokumen hasil rapat sebagai bukti pelaksanaan mekanisme pengambilan keputusan secara terstruktur dan terdokumentasi.</w:t>
            </w:r>
          </w:p>
        </w:tc>
        <w:tc>
          <w:tcPr>
            <w:tcW w:w="1361" w:type="dxa"/>
          </w:tcPr>
          <w:p w14:paraId="70BB544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penerapan mekanisme pengambilan keputusan untuk memastikan seluruh proses berjalan sesuai ketentuan dan terdokumentasi dengan baik.</w:t>
            </w:r>
          </w:p>
        </w:tc>
        <w:tc>
          <w:tcPr>
            <w:tcW w:w="1361" w:type="dxa"/>
          </w:tcPr>
          <w:p w14:paraId="5D9C67B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Mekanisme pengambilan keputusan akan disempurnakan secara berkala agar lebih efektif, transparan, dan terdokumentasi dengan baik.</w:t>
            </w:r>
          </w:p>
        </w:tc>
      </w:tr>
      <w:tr w:rsidR="006928A9" w14:paraId="5D9D8C33"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93AB384" w14:textId="77777777" w:rsidR="006928A9" w:rsidRDefault="00000000">
            <w:pPr>
              <w:spacing w:after="40"/>
            </w:pPr>
            <w:r>
              <w:rPr>
                <w:b w:val="0"/>
                <w:sz w:val="16"/>
              </w:rPr>
              <w:t>12</w:t>
            </w:r>
          </w:p>
        </w:tc>
        <w:tc>
          <w:tcPr>
            <w:tcW w:w="1474" w:type="dxa"/>
          </w:tcPr>
          <w:p w14:paraId="3C05BD2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Visi dan Strategi Pencapaian</w:t>
            </w:r>
          </w:p>
        </w:tc>
        <w:tc>
          <w:tcPr>
            <w:tcW w:w="1020" w:type="dxa"/>
          </w:tcPr>
          <w:p w14:paraId="4337223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3529758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128E56B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Renop Fakultas</w:t>
            </w:r>
          </w:p>
        </w:tc>
        <w:tc>
          <w:tcPr>
            <w:tcW w:w="907" w:type="dxa"/>
          </w:tcPr>
          <w:p w14:paraId="79A19DC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Renop FTII</w:t>
            </w:r>
          </w:p>
        </w:tc>
        <w:tc>
          <w:tcPr>
            <w:tcW w:w="907" w:type="dxa"/>
          </w:tcPr>
          <w:p w14:paraId="482F637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D089E3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8">
              <w:r>
                <w:rPr>
                  <w:color w:val="0563C1"/>
                  <w:sz w:val="16"/>
                  <w:u w:val="single"/>
                </w:rPr>
                <w:t>Renop 2425</w:t>
              </w:r>
            </w:hyperlink>
          </w:p>
          <w:p w14:paraId="2EAB25E3"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Renop 2425</w:t>
            </w:r>
          </w:p>
        </w:tc>
        <w:tc>
          <w:tcPr>
            <w:tcW w:w="850" w:type="dxa"/>
            <w:shd w:val="clear" w:color="auto" w:fill="DCE6F1"/>
          </w:tcPr>
          <w:p w14:paraId="76D930E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535298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9">
              <w:r>
                <w:rPr>
                  <w:color w:val="0563C1"/>
                  <w:sz w:val="16"/>
                  <w:u w:val="single"/>
                </w:rPr>
                <w:t>Renop 2425</w:t>
              </w:r>
            </w:hyperlink>
          </w:p>
          <w:p w14:paraId="6386778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Tercapai</w:t>
            </w:r>
            <w:r>
              <w:rPr>
                <w:i/>
                <w:sz w:val="16"/>
              </w:rPr>
              <w:br/>
              <w:t>Renop 2425</w:t>
            </w:r>
            <w:r>
              <w:rPr>
                <w:i/>
                <w:sz w:val="16"/>
              </w:rPr>
              <w:br/>
              <w:t>Target telah tercapai dengan tersedianya Renop Fakultas Tahun 2023/2024 dan 2024/2025 sebagai pedoman pelaksanaan program kerja.</w:t>
            </w:r>
          </w:p>
        </w:tc>
        <w:tc>
          <w:tcPr>
            <w:tcW w:w="1361" w:type="dxa"/>
          </w:tcPr>
          <w:p w14:paraId="38A385C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monitoring dan evaluasi terhadap pelaksanaan Renop Fakultas secara berkala untuk memastikan ketercapaian program kerja sesuai target.</w:t>
            </w:r>
          </w:p>
        </w:tc>
        <w:tc>
          <w:tcPr>
            <w:tcW w:w="1361" w:type="dxa"/>
          </w:tcPr>
          <w:p w14:paraId="7450DF9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Renop Fakultas akan ditinjau dan disesuaikan secara berkala agar selaras dengan Renstra serta kebutuhan pengembangan institusi.</w:t>
            </w:r>
          </w:p>
        </w:tc>
      </w:tr>
      <w:tr w:rsidR="006928A9" w14:paraId="7B1570AA"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0186828" w14:textId="77777777" w:rsidR="006928A9" w:rsidRDefault="00000000">
            <w:pPr>
              <w:spacing w:after="40"/>
            </w:pPr>
            <w:r>
              <w:rPr>
                <w:b w:val="0"/>
                <w:sz w:val="16"/>
              </w:rPr>
              <w:t>13</w:t>
            </w:r>
          </w:p>
        </w:tc>
        <w:tc>
          <w:tcPr>
            <w:tcW w:w="1474" w:type="dxa"/>
          </w:tcPr>
          <w:p w14:paraId="4360820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Pembelajaran</w:t>
            </w:r>
          </w:p>
        </w:tc>
        <w:tc>
          <w:tcPr>
            <w:tcW w:w="1020" w:type="dxa"/>
          </w:tcPr>
          <w:p w14:paraId="6869028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1F94226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10F7DBC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Dokumen Kurikulum yang direview prodi sejenis atau pakar</w:t>
            </w:r>
          </w:p>
        </w:tc>
        <w:tc>
          <w:tcPr>
            <w:tcW w:w="907" w:type="dxa"/>
          </w:tcPr>
          <w:p w14:paraId="0FB804E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Perubahankurikulum</w:t>
            </w:r>
          </w:p>
        </w:tc>
        <w:tc>
          <w:tcPr>
            <w:tcW w:w="907" w:type="dxa"/>
          </w:tcPr>
          <w:p w14:paraId="21A15CC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670002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0">
              <w:r>
                <w:rPr>
                  <w:color w:val="0563C1"/>
                  <w:sz w:val="16"/>
                  <w:u w:val="single"/>
                </w:rPr>
                <w:t>review</w:t>
              </w:r>
            </w:hyperlink>
          </w:p>
          <w:p w14:paraId="51C1A55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1">
              <w:r>
                <w:rPr>
                  <w:color w:val="0563C1"/>
                  <w:sz w:val="16"/>
                  <w:u w:val="single"/>
                </w:rPr>
                <w:t>HasilReviewkurikulumOBE</w:t>
              </w:r>
            </w:hyperlink>
          </w:p>
          <w:p w14:paraId="0CEFD82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review</w:t>
            </w:r>
            <w:r>
              <w:rPr>
                <w:i/>
                <w:sz w:val="16"/>
              </w:rPr>
              <w:br/>
              <w:t>HasilReviewkurik</w:t>
            </w:r>
            <w:r>
              <w:rPr>
                <w:i/>
                <w:sz w:val="16"/>
              </w:rPr>
              <w:lastRenderedPageBreak/>
              <w:t>ulumOBE</w:t>
            </w:r>
          </w:p>
        </w:tc>
        <w:tc>
          <w:tcPr>
            <w:tcW w:w="850" w:type="dxa"/>
            <w:shd w:val="clear" w:color="auto" w:fill="DCE6F1"/>
          </w:tcPr>
          <w:p w14:paraId="68447E8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lastRenderedPageBreak/>
              <w:t>Tercapai</w:t>
            </w:r>
          </w:p>
        </w:tc>
        <w:tc>
          <w:tcPr>
            <w:tcW w:w="1531" w:type="dxa"/>
          </w:tcPr>
          <w:p w14:paraId="26B6CE8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2">
              <w:r>
                <w:rPr>
                  <w:color w:val="0563C1"/>
                  <w:sz w:val="16"/>
                  <w:u w:val="single"/>
                </w:rPr>
                <w:t>review</w:t>
              </w:r>
            </w:hyperlink>
          </w:p>
          <w:p w14:paraId="4E1D971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3">
              <w:r>
                <w:rPr>
                  <w:color w:val="0563C1"/>
                  <w:sz w:val="16"/>
                  <w:u w:val="single"/>
                </w:rPr>
                <w:t>HasilReviewkurikulumOBE</w:t>
              </w:r>
            </w:hyperlink>
          </w:p>
          <w:p w14:paraId="603B025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review</w:t>
            </w:r>
            <w:r>
              <w:rPr>
                <w:i/>
                <w:sz w:val="16"/>
              </w:rPr>
              <w:br/>
              <w:t>HasilReviewkurikul</w:t>
            </w:r>
            <w:r>
              <w:rPr>
                <w:i/>
                <w:sz w:val="16"/>
              </w:rPr>
              <w:lastRenderedPageBreak/>
              <w:t>umOBE</w:t>
            </w:r>
            <w:r>
              <w:rPr>
                <w:i/>
                <w:sz w:val="16"/>
              </w:rPr>
              <w:br/>
              <w:t>Target telah tercapai dengan tersedianya dokumen hasil review kurikulum oleh program studi sejenis atau pakar sebagai dasar penyempurnaan kurikulum.</w:t>
            </w:r>
          </w:p>
        </w:tc>
        <w:tc>
          <w:tcPr>
            <w:tcW w:w="1361" w:type="dxa"/>
          </w:tcPr>
          <w:p w14:paraId="52D6608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memastikan pelaksanaan review kurikulum dilakukan sesuai </w:t>
            </w:r>
            <w:r>
              <w:rPr>
                <w:sz w:val="16"/>
              </w:rPr>
              <w:lastRenderedPageBreak/>
              <w:t>jadwal dan menindaklanjuti rekomendasi hasil review sebagai dasar penyempurnaan kurikulum.</w:t>
            </w:r>
          </w:p>
        </w:tc>
        <w:tc>
          <w:tcPr>
            <w:tcW w:w="1361" w:type="dxa"/>
          </w:tcPr>
          <w:p w14:paraId="05431F5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Review kurikulum akan dilakukan secara berkala dengan melibatkan </w:t>
            </w:r>
            <w:r>
              <w:rPr>
                <w:sz w:val="16"/>
              </w:rPr>
              <w:lastRenderedPageBreak/>
              <w:t>pakar, alumni, dan pengguna lulusan untuk meningkatkan relevansi kurikulum.</w:t>
            </w:r>
          </w:p>
        </w:tc>
      </w:tr>
      <w:tr w:rsidR="006928A9" w14:paraId="020D04AC"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0902ED6" w14:textId="77777777" w:rsidR="006928A9" w:rsidRDefault="00000000">
            <w:pPr>
              <w:spacing w:after="40"/>
            </w:pPr>
            <w:r>
              <w:rPr>
                <w:b w:val="0"/>
                <w:sz w:val="16"/>
              </w:rPr>
              <w:lastRenderedPageBreak/>
              <w:t>14</w:t>
            </w:r>
          </w:p>
        </w:tc>
        <w:tc>
          <w:tcPr>
            <w:tcW w:w="1474" w:type="dxa"/>
          </w:tcPr>
          <w:p w14:paraId="36616BA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526AFFE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6DE8A60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113705B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Kebijakan Pengembangan Kurikulum Pembelajaran Berbasis OBE</w:t>
            </w:r>
          </w:p>
        </w:tc>
        <w:tc>
          <w:tcPr>
            <w:tcW w:w="907" w:type="dxa"/>
          </w:tcPr>
          <w:p w14:paraId="06E3BC0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kebijakan pengembangan pembelajaran berbasis OBE</w:t>
            </w:r>
          </w:p>
        </w:tc>
        <w:tc>
          <w:tcPr>
            <w:tcW w:w="907" w:type="dxa"/>
          </w:tcPr>
          <w:p w14:paraId="69B09A3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371891E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4">
              <w:r>
                <w:rPr>
                  <w:color w:val="0563C1"/>
                  <w:sz w:val="16"/>
                  <w:u w:val="single"/>
                </w:rPr>
                <w:t>Pengembangan Kurikulum OBE</w:t>
              </w:r>
            </w:hyperlink>
          </w:p>
          <w:p w14:paraId="44A35DE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Pengembangan Kurikulum OBE</w:t>
            </w:r>
          </w:p>
        </w:tc>
        <w:tc>
          <w:tcPr>
            <w:tcW w:w="850" w:type="dxa"/>
            <w:shd w:val="clear" w:color="auto" w:fill="DCE6F1"/>
          </w:tcPr>
          <w:p w14:paraId="4A557BB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C77384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5">
              <w:r>
                <w:rPr>
                  <w:color w:val="0563C1"/>
                  <w:sz w:val="16"/>
                  <w:u w:val="single"/>
                </w:rPr>
                <w:t>Pengembangan Kurikulum OBE</w:t>
              </w:r>
            </w:hyperlink>
          </w:p>
          <w:p w14:paraId="14B6C2C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Pengembangan Kurikulum OBE</w:t>
            </w:r>
            <w:r>
              <w:rPr>
                <w:i/>
                <w:sz w:val="16"/>
              </w:rPr>
              <w:br/>
              <w:t>Target telah tercapai dengan tersedianya dokumen kebijakan pengembangan kurikulum berbasis OBE sebagai pedoman implementasi pembelajaran berorientasi capaian.</w:t>
            </w:r>
          </w:p>
        </w:tc>
        <w:tc>
          <w:tcPr>
            <w:tcW w:w="1361" w:type="dxa"/>
          </w:tcPr>
          <w:p w14:paraId="425A1A1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memonitor implementasi kebijakan pengembangan kurikulum berbasis OBE agar diterapkan secara konsisten dalam penyelenggaraan pembelajaran.</w:t>
            </w:r>
          </w:p>
        </w:tc>
        <w:tc>
          <w:tcPr>
            <w:tcW w:w="1361" w:type="dxa"/>
          </w:tcPr>
          <w:p w14:paraId="15A8A6A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Kebijakan pengembangan kurikulum berbasis OBE akan disempurnakan secara berkala mengikuti perkembangan regulasi, teknologi, dan kebutuhan dunia kerja.</w:t>
            </w:r>
          </w:p>
        </w:tc>
      </w:tr>
      <w:tr w:rsidR="006928A9" w14:paraId="2A318E4A"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878E4F8" w14:textId="77777777" w:rsidR="006928A9" w:rsidRDefault="00000000">
            <w:pPr>
              <w:spacing w:after="40"/>
            </w:pPr>
            <w:r>
              <w:rPr>
                <w:b w:val="0"/>
                <w:sz w:val="16"/>
              </w:rPr>
              <w:t>15</w:t>
            </w:r>
          </w:p>
        </w:tc>
        <w:tc>
          <w:tcPr>
            <w:tcW w:w="1474" w:type="dxa"/>
          </w:tcPr>
          <w:p w14:paraId="60F4D78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Tata Pamong</w:t>
            </w:r>
          </w:p>
        </w:tc>
        <w:tc>
          <w:tcPr>
            <w:tcW w:w="1020" w:type="dxa"/>
          </w:tcPr>
          <w:p w14:paraId="2BFE752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5BE0F15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5F9896B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 Koordinasi   penelitian dan PKM di level prodi</w:t>
            </w:r>
          </w:p>
        </w:tc>
        <w:tc>
          <w:tcPr>
            <w:tcW w:w="907" w:type="dxa"/>
          </w:tcPr>
          <w:p w14:paraId="7BD9BB3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Persetujuan proposal  penelitian dan PKM oleh ketua program studi</w:t>
            </w:r>
          </w:p>
        </w:tc>
        <w:tc>
          <w:tcPr>
            <w:tcW w:w="907" w:type="dxa"/>
          </w:tcPr>
          <w:p w14:paraId="6AF0590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w:t>
            </w:r>
          </w:p>
        </w:tc>
        <w:tc>
          <w:tcPr>
            <w:tcW w:w="1417" w:type="dxa"/>
          </w:tcPr>
          <w:p w14:paraId="2193CA1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6">
              <w:r>
                <w:rPr>
                  <w:color w:val="0563C1"/>
                  <w:sz w:val="16"/>
                  <w:u w:val="single"/>
                </w:rPr>
                <w:t>Penelitian</w:t>
              </w:r>
            </w:hyperlink>
          </w:p>
          <w:p w14:paraId="3DBCB3E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7">
              <w:r>
                <w:rPr>
                  <w:color w:val="0563C1"/>
                  <w:sz w:val="16"/>
                  <w:u w:val="single"/>
                </w:rPr>
                <w:t>PKM</w:t>
              </w:r>
            </w:hyperlink>
          </w:p>
          <w:p w14:paraId="0B4DFC0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Penelitian</w:t>
            </w:r>
            <w:r>
              <w:rPr>
                <w:i/>
                <w:sz w:val="16"/>
              </w:rPr>
              <w:br/>
              <w:t>PKM</w:t>
            </w:r>
          </w:p>
        </w:tc>
        <w:tc>
          <w:tcPr>
            <w:tcW w:w="850" w:type="dxa"/>
            <w:shd w:val="clear" w:color="auto" w:fill="DCE6F1"/>
          </w:tcPr>
          <w:p w14:paraId="49C9ABD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8D181F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8">
              <w:r>
                <w:rPr>
                  <w:color w:val="0563C1"/>
                  <w:sz w:val="16"/>
                  <w:u w:val="single"/>
                </w:rPr>
                <w:t>Penelitian</w:t>
              </w:r>
            </w:hyperlink>
          </w:p>
          <w:p w14:paraId="7874938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9">
              <w:r>
                <w:rPr>
                  <w:color w:val="0563C1"/>
                  <w:sz w:val="16"/>
                  <w:u w:val="single"/>
                </w:rPr>
                <w:t>PK</w:t>
              </w:r>
            </w:hyperlink>
          </w:p>
          <w:p w14:paraId="2B4DCE2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Penelitian</w:t>
            </w:r>
            <w:r>
              <w:rPr>
                <w:i/>
                <w:sz w:val="16"/>
              </w:rPr>
              <w:br/>
              <w:t>PK</w:t>
            </w:r>
            <w:r>
              <w:rPr>
                <w:i/>
                <w:sz w:val="16"/>
              </w:rPr>
              <w:br/>
              <w:t>Target telah tercapai melalui koordinasi penelitian dan pengabdian kepada masyarakat yang dibuktikan dengan persetujuan proposal oleh Ketua Program Studi.</w:t>
            </w:r>
          </w:p>
        </w:tc>
        <w:tc>
          <w:tcPr>
            <w:tcW w:w="1361" w:type="dxa"/>
          </w:tcPr>
          <w:p w14:paraId="62EBB70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koordinasi penelitian dan pengabdian kepada masyarakat untuk memastikan seluruh kegiatan berjalan sesuai rencana.</w:t>
            </w:r>
          </w:p>
        </w:tc>
        <w:tc>
          <w:tcPr>
            <w:tcW w:w="1361" w:type="dxa"/>
          </w:tcPr>
          <w:p w14:paraId="07D8FB6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Koordinasi penelitian dan pengabdian kepada masyarakat akan diperkuat untuk meningkatkan kolaborasi, kualitas, dan luaran tridarma.</w:t>
            </w:r>
          </w:p>
        </w:tc>
      </w:tr>
      <w:tr w:rsidR="006928A9" w14:paraId="22B402F3"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A2C67A0" w14:textId="77777777" w:rsidR="006928A9" w:rsidRDefault="00000000">
            <w:pPr>
              <w:spacing w:after="40"/>
            </w:pPr>
            <w:r>
              <w:rPr>
                <w:b w:val="0"/>
                <w:sz w:val="16"/>
              </w:rPr>
              <w:t>16</w:t>
            </w:r>
          </w:p>
        </w:tc>
        <w:tc>
          <w:tcPr>
            <w:tcW w:w="1474" w:type="dxa"/>
          </w:tcPr>
          <w:p w14:paraId="24904E8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Layanan Sistem Informasi</w:t>
            </w:r>
          </w:p>
        </w:tc>
        <w:tc>
          <w:tcPr>
            <w:tcW w:w="1020" w:type="dxa"/>
          </w:tcPr>
          <w:p w14:paraId="4F22408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011611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65C5989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Sistem Informasi yang  memuat VMTS, Kurikulum dan SOP</w:t>
            </w:r>
          </w:p>
        </w:tc>
        <w:tc>
          <w:tcPr>
            <w:tcW w:w="907" w:type="dxa"/>
          </w:tcPr>
          <w:p w14:paraId="687C141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Halaman web</w:t>
            </w:r>
          </w:p>
        </w:tc>
        <w:tc>
          <w:tcPr>
            <w:tcW w:w="907" w:type="dxa"/>
          </w:tcPr>
          <w:p w14:paraId="7B1C003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7C40FE7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0">
              <w:r>
                <w:rPr>
                  <w:color w:val="0563C1"/>
                  <w:sz w:val="16"/>
                  <w:u w:val="single"/>
                </w:rPr>
                <w:t>webkurikulum</w:t>
              </w:r>
            </w:hyperlink>
          </w:p>
          <w:p w14:paraId="647010B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1">
              <w:r>
                <w:rPr>
                  <w:color w:val="0563C1"/>
                  <w:sz w:val="16"/>
                  <w:u w:val="single"/>
                </w:rPr>
                <w:t>VisiMisi</w:t>
              </w:r>
            </w:hyperlink>
          </w:p>
          <w:p w14:paraId="3A3F5BA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2">
              <w:r>
                <w:rPr>
                  <w:color w:val="0563C1"/>
                  <w:sz w:val="16"/>
                  <w:u w:val="single"/>
                </w:rPr>
                <w:t>WebDJM</w:t>
              </w:r>
            </w:hyperlink>
          </w:p>
          <w:p w14:paraId="2BAC27E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webkurikulum</w:t>
            </w:r>
            <w:r>
              <w:rPr>
                <w:i/>
                <w:sz w:val="16"/>
              </w:rPr>
              <w:br/>
            </w:r>
            <w:r>
              <w:rPr>
                <w:i/>
                <w:sz w:val="16"/>
              </w:rPr>
              <w:br/>
              <w:t>VisiMisi</w:t>
            </w:r>
            <w:r>
              <w:rPr>
                <w:i/>
                <w:sz w:val="16"/>
              </w:rPr>
              <w:br/>
            </w:r>
            <w:r>
              <w:rPr>
                <w:i/>
                <w:sz w:val="16"/>
              </w:rPr>
              <w:br/>
              <w:t>WebDJM</w:t>
            </w:r>
          </w:p>
        </w:tc>
        <w:tc>
          <w:tcPr>
            <w:tcW w:w="850" w:type="dxa"/>
            <w:shd w:val="clear" w:color="auto" w:fill="DCE6F1"/>
          </w:tcPr>
          <w:p w14:paraId="06849E8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28C20B9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3">
              <w:r>
                <w:rPr>
                  <w:color w:val="0563C1"/>
                  <w:sz w:val="16"/>
                  <w:u w:val="single"/>
                </w:rPr>
                <w:t>webkurikulum</w:t>
              </w:r>
            </w:hyperlink>
          </w:p>
          <w:p w14:paraId="374461D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4">
              <w:r>
                <w:rPr>
                  <w:color w:val="0563C1"/>
                  <w:sz w:val="16"/>
                  <w:u w:val="single"/>
                </w:rPr>
                <w:t>VisiMisi</w:t>
              </w:r>
            </w:hyperlink>
          </w:p>
          <w:p w14:paraId="5569A2A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5">
              <w:r>
                <w:rPr>
                  <w:color w:val="0563C1"/>
                  <w:sz w:val="16"/>
                  <w:u w:val="single"/>
                </w:rPr>
                <w:t>WebDJ</w:t>
              </w:r>
            </w:hyperlink>
          </w:p>
          <w:p w14:paraId="5092F4E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webkurikulum</w:t>
            </w:r>
            <w:r>
              <w:rPr>
                <w:i/>
                <w:sz w:val="16"/>
              </w:rPr>
              <w:br/>
              <w:t xml:space="preserve"> </w:t>
            </w:r>
            <w:r>
              <w:rPr>
                <w:i/>
                <w:sz w:val="16"/>
              </w:rPr>
              <w:br/>
              <w:t>VisiMisi</w:t>
            </w:r>
            <w:r>
              <w:rPr>
                <w:i/>
                <w:sz w:val="16"/>
              </w:rPr>
              <w:br/>
              <w:t xml:space="preserve"> </w:t>
            </w:r>
            <w:r>
              <w:rPr>
                <w:i/>
                <w:sz w:val="16"/>
              </w:rPr>
              <w:br/>
              <w:t>WebDJ</w:t>
            </w:r>
            <w:r>
              <w:rPr>
                <w:i/>
                <w:sz w:val="16"/>
              </w:rPr>
              <w:br/>
              <w:t xml:space="preserve">Target telah tercapai dengan </w:t>
            </w:r>
            <w:r>
              <w:rPr>
                <w:i/>
                <w:sz w:val="16"/>
              </w:rPr>
              <w:lastRenderedPageBreak/>
              <w:t>tersedianya sistem informasi yang memuat VMTS, kurikulum, dan SOP sehingga informasi akademik dapat diakses secara mudah dan transparan.</w:t>
            </w:r>
          </w:p>
        </w:tc>
        <w:tc>
          <w:tcPr>
            <w:tcW w:w="1361" w:type="dxa"/>
          </w:tcPr>
          <w:p w14:paraId="30CA404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melakukan monitoring terhadap ketersediaan dan pembaruan informasi pada sistem agar tetap akurat, lengkap, dan </w:t>
            </w:r>
            <w:r>
              <w:rPr>
                <w:sz w:val="16"/>
              </w:rPr>
              <w:lastRenderedPageBreak/>
              <w:t>mudah diakses.</w:t>
            </w:r>
          </w:p>
        </w:tc>
        <w:tc>
          <w:tcPr>
            <w:tcW w:w="1361" w:type="dxa"/>
          </w:tcPr>
          <w:p w14:paraId="5A0F942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Sistem informasi akan terus dikembangkan melalui pembaruan konten dan peningkatan kemudahan akses bagi </w:t>
            </w:r>
            <w:r>
              <w:rPr>
                <w:sz w:val="16"/>
              </w:rPr>
              <w:lastRenderedPageBreak/>
              <w:t>seluruh pemangku kepentingan.</w:t>
            </w:r>
          </w:p>
        </w:tc>
      </w:tr>
      <w:tr w:rsidR="006928A9" w14:paraId="496D0529"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EE1E922" w14:textId="77777777" w:rsidR="006928A9" w:rsidRDefault="00000000">
            <w:pPr>
              <w:spacing w:after="40"/>
            </w:pPr>
            <w:r>
              <w:rPr>
                <w:b w:val="0"/>
                <w:sz w:val="16"/>
              </w:rPr>
              <w:lastRenderedPageBreak/>
              <w:t>17</w:t>
            </w:r>
          </w:p>
        </w:tc>
        <w:tc>
          <w:tcPr>
            <w:tcW w:w="1474" w:type="dxa"/>
          </w:tcPr>
          <w:p w14:paraId="6BB9BAC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Layanan Sistem Informasi</w:t>
            </w:r>
          </w:p>
        </w:tc>
        <w:tc>
          <w:tcPr>
            <w:tcW w:w="1020" w:type="dxa"/>
          </w:tcPr>
          <w:p w14:paraId="4F3F673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4E66A93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5376FB8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Sistem Informasi  pembelajaran</w:t>
            </w:r>
          </w:p>
        </w:tc>
        <w:tc>
          <w:tcPr>
            <w:tcW w:w="907" w:type="dxa"/>
          </w:tcPr>
          <w:p w14:paraId="169C1B4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Halaman Web</w:t>
            </w:r>
          </w:p>
        </w:tc>
        <w:tc>
          <w:tcPr>
            <w:tcW w:w="907" w:type="dxa"/>
          </w:tcPr>
          <w:p w14:paraId="7DCF0CD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0B2D829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6">
              <w:r>
                <w:rPr>
                  <w:color w:val="0563C1"/>
                  <w:sz w:val="16"/>
                  <w:u w:val="single"/>
                </w:rPr>
                <w:t>SmartCampus</w:t>
              </w:r>
            </w:hyperlink>
          </w:p>
          <w:p w14:paraId="6BF7513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7">
              <w:r>
                <w:rPr>
                  <w:color w:val="0563C1"/>
                  <w:sz w:val="16"/>
                  <w:u w:val="single"/>
                </w:rPr>
                <w:t>Elearning</w:t>
              </w:r>
            </w:hyperlink>
          </w:p>
          <w:p w14:paraId="09F28E1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SmartCampus</w:t>
            </w:r>
            <w:r>
              <w:rPr>
                <w:i/>
                <w:sz w:val="16"/>
              </w:rPr>
              <w:br/>
              <w:t>Elearning</w:t>
            </w:r>
          </w:p>
        </w:tc>
        <w:tc>
          <w:tcPr>
            <w:tcW w:w="850" w:type="dxa"/>
            <w:shd w:val="clear" w:color="auto" w:fill="DCE6F1"/>
          </w:tcPr>
          <w:p w14:paraId="394187F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20A858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8">
              <w:r>
                <w:rPr>
                  <w:color w:val="0563C1"/>
                  <w:sz w:val="16"/>
                  <w:u w:val="single"/>
                </w:rPr>
                <w:t>SmartCampus</w:t>
              </w:r>
            </w:hyperlink>
          </w:p>
          <w:p w14:paraId="08B20BC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9">
              <w:r>
                <w:rPr>
                  <w:color w:val="0563C1"/>
                  <w:sz w:val="16"/>
                  <w:u w:val="single"/>
                </w:rPr>
                <w:t>Elearning</w:t>
              </w:r>
            </w:hyperlink>
          </w:p>
          <w:p w14:paraId="317A827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SmartCampus</w:t>
            </w:r>
            <w:r>
              <w:rPr>
                <w:i/>
                <w:sz w:val="16"/>
              </w:rPr>
              <w:br/>
              <w:t>Elearning</w:t>
            </w:r>
            <w:r>
              <w:rPr>
                <w:i/>
                <w:sz w:val="16"/>
              </w:rPr>
              <w:br/>
              <w:t>Target telah tercapai dengan tersedianya SmartCampus dan E-Learning yang mendukung penyelenggaraan pembelajaran secara efektif dan terintegrasi.</w:t>
            </w:r>
          </w:p>
        </w:tc>
        <w:tc>
          <w:tcPr>
            <w:tcW w:w="1361" w:type="dxa"/>
          </w:tcPr>
          <w:p w14:paraId="43EB2F3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pemanfaatan SmartCampus dan E-Learning untuk memastikan sistem mendukung proses pembelajaran secara optimal.</w:t>
            </w:r>
          </w:p>
        </w:tc>
        <w:tc>
          <w:tcPr>
            <w:tcW w:w="1361" w:type="dxa"/>
          </w:tcPr>
          <w:p w14:paraId="308069F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Sistem informasi pembelajaran akan terus dikembangkan melalui peningkatan fitur, integrasi layanan, dan optimalisasi pemanfaatannya dalam proses pembelajaran.</w:t>
            </w:r>
          </w:p>
        </w:tc>
      </w:tr>
      <w:tr w:rsidR="006928A9" w14:paraId="3BF9296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66BE217" w14:textId="77777777" w:rsidR="006928A9" w:rsidRDefault="00000000">
            <w:pPr>
              <w:spacing w:after="40"/>
            </w:pPr>
            <w:r>
              <w:rPr>
                <w:b w:val="0"/>
                <w:sz w:val="16"/>
              </w:rPr>
              <w:t>18</w:t>
            </w:r>
          </w:p>
        </w:tc>
        <w:tc>
          <w:tcPr>
            <w:tcW w:w="1474" w:type="dxa"/>
          </w:tcPr>
          <w:p w14:paraId="23CD714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Tata Pamong</w:t>
            </w:r>
          </w:p>
        </w:tc>
        <w:tc>
          <w:tcPr>
            <w:tcW w:w="1020" w:type="dxa"/>
          </w:tcPr>
          <w:p w14:paraId="1B7FCAC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1092CBD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6AA2127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Pelaksanaan Tugas, Wewenang, dan tanggung jawab UPPS dan Prodi</w:t>
            </w:r>
          </w:p>
        </w:tc>
        <w:tc>
          <w:tcPr>
            <w:tcW w:w="907" w:type="dxa"/>
          </w:tcPr>
          <w:p w14:paraId="66ABAE5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rapat, berita acara</w:t>
            </w:r>
          </w:p>
        </w:tc>
        <w:tc>
          <w:tcPr>
            <w:tcW w:w="907" w:type="dxa"/>
          </w:tcPr>
          <w:p w14:paraId="634BCED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6E49FCE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70">
              <w:r>
                <w:rPr>
                  <w:color w:val="0563C1"/>
                  <w:sz w:val="16"/>
                  <w:u w:val="single"/>
                </w:rPr>
                <w:t>Rapat Umum</w:t>
              </w:r>
            </w:hyperlink>
          </w:p>
          <w:p w14:paraId="2777B64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71">
              <w:r>
                <w:rPr>
                  <w:color w:val="0563C1"/>
                  <w:sz w:val="16"/>
                  <w:u w:val="single"/>
                </w:rPr>
                <w:t>Rapat Kelulusan</w:t>
              </w:r>
            </w:hyperlink>
          </w:p>
          <w:p w14:paraId="3698C0F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Rapat Umum</w:t>
            </w:r>
            <w:r>
              <w:rPr>
                <w:i/>
                <w:sz w:val="16"/>
              </w:rPr>
              <w:br/>
            </w:r>
            <w:r>
              <w:rPr>
                <w:i/>
                <w:sz w:val="16"/>
              </w:rPr>
              <w:br/>
              <w:t>Rapat Kelulusan</w:t>
            </w:r>
          </w:p>
        </w:tc>
        <w:tc>
          <w:tcPr>
            <w:tcW w:w="850" w:type="dxa"/>
            <w:shd w:val="clear" w:color="auto" w:fill="DCE6F1"/>
          </w:tcPr>
          <w:p w14:paraId="1D2EE71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2B65569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Target telah tercapai dengan tersedianya dokumen yang mengatur wewenang dan tanggung jawab UPPS dan Program Studi sebagai pedoman pelaksanaan tata kelola.</w:t>
            </w:r>
          </w:p>
        </w:tc>
        <w:tc>
          <w:tcPr>
            <w:tcW w:w="1361" w:type="dxa"/>
          </w:tcPr>
          <w:p w14:paraId="69B8DAB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evaluasi berkala terhadap pelaksanaan wewenang dan tanggung jawab sesuai dokumen yang telah ditetapkan.</w:t>
            </w:r>
          </w:p>
        </w:tc>
        <w:tc>
          <w:tcPr>
            <w:tcW w:w="1361" w:type="dxa"/>
          </w:tcPr>
          <w:p w14:paraId="73AC81B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wewenang dan tanggung jawab akan ditinjau secara berkala agar tetap sesuai dengan struktur organisasi dan perkembangan regulasi.</w:t>
            </w:r>
          </w:p>
        </w:tc>
      </w:tr>
      <w:tr w:rsidR="006928A9" w14:paraId="32D8DA3B"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0B5A7FC" w14:textId="77777777" w:rsidR="006928A9" w:rsidRDefault="00000000">
            <w:pPr>
              <w:spacing w:after="40"/>
            </w:pPr>
            <w:r>
              <w:rPr>
                <w:b w:val="0"/>
                <w:sz w:val="16"/>
              </w:rPr>
              <w:t>19</w:t>
            </w:r>
          </w:p>
        </w:tc>
        <w:tc>
          <w:tcPr>
            <w:tcW w:w="1474" w:type="dxa"/>
          </w:tcPr>
          <w:p w14:paraId="33FA536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255E5CA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3014478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15090B5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Laporan AMI Tata Pamong</w:t>
            </w:r>
          </w:p>
        </w:tc>
        <w:tc>
          <w:tcPr>
            <w:tcW w:w="907" w:type="dxa"/>
          </w:tcPr>
          <w:p w14:paraId="1704E7C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AMI</w:t>
            </w:r>
          </w:p>
        </w:tc>
        <w:tc>
          <w:tcPr>
            <w:tcW w:w="907" w:type="dxa"/>
          </w:tcPr>
          <w:p w14:paraId="323C17E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66DE09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72">
              <w:r>
                <w:rPr>
                  <w:color w:val="0563C1"/>
                  <w:sz w:val="16"/>
                  <w:u w:val="single"/>
                </w:rPr>
                <w:t>AMI25</w:t>
              </w:r>
            </w:hyperlink>
          </w:p>
          <w:p w14:paraId="004EF63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AMI25</w:t>
            </w:r>
          </w:p>
        </w:tc>
        <w:tc>
          <w:tcPr>
            <w:tcW w:w="850" w:type="dxa"/>
            <w:shd w:val="clear" w:color="auto" w:fill="DCE6F1"/>
          </w:tcPr>
          <w:p w14:paraId="7048C6F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3305DEE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73">
              <w:r>
                <w:rPr>
                  <w:color w:val="0563C1"/>
                  <w:sz w:val="16"/>
                  <w:u w:val="single"/>
                </w:rPr>
                <w:t>AMI25</w:t>
              </w:r>
            </w:hyperlink>
          </w:p>
          <w:p w14:paraId="03451EC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AMI25</w:t>
            </w:r>
            <w:r>
              <w:rPr>
                <w:i/>
                <w:sz w:val="16"/>
              </w:rPr>
              <w:br/>
              <w:t>Target telah tercapai dengan tersedianya laporan Audit Mutu Internal (AMI) yang menjadi dasar evaluasi penerapan tata pamong.</w:t>
            </w:r>
          </w:p>
        </w:tc>
        <w:tc>
          <w:tcPr>
            <w:tcW w:w="1361" w:type="dxa"/>
          </w:tcPr>
          <w:p w14:paraId="0DBBAB5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menindaklanjuti hasil Audit Mutu Internal dan memantau pelaksanaan tindakan perbaikan terhadap temuan yang ada.</w:t>
            </w:r>
          </w:p>
        </w:tc>
        <w:tc>
          <w:tcPr>
            <w:tcW w:w="1361" w:type="dxa"/>
          </w:tcPr>
          <w:p w14:paraId="73A8EEA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Hasil Audit Mutu Internal akan dimanfaatkan secara optimal sebagai dasar perbaikan dan peningkatan tata pamong secara berkelanjutan.</w:t>
            </w:r>
          </w:p>
        </w:tc>
      </w:tr>
      <w:tr w:rsidR="006928A9" w14:paraId="29A7AF20"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438E79E" w14:textId="77777777" w:rsidR="006928A9" w:rsidRDefault="00000000">
            <w:pPr>
              <w:spacing w:after="40"/>
            </w:pPr>
            <w:r>
              <w:rPr>
                <w:b w:val="0"/>
                <w:sz w:val="16"/>
              </w:rPr>
              <w:t>20</w:t>
            </w:r>
          </w:p>
        </w:tc>
        <w:tc>
          <w:tcPr>
            <w:tcW w:w="1474" w:type="dxa"/>
          </w:tcPr>
          <w:p w14:paraId="561A7E9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Tata Pamong</w:t>
            </w:r>
          </w:p>
        </w:tc>
        <w:tc>
          <w:tcPr>
            <w:tcW w:w="1020" w:type="dxa"/>
          </w:tcPr>
          <w:p w14:paraId="5177AA7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6D487B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5267D03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SOP Pengelolaan Keuangan</w:t>
            </w:r>
          </w:p>
        </w:tc>
        <w:tc>
          <w:tcPr>
            <w:tcW w:w="907" w:type="dxa"/>
          </w:tcPr>
          <w:p w14:paraId="73ACED7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SOP Keuangan</w:t>
            </w:r>
          </w:p>
        </w:tc>
        <w:tc>
          <w:tcPr>
            <w:tcW w:w="907" w:type="dxa"/>
          </w:tcPr>
          <w:p w14:paraId="4C1E82E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991039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74">
              <w:r>
                <w:rPr>
                  <w:color w:val="0563C1"/>
                  <w:sz w:val="16"/>
                  <w:u w:val="single"/>
                </w:rPr>
                <w:t>SK</w:t>
              </w:r>
            </w:hyperlink>
          </w:p>
          <w:p w14:paraId="5B4323E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75">
              <w:r>
                <w:rPr>
                  <w:color w:val="0563C1"/>
                  <w:sz w:val="16"/>
                  <w:u w:val="single"/>
                </w:rPr>
                <w:t>SOPKeu</w:t>
              </w:r>
            </w:hyperlink>
          </w:p>
          <w:p w14:paraId="39C608C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SK</w:t>
            </w:r>
            <w:r>
              <w:rPr>
                <w:i/>
                <w:sz w:val="16"/>
              </w:rPr>
              <w:br/>
              <w:t>SOPKeu</w:t>
            </w:r>
          </w:p>
        </w:tc>
        <w:tc>
          <w:tcPr>
            <w:tcW w:w="850" w:type="dxa"/>
            <w:shd w:val="clear" w:color="auto" w:fill="DCE6F1"/>
          </w:tcPr>
          <w:p w14:paraId="7D4C61C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6512B0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76">
              <w:r>
                <w:rPr>
                  <w:color w:val="0563C1"/>
                  <w:sz w:val="16"/>
                  <w:u w:val="single"/>
                </w:rPr>
                <w:t>SK</w:t>
              </w:r>
            </w:hyperlink>
          </w:p>
          <w:p w14:paraId="22EC638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77">
              <w:r>
                <w:rPr>
                  <w:color w:val="0563C1"/>
                  <w:sz w:val="16"/>
                  <w:u w:val="single"/>
                </w:rPr>
                <w:t>SOPKeu</w:t>
              </w:r>
            </w:hyperlink>
          </w:p>
          <w:p w14:paraId="61B28CC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SK</w:t>
            </w:r>
            <w:r>
              <w:rPr>
                <w:i/>
                <w:sz w:val="16"/>
              </w:rPr>
              <w:br/>
              <w:t xml:space="preserve">  SOPKeu</w:t>
            </w:r>
            <w:r>
              <w:rPr>
                <w:i/>
                <w:sz w:val="16"/>
              </w:rPr>
              <w:br/>
              <w:t xml:space="preserve">Target telah tercapai dengan </w:t>
            </w:r>
            <w:r>
              <w:rPr>
                <w:i/>
                <w:sz w:val="16"/>
              </w:rPr>
              <w:lastRenderedPageBreak/>
              <w:t>tersedianya SOP Pengelolaan Keuangan sebagai pedoman pelaksanaan tata kelola keuangan yang tertib dan akuntabel.</w:t>
            </w:r>
          </w:p>
        </w:tc>
        <w:tc>
          <w:tcPr>
            <w:tcW w:w="1361" w:type="dxa"/>
          </w:tcPr>
          <w:p w14:paraId="19D08A1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melakukan monitoring terhadap pelaksanaan SOP Pengelolaan </w:t>
            </w:r>
            <w:r>
              <w:rPr>
                <w:sz w:val="16"/>
              </w:rPr>
              <w:lastRenderedPageBreak/>
              <w:t>Keuangan untuk memastikan seluruh proses sesuai prosedur yang berlaku.</w:t>
            </w:r>
          </w:p>
        </w:tc>
        <w:tc>
          <w:tcPr>
            <w:tcW w:w="1361" w:type="dxa"/>
          </w:tcPr>
          <w:p w14:paraId="704F34C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SOP Pengelolaan Keuangan akan diperbarui secara berkala untuk meningkatkan </w:t>
            </w:r>
            <w:r>
              <w:rPr>
                <w:sz w:val="16"/>
              </w:rPr>
              <w:lastRenderedPageBreak/>
              <w:t>efektivitas, efisiensi, dan akuntabilitas pengelolaan keuangan.</w:t>
            </w:r>
          </w:p>
        </w:tc>
      </w:tr>
      <w:tr w:rsidR="006928A9" w14:paraId="39B35FF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0F61E64" w14:textId="77777777" w:rsidR="006928A9" w:rsidRDefault="00000000">
            <w:pPr>
              <w:spacing w:after="40"/>
            </w:pPr>
            <w:r>
              <w:rPr>
                <w:b w:val="0"/>
                <w:sz w:val="16"/>
              </w:rPr>
              <w:lastRenderedPageBreak/>
              <w:t>21</w:t>
            </w:r>
          </w:p>
        </w:tc>
        <w:tc>
          <w:tcPr>
            <w:tcW w:w="1474" w:type="dxa"/>
          </w:tcPr>
          <w:p w14:paraId="1CF8ABE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Tata Pamong</w:t>
            </w:r>
          </w:p>
        </w:tc>
        <w:tc>
          <w:tcPr>
            <w:tcW w:w="1020" w:type="dxa"/>
          </w:tcPr>
          <w:p w14:paraId="0AE7CB5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7971475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09CB847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SOP Administrasi SDM</w:t>
            </w:r>
          </w:p>
        </w:tc>
        <w:tc>
          <w:tcPr>
            <w:tcW w:w="907" w:type="dxa"/>
          </w:tcPr>
          <w:p w14:paraId="5FA4ABC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SOP Administrasi SDM</w:t>
            </w:r>
          </w:p>
        </w:tc>
        <w:tc>
          <w:tcPr>
            <w:tcW w:w="907" w:type="dxa"/>
          </w:tcPr>
          <w:p w14:paraId="4B5FE5F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3906E0D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78">
              <w:r>
                <w:rPr>
                  <w:color w:val="0563C1"/>
                  <w:sz w:val="16"/>
                  <w:u w:val="single"/>
                </w:rPr>
                <w:t>SK</w:t>
              </w:r>
            </w:hyperlink>
          </w:p>
          <w:p w14:paraId="57EB9DD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79">
              <w:r>
                <w:rPr>
                  <w:color w:val="0563C1"/>
                  <w:sz w:val="16"/>
                  <w:u w:val="single"/>
                </w:rPr>
                <w:t>SOPSDM</w:t>
              </w:r>
            </w:hyperlink>
          </w:p>
          <w:p w14:paraId="051270B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w:t>
            </w:r>
            <w:r>
              <w:rPr>
                <w:i/>
                <w:sz w:val="16"/>
              </w:rPr>
              <w:br/>
              <w:t>SOPSDM</w:t>
            </w:r>
          </w:p>
        </w:tc>
        <w:tc>
          <w:tcPr>
            <w:tcW w:w="850" w:type="dxa"/>
            <w:shd w:val="clear" w:color="auto" w:fill="DCE6F1"/>
          </w:tcPr>
          <w:p w14:paraId="2F7AAD6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105B974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80">
              <w:r>
                <w:rPr>
                  <w:color w:val="0563C1"/>
                  <w:sz w:val="16"/>
                  <w:u w:val="single"/>
                </w:rPr>
                <w:t>SK</w:t>
              </w:r>
            </w:hyperlink>
          </w:p>
          <w:p w14:paraId="24C805A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81">
              <w:r>
                <w:rPr>
                  <w:color w:val="0563C1"/>
                  <w:sz w:val="16"/>
                  <w:u w:val="single"/>
                </w:rPr>
                <w:t>SOPSDM</w:t>
              </w:r>
            </w:hyperlink>
          </w:p>
          <w:p w14:paraId="288D45E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w:t>
            </w:r>
            <w:r>
              <w:rPr>
                <w:i/>
                <w:sz w:val="16"/>
              </w:rPr>
              <w:br/>
              <w:t xml:space="preserve">  SOPSDM</w:t>
            </w:r>
            <w:r>
              <w:rPr>
                <w:i/>
                <w:sz w:val="16"/>
              </w:rPr>
              <w:br/>
              <w:t>Target telah tercapai dengan tersedianya SOP Administrasi SDM sebagai pedoman dalam pengelolaan sumber daya manusia yang efektif dan konsisten.</w:t>
            </w:r>
          </w:p>
        </w:tc>
        <w:tc>
          <w:tcPr>
            <w:tcW w:w="1361" w:type="dxa"/>
          </w:tcPr>
          <w:p w14:paraId="4EBFD39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pengawasan terhadap pelaksanaan SOP Administrasi SDM agar seluruh layanan berjalan sesuai standar yang ditetapkan.</w:t>
            </w:r>
          </w:p>
        </w:tc>
        <w:tc>
          <w:tcPr>
            <w:tcW w:w="1361" w:type="dxa"/>
          </w:tcPr>
          <w:p w14:paraId="3025EAF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SOP Administrasi SDM akan dievaluasi dan disempurnakan secara berkala agar mendukung pengelolaan sumber daya manusia yang lebih efektif.</w:t>
            </w:r>
          </w:p>
        </w:tc>
      </w:tr>
      <w:tr w:rsidR="006928A9" w14:paraId="63479471"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17571F4" w14:textId="77777777" w:rsidR="006928A9" w:rsidRDefault="00000000">
            <w:pPr>
              <w:spacing w:after="40"/>
            </w:pPr>
            <w:r>
              <w:rPr>
                <w:b w:val="0"/>
                <w:sz w:val="16"/>
              </w:rPr>
              <w:t>22</w:t>
            </w:r>
          </w:p>
        </w:tc>
        <w:tc>
          <w:tcPr>
            <w:tcW w:w="1474" w:type="dxa"/>
          </w:tcPr>
          <w:p w14:paraId="01A174B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Tata Pamong</w:t>
            </w:r>
          </w:p>
        </w:tc>
        <w:tc>
          <w:tcPr>
            <w:tcW w:w="1020" w:type="dxa"/>
          </w:tcPr>
          <w:p w14:paraId="2A07202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6E68DD7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48061D0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Realisasi Pendapatan UPPS</w:t>
            </w:r>
          </w:p>
        </w:tc>
        <w:tc>
          <w:tcPr>
            <w:tcW w:w="907" w:type="dxa"/>
          </w:tcPr>
          <w:p w14:paraId="2D9372B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Realisasi</w:t>
            </w:r>
          </w:p>
        </w:tc>
        <w:tc>
          <w:tcPr>
            <w:tcW w:w="907" w:type="dxa"/>
          </w:tcPr>
          <w:p w14:paraId="0CA5085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323E938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82">
              <w:r>
                <w:rPr>
                  <w:color w:val="0563C1"/>
                  <w:sz w:val="16"/>
                  <w:u w:val="single"/>
                </w:rPr>
                <w:t>LapPend</w:t>
              </w:r>
            </w:hyperlink>
          </w:p>
          <w:p w14:paraId="25AD8CCA"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LapPend</w:t>
            </w:r>
          </w:p>
        </w:tc>
        <w:tc>
          <w:tcPr>
            <w:tcW w:w="850" w:type="dxa"/>
            <w:shd w:val="clear" w:color="auto" w:fill="DCE6F1"/>
          </w:tcPr>
          <w:p w14:paraId="0DFEDB7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535C23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83">
              <w:r>
                <w:rPr>
                  <w:color w:val="0563C1"/>
                  <w:sz w:val="16"/>
                  <w:u w:val="single"/>
                </w:rPr>
                <w:t>LapPend</w:t>
              </w:r>
            </w:hyperlink>
          </w:p>
          <w:p w14:paraId="7A687FF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LapPend</w:t>
            </w:r>
            <w:r>
              <w:rPr>
                <w:i/>
                <w:sz w:val="16"/>
              </w:rPr>
              <w:br/>
              <w:t>Target telah tercapai dengan tersedianya laporan realisasi pendapatan UPPS sebagai bentuk akuntabilitas dan transparansi pengelolaan keuangan.</w:t>
            </w:r>
          </w:p>
        </w:tc>
        <w:tc>
          <w:tcPr>
            <w:tcW w:w="1361" w:type="dxa"/>
          </w:tcPr>
          <w:p w14:paraId="1602D5B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memonitor realisasi pendapatan secara berkala untuk memastikan pengelolaan anggaran berjalan sesuai rencana dan target yang ditetapkan.</w:t>
            </w:r>
          </w:p>
        </w:tc>
        <w:tc>
          <w:tcPr>
            <w:tcW w:w="1361" w:type="dxa"/>
          </w:tcPr>
          <w:p w14:paraId="05CEA2C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Optimalisasi sumber pendapatan akan terus dilakukan melalui pengembangan kerja sama dan diversifikasi sumber pendanaan.</w:t>
            </w:r>
          </w:p>
        </w:tc>
      </w:tr>
      <w:tr w:rsidR="006928A9" w14:paraId="66FE0032"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C169F52" w14:textId="77777777" w:rsidR="006928A9" w:rsidRDefault="00000000">
            <w:pPr>
              <w:spacing w:after="40"/>
            </w:pPr>
            <w:r>
              <w:rPr>
                <w:b w:val="0"/>
                <w:sz w:val="16"/>
              </w:rPr>
              <w:t>23</w:t>
            </w:r>
          </w:p>
        </w:tc>
        <w:tc>
          <w:tcPr>
            <w:tcW w:w="1474" w:type="dxa"/>
          </w:tcPr>
          <w:p w14:paraId="1AEAF8B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435340F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6BF12DE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1E7C059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laporan Audit Mutu Keuangan</w:t>
            </w:r>
          </w:p>
        </w:tc>
        <w:tc>
          <w:tcPr>
            <w:tcW w:w="907" w:type="dxa"/>
          </w:tcPr>
          <w:p w14:paraId="16F01F2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AMI keuangan</w:t>
            </w:r>
          </w:p>
        </w:tc>
        <w:tc>
          <w:tcPr>
            <w:tcW w:w="907" w:type="dxa"/>
          </w:tcPr>
          <w:p w14:paraId="14E7906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129AAD1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84">
              <w:r>
                <w:rPr>
                  <w:color w:val="0563C1"/>
                  <w:sz w:val="16"/>
                  <w:u w:val="single"/>
                </w:rPr>
                <w:t>AMI 2025</w:t>
              </w:r>
            </w:hyperlink>
          </w:p>
          <w:p w14:paraId="52EEE24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2025</w:t>
            </w:r>
          </w:p>
        </w:tc>
        <w:tc>
          <w:tcPr>
            <w:tcW w:w="850" w:type="dxa"/>
            <w:shd w:val="clear" w:color="auto" w:fill="DCE6F1"/>
          </w:tcPr>
          <w:p w14:paraId="316BD45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10BD4AC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85">
              <w:r>
                <w:rPr>
                  <w:color w:val="0563C1"/>
                  <w:sz w:val="16"/>
                  <w:u w:val="single"/>
                </w:rPr>
                <w:t>AMI 2025</w:t>
              </w:r>
            </w:hyperlink>
          </w:p>
          <w:p w14:paraId="48EA408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2025</w:t>
            </w:r>
            <w:r>
              <w:rPr>
                <w:i/>
                <w:sz w:val="16"/>
              </w:rPr>
              <w:br/>
              <w:t>Target telah tercapai dengan tersedianya laporan Audit Mutu Internal bidang keuangan sebagai dasar evaluasi dan peningkatan pengelolaan keuangan.</w:t>
            </w:r>
          </w:p>
        </w:tc>
        <w:tc>
          <w:tcPr>
            <w:tcW w:w="1361" w:type="dxa"/>
          </w:tcPr>
          <w:p w14:paraId="5DB9860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memantau tindak lanjut hasil audit mutu keuangan untuk memastikan setiap temuan telah diselesaikan secara tepat.</w:t>
            </w:r>
          </w:p>
        </w:tc>
        <w:tc>
          <w:tcPr>
            <w:tcW w:w="1361" w:type="dxa"/>
          </w:tcPr>
          <w:p w14:paraId="3156B8D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Hasil audit mutu keuangan akan ditindaklanjuti secara konsisten untuk meningkatkan transparansi dan akuntabilitas pengelolaan keuangan.</w:t>
            </w:r>
          </w:p>
        </w:tc>
      </w:tr>
      <w:tr w:rsidR="006928A9" w14:paraId="123658D2"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95A742D" w14:textId="77777777" w:rsidR="006928A9" w:rsidRDefault="00000000">
            <w:pPr>
              <w:spacing w:after="40"/>
            </w:pPr>
            <w:r>
              <w:rPr>
                <w:b w:val="0"/>
                <w:sz w:val="16"/>
              </w:rPr>
              <w:t>24</w:t>
            </w:r>
          </w:p>
        </w:tc>
        <w:tc>
          <w:tcPr>
            <w:tcW w:w="1474" w:type="dxa"/>
          </w:tcPr>
          <w:p w14:paraId="5E27BF6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Layanan Sistem Informasi</w:t>
            </w:r>
          </w:p>
        </w:tc>
        <w:tc>
          <w:tcPr>
            <w:tcW w:w="1020" w:type="dxa"/>
          </w:tcPr>
          <w:p w14:paraId="35E6E98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69A87D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215AE14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Sistem Informasi keuangan terintegrasi</w:t>
            </w:r>
          </w:p>
        </w:tc>
        <w:tc>
          <w:tcPr>
            <w:tcW w:w="907" w:type="dxa"/>
          </w:tcPr>
          <w:p w14:paraId="36806ED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Halaman Web</w:t>
            </w:r>
          </w:p>
        </w:tc>
        <w:tc>
          <w:tcPr>
            <w:tcW w:w="907" w:type="dxa"/>
          </w:tcPr>
          <w:p w14:paraId="78288A4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64E197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86">
              <w:r>
                <w:rPr>
                  <w:color w:val="0563C1"/>
                  <w:sz w:val="16"/>
                  <w:u w:val="single"/>
                </w:rPr>
                <w:t>SIKeuangan</w:t>
              </w:r>
            </w:hyperlink>
          </w:p>
          <w:p w14:paraId="3D33C95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SIKeuangan</w:t>
            </w:r>
          </w:p>
        </w:tc>
        <w:tc>
          <w:tcPr>
            <w:tcW w:w="850" w:type="dxa"/>
            <w:shd w:val="clear" w:color="auto" w:fill="DCE6F1"/>
          </w:tcPr>
          <w:p w14:paraId="06BEEF2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5E9BD5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87">
              <w:r>
                <w:rPr>
                  <w:color w:val="0563C1"/>
                  <w:sz w:val="16"/>
                  <w:u w:val="single"/>
                </w:rPr>
                <w:t>SIKeuangan</w:t>
              </w:r>
            </w:hyperlink>
          </w:p>
          <w:p w14:paraId="53120E2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SIKeuangan</w:t>
            </w:r>
            <w:r>
              <w:rPr>
                <w:i/>
                <w:sz w:val="16"/>
              </w:rPr>
              <w:br/>
              <w:t xml:space="preserve">Target telah tercapai dengan tersedianya sistem informasi </w:t>
            </w:r>
            <w:r>
              <w:rPr>
                <w:i/>
                <w:sz w:val="16"/>
              </w:rPr>
              <w:lastRenderedPageBreak/>
              <w:t>keuangan terintegrasi yang mendukung pengelolaan keuangan secara efektif, transparan, dan akuntabel.</w:t>
            </w:r>
          </w:p>
        </w:tc>
        <w:tc>
          <w:tcPr>
            <w:tcW w:w="1361" w:type="dxa"/>
          </w:tcPr>
          <w:p w14:paraId="76B5833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melakukan monitoring terhadap operasional sistem informasi </w:t>
            </w:r>
            <w:r>
              <w:rPr>
                <w:sz w:val="16"/>
              </w:rPr>
              <w:lastRenderedPageBreak/>
              <w:t>keuangan untuk memastikan sistem berjalan secara efektif, aman, dan terintegrasi.</w:t>
            </w:r>
          </w:p>
        </w:tc>
        <w:tc>
          <w:tcPr>
            <w:tcW w:w="1361" w:type="dxa"/>
          </w:tcPr>
          <w:p w14:paraId="2C77FD1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Sistem informasi keuangan akan terus dikembangkan melalui </w:t>
            </w:r>
            <w:r>
              <w:rPr>
                <w:sz w:val="16"/>
              </w:rPr>
              <w:lastRenderedPageBreak/>
              <w:t>peningkatan integrasi, keamanan data, dan kemudahan akses pengguna.</w:t>
            </w:r>
          </w:p>
        </w:tc>
      </w:tr>
      <w:tr w:rsidR="006928A9" w14:paraId="506758F7"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9FA1980" w14:textId="77777777" w:rsidR="006928A9" w:rsidRDefault="00000000">
            <w:pPr>
              <w:spacing w:after="40"/>
            </w:pPr>
            <w:r>
              <w:rPr>
                <w:b w:val="0"/>
                <w:sz w:val="16"/>
              </w:rPr>
              <w:lastRenderedPageBreak/>
              <w:t>25</w:t>
            </w:r>
          </w:p>
        </w:tc>
        <w:tc>
          <w:tcPr>
            <w:tcW w:w="1474" w:type="dxa"/>
          </w:tcPr>
          <w:p w14:paraId="1AB1199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172FAAB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1AB622A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585C1C2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Kebijakan Standar Sistem Penjaminan Mutu</w:t>
            </w:r>
          </w:p>
        </w:tc>
        <w:tc>
          <w:tcPr>
            <w:tcW w:w="907" w:type="dxa"/>
          </w:tcPr>
          <w:p w14:paraId="60B1334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Standar FTII</w:t>
            </w:r>
          </w:p>
        </w:tc>
        <w:tc>
          <w:tcPr>
            <w:tcW w:w="907" w:type="dxa"/>
          </w:tcPr>
          <w:p w14:paraId="0908F13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371B0E0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88">
              <w:r>
                <w:rPr>
                  <w:color w:val="0563C1"/>
                  <w:sz w:val="16"/>
                  <w:u w:val="single"/>
                </w:rPr>
                <w:t>LINK</w:t>
              </w:r>
            </w:hyperlink>
          </w:p>
          <w:p w14:paraId="23F5A864"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LINK</w:t>
            </w:r>
          </w:p>
        </w:tc>
        <w:tc>
          <w:tcPr>
            <w:tcW w:w="850" w:type="dxa"/>
            <w:shd w:val="clear" w:color="auto" w:fill="DCE6F1"/>
          </w:tcPr>
          <w:p w14:paraId="2249BE4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0214606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89">
              <w:r>
                <w:rPr>
                  <w:color w:val="0563C1"/>
                  <w:sz w:val="16"/>
                  <w:u w:val="single"/>
                </w:rPr>
                <w:t>LINK</w:t>
              </w:r>
            </w:hyperlink>
          </w:p>
          <w:p w14:paraId="62C2863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Tercapai</w:t>
            </w:r>
            <w:r>
              <w:rPr>
                <w:i/>
                <w:sz w:val="16"/>
              </w:rPr>
              <w:br/>
              <w:t>LINK</w:t>
            </w:r>
            <w:r>
              <w:rPr>
                <w:i/>
                <w:sz w:val="16"/>
              </w:rPr>
              <w:br/>
              <w:t>Target telah tercapai dengan tersedianya Kebijakan Standar Sistem Penjaminan Mutu sebagai pedoman dalam penyelenggaraan SPMI.</w:t>
            </w:r>
          </w:p>
        </w:tc>
        <w:tc>
          <w:tcPr>
            <w:tcW w:w="1361" w:type="dxa"/>
          </w:tcPr>
          <w:p w14:paraId="5BA3B41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dan evaluasi terhadap implementasi Kebijakan Standar Sistem Penjaminan Mutu untuk memastikan penerapannya berjalan secara konsisten.</w:t>
            </w:r>
          </w:p>
        </w:tc>
        <w:tc>
          <w:tcPr>
            <w:tcW w:w="1361" w:type="dxa"/>
          </w:tcPr>
          <w:p w14:paraId="323FB09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UPPSi melakukan penyempurnaan kebijakan mutu secara berkala agar tetap selaras dengan regulasi dan kebutuhan pemangku kepentingan.</w:t>
            </w:r>
          </w:p>
        </w:tc>
      </w:tr>
      <w:tr w:rsidR="006928A9" w14:paraId="757A832E"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7CCE515" w14:textId="77777777" w:rsidR="006928A9" w:rsidRDefault="00000000">
            <w:pPr>
              <w:spacing w:after="40"/>
            </w:pPr>
            <w:r>
              <w:rPr>
                <w:b w:val="0"/>
                <w:sz w:val="16"/>
              </w:rPr>
              <w:t>26</w:t>
            </w:r>
          </w:p>
        </w:tc>
        <w:tc>
          <w:tcPr>
            <w:tcW w:w="1474" w:type="dxa"/>
          </w:tcPr>
          <w:p w14:paraId="7A7D18F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2C32A5E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2E12516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0FCA8E4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Sistem Penjaminan Mutu Internal (SPMI) yang ditetapkan Rektor</w:t>
            </w:r>
          </w:p>
        </w:tc>
        <w:tc>
          <w:tcPr>
            <w:tcW w:w="907" w:type="dxa"/>
          </w:tcPr>
          <w:p w14:paraId="68C0FEC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SPMI (Kebijakan, Penetapan Dokumen PPEPP,Standar, SOP, Tata Cara Pendokum entasian)</w:t>
            </w:r>
          </w:p>
        </w:tc>
        <w:tc>
          <w:tcPr>
            <w:tcW w:w="907" w:type="dxa"/>
          </w:tcPr>
          <w:p w14:paraId="4EFBE37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3052937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90">
              <w:r>
                <w:rPr>
                  <w:color w:val="0563C1"/>
                  <w:sz w:val="16"/>
                  <w:u w:val="single"/>
                </w:rPr>
                <w:t>Link</w:t>
              </w:r>
            </w:hyperlink>
          </w:p>
          <w:p w14:paraId="6AF0156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91">
              <w:r>
                <w:rPr>
                  <w:color w:val="0563C1"/>
                  <w:sz w:val="16"/>
                  <w:u w:val="single"/>
                </w:rPr>
                <w:t>Kebijakan SPMI</w:t>
              </w:r>
            </w:hyperlink>
          </w:p>
          <w:p w14:paraId="1771A36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92">
              <w:r>
                <w:rPr>
                  <w:color w:val="0563C1"/>
                  <w:sz w:val="16"/>
                  <w:u w:val="single"/>
                </w:rPr>
                <w:t>Pedoman PPEPP</w:t>
              </w:r>
            </w:hyperlink>
          </w:p>
          <w:p w14:paraId="7D95721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93">
              <w:r>
                <w:rPr>
                  <w:color w:val="0563C1"/>
                  <w:sz w:val="16"/>
                  <w:u w:val="single"/>
                </w:rPr>
                <w:t>SOP</w:t>
              </w:r>
            </w:hyperlink>
          </w:p>
          <w:p w14:paraId="6945C7F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94">
              <w:r>
                <w:rPr>
                  <w:color w:val="0563C1"/>
                  <w:sz w:val="16"/>
                  <w:u w:val="single"/>
                </w:rPr>
                <w:t>Pendokumentasian SPMI</w:t>
              </w:r>
            </w:hyperlink>
          </w:p>
          <w:p w14:paraId="351668F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Link</w:t>
            </w:r>
            <w:r>
              <w:rPr>
                <w:i/>
                <w:sz w:val="16"/>
              </w:rPr>
              <w:br/>
              <w:t>Kebijakan SPMI</w:t>
            </w:r>
            <w:r>
              <w:rPr>
                <w:i/>
                <w:sz w:val="16"/>
              </w:rPr>
              <w:br/>
            </w:r>
            <w:r>
              <w:rPr>
                <w:i/>
                <w:sz w:val="16"/>
              </w:rPr>
              <w:br/>
              <w:t>Pedoman PPEPP</w:t>
            </w:r>
            <w:r>
              <w:rPr>
                <w:i/>
                <w:sz w:val="16"/>
              </w:rPr>
              <w:br/>
            </w:r>
            <w:r>
              <w:rPr>
                <w:i/>
                <w:sz w:val="16"/>
              </w:rPr>
              <w:br/>
              <w:t>SOP</w:t>
            </w:r>
            <w:r>
              <w:rPr>
                <w:i/>
                <w:sz w:val="16"/>
              </w:rPr>
              <w:br/>
            </w:r>
            <w:r>
              <w:rPr>
                <w:i/>
                <w:sz w:val="16"/>
              </w:rPr>
              <w:br/>
              <w:t>Pendokumentasian SPMI</w:t>
            </w:r>
          </w:p>
        </w:tc>
        <w:tc>
          <w:tcPr>
            <w:tcW w:w="850" w:type="dxa"/>
            <w:shd w:val="clear" w:color="auto" w:fill="DCE6F1"/>
          </w:tcPr>
          <w:p w14:paraId="37C591B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173E5F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95">
              <w:r>
                <w:rPr>
                  <w:color w:val="0563C1"/>
                  <w:sz w:val="16"/>
                  <w:u w:val="single"/>
                </w:rPr>
                <w:t>Link</w:t>
              </w:r>
            </w:hyperlink>
          </w:p>
          <w:p w14:paraId="464AB97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96">
              <w:r>
                <w:rPr>
                  <w:color w:val="0563C1"/>
                  <w:sz w:val="16"/>
                  <w:u w:val="single"/>
                </w:rPr>
                <w:t>Kebijakan SPMI</w:t>
              </w:r>
            </w:hyperlink>
          </w:p>
          <w:p w14:paraId="3BBA81B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97">
              <w:r>
                <w:rPr>
                  <w:color w:val="0563C1"/>
                  <w:sz w:val="16"/>
                  <w:u w:val="single"/>
                </w:rPr>
                <w:t>Pedoman PPEPP</w:t>
              </w:r>
            </w:hyperlink>
          </w:p>
          <w:p w14:paraId="7D0F481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98">
              <w:r>
                <w:rPr>
                  <w:color w:val="0563C1"/>
                  <w:sz w:val="16"/>
                  <w:u w:val="single"/>
                </w:rPr>
                <w:t>SOP</w:t>
              </w:r>
            </w:hyperlink>
          </w:p>
          <w:p w14:paraId="4E4E32F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99">
              <w:r>
                <w:rPr>
                  <w:color w:val="0563C1"/>
                  <w:sz w:val="16"/>
                  <w:u w:val="single"/>
                </w:rPr>
                <w:t>Pendokumentasian SPMI</w:t>
              </w:r>
            </w:hyperlink>
          </w:p>
          <w:p w14:paraId="2905EAA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Tercapai</w:t>
            </w:r>
            <w:r>
              <w:rPr>
                <w:i/>
                <w:sz w:val="16"/>
              </w:rPr>
              <w:br/>
              <w:t>Link</w:t>
            </w:r>
            <w:r>
              <w:rPr>
                <w:i/>
                <w:sz w:val="16"/>
              </w:rPr>
              <w:br/>
              <w:t>Kebijakan SPMI</w:t>
            </w:r>
            <w:r>
              <w:rPr>
                <w:i/>
                <w:sz w:val="16"/>
              </w:rPr>
              <w:br/>
              <w:t>Pedoman PPEPP</w:t>
            </w:r>
            <w:r>
              <w:rPr>
                <w:i/>
                <w:sz w:val="16"/>
              </w:rPr>
              <w:br/>
              <w:t>SOP</w:t>
            </w:r>
            <w:r>
              <w:rPr>
                <w:i/>
                <w:sz w:val="16"/>
              </w:rPr>
              <w:br/>
              <w:t>Pendokumentasian SPMI</w:t>
            </w:r>
            <w:r>
              <w:rPr>
                <w:i/>
                <w:sz w:val="16"/>
              </w:rPr>
              <w:br/>
              <w:t>Target telah tercapai dengan tersedianya dokumen SPMI yang meliputi Kebijakan, Standar, PPEPP, SOP, dan tata cara pendokumentasian sebagai acuan implementasi penjaminan mutu.</w:t>
            </w:r>
          </w:p>
        </w:tc>
        <w:tc>
          <w:tcPr>
            <w:tcW w:w="1361" w:type="dxa"/>
          </w:tcPr>
          <w:p w14:paraId="6307AFA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pengendalian terhadap implementasi dokumen SPMI melalui monitoring dan evaluasi secara berkala agar seluruh dokumen diterapkan sesuai ketentuan.</w:t>
            </w:r>
          </w:p>
        </w:tc>
        <w:tc>
          <w:tcPr>
            <w:tcW w:w="1361" w:type="dxa"/>
          </w:tcPr>
          <w:p w14:paraId="38E99EB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UPPSi melakukan pembaruan dokumen SPMI secara berkelanjutan untuk meningkatkan efektivitas implementasi PPEPP.</w:t>
            </w:r>
          </w:p>
        </w:tc>
      </w:tr>
      <w:tr w:rsidR="006928A9" w14:paraId="35445552"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8077E75" w14:textId="77777777" w:rsidR="006928A9" w:rsidRDefault="00000000">
            <w:pPr>
              <w:spacing w:after="40"/>
            </w:pPr>
            <w:r>
              <w:rPr>
                <w:b w:val="0"/>
                <w:sz w:val="16"/>
              </w:rPr>
              <w:t>27</w:t>
            </w:r>
          </w:p>
        </w:tc>
        <w:tc>
          <w:tcPr>
            <w:tcW w:w="1474" w:type="dxa"/>
          </w:tcPr>
          <w:p w14:paraId="528B4D5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452389D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7F6B67D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567AF36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Dokumen AMI setiap satu siklus PPEPP</w:t>
            </w:r>
          </w:p>
        </w:tc>
        <w:tc>
          <w:tcPr>
            <w:tcW w:w="907" w:type="dxa"/>
          </w:tcPr>
          <w:p w14:paraId="45D78F1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AMI</w:t>
            </w:r>
          </w:p>
        </w:tc>
        <w:tc>
          <w:tcPr>
            <w:tcW w:w="907" w:type="dxa"/>
          </w:tcPr>
          <w:p w14:paraId="7999C17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1AA0F1F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00">
              <w:r>
                <w:rPr>
                  <w:color w:val="0563C1"/>
                  <w:sz w:val="16"/>
                  <w:u w:val="single"/>
                </w:rPr>
                <w:t>AMI25</w:t>
              </w:r>
            </w:hyperlink>
          </w:p>
          <w:p w14:paraId="2B6E651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AMI25</w:t>
            </w:r>
          </w:p>
        </w:tc>
        <w:tc>
          <w:tcPr>
            <w:tcW w:w="850" w:type="dxa"/>
            <w:shd w:val="clear" w:color="auto" w:fill="DCE6F1"/>
          </w:tcPr>
          <w:p w14:paraId="4528380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32FB6D1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01">
              <w:r>
                <w:rPr>
                  <w:color w:val="0563C1"/>
                  <w:sz w:val="16"/>
                  <w:u w:val="single"/>
                </w:rPr>
                <w:t>AMI25</w:t>
              </w:r>
            </w:hyperlink>
          </w:p>
          <w:p w14:paraId="7294FCC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Tercapai</w:t>
            </w:r>
            <w:r>
              <w:rPr>
                <w:i/>
                <w:sz w:val="16"/>
              </w:rPr>
              <w:br/>
              <w:t>AMI25</w:t>
            </w:r>
            <w:r>
              <w:rPr>
                <w:i/>
                <w:sz w:val="16"/>
              </w:rPr>
              <w:br/>
              <w:t xml:space="preserve">Target telah tercapai dengan tersedianya dokumen Audit </w:t>
            </w:r>
            <w:r>
              <w:rPr>
                <w:i/>
                <w:sz w:val="16"/>
              </w:rPr>
              <w:lastRenderedPageBreak/>
              <w:t>Mutu Internal pada setiap siklus PPEPP sebagai dasar evaluasi dan peningkatan mutu.</w:t>
            </w:r>
          </w:p>
        </w:tc>
        <w:tc>
          <w:tcPr>
            <w:tcW w:w="1361" w:type="dxa"/>
          </w:tcPr>
          <w:p w14:paraId="58B2F81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memastikan Audit Mutu Internal dilaksanakan pada setiap siklus PPEPP </w:t>
            </w:r>
            <w:r>
              <w:rPr>
                <w:sz w:val="16"/>
              </w:rPr>
              <w:lastRenderedPageBreak/>
              <w:t>dan memantau tindak lanjut atas seluruh hasil audit.</w:t>
            </w:r>
          </w:p>
        </w:tc>
        <w:tc>
          <w:tcPr>
            <w:tcW w:w="1361" w:type="dxa"/>
          </w:tcPr>
          <w:p w14:paraId="64E4B6C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meningkatkan kualitas pelaksanaan AMI dan efektivitas tindak lanjut </w:t>
            </w:r>
            <w:r>
              <w:rPr>
                <w:sz w:val="16"/>
              </w:rPr>
              <w:lastRenderedPageBreak/>
              <w:t>hasil audit pada setiap siklus PPEPP.</w:t>
            </w:r>
          </w:p>
        </w:tc>
      </w:tr>
      <w:tr w:rsidR="006928A9" w14:paraId="66D4358D"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989F5A5" w14:textId="77777777" w:rsidR="006928A9" w:rsidRDefault="00000000">
            <w:pPr>
              <w:spacing w:after="40"/>
            </w:pPr>
            <w:r>
              <w:rPr>
                <w:b w:val="0"/>
                <w:sz w:val="16"/>
              </w:rPr>
              <w:lastRenderedPageBreak/>
              <w:t>28</w:t>
            </w:r>
          </w:p>
        </w:tc>
        <w:tc>
          <w:tcPr>
            <w:tcW w:w="1474" w:type="dxa"/>
          </w:tcPr>
          <w:p w14:paraId="5CA1800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3AB9522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291723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50D69B5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Terlaksana sosialisasi dokumen mutu dan FGD</w:t>
            </w:r>
          </w:p>
        </w:tc>
        <w:tc>
          <w:tcPr>
            <w:tcW w:w="907" w:type="dxa"/>
          </w:tcPr>
          <w:p w14:paraId="541234D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Undangan, daftar hadir, dokumentasi</w:t>
            </w:r>
          </w:p>
        </w:tc>
        <w:tc>
          <w:tcPr>
            <w:tcW w:w="907" w:type="dxa"/>
          </w:tcPr>
          <w:p w14:paraId="59820CF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Terlaksana</w:t>
            </w:r>
          </w:p>
        </w:tc>
        <w:tc>
          <w:tcPr>
            <w:tcW w:w="1417" w:type="dxa"/>
          </w:tcPr>
          <w:p w14:paraId="6D378EE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02">
              <w:r>
                <w:rPr>
                  <w:color w:val="0563C1"/>
                  <w:sz w:val="16"/>
                  <w:u w:val="single"/>
                </w:rPr>
                <w:t>Kegiatan</w:t>
              </w:r>
            </w:hyperlink>
          </w:p>
          <w:p w14:paraId="07714E5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Kegiatan</w:t>
            </w:r>
          </w:p>
        </w:tc>
        <w:tc>
          <w:tcPr>
            <w:tcW w:w="850" w:type="dxa"/>
            <w:shd w:val="clear" w:color="auto" w:fill="DCE6F1"/>
          </w:tcPr>
          <w:p w14:paraId="20D6479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784BD8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03">
              <w:r>
                <w:rPr>
                  <w:color w:val="0563C1"/>
                  <w:sz w:val="16"/>
                  <w:u w:val="single"/>
                </w:rPr>
                <w:t>Kegiatan</w:t>
              </w:r>
            </w:hyperlink>
          </w:p>
          <w:p w14:paraId="1A689A53"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Tercapai</w:t>
            </w:r>
            <w:r>
              <w:rPr>
                <w:i/>
                <w:sz w:val="16"/>
              </w:rPr>
              <w:br/>
              <w:t>Kegiatan</w:t>
            </w:r>
            <w:r>
              <w:rPr>
                <w:i/>
                <w:sz w:val="16"/>
              </w:rPr>
              <w:br/>
              <w:t>Target telah tercapai dengan terlaksananya sosialisasi dokumen mutu dan Focus Group Discussion (FGD) yang didukung bukti kegiatan dan dokumentasi.</w:t>
            </w:r>
          </w:p>
        </w:tc>
        <w:tc>
          <w:tcPr>
            <w:tcW w:w="1361" w:type="dxa"/>
          </w:tcPr>
          <w:p w14:paraId="39F51C4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monitoring terhadap pelaksanaan sosialisasi dokumen mutu dan FGD untuk memastikan seluruh sivitas akademika memahami implementasi SPMI.</w:t>
            </w:r>
          </w:p>
        </w:tc>
        <w:tc>
          <w:tcPr>
            <w:tcW w:w="1361" w:type="dxa"/>
          </w:tcPr>
          <w:p w14:paraId="0B4B67A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meningkatkan frekuensi sosialisasi dan FGD untuk memperkuat pemahaman serta budaya mutu sivitas akademika.</w:t>
            </w:r>
          </w:p>
        </w:tc>
      </w:tr>
      <w:tr w:rsidR="006928A9" w14:paraId="125E0F7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61751CA" w14:textId="77777777" w:rsidR="006928A9" w:rsidRDefault="00000000">
            <w:pPr>
              <w:spacing w:after="40"/>
            </w:pPr>
            <w:r>
              <w:rPr>
                <w:b w:val="0"/>
                <w:sz w:val="16"/>
              </w:rPr>
              <w:t>29</w:t>
            </w:r>
          </w:p>
        </w:tc>
        <w:tc>
          <w:tcPr>
            <w:tcW w:w="1474" w:type="dxa"/>
          </w:tcPr>
          <w:p w14:paraId="77A99DF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411E79B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4930C2C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6EADA0A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Laporan Monev Tridharma</w:t>
            </w:r>
          </w:p>
        </w:tc>
        <w:tc>
          <w:tcPr>
            <w:tcW w:w="907" w:type="dxa"/>
          </w:tcPr>
          <w:p w14:paraId="15F8849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Monev</w:t>
            </w:r>
          </w:p>
        </w:tc>
        <w:tc>
          <w:tcPr>
            <w:tcW w:w="907" w:type="dxa"/>
          </w:tcPr>
          <w:p w14:paraId="7A02E2E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5BC6A5A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04">
              <w:r>
                <w:rPr>
                  <w:color w:val="0563C1"/>
                  <w:sz w:val="16"/>
                  <w:u w:val="single"/>
                </w:rPr>
                <w:t>monevgsl2425</w:t>
              </w:r>
            </w:hyperlink>
          </w:p>
          <w:p w14:paraId="6ECE08A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05">
              <w:r>
                <w:rPr>
                  <w:color w:val="0563C1"/>
                  <w:sz w:val="16"/>
                  <w:u w:val="single"/>
                </w:rPr>
                <w:t>monevgp2425</w:t>
              </w:r>
            </w:hyperlink>
          </w:p>
          <w:p w14:paraId="712EDAB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monevgsl2425</w:t>
            </w:r>
            <w:r>
              <w:rPr>
                <w:i/>
                <w:sz w:val="16"/>
              </w:rPr>
              <w:br/>
              <w:t>monevgp2425</w:t>
            </w:r>
          </w:p>
        </w:tc>
        <w:tc>
          <w:tcPr>
            <w:tcW w:w="850" w:type="dxa"/>
            <w:shd w:val="clear" w:color="auto" w:fill="DCE6F1"/>
          </w:tcPr>
          <w:p w14:paraId="2D8975A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0D72383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06">
              <w:r>
                <w:rPr>
                  <w:color w:val="0563C1"/>
                  <w:sz w:val="16"/>
                  <w:u w:val="single"/>
                </w:rPr>
                <w:t>monevgsl2425</w:t>
              </w:r>
            </w:hyperlink>
          </w:p>
          <w:p w14:paraId="71E28B1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07">
              <w:r>
                <w:rPr>
                  <w:color w:val="0563C1"/>
                  <w:sz w:val="16"/>
                  <w:u w:val="single"/>
                </w:rPr>
                <w:t>monevgp2425</w:t>
              </w:r>
            </w:hyperlink>
          </w:p>
          <w:p w14:paraId="1AFDC7C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Tercapai</w:t>
            </w:r>
            <w:r>
              <w:rPr>
                <w:i/>
                <w:sz w:val="16"/>
              </w:rPr>
              <w:br/>
              <w:t>monevgsl2425</w:t>
            </w:r>
            <w:r>
              <w:rPr>
                <w:i/>
                <w:sz w:val="16"/>
              </w:rPr>
              <w:br/>
              <w:t>monevgp2425</w:t>
            </w:r>
            <w:r>
              <w:rPr>
                <w:i/>
                <w:sz w:val="16"/>
              </w:rPr>
              <w:br/>
              <w:t>Target telah tercapai dengan tersedianya laporan monitoring dan evaluasi Tridharma yang dilaksanakan secara berkala sesuai mekanisme yang ditetapkan.</w:t>
            </w:r>
          </w:p>
        </w:tc>
        <w:tc>
          <w:tcPr>
            <w:tcW w:w="1361" w:type="dxa"/>
          </w:tcPr>
          <w:p w14:paraId="14E68EA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dan evaluasi Tridharma secara berkala serta menindaklanjuti hasilnya sebagai dasar pengendalian mutu.</w:t>
            </w:r>
          </w:p>
        </w:tc>
        <w:tc>
          <w:tcPr>
            <w:tcW w:w="1361" w:type="dxa"/>
          </w:tcPr>
          <w:p w14:paraId="6BFADF8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mengoptimalkan pelaksanaan monitoring dan evaluasi berbasis data untuk meningkatkan mutu Tridharma secara berkelanjutan.</w:t>
            </w:r>
          </w:p>
        </w:tc>
      </w:tr>
      <w:tr w:rsidR="006928A9" w14:paraId="24E706AF"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D851955" w14:textId="77777777" w:rsidR="006928A9" w:rsidRDefault="00000000">
            <w:pPr>
              <w:spacing w:after="40"/>
            </w:pPr>
            <w:r>
              <w:rPr>
                <w:b w:val="0"/>
                <w:sz w:val="16"/>
              </w:rPr>
              <w:t>30</w:t>
            </w:r>
          </w:p>
        </w:tc>
        <w:tc>
          <w:tcPr>
            <w:tcW w:w="1474" w:type="dxa"/>
          </w:tcPr>
          <w:p w14:paraId="3629B37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78D5963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34EFD31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6F819B1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Laporan RTM</w:t>
            </w:r>
          </w:p>
        </w:tc>
        <w:tc>
          <w:tcPr>
            <w:tcW w:w="907" w:type="dxa"/>
          </w:tcPr>
          <w:p w14:paraId="5A272EE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RTM</w:t>
            </w:r>
          </w:p>
        </w:tc>
        <w:tc>
          <w:tcPr>
            <w:tcW w:w="907" w:type="dxa"/>
          </w:tcPr>
          <w:p w14:paraId="2C3FF9D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2D615CD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08">
              <w:r>
                <w:rPr>
                  <w:color w:val="0563C1"/>
                  <w:sz w:val="16"/>
                  <w:u w:val="single"/>
                </w:rPr>
                <w:t>RTM2025</w:t>
              </w:r>
            </w:hyperlink>
          </w:p>
          <w:p w14:paraId="0B34725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RTM2025</w:t>
            </w:r>
          </w:p>
        </w:tc>
        <w:tc>
          <w:tcPr>
            <w:tcW w:w="850" w:type="dxa"/>
            <w:shd w:val="clear" w:color="auto" w:fill="DCE6F1"/>
          </w:tcPr>
          <w:p w14:paraId="761418B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C05613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09">
              <w:r>
                <w:rPr>
                  <w:color w:val="0563C1"/>
                  <w:sz w:val="16"/>
                  <w:u w:val="single"/>
                </w:rPr>
                <w:t>RTM2025</w:t>
              </w:r>
            </w:hyperlink>
          </w:p>
          <w:p w14:paraId="756FB6D3"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Tercapai</w:t>
            </w:r>
            <w:r>
              <w:rPr>
                <w:i/>
                <w:sz w:val="16"/>
              </w:rPr>
              <w:br/>
              <w:t>RTM2025</w:t>
            </w:r>
            <w:r>
              <w:rPr>
                <w:i/>
                <w:sz w:val="16"/>
              </w:rPr>
              <w:br/>
              <w:t>Target telah tercapai dengan tersedianya Laporan Rapat Tinjauan Manajemen (RTM) sebagai bentuk evaluasi dan pengambilan keputusan peningkatan mutu.</w:t>
            </w:r>
          </w:p>
        </w:tc>
        <w:tc>
          <w:tcPr>
            <w:tcW w:w="1361" w:type="dxa"/>
          </w:tcPr>
          <w:p w14:paraId="59C5A4E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memantau pelaksanaan hasil Rapat Tinjauan Manajemen untuk memastikan seluruh keputusan dan rekomendasi telah ditindaklanjuti.</w:t>
            </w:r>
          </w:p>
        </w:tc>
        <w:tc>
          <w:tcPr>
            <w:tcW w:w="1361" w:type="dxa"/>
          </w:tcPr>
          <w:p w14:paraId="0E5318B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memperkuat implementasi hasil RTM sebagai dasar penyusunan program peningkatan mutu pada siklus berikutnya.</w:t>
            </w:r>
          </w:p>
        </w:tc>
      </w:tr>
      <w:tr w:rsidR="006928A9" w14:paraId="002C7C7C"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DF82CE2" w14:textId="77777777" w:rsidR="006928A9" w:rsidRDefault="00000000">
            <w:pPr>
              <w:spacing w:after="40"/>
            </w:pPr>
            <w:r>
              <w:rPr>
                <w:b w:val="0"/>
                <w:sz w:val="16"/>
              </w:rPr>
              <w:t>31</w:t>
            </w:r>
          </w:p>
        </w:tc>
        <w:tc>
          <w:tcPr>
            <w:tcW w:w="1474" w:type="dxa"/>
          </w:tcPr>
          <w:p w14:paraId="44DEB49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2EC3D50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29D17B1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646CD92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Laporan Tindak Lanjut</w:t>
            </w:r>
          </w:p>
        </w:tc>
        <w:tc>
          <w:tcPr>
            <w:tcW w:w="907" w:type="dxa"/>
          </w:tcPr>
          <w:p w14:paraId="3ED2BFC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Tindak Lanjut</w:t>
            </w:r>
          </w:p>
        </w:tc>
        <w:tc>
          <w:tcPr>
            <w:tcW w:w="907" w:type="dxa"/>
          </w:tcPr>
          <w:p w14:paraId="3613E14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33B62C2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10">
              <w:r>
                <w:rPr>
                  <w:color w:val="0563C1"/>
                  <w:sz w:val="16"/>
                  <w:u w:val="single"/>
                </w:rPr>
                <w:t>RTL 2025</w:t>
              </w:r>
            </w:hyperlink>
          </w:p>
          <w:p w14:paraId="6EC9637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RTL 2025</w:t>
            </w:r>
          </w:p>
        </w:tc>
        <w:tc>
          <w:tcPr>
            <w:tcW w:w="850" w:type="dxa"/>
            <w:shd w:val="clear" w:color="auto" w:fill="DCE6F1"/>
          </w:tcPr>
          <w:p w14:paraId="3EFA5B2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58879A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11">
              <w:r>
                <w:rPr>
                  <w:color w:val="0563C1"/>
                  <w:sz w:val="16"/>
                  <w:u w:val="single"/>
                </w:rPr>
                <w:t>RTL 2025</w:t>
              </w:r>
            </w:hyperlink>
          </w:p>
          <w:p w14:paraId="7FAEFCB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Tercapai</w:t>
            </w:r>
            <w:r>
              <w:rPr>
                <w:i/>
                <w:sz w:val="16"/>
              </w:rPr>
              <w:br/>
              <w:t>RTL 2025</w:t>
            </w:r>
            <w:r>
              <w:rPr>
                <w:i/>
                <w:sz w:val="16"/>
              </w:rPr>
              <w:br/>
              <w:t xml:space="preserve">Target telah tercapai dengan </w:t>
            </w:r>
            <w:r>
              <w:rPr>
                <w:i/>
                <w:sz w:val="16"/>
              </w:rPr>
              <w:lastRenderedPageBreak/>
              <w:t>tersedianya laporan tindak lanjut sebagai bukti pelaksanaan perbaikan atas hasil evaluasi dan audit mutu.</w:t>
            </w:r>
          </w:p>
        </w:tc>
        <w:tc>
          <w:tcPr>
            <w:tcW w:w="1361" w:type="dxa"/>
          </w:tcPr>
          <w:p w14:paraId="7722C40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melakukan monitoring terhadap pelaksanaan </w:t>
            </w:r>
            <w:r>
              <w:rPr>
                <w:sz w:val="16"/>
              </w:rPr>
              <w:lastRenderedPageBreak/>
              <w:t>tindak lanjut hasil evaluasi dan audit untuk memastikan seluruh rekomendasi telah dilaksanakan.</w:t>
            </w:r>
          </w:p>
        </w:tc>
        <w:tc>
          <w:tcPr>
            <w:tcW w:w="1361" w:type="dxa"/>
          </w:tcPr>
          <w:p w14:paraId="0BC7845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memastikan seluruh tindak lanjut hasil evaluasi </w:t>
            </w:r>
            <w:r>
              <w:rPr>
                <w:sz w:val="16"/>
              </w:rPr>
              <w:lastRenderedPageBreak/>
              <w:t>diselesaikan tepat waktu dan dipantau efektivitas implementasinya.</w:t>
            </w:r>
          </w:p>
        </w:tc>
      </w:tr>
      <w:tr w:rsidR="006928A9" w14:paraId="0B611D5C"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5B05F16" w14:textId="77777777" w:rsidR="006928A9" w:rsidRDefault="00000000">
            <w:pPr>
              <w:spacing w:after="40"/>
            </w:pPr>
            <w:r>
              <w:rPr>
                <w:b w:val="0"/>
                <w:sz w:val="16"/>
              </w:rPr>
              <w:lastRenderedPageBreak/>
              <w:t>32</w:t>
            </w:r>
          </w:p>
        </w:tc>
        <w:tc>
          <w:tcPr>
            <w:tcW w:w="1474" w:type="dxa"/>
          </w:tcPr>
          <w:p w14:paraId="1A3CB81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2670390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3A49A5F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3671442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Laporan AMI akademik</w:t>
            </w:r>
          </w:p>
        </w:tc>
        <w:tc>
          <w:tcPr>
            <w:tcW w:w="907" w:type="dxa"/>
          </w:tcPr>
          <w:p w14:paraId="324F9DC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AMI Akademik</w:t>
            </w:r>
          </w:p>
        </w:tc>
        <w:tc>
          <w:tcPr>
            <w:tcW w:w="907" w:type="dxa"/>
          </w:tcPr>
          <w:p w14:paraId="336585F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8D0E29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12">
              <w:r>
                <w:rPr>
                  <w:color w:val="0563C1"/>
                  <w:sz w:val="16"/>
                  <w:u w:val="single"/>
                </w:rPr>
                <w:t>AMI25</w:t>
              </w:r>
            </w:hyperlink>
          </w:p>
          <w:p w14:paraId="6091ABD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AMI25</w:t>
            </w:r>
          </w:p>
        </w:tc>
        <w:tc>
          <w:tcPr>
            <w:tcW w:w="850" w:type="dxa"/>
            <w:shd w:val="clear" w:color="auto" w:fill="DCE6F1"/>
          </w:tcPr>
          <w:p w14:paraId="4F7A7A6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28B586D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13">
              <w:r>
                <w:rPr>
                  <w:color w:val="0563C1"/>
                  <w:sz w:val="16"/>
                  <w:u w:val="single"/>
                </w:rPr>
                <w:t>AMI25</w:t>
              </w:r>
            </w:hyperlink>
          </w:p>
          <w:p w14:paraId="570301B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Tercapai</w:t>
            </w:r>
            <w:r>
              <w:rPr>
                <w:i/>
                <w:sz w:val="16"/>
              </w:rPr>
              <w:br/>
              <w:t>AMI25</w:t>
            </w:r>
            <w:r>
              <w:rPr>
                <w:i/>
                <w:sz w:val="16"/>
              </w:rPr>
              <w:br/>
              <w:t>Target telah tercapai dengan tersedianya laporan Audit Mutu Internal bidang akademik sebagai dasar evaluasi pemenuhan standar akademik</w:t>
            </w:r>
          </w:p>
        </w:tc>
        <w:tc>
          <w:tcPr>
            <w:tcW w:w="1361" w:type="dxa"/>
          </w:tcPr>
          <w:p w14:paraId="2966470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memantau pelaksanaan tindak lanjut hasil Audit Mutu Internal bidang akademik guna memastikan pemenuhan standar akademik secara berkelanjutan.</w:t>
            </w:r>
          </w:p>
        </w:tc>
        <w:tc>
          <w:tcPr>
            <w:tcW w:w="1361" w:type="dxa"/>
          </w:tcPr>
          <w:p w14:paraId="53C017E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meningkatkan kualitas pemenuhan standar akademik berdasarkan rekomendasi hasil Audit Mutu Internal.</w:t>
            </w:r>
          </w:p>
        </w:tc>
      </w:tr>
      <w:tr w:rsidR="006928A9" w14:paraId="6701137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7B00740" w14:textId="77777777" w:rsidR="006928A9" w:rsidRDefault="00000000">
            <w:pPr>
              <w:spacing w:after="40"/>
            </w:pPr>
            <w:r>
              <w:rPr>
                <w:b w:val="0"/>
                <w:sz w:val="16"/>
              </w:rPr>
              <w:t>33</w:t>
            </w:r>
          </w:p>
        </w:tc>
        <w:tc>
          <w:tcPr>
            <w:tcW w:w="1474" w:type="dxa"/>
          </w:tcPr>
          <w:p w14:paraId="2712D7E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18F16E7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0128ACB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C1. BUDAYA MUTU</w:t>
            </w:r>
          </w:p>
        </w:tc>
        <w:tc>
          <w:tcPr>
            <w:tcW w:w="1474" w:type="dxa"/>
          </w:tcPr>
          <w:p w14:paraId="1077CE1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Laporan AMI non-akademik</w:t>
            </w:r>
          </w:p>
        </w:tc>
        <w:tc>
          <w:tcPr>
            <w:tcW w:w="907" w:type="dxa"/>
          </w:tcPr>
          <w:p w14:paraId="5F2B074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AMI non-akademik</w:t>
            </w:r>
          </w:p>
        </w:tc>
        <w:tc>
          <w:tcPr>
            <w:tcW w:w="907" w:type="dxa"/>
          </w:tcPr>
          <w:p w14:paraId="10C209F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F06081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14">
              <w:r>
                <w:rPr>
                  <w:color w:val="0563C1"/>
                  <w:sz w:val="16"/>
                  <w:u w:val="single"/>
                </w:rPr>
                <w:t>AMI25</w:t>
              </w:r>
            </w:hyperlink>
          </w:p>
          <w:p w14:paraId="2570A09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AMI25</w:t>
            </w:r>
          </w:p>
        </w:tc>
        <w:tc>
          <w:tcPr>
            <w:tcW w:w="850" w:type="dxa"/>
            <w:shd w:val="clear" w:color="auto" w:fill="DCE6F1"/>
          </w:tcPr>
          <w:p w14:paraId="6CCD72A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0B5756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15">
              <w:r>
                <w:rPr>
                  <w:color w:val="0563C1"/>
                  <w:sz w:val="16"/>
                  <w:u w:val="single"/>
                </w:rPr>
                <w:t>AMI25</w:t>
              </w:r>
            </w:hyperlink>
          </w:p>
          <w:p w14:paraId="6C658B04"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Tercapai</w:t>
            </w:r>
            <w:r>
              <w:rPr>
                <w:i/>
                <w:sz w:val="16"/>
              </w:rPr>
              <w:br/>
              <w:t xml:space="preserve"> </w:t>
            </w:r>
            <w:r>
              <w:rPr>
                <w:i/>
                <w:sz w:val="16"/>
              </w:rPr>
              <w:br/>
              <w:t>AMI25</w:t>
            </w:r>
            <w:r>
              <w:rPr>
                <w:i/>
                <w:sz w:val="16"/>
              </w:rPr>
              <w:br/>
              <w:t>Target telah tercapai dengan tersedianya laporan Audit Mutu Internal bidang non-akademik sebagai dasar evaluasi pemenuhan standar non-akademik.</w:t>
            </w:r>
          </w:p>
        </w:tc>
        <w:tc>
          <w:tcPr>
            <w:tcW w:w="1361" w:type="dxa"/>
          </w:tcPr>
          <w:p w14:paraId="0E9304C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memantau pelaksanaan tindak lanjut hasil Audit Mutu Internal bidang non-akademik guna memastikan pemenuhan standar non-akademik secara berkelanjutan.</w:t>
            </w:r>
          </w:p>
        </w:tc>
        <w:tc>
          <w:tcPr>
            <w:tcW w:w="1361" w:type="dxa"/>
          </w:tcPr>
          <w:p w14:paraId="392BF92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penyempurnaan tata kelola layanan non-akademik berdasarkan hasil Audit Mutu Internal secara berkelanjutan.</w:t>
            </w:r>
          </w:p>
        </w:tc>
      </w:tr>
      <w:tr w:rsidR="006928A9" w14:paraId="43DA24CD"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F55C4EE" w14:textId="77777777" w:rsidR="006928A9" w:rsidRDefault="00000000">
            <w:pPr>
              <w:spacing w:after="40"/>
            </w:pPr>
            <w:r>
              <w:rPr>
                <w:b w:val="0"/>
                <w:sz w:val="16"/>
              </w:rPr>
              <w:t>34</w:t>
            </w:r>
          </w:p>
        </w:tc>
        <w:tc>
          <w:tcPr>
            <w:tcW w:w="1474" w:type="dxa"/>
          </w:tcPr>
          <w:p w14:paraId="0870B77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673B951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3D28D8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C1. BUDAYA MUTU</w:t>
            </w:r>
          </w:p>
        </w:tc>
        <w:tc>
          <w:tcPr>
            <w:tcW w:w="1474" w:type="dxa"/>
          </w:tcPr>
          <w:p w14:paraId="6F8C8AD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SDM yang kompeten sebagai pelaksana Penjaminan Mutu</w:t>
            </w:r>
          </w:p>
        </w:tc>
        <w:tc>
          <w:tcPr>
            <w:tcW w:w="907" w:type="dxa"/>
          </w:tcPr>
          <w:p w14:paraId="7DB87F9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sertifikat Auditor Mutu</w:t>
            </w:r>
          </w:p>
        </w:tc>
        <w:tc>
          <w:tcPr>
            <w:tcW w:w="907" w:type="dxa"/>
          </w:tcPr>
          <w:p w14:paraId="2A03204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4F99FE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16">
              <w:r>
                <w:rPr>
                  <w:color w:val="0563C1"/>
                  <w:sz w:val="16"/>
                  <w:u w:val="single"/>
                </w:rPr>
                <w:t>Sertifikat</w:t>
              </w:r>
            </w:hyperlink>
          </w:p>
          <w:p w14:paraId="07783A8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Sertifikat</w:t>
            </w:r>
          </w:p>
        </w:tc>
        <w:tc>
          <w:tcPr>
            <w:tcW w:w="850" w:type="dxa"/>
            <w:shd w:val="clear" w:color="auto" w:fill="DCE6F1"/>
          </w:tcPr>
          <w:p w14:paraId="2A6A568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C86AB8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17">
              <w:r>
                <w:rPr>
                  <w:color w:val="0563C1"/>
                  <w:sz w:val="16"/>
                  <w:u w:val="single"/>
                </w:rPr>
                <w:t>Sertifikat</w:t>
              </w:r>
            </w:hyperlink>
          </w:p>
          <w:p w14:paraId="656F00C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Tercapai</w:t>
            </w:r>
            <w:r>
              <w:rPr>
                <w:i/>
                <w:sz w:val="16"/>
              </w:rPr>
              <w:br/>
              <w:t>Sertifikat</w:t>
            </w:r>
            <w:r>
              <w:rPr>
                <w:i/>
                <w:sz w:val="16"/>
              </w:rPr>
              <w:br/>
              <w:t>Target telah tercapai dengan tersedianya SDM yang kompeten dan memiliki sertifikat auditor mutu untuk mendukung pelaksanaan Sistem Penjaminan Mutu Internal.</w:t>
            </w:r>
          </w:p>
        </w:tc>
        <w:tc>
          <w:tcPr>
            <w:tcW w:w="1361" w:type="dxa"/>
          </w:tcPr>
          <w:p w14:paraId="6E7DCEF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monitoring terhadap kompetensi auditor mutu melalui evaluasi kinerja dan pengembangan kompetensi secara berkala.</w:t>
            </w:r>
          </w:p>
        </w:tc>
        <w:tc>
          <w:tcPr>
            <w:tcW w:w="1361" w:type="dxa"/>
          </w:tcPr>
          <w:p w14:paraId="6B7A09E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meningkatkan kompetensi auditor mutu melalui pelatihan, sertifikasi, dan pengembangan profesional secara berkelanjutan.</w:t>
            </w:r>
          </w:p>
        </w:tc>
      </w:tr>
      <w:tr w:rsidR="006928A9" w14:paraId="079A41E2"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2C2B680" w14:textId="77777777" w:rsidR="006928A9" w:rsidRDefault="00000000">
            <w:pPr>
              <w:spacing w:after="40"/>
            </w:pPr>
            <w:r>
              <w:rPr>
                <w:b w:val="0"/>
                <w:sz w:val="16"/>
              </w:rPr>
              <w:t>35</w:t>
            </w:r>
          </w:p>
        </w:tc>
        <w:tc>
          <w:tcPr>
            <w:tcW w:w="1474" w:type="dxa"/>
          </w:tcPr>
          <w:p w14:paraId="22E000C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Sarana dan Prasarana Pembelajaran</w:t>
            </w:r>
          </w:p>
        </w:tc>
        <w:tc>
          <w:tcPr>
            <w:tcW w:w="1020" w:type="dxa"/>
          </w:tcPr>
          <w:p w14:paraId="068B8A1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323CA6F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5BDDFDB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Ditetapkan Standar Sarana dan Prasarana dalam SK Rektor</w:t>
            </w:r>
          </w:p>
        </w:tc>
        <w:tc>
          <w:tcPr>
            <w:tcW w:w="907" w:type="dxa"/>
          </w:tcPr>
          <w:p w14:paraId="6E5B20D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Rektor Standar FTII</w:t>
            </w:r>
          </w:p>
        </w:tc>
        <w:tc>
          <w:tcPr>
            <w:tcW w:w="907" w:type="dxa"/>
          </w:tcPr>
          <w:p w14:paraId="3908676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ditetapkan</w:t>
            </w:r>
          </w:p>
        </w:tc>
        <w:tc>
          <w:tcPr>
            <w:tcW w:w="1417" w:type="dxa"/>
          </w:tcPr>
          <w:p w14:paraId="1274697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ditetapkan</w:t>
            </w:r>
          </w:p>
        </w:tc>
        <w:tc>
          <w:tcPr>
            <w:tcW w:w="850" w:type="dxa"/>
            <w:shd w:val="clear" w:color="auto" w:fill="DCE6F1"/>
          </w:tcPr>
          <w:p w14:paraId="16FDA0F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1B13FA5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ditetapkan</w:t>
            </w:r>
            <w:r>
              <w:rPr>
                <w:sz w:val="16"/>
              </w:rPr>
              <w:br/>
              <w:t xml:space="preserve">Target telah tercapai dengan ditetapkannya </w:t>
            </w:r>
            <w:r>
              <w:rPr>
                <w:sz w:val="16"/>
              </w:rPr>
              <w:lastRenderedPageBreak/>
              <w:t>Standar Sarana dan Prasarana melalui SK Rektor. Standar telah menjadi acuan dalam penyediaan dan pengelolaan sarana prasarana untuk mendukung proses pembelajaran.</w:t>
            </w:r>
          </w:p>
        </w:tc>
        <w:tc>
          <w:tcPr>
            <w:tcW w:w="1361" w:type="dxa"/>
          </w:tcPr>
          <w:p w14:paraId="6876DB2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melakukan monitoring terhadap implementasi </w:t>
            </w:r>
            <w:r>
              <w:rPr>
                <w:sz w:val="16"/>
              </w:rPr>
              <w:lastRenderedPageBreak/>
              <w:t>Standar Sarana dan Prasarana untuk memastikan pemenuhan standar secara konsisten.</w:t>
            </w:r>
          </w:p>
        </w:tc>
        <w:tc>
          <w:tcPr>
            <w:tcW w:w="1361" w:type="dxa"/>
          </w:tcPr>
          <w:p w14:paraId="32C340D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akan meninjau dan menyempurnakan Standar Sarana dan </w:t>
            </w:r>
            <w:r>
              <w:rPr>
                <w:sz w:val="16"/>
              </w:rPr>
              <w:lastRenderedPageBreak/>
              <w:t>Prasarana secara berkala agar sesuai dengan perkembangan regulasi dan kebutuhan pembelajaran.</w:t>
            </w:r>
          </w:p>
        </w:tc>
      </w:tr>
      <w:tr w:rsidR="006928A9" w14:paraId="7329647E"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3DE382B" w14:textId="77777777" w:rsidR="006928A9" w:rsidRDefault="00000000">
            <w:pPr>
              <w:spacing w:after="40"/>
            </w:pPr>
            <w:r>
              <w:rPr>
                <w:b w:val="0"/>
                <w:sz w:val="16"/>
              </w:rPr>
              <w:lastRenderedPageBreak/>
              <w:t>36</w:t>
            </w:r>
          </w:p>
        </w:tc>
        <w:tc>
          <w:tcPr>
            <w:tcW w:w="1474" w:type="dxa"/>
          </w:tcPr>
          <w:p w14:paraId="3F1DA4E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Sarana dan Prasarana Pembelajaran</w:t>
            </w:r>
          </w:p>
        </w:tc>
        <w:tc>
          <w:tcPr>
            <w:tcW w:w="1020" w:type="dxa"/>
          </w:tcPr>
          <w:p w14:paraId="6F4B551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380BDE7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3A6190C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pedoman rinci sarana dan prasarana (lahan, ruang kelas, perpustakaan, lab, olahraga, seni, UKM, pimpinan, dosen, TU, fasilitas umum)</w:t>
            </w:r>
          </w:p>
        </w:tc>
        <w:tc>
          <w:tcPr>
            <w:tcW w:w="907" w:type="dxa"/>
          </w:tcPr>
          <w:p w14:paraId="4BFB380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Buku pedoman sarpras, SOP DPPA</w:t>
            </w:r>
          </w:p>
        </w:tc>
        <w:tc>
          <w:tcPr>
            <w:tcW w:w="907" w:type="dxa"/>
          </w:tcPr>
          <w:p w14:paraId="7FA1E87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16021B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18">
              <w:r>
                <w:rPr>
                  <w:color w:val="0563C1"/>
                  <w:sz w:val="16"/>
                  <w:u w:val="single"/>
                </w:rPr>
                <w:t>Pedoman Pengelolan SarPras</w:t>
              </w:r>
            </w:hyperlink>
          </w:p>
          <w:p w14:paraId="5FF9D59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19">
              <w:r>
                <w:rPr>
                  <w:color w:val="0563C1"/>
                  <w:sz w:val="16"/>
                  <w:u w:val="single"/>
                </w:rPr>
                <w:t>SOP DPPA</w:t>
              </w:r>
            </w:hyperlink>
          </w:p>
          <w:p w14:paraId="0E852FC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Pedoman Pengelolan SarPras</w:t>
            </w:r>
            <w:r>
              <w:rPr>
                <w:i/>
                <w:sz w:val="16"/>
              </w:rPr>
              <w:br/>
            </w:r>
            <w:r>
              <w:rPr>
                <w:i/>
                <w:sz w:val="16"/>
              </w:rPr>
              <w:br/>
              <w:t>SOP DPPA</w:t>
            </w:r>
          </w:p>
        </w:tc>
        <w:tc>
          <w:tcPr>
            <w:tcW w:w="850" w:type="dxa"/>
            <w:shd w:val="clear" w:color="auto" w:fill="DCE6F1"/>
          </w:tcPr>
          <w:p w14:paraId="26876DC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48BBF9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20">
              <w:r>
                <w:rPr>
                  <w:color w:val="0563C1"/>
                  <w:sz w:val="16"/>
                  <w:u w:val="single"/>
                </w:rPr>
                <w:t>Pedoman Pengelolan SarPras</w:t>
              </w:r>
            </w:hyperlink>
          </w:p>
          <w:p w14:paraId="7040E7B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21">
              <w:r>
                <w:rPr>
                  <w:color w:val="0563C1"/>
                  <w:sz w:val="16"/>
                  <w:u w:val="single"/>
                </w:rPr>
                <w:t>SOP DPPA</w:t>
              </w:r>
            </w:hyperlink>
          </w:p>
          <w:p w14:paraId="0505CFE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Pedoman Pengelolan SarPras</w:t>
            </w:r>
            <w:r>
              <w:rPr>
                <w:i/>
                <w:sz w:val="16"/>
              </w:rPr>
              <w:br/>
              <w:t xml:space="preserve">SOP DPPA </w:t>
            </w:r>
            <w:r>
              <w:rPr>
                <w:i/>
                <w:sz w:val="16"/>
              </w:rPr>
              <w:br/>
              <w:t>Target telah tercapai dengan tersedianya pedoman dan SOP pengelolaan sarana prasarana. Pedoman tersebut telah digunakan sebagai acuan dalam pengelolaan fasilitas secara konsisten.</w:t>
            </w:r>
          </w:p>
        </w:tc>
        <w:tc>
          <w:tcPr>
            <w:tcW w:w="1361" w:type="dxa"/>
          </w:tcPr>
          <w:p w14:paraId="4B0610A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evaluasi berkala terhadap penerapan pedoman dan SOP pengelolaan sarana prasarana agar tetap sesuai ketentuan.</w:t>
            </w:r>
          </w:p>
        </w:tc>
        <w:tc>
          <w:tcPr>
            <w:tcW w:w="1361" w:type="dxa"/>
          </w:tcPr>
          <w:p w14:paraId="42B9F64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memperbarui pedoman dan SOP pengelolaan sarana prasarana secara berkala untuk meningkatkan efektivitas pengelolaan fasilitas.</w:t>
            </w:r>
          </w:p>
        </w:tc>
      </w:tr>
      <w:tr w:rsidR="006928A9" w14:paraId="219E902D"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6013528" w14:textId="77777777" w:rsidR="006928A9" w:rsidRDefault="00000000">
            <w:pPr>
              <w:spacing w:after="40"/>
            </w:pPr>
            <w:r>
              <w:rPr>
                <w:b w:val="0"/>
                <w:sz w:val="16"/>
              </w:rPr>
              <w:t>37</w:t>
            </w:r>
          </w:p>
        </w:tc>
        <w:tc>
          <w:tcPr>
            <w:tcW w:w="1474" w:type="dxa"/>
          </w:tcPr>
          <w:p w14:paraId="4760EAE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Sarana dan Prasarana Pembelajaran</w:t>
            </w:r>
          </w:p>
        </w:tc>
        <w:tc>
          <w:tcPr>
            <w:tcW w:w="1020" w:type="dxa"/>
          </w:tcPr>
          <w:p w14:paraId="6C20F35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4725274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775FB4D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Terpenuhi kepemilikan lahan minimal 20 tahun dengan rasio luas 2 m²/ mahasiswa</w:t>
            </w:r>
          </w:p>
        </w:tc>
        <w:tc>
          <w:tcPr>
            <w:tcW w:w="907" w:type="dxa"/>
          </w:tcPr>
          <w:p w14:paraId="2DA8855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Sertifikat tanah, dokumen kepemilikan</w:t>
            </w:r>
          </w:p>
        </w:tc>
        <w:tc>
          <w:tcPr>
            <w:tcW w:w="907" w:type="dxa"/>
          </w:tcPr>
          <w:p w14:paraId="351095D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Memenuhi</w:t>
            </w:r>
          </w:p>
        </w:tc>
        <w:tc>
          <w:tcPr>
            <w:tcW w:w="1417" w:type="dxa"/>
          </w:tcPr>
          <w:p w14:paraId="5851A2F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 m2</w:t>
            </w:r>
          </w:p>
        </w:tc>
        <w:tc>
          <w:tcPr>
            <w:tcW w:w="850" w:type="dxa"/>
            <w:shd w:val="clear" w:color="auto" w:fill="DCE6F1"/>
          </w:tcPr>
          <w:p w14:paraId="4EE59E3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9F4996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 m2</w:t>
            </w:r>
            <w:r>
              <w:rPr>
                <w:sz w:val="16"/>
              </w:rPr>
              <w:br/>
              <w:t>Target telah tercapai sesuai persyaratan luas lahan. Ketersediaan lahan telah mendukung keberlangsungan penyelenggaraan pendidikan.</w:t>
            </w:r>
          </w:p>
        </w:tc>
        <w:tc>
          <w:tcPr>
            <w:tcW w:w="1361" w:type="dxa"/>
          </w:tcPr>
          <w:p w14:paraId="17AEA97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pemenuhan standar kepemilikan lahan sebagai pendukung penyelenggaraan pendidikan.</w:t>
            </w:r>
          </w:p>
        </w:tc>
        <w:tc>
          <w:tcPr>
            <w:tcW w:w="1361" w:type="dxa"/>
          </w:tcPr>
          <w:p w14:paraId="22A7FCE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merencanakan pengembangan lahan sesuai kebutuhan jangka panjang dan proyeksi pertumbuhan mahasiswa.</w:t>
            </w:r>
          </w:p>
        </w:tc>
      </w:tr>
      <w:tr w:rsidR="006928A9" w14:paraId="36286B25"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B0DC8CA" w14:textId="77777777" w:rsidR="006928A9" w:rsidRDefault="00000000">
            <w:pPr>
              <w:spacing w:after="40"/>
            </w:pPr>
            <w:r>
              <w:rPr>
                <w:b w:val="0"/>
                <w:sz w:val="16"/>
              </w:rPr>
              <w:t>38</w:t>
            </w:r>
          </w:p>
        </w:tc>
        <w:tc>
          <w:tcPr>
            <w:tcW w:w="1474" w:type="dxa"/>
          </w:tcPr>
          <w:p w14:paraId="3ADCE14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Sarana dan Prasarana Pembelajaran</w:t>
            </w:r>
          </w:p>
        </w:tc>
        <w:tc>
          <w:tcPr>
            <w:tcW w:w="1020" w:type="dxa"/>
          </w:tcPr>
          <w:p w14:paraId="46BBFA6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3480FF9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53D9AE4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Terpenuhi Luas bangunan sesuai rasio minimum 2 m²/mahasiswa</w:t>
            </w:r>
          </w:p>
        </w:tc>
        <w:tc>
          <w:tcPr>
            <w:tcW w:w="907" w:type="dxa"/>
          </w:tcPr>
          <w:p w14:paraId="60FFA7A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Data bangunan, IMB, perhitungan rasio</w:t>
            </w:r>
          </w:p>
        </w:tc>
        <w:tc>
          <w:tcPr>
            <w:tcW w:w="907" w:type="dxa"/>
          </w:tcPr>
          <w:p w14:paraId="4ACF343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Memenuhi</w:t>
            </w:r>
          </w:p>
        </w:tc>
        <w:tc>
          <w:tcPr>
            <w:tcW w:w="1417" w:type="dxa"/>
          </w:tcPr>
          <w:p w14:paraId="0A13029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22">
              <w:r>
                <w:rPr>
                  <w:color w:val="0563C1"/>
                  <w:sz w:val="16"/>
                  <w:u w:val="single"/>
                </w:rPr>
                <w:t>Tabel C 5.2-a.pdf</w:t>
              </w:r>
            </w:hyperlink>
          </w:p>
          <w:p w14:paraId="16562D53"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Tabel C 5.2-a.pdf</w:t>
            </w:r>
          </w:p>
        </w:tc>
        <w:tc>
          <w:tcPr>
            <w:tcW w:w="850" w:type="dxa"/>
            <w:shd w:val="clear" w:color="auto" w:fill="DCE6F1"/>
          </w:tcPr>
          <w:p w14:paraId="031588E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C3268F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23">
              <w:r>
                <w:rPr>
                  <w:color w:val="0563C1"/>
                  <w:sz w:val="16"/>
                  <w:u w:val="single"/>
                </w:rPr>
                <w:t>Tabel C 5.2-a.pdf</w:t>
              </w:r>
            </w:hyperlink>
          </w:p>
          <w:p w14:paraId="64F11A5A"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Tabel C 5.2-a.pdf</w:t>
            </w:r>
            <w:r>
              <w:rPr>
                <w:i/>
                <w:sz w:val="16"/>
              </w:rPr>
              <w:br/>
              <w:t>Target telah tercapai sesuai rasio yang ditetapkan. Bangunan yang tersedia telah mendukung kebutuhan proses pembelajaran dan layanan akademik.</w:t>
            </w:r>
          </w:p>
        </w:tc>
        <w:tc>
          <w:tcPr>
            <w:tcW w:w="1361" w:type="dxa"/>
          </w:tcPr>
          <w:p w14:paraId="108CEB0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evaluasi berkala terhadap kecukupan luas bangunan sesuai dengan perkembangan jumlah mahasiswa.</w:t>
            </w:r>
          </w:p>
        </w:tc>
        <w:tc>
          <w:tcPr>
            <w:tcW w:w="1361" w:type="dxa"/>
          </w:tcPr>
          <w:p w14:paraId="092045F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mengembangkan kapasitas bangunan sesuai peningkatan jumlah mahasiswa dan kebutuhan pembelajaran.</w:t>
            </w:r>
          </w:p>
        </w:tc>
      </w:tr>
      <w:tr w:rsidR="006928A9" w14:paraId="5429411A"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7A34B8C" w14:textId="77777777" w:rsidR="006928A9" w:rsidRDefault="00000000">
            <w:pPr>
              <w:spacing w:after="40"/>
            </w:pPr>
            <w:r>
              <w:rPr>
                <w:b w:val="0"/>
                <w:sz w:val="16"/>
              </w:rPr>
              <w:lastRenderedPageBreak/>
              <w:t>39</w:t>
            </w:r>
          </w:p>
        </w:tc>
        <w:tc>
          <w:tcPr>
            <w:tcW w:w="1474" w:type="dxa"/>
          </w:tcPr>
          <w:p w14:paraId="5E96234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Sarana dan Prasarana Pembelajaran</w:t>
            </w:r>
          </w:p>
        </w:tc>
        <w:tc>
          <w:tcPr>
            <w:tcW w:w="1020" w:type="dxa"/>
          </w:tcPr>
          <w:p w14:paraId="40D470C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30F834A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3D09A04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Ruang dosen memenuhi rasio 4 m²/dosen serta jaringan data</w:t>
            </w:r>
          </w:p>
        </w:tc>
        <w:tc>
          <w:tcPr>
            <w:tcW w:w="907" w:type="dxa"/>
          </w:tcPr>
          <w:p w14:paraId="3556659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Data ruang dosen, dokumentasi jaringan</w:t>
            </w:r>
          </w:p>
        </w:tc>
        <w:tc>
          <w:tcPr>
            <w:tcW w:w="907" w:type="dxa"/>
          </w:tcPr>
          <w:p w14:paraId="4E84024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100%</w:t>
            </w:r>
          </w:p>
        </w:tc>
        <w:tc>
          <w:tcPr>
            <w:tcW w:w="1417" w:type="dxa"/>
          </w:tcPr>
          <w:p w14:paraId="395784D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Optimal</w:t>
            </w:r>
          </w:p>
        </w:tc>
        <w:tc>
          <w:tcPr>
            <w:tcW w:w="850" w:type="dxa"/>
            <w:shd w:val="clear" w:color="auto" w:fill="DCE6F1"/>
          </w:tcPr>
          <w:p w14:paraId="6D90881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CC1E5F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Optimal</w:t>
            </w:r>
            <w:r>
              <w:rPr>
                <w:sz w:val="16"/>
              </w:rPr>
              <w:br/>
              <w:t>Target telah tercapai dengan tersedianya ruang dosen sesuai rasio dan didukung jaringan data yang memadai. Fasilitas tersebut mendukung pelaksanaan tridarma dosen.</w:t>
            </w:r>
          </w:p>
        </w:tc>
        <w:tc>
          <w:tcPr>
            <w:tcW w:w="1361" w:type="dxa"/>
          </w:tcPr>
          <w:p w14:paraId="159F5E0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ketersediaan dan pemanfaatan ruang dosen agar tetap memenuhi standar yang ditetapkan.</w:t>
            </w:r>
          </w:p>
        </w:tc>
        <w:tc>
          <w:tcPr>
            <w:tcW w:w="1361" w:type="dxa"/>
          </w:tcPr>
          <w:p w14:paraId="1DE7796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meningkatkan kualitas ruang dosen beserta fasilitas pendukungnya agar lebih nyaman dan produktif.</w:t>
            </w:r>
          </w:p>
        </w:tc>
      </w:tr>
      <w:tr w:rsidR="006928A9" w14:paraId="00F153AC"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DB376BC" w14:textId="77777777" w:rsidR="006928A9" w:rsidRDefault="00000000">
            <w:pPr>
              <w:spacing w:after="40"/>
            </w:pPr>
            <w:r>
              <w:rPr>
                <w:b w:val="0"/>
                <w:sz w:val="16"/>
              </w:rPr>
              <w:t>40</w:t>
            </w:r>
          </w:p>
        </w:tc>
        <w:tc>
          <w:tcPr>
            <w:tcW w:w="1474" w:type="dxa"/>
          </w:tcPr>
          <w:p w14:paraId="78DEE08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Sarana dan Prasarana Pembelajaran</w:t>
            </w:r>
          </w:p>
        </w:tc>
        <w:tc>
          <w:tcPr>
            <w:tcW w:w="1020" w:type="dxa"/>
          </w:tcPr>
          <w:p w14:paraId="1958EA9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032CA8C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6352BE4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Ruang Laboratorium Untuk Pembelajaran</w:t>
            </w:r>
          </w:p>
        </w:tc>
        <w:tc>
          <w:tcPr>
            <w:tcW w:w="907" w:type="dxa"/>
          </w:tcPr>
          <w:p w14:paraId="785B165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Inventaris ruang laboratorium Untuk Pembelajaran</w:t>
            </w:r>
          </w:p>
        </w:tc>
        <w:tc>
          <w:tcPr>
            <w:tcW w:w="907" w:type="dxa"/>
          </w:tcPr>
          <w:p w14:paraId="5975094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79F2DF5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24">
              <w:r>
                <w:rPr>
                  <w:color w:val="0563C1"/>
                  <w:sz w:val="16"/>
                  <w:u w:val="single"/>
                </w:rPr>
                <w:t>Tabel 5.2 LKPS</w:t>
              </w:r>
            </w:hyperlink>
          </w:p>
          <w:p w14:paraId="756FA71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Tabel 5.2 LKPS</w:t>
            </w:r>
          </w:p>
        </w:tc>
        <w:tc>
          <w:tcPr>
            <w:tcW w:w="850" w:type="dxa"/>
            <w:shd w:val="clear" w:color="auto" w:fill="DCE6F1"/>
          </w:tcPr>
          <w:p w14:paraId="5769C8B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046DB1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25">
              <w:r>
                <w:rPr>
                  <w:color w:val="0563C1"/>
                  <w:sz w:val="16"/>
                  <w:u w:val="single"/>
                </w:rPr>
                <w:t>Tabel 5.2 LKPS</w:t>
              </w:r>
            </w:hyperlink>
          </w:p>
          <w:p w14:paraId="094FF8C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Tabel 5.2 LKPS</w:t>
            </w:r>
            <w:r>
              <w:rPr>
                <w:i/>
                <w:sz w:val="16"/>
              </w:rPr>
              <w:br/>
              <w:t>Target telah tercapai dengan tersedianya laboratorium pembelajaran yang memadai. Laboratorium dimanfaatkan untuk mendukung kegiatan praktikum dan pembelajaran.</w:t>
            </w:r>
          </w:p>
        </w:tc>
        <w:tc>
          <w:tcPr>
            <w:tcW w:w="1361" w:type="dxa"/>
          </w:tcPr>
          <w:p w14:paraId="5C084BC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evaluasi terhadap pemanfaatan laboratorium untuk memastikan efektivitas penggunaannya dalam mendukung pembelajaran.</w:t>
            </w:r>
          </w:p>
        </w:tc>
        <w:tc>
          <w:tcPr>
            <w:tcW w:w="1361" w:type="dxa"/>
          </w:tcPr>
          <w:p w14:paraId="454EF3F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mengembangkan laboratorium beserta peralatan praktikum sesuai perkembangan teknologi dan kurikulum.</w:t>
            </w:r>
          </w:p>
        </w:tc>
      </w:tr>
      <w:tr w:rsidR="006928A9" w14:paraId="41622E6C"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523AF45" w14:textId="77777777" w:rsidR="006928A9" w:rsidRDefault="00000000">
            <w:pPr>
              <w:spacing w:after="40"/>
            </w:pPr>
            <w:r>
              <w:rPr>
                <w:b w:val="0"/>
                <w:sz w:val="16"/>
              </w:rPr>
              <w:t>41</w:t>
            </w:r>
          </w:p>
        </w:tc>
        <w:tc>
          <w:tcPr>
            <w:tcW w:w="1474" w:type="dxa"/>
          </w:tcPr>
          <w:p w14:paraId="0507D65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Sarana dan Prasarana Pembelajaran</w:t>
            </w:r>
          </w:p>
        </w:tc>
        <w:tc>
          <w:tcPr>
            <w:tcW w:w="1020" w:type="dxa"/>
          </w:tcPr>
          <w:p w14:paraId="18B6989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3009335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6C03AA4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sistem keamanan bangunan</w:t>
            </w:r>
          </w:p>
        </w:tc>
        <w:tc>
          <w:tcPr>
            <w:tcW w:w="907" w:type="dxa"/>
          </w:tcPr>
          <w:p w14:paraId="63A87AE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SOP keamanan</w:t>
            </w:r>
          </w:p>
        </w:tc>
        <w:tc>
          <w:tcPr>
            <w:tcW w:w="907" w:type="dxa"/>
          </w:tcPr>
          <w:p w14:paraId="517FB56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2B5E0C5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26">
              <w:r>
                <w:rPr>
                  <w:color w:val="0563C1"/>
                  <w:sz w:val="16"/>
                  <w:u w:val="single"/>
                </w:rPr>
                <w:t>SOP Keamanan</w:t>
              </w:r>
            </w:hyperlink>
          </w:p>
          <w:p w14:paraId="520BADE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SOP Keamanan</w:t>
            </w:r>
          </w:p>
        </w:tc>
        <w:tc>
          <w:tcPr>
            <w:tcW w:w="850" w:type="dxa"/>
            <w:shd w:val="clear" w:color="auto" w:fill="DCE6F1"/>
          </w:tcPr>
          <w:p w14:paraId="251C853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2303FB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27">
              <w:r>
                <w:rPr>
                  <w:color w:val="0563C1"/>
                  <w:sz w:val="16"/>
                  <w:u w:val="single"/>
                </w:rPr>
                <w:t>SOP Keamanan</w:t>
              </w:r>
            </w:hyperlink>
          </w:p>
          <w:p w14:paraId="20091F0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SOP Keamanan</w:t>
            </w:r>
            <w:r>
              <w:rPr>
                <w:i/>
                <w:sz w:val="16"/>
              </w:rPr>
              <w:br/>
              <w:t>Target telah tercapai dengan diterapkannya sistem keamanan bangunan. Sistem keamanan telah mendukung terciptanya lingkungan kampus yang aman dan tertib.</w:t>
            </w:r>
          </w:p>
        </w:tc>
        <w:tc>
          <w:tcPr>
            <w:tcW w:w="1361" w:type="dxa"/>
          </w:tcPr>
          <w:p w14:paraId="18F9322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pengawasan dan pemeliharaan sistem keamanan bangunan secara berkala untuk menjamin keamanan lingkungan kampus.</w:t>
            </w:r>
          </w:p>
        </w:tc>
        <w:tc>
          <w:tcPr>
            <w:tcW w:w="1361" w:type="dxa"/>
          </w:tcPr>
          <w:p w14:paraId="2B06DD3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meningkatkan sistem keamanan melalui pembaruan perangkat dan prosedur keamanan secara berkala.</w:t>
            </w:r>
          </w:p>
        </w:tc>
      </w:tr>
      <w:tr w:rsidR="006928A9" w14:paraId="42FFA82D"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E9BC717" w14:textId="77777777" w:rsidR="006928A9" w:rsidRDefault="00000000">
            <w:pPr>
              <w:spacing w:after="40"/>
            </w:pPr>
            <w:r>
              <w:rPr>
                <w:b w:val="0"/>
                <w:sz w:val="16"/>
              </w:rPr>
              <w:t>42</w:t>
            </w:r>
          </w:p>
        </w:tc>
        <w:tc>
          <w:tcPr>
            <w:tcW w:w="1474" w:type="dxa"/>
          </w:tcPr>
          <w:p w14:paraId="69319FB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Sarana dan Prasarana Pembelajaran</w:t>
            </w:r>
          </w:p>
        </w:tc>
        <w:tc>
          <w:tcPr>
            <w:tcW w:w="1020" w:type="dxa"/>
          </w:tcPr>
          <w:p w14:paraId="2FC9DC2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6E10348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7EBC609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sarpras aksesibel bagi mahasiswa berkebutuhan khusus</w:t>
            </w:r>
          </w:p>
        </w:tc>
        <w:tc>
          <w:tcPr>
            <w:tcW w:w="907" w:type="dxa"/>
          </w:tcPr>
          <w:p w14:paraId="1BD214D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Dokumentasi fasilitas difabel</w:t>
            </w:r>
          </w:p>
        </w:tc>
        <w:tc>
          <w:tcPr>
            <w:tcW w:w="907" w:type="dxa"/>
          </w:tcPr>
          <w:p w14:paraId="657728F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276A8A6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28">
              <w:r>
                <w:rPr>
                  <w:color w:val="0563C1"/>
                  <w:sz w:val="16"/>
                  <w:u w:val="single"/>
                </w:rPr>
                <w:t>Bukti Dokumentasi</w:t>
              </w:r>
            </w:hyperlink>
          </w:p>
          <w:p w14:paraId="3D4C7DF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Bukti Dokumentasi</w:t>
            </w:r>
          </w:p>
        </w:tc>
        <w:tc>
          <w:tcPr>
            <w:tcW w:w="850" w:type="dxa"/>
            <w:shd w:val="clear" w:color="auto" w:fill="DCE6F1"/>
          </w:tcPr>
          <w:p w14:paraId="3A8A345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305E65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29">
              <w:r>
                <w:rPr>
                  <w:color w:val="0563C1"/>
                  <w:sz w:val="16"/>
                  <w:u w:val="single"/>
                </w:rPr>
                <w:t>Bukti Dokumentasi</w:t>
              </w:r>
            </w:hyperlink>
          </w:p>
          <w:p w14:paraId="7463369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Bukti Dokumentasi</w:t>
            </w:r>
            <w:r>
              <w:rPr>
                <w:i/>
                <w:sz w:val="16"/>
              </w:rPr>
              <w:br/>
              <w:t>Target telah tercapai dengan tersedianya fasilitas yang ramah bagi penyandang disabilitas. Fasilitas tersebut meningkatkan aksesibilitas layanan pendidikan.</w:t>
            </w:r>
          </w:p>
        </w:tc>
        <w:tc>
          <w:tcPr>
            <w:tcW w:w="1361" w:type="dxa"/>
          </w:tcPr>
          <w:p w14:paraId="1D31BFD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monitoring terhadap ketersediaan dan fungsi fasilitas aksesibilitas agar tetap memenuhi kebutuhan pengguna.</w:t>
            </w:r>
          </w:p>
        </w:tc>
        <w:tc>
          <w:tcPr>
            <w:tcW w:w="1361" w:type="dxa"/>
          </w:tcPr>
          <w:p w14:paraId="18990FC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menambah dan menyempurnakan fasilitas aksesibilitas untuk mewujudkan lingkungan kampus yang inklusif.</w:t>
            </w:r>
          </w:p>
        </w:tc>
      </w:tr>
      <w:tr w:rsidR="006928A9" w14:paraId="18C8F03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4E3A07C" w14:textId="77777777" w:rsidR="006928A9" w:rsidRDefault="00000000">
            <w:pPr>
              <w:spacing w:after="40"/>
            </w:pPr>
            <w:r>
              <w:rPr>
                <w:b w:val="0"/>
                <w:sz w:val="16"/>
              </w:rPr>
              <w:lastRenderedPageBreak/>
              <w:t>43</w:t>
            </w:r>
          </w:p>
        </w:tc>
        <w:tc>
          <w:tcPr>
            <w:tcW w:w="1474" w:type="dxa"/>
          </w:tcPr>
          <w:p w14:paraId="0B90A29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Layanan Sistem Informasi</w:t>
            </w:r>
          </w:p>
        </w:tc>
        <w:tc>
          <w:tcPr>
            <w:tcW w:w="1020" w:type="dxa"/>
          </w:tcPr>
          <w:p w14:paraId="46BA6A2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78861D5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4C20C35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sistem informasi layanan administrasi (akademik, keuangan, SDM, aset) mudah diakses</w:t>
            </w:r>
          </w:p>
        </w:tc>
        <w:tc>
          <w:tcPr>
            <w:tcW w:w="907" w:type="dxa"/>
          </w:tcPr>
          <w:p w14:paraId="1FF38D2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SIM Akademik/Keuangan/SDM/Aset</w:t>
            </w:r>
          </w:p>
        </w:tc>
        <w:tc>
          <w:tcPr>
            <w:tcW w:w="907" w:type="dxa"/>
          </w:tcPr>
          <w:p w14:paraId="5D7A8D6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1903EE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30">
              <w:r>
                <w:rPr>
                  <w:color w:val="0563C1"/>
                  <w:sz w:val="16"/>
                  <w:u w:val="single"/>
                </w:rPr>
                <w:t>SmartCampus</w:t>
              </w:r>
            </w:hyperlink>
          </w:p>
          <w:p w14:paraId="55CAEA0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31">
              <w:r>
                <w:rPr>
                  <w:color w:val="0563C1"/>
                  <w:sz w:val="16"/>
                  <w:u w:val="single"/>
                </w:rPr>
                <w:t>Elearning</w:t>
              </w:r>
            </w:hyperlink>
          </w:p>
          <w:p w14:paraId="6480156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32">
              <w:r>
                <w:rPr>
                  <w:color w:val="0563C1"/>
                  <w:sz w:val="16"/>
                  <w:u w:val="single"/>
                </w:rPr>
                <w:t>Ebudgeting</w:t>
              </w:r>
            </w:hyperlink>
          </w:p>
          <w:p w14:paraId="20C1357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33">
              <w:r>
                <w:rPr>
                  <w:color w:val="0563C1"/>
                  <w:sz w:val="16"/>
                  <w:u w:val="single"/>
                </w:rPr>
                <w:t>Sistem PSDM</w:t>
              </w:r>
            </w:hyperlink>
          </w:p>
          <w:p w14:paraId="2F2C8FB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34">
              <w:r>
                <w:rPr>
                  <w:color w:val="0563C1"/>
                  <w:sz w:val="16"/>
                  <w:u w:val="single"/>
                </w:rPr>
                <w:t>Manajemen Asset</w:t>
              </w:r>
            </w:hyperlink>
          </w:p>
          <w:p w14:paraId="5B921A8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35">
              <w:r>
                <w:rPr>
                  <w:color w:val="0563C1"/>
                  <w:sz w:val="16"/>
                  <w:u w:val="single"/>
                </w:rPr>
                <w:t>Penjaminan Mutu</w:t>
              </w:r>
            </w:hyperlink>
          </w:p>
          <w:p w14:paraId="0F10659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36">
              <w:r>
                <w:rPr>
                  <w:color w:val="0563C1"/>
                  <w:sz w:val="16"/>
                  <w:u w:val="single"/>
                </w:rPr>
                <w:t>Penelitian dan PkM</w:t>
              </w:r>
            </w:hyperlink>
          </w:p>
          <w:p w14:paraId="0317173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37">
              <w:r>
                <w:rPr>
                  <w:color w:val="0563C1"/>
                  <w:sz w:val="16"/>
                  <w:u w:val="single"/>
                </w:rPr>
                <w:t>Perpustakaan</w:t>
              </w:r>
            </w:hyperlink>
          </w:p>
          <w:p w14:paraId="27E1A6D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38">
              <w:r>
                <w:rPr>
                  <w:color w:val="0563C1"/>
                  <w:sz w:val="16"/>
                  <w:u w:val="single"/>
                </w:rPr>
                <w:t>Jurnal</w:t>
              </w:r>
            </w:hyperlink>
          </w:p>
          <w:p w14:paraId="16CB53F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39">
              <w:r>
                <w:rPr>
                  <w:color w:val="0563C1"/>
                  <w:sz w:val="16"/>
                  <w:u w:val="single"/>
                </w:rPr>
                <w:t>Kurikulum</w:t>
              </w:r>
            </w:hyperlink>
          </w:p>
          <w:p w14:paraId="1161EA61"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SmartCampus</w:t>
            </w:r>
            <w:r>
              <w:rPr>
                <w:i/>
                <w:sz w:val="16"/>
              </w:rPr>
              <w:br/>
              <w:t>Elearning</w:t>
            </w:r>
            <w:r>
              <w:rPr>
                <w:i/>
                <w:sz w:val="16"/>
              </w:rPr>
              <w:br/>
              <w:t>Ebudgeting</w:t>
            </w:r>
            <w:r>
              <w:rPr>
                <w:i/>
                <w:sz w:val="16"/>
              </w:rPr>
              <w:br/>
              <w:t>Sistem PSDM</w:t>
            </w:r>
            <w:r>
              <w:rPr>
                <w:i/>
                <w:sz w:val="16"/>
              </w:rPr>
              <w:br/>
              <w:t>Manajemen Asset</w:t>
            </w:r>
            <w:r>
              <w:rPr>
                <w:i/>
                <w:sz w:val="16"/>
              </w:rPr>
              <w:br/>
              <w:t>Penjaminan Mutu</w:t>
            </w:r>
            <w:r>
              <w:rPr>
                <w:i/>
                <w:sz w:val="16"/>
              </w:rPr>
              <w:br/>
              <w:t>Penelitian dan PkM</w:t>
            </w:r>
            <w:r>
              <w:rPr>
                <w:i/>
                <w:sz w:val="16"/>
              </w:rPr>
              <w:br/>
              <w:t>Perpustakaan</w:t>
            </w:r>
            <w:r>
              <w:rPr>
                <w:i/>
                <w:sz w:val="16"/>
              </w:rPr>
              <w:br/>
              <w:t>Jurnal</w:t>
            </w:r>
            <w:r>
              <w:rPr>
                <w:i/>
                <w:sz w:val="16"/>
              </w:rPr>
              <w:br/>
              <w:t>Kurikulum</w:t>
            </w:r>
          </w:p>
        </w:tc>
        <w:tc>
          <w:tcPr>
            <w:tcW w:w="850" w:type="dxa"/>
            <w:shd w:val="clear" w:color="auto" w:fill="DCE6F1"/>
          </w:tcPr>
          <w:p w14:paraId="74693A1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03E58C2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40">
              <w:r>
                <w:rPr>
                  <w:color w:val="0563C1"/>
                  <w:sz w:val="16"/>
                  <w:u w:val="single"/>
                </w:rPr>
                <w:t>SmartCampus</w:t>
              </w:r>
            </w:hyperlink>
          </w:p>
          <w:p w14:paraId="183F405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41">
              <w:r>
                <w:rPr>
                  <w:color w:val="0563C1"/>
                  <w:sz w:val="16"/>
                  <w:u w:val="single"/>
                </w:rPr>
                <w:t>Elearning</w:t>
              </w:r>
            </w:hyperlink>
          </w:p>
          <w:p w14:paraId="4D94009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42">
              <w:r>
                <w:rPr>
                  <w:color w:val="0563C1"/>
                  <w:sz w:val="16"/>
                  <w:u w:val="single"/>
                </w:rPr>
                <w:t>Ebudgeting</w:t>
              </w:r>
            </w:hyperlink>
          </w:p>
          <w:p w14:paraId="41E7FA3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43">
              <w:r>
                <w:rPr>
                  <w:color w:val="0563C1"/>
                  <w:sz w:val="16"/>
                  <w:u w:val="single"/>
                </w:rPr>
                <w:t>Sistem PSDM</w:t>
              </w:r>
            </w:hyperlink>
          </w:p>
          <w:p w14:paraId="7B77343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44">
              <w:r>
                <w:rPr>
                  <w:color w:val="0563C1"/>
                  <w:sz w:val="16"/>
                  <w:u w:val="single"/>
                </w:rPr>
                <w:t>Manajemen Asset</w:t>
              </w:r>
            </w:hyperlink>
          </w:p>
          <w:p w14:paraId="271B4E8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45">
              <w:r>
                <w:rPr>
                  <w:color w:val="0563C1"/>
                  <w:sz w:val="16"/>
                  <w:u w:val="single"/>
                </w:rPr>
                <w:t>Penjaminan Mutu</w:t>
              </w:r>
            </w:hyperlink>
          </w:p>
          <w:p w14:paraId="5DA0EA4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46">
              <w:r>
                <w:rPr>
                  <w:color w:val="0563C1"/>
                  <w:sz w:val="16"/>
                  <w:u w:val="single"/>
                </w:rPr>
                <w:t>Penelitian dan PkM</w:t>
              </w:r>
            </w:hyperlink>
          </w:p>
          <w:p w14:paraId="0147D5E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47">
              <w:r>
                <w:rPr>
                  <w:color w:val="0563C1"/>
                  <w:sz w:val="16"/>
                  <w:u w:val="single"/>
                </w:rPr>
                <w:t>Perpustakaan</w:t>
              </w:r>
            </w:hyperlink>
          </w:p>
          <w:p w14:paraId="3BE6807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48">
              <w:r>
                <w:rPr>
                  <w:color w:val="0563C1"/>
                  <w:sz w:val="16"/>
                  <w:u w:val="single"/>
                </w:rPr>
                <w:t>Jurnal</w:t>
              </w:r>
            </w:hyperlink>
          </w:p>
          <w:p w14:paraId="14DA7AB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49">
              <w:r>
                <w:rPr>
                  <w:color w:val="0563C1"/>
                  <w:sz w:val="16"/>
                  <w:u w:val="single"/>
                </w:rPr>
                <w:t>Kurikulum</w:t>
              </w:r>
            </w:hyperlink>
          </w:p>
          <w:p w14:paraId="1CA2B9F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SmartCampus</w:t>
            </w:r>
            <w:r>
              <w:rPr>
                <w:i/>
                <w:sz w:val="16"/>
              </w:rPr>
              <w:br/>
              <w:t>Elearning</w:t>
            </w:r>
            <w:r>
              <w:rPr>
                <w:i/>
                <w:sz w:val="16"/>
              </w:rPr>
              <w:br/>
              <w:t>Ebudgeting</w:t>
            </w:r>
            <w:r>
              <w:rPr>
                <w:i/>
                <w:sz w:val="16"/>
              </w:rPr>
              <w:br/>
              <w:t>Sistem PSDM</w:t>
            </w:r>
            <w:r>
              <w:rPr>
                <w:i/>
                <w:sz w:val="16"/>
              </w:rPr>
              <w:br/>
              <w:t>Manajemen Asset</w:t>
            </w:r>
            <w:r>
              <w:rPr>
                <w:i/>
                <w:sz w:val="16"/>
              </w:rPr>
              <w:br/>
              <w:t>Penjaminan Mutu</w:t>
            </w:r>
            <w:r>
              <w:rPr>
                <w:i/>
                <w:sz w:val="16"/>
              </w:rPr>
              <w:br/>
              <w:t>Penelitian dan PkM</w:t>
            </w:r>
            <w:r>
              <w:rPr>
                <w:i/>
                <w:sz w:val="16"/>
              </w:rPr>
              <w:br/>
              <w:t>Perpustakaan</w:t>
            </w:r>
            <w:r>
              <w:rPr>
                <w:i/>
                <w:sz w:val="16"/>
              </w:rPr>
              <w:br/>
              <w:t>Jurnal</w:t>
            </w:r>
            <w:r>
              <w:rPr>
                <w:i/>
                <w:sz w:val="16"/>
              </w:rPr>
              <w:br/>
              <w:t>Kurikulum</w:t>
            </w:r>
            <w:r>
              <w:rPr>
                <w:i/>
                <w:sz w:val="16"/>
              </w:rPr>
              <w:br/>
              <w:t>Target telah tercapai dengan tersedianya sistem informasi yang terintegrasi. Sistem telah mendukung layanan akademik dan administrasi secara efektif dan mudah diakses.</w:t>
            </w:r>
          </w:p>
        </w:tc>
        <w:tc>
          <w:tcPr>
            <w:tcW w:w="1361" w:type="dxa"/>
          </w:tcPr>
          <w:p w14:paraId="29C4F96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operasional sistem informasi untuk memastikan layanan berjalan efektif, terintegrasi, dan mudah diakses.</w:t>
            </w:r>
          </w:p>
        </w:tc>
        <w:tc>
          <w:tcPr>
            <w:tcW w:w="1361" w:type="dxa"/>
          </w:tcPr>
          <w:p w14:paraId="04A0682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mengembangkan integrasi dan fitur sistem informasi untuk meningkatkan kualitas layanan administrasi.</w:t>
            </w:r>
          </w:p>
        </w:tc>
      </w:tr>
      <w:tr w:rsidR="006928A9" w14:paraId="0046207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FB56452" w14:textId="77777777" w:rsidR="006928A9" w:rsidRDefault="00000000">
            <w:pPr>
              <w:spacing w:after="40"/>
            </w:pPr>
            <w:r>
              <w:rPr>
                <w:b w:val="0"/>
                <w:sz w:val="16"/>
              </w:rPr>
              <w:t>44</w:t>
            </w:r>
          </w:p>
        </w:tc>
        <w:tc>
          <w:tcPr>
            <w:tcW w:w="1474" w:type="dxa"/>
          </w:tcPr>
          <w:p w14:paraId="1CD689E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6D758DA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51C9247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2C89354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audit mutu internal ketercapaian standar sarpras</w:t>
            </w:r>
          </w:p>
        </w:tc>
        <w:tc>
          <w:tcPr>
            <w:tcW w:w="907" w:type="dxa"/>
          </w:tcPr>
          <w:p w14:paraId="26CD161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AMI</w:t>
            </w:r>
          </w:p>
        </w:tc>
        <w:tc>
          <w:tcPr>
            <w:tcW w:w="907" w:type="dxa"/>
          </w:tcPr>
          <w:p w14:paraId="24D6616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F628FF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50">
              <w:r>
                <w:rPr>
                  <w:color w:val="0563C1"/>
                  <w:sz w:val="16"/>
                  <w:u w:val="single"/>
                </w:rPr>
                <w:t>AMI 2025</w:t>
              </w:r>
            </w:hyperlink>
          </w:p>
          <w:p w14:paraId="1339ECB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 2025</w:t>
            </w:r>
          </w:p>
        </w:tc>
        <w:tc>
          <w:tcPr>
            <w:tcW w:w="850" w:type="dxa"/>
            <w:shd w:val="clear" w:color="auto" w:fill="DCE6F1"/>
          </w:tcPr>
          <w:p w14:paraId="303C121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B8EA06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51">
              <w:r>
                <w:rPr>
                  <w:color w:val="0563C1"/>
                  <w:sz w:val="16"/>
                  <w:u w:val="single"/>
                </w:rPr>
                <w:t>AMI 2025</w:t>
              </w:r>
            </w:hyperlink>
          </w:p>
          <w:p w14:paraId="79AC2AB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 2025</w:t>
            </w:r>
            <w:r>
              <w:rPr>
                <w:i/>
                <w:sz w:val="16"/>
              </w:rPr>
              <w:br/>
              <w:t>Target telah tercapai dengan tersedianya laporan AMI. Hasil audit menjadi dasar evaluasi dan peningkatan pengelolaan sarana prasarana.</w:t>
            </w:r>
          </w:p>
        </w:tc>
        <w:tc>
          <w:tcPr>
            <w:tcW w:w="1361" w:type="dxa"/>
          </w:tcPr>
          <w:p w14:paraId="5CEEA6A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memantau pelaksanaan tindak lanjut hasil Audit Mutu Internal untuk memastikan pemenuhan Standar Sarana dan Prasarana.</w:t>
            </w:r>
          </w:p>
        </w:tc>
        <w:tc>
          <w:tcPr>
            <w:tcW w:w="1361" w:type="dxa"/>
          </w:tcPr>
          <w:p w14:paraId="4A7B891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mengoptimalkan tindak lanjut hasil AMI sebagai dasar peningkatan pengelolaan sarana dan prasarana.</w:t>
            </w:r>
          </w:p>
        </w:tc>
      </w:tr>
      <w:tr w:rsidR="006928A9" w14:paraId="4D5758F3"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D57BC5D" w14:textId="77777777" w:rsidR="006928A9" w:rsidRDefault="00000000">
            <w:pPr>
              <w:spacing w:after="40"/>
            </w:pPr>
            <w:r>
              <w:rPr>
                <w:b w:val="0"/>
                <w:sz w:val="16"/>
              </w:rPr>
              <w:t>45</w:t>
            </w:r>
          </w:p>
        </w:tc>
        <w:tc>
          <w:tcPr>
            <w:tcW w:w="1474" w:type="dxa"/>
          </w:tcPr>
          <w:p w14:paraId="49E1F46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7C6B147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32FD511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3B1D490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Ditetapkannya Standar Dosen dan Tenaga Kependidikan</w:t>
            </w:r>
          </w:p>
        </w:tc>
        <w:tc>
          <w:tcPr>
            <w:tcW w:w="907" w:type="dxa"/>
          </w:tcPr>
          <w:p w14:paraId="6D888C8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Rektor Standar Masukan Pendidikan</w:t>
            </w:r>
          </w:p>
        </w:tc>
        <w:tc>
          <w:tcPr>
            <w:tcW w:w="907" w:type="dxa"/>
          </w:tcPr>
          <w:p w14:paraId="2A840D3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ditetapkan</w:t>
            </w:r>
          </w:p>
        </w:tc>
        <w:tc>
          <w:tcPr>
            <w:tcW w:w="1417" w:type="dxa"/>
          </w:tcPr>
          <w:p w14:paraId="26FB6EF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52">
              <w:r>
                <w:rPr>
                  <w:color w:val="0563C1"/>
                  <w:sz w:val="16"/>
                  <w:u w:val="single"/>
                </w:rPr>
                <w:t>SKStandar</w:t>
              </w:r>
            </w:hyperlink>
          </w:p>
          <w:p w14:paraId="16DCC2D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SKStandar</w:t>
            </w:r>
          </w:p>
        </w:tc>
        <w:tc>
          <w:tcPr>
            <w:tcW w:w="850" w:type="dxa"/>
            <w:shd w:val="clear" w:color="auto" w:fill="DCE6F1"/>
          </w:tcPr>
          <w:p w14:paraId="2E2C568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760136E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53">
              <w:r>
                <w:rPr>
                  <w:color w:val="0563C1"/>
                  <w:sz w:val="16"/>
                  <w:u w:val="single"/>
                </w:rPr>
                <w:t>SKStandar</w:t>
              </w:r>
            </w:hyperlink>
          </w:p>
          <w:p w14:paraId="27A3903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SKStandar</w:t>
            </w:r>
            <w:r>
              <w:rPr>
                <w:i/>
                <w:sz w:val="16"/>
              </w:rPr>
              <w:br/>
              <w:t xml:space="preserve">Target telah tercapai dengan ditetapkannya Standar Dosen dan Tendik. Standar telah menjadi acuan dalam pengelolaan </w:t>
            </w:r>
            <w:r>
              <w:rPr>
                <w:i/>
                <w:sz w:val="16"/>
              </w:rPr>
              <w:lastRenderedPageBreak/>
              <w:t>sumber daya manusia di lingkungan UPPS.</w:t>
            </w:r>
          </w:p>
        </w:tc>
        <w:tc>
          <w:tcPr>
            <w:tcW w:w="1361" w:type="dxa"/>
          </w:tcPr>
          <w:p w14:paraId="48E12BA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UPPS melakukan monitoring terhadap implementasi Standar Dosen dan Tenaga Kependidikan agar diterapkan secara konsisten.</w:t>
            </w:r>
          </w:p>
        </w:tc>
        <w:tc>
          <w:tcPr>
            <w:tcW w:w="1361" w:type="dxa"/>
          </w:tcPr>
          <w:p w14:paraId="0155A2E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melakukan peninjauan Standar Dosen dan Tenaga Kependidikan agar tetap selaras dengan perkembangan kebijakan nasional.</w:t>
            </w:r>
          </w:p>
        </w:tc>
      </w:tr>
      <w:tr w:rsidR="006928A9" w14:paraId="5CA4B1C8"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AFC44BC" w14:textId="77777777" w:rsidR="006928A9" w:rsidRDefault="00000000">
            <w:pPr>
              <w:spacing w:after="40"/>
            </w:pPr>
            <w:r>
              <w:rPr>
                <w:b w:val="0"/>
                <w:sz w:val="16"/>
              </w:rPr>
              <w:lastRenderedPageBreak/>
              <w:t>46</w:t>
            </w:r>
          </w:p>
        </w:tc>
        <w:tc>
          <w:tcPr>
            <w:tcW w:w="1474" w:type="dxa"/>
          </w:tcPr>
          <w:p w14:paraId="2AE5B92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49FD441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142928C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0A0E23A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kebijakan dan sistem rekrutmen, pengembangan, pemantauan, penghargaan, sanksi administrasi</w:t>
            </w:r>
          </w:p>
        </w:tc>
        <w:tc>
          <w:tcPr>
            <w:tcW w:w="907" w:type="dxa"/>
          </w:tcPr>
          <w:p w14:paraId="5B7A6A7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Pokok-pokok ketenagakerjaan</w:t>
            </w:r>
          </w:p>
        </w:tc>
        <w:tc>
          <w:tcPr>
            <w:tcW w:w="907" w:type="dxa"/>
          </w:tcPr>
          <w:p w14:paraId="025395A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B9FE3A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54">
              <w:r>
                <w:rPr>
                  <w:color w:val="0563C1"/>
                  <w:sz w:val="16"/>
                  <w:u w:val="single"/>
                </w:rPr>
                <w:t>Pokok Ketenagakerjaan</w:t>
              </w:r>
            </w:hyperlink>
          </w:p>
          <w:p w14:paraId="1FED774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Pokok Ketenagakerjaan</w:t>
            </w:r>
          </w:p>
        </w:tc>
        <w:tc>
          <w:tcPr>
            <w:tcW w:w="850" w:type="dxa"/>
            <w:shd w:val="clear" w:color="auto" w:fill="DCE6F1"/>
          </w:tcPr>
          <w:p w14:paraId="7405C81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CD915E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55">
              <w:r>
                <w:rPr>
                  <w:color w:val="0563C1"/>
                  <w:sz w:val="16"/>
                  <w:u w:val="single"/>
                </w:rPr>
                <w:t>Pokok Ketenagakerjaan</w:t>
              </w:r>
            </w:hyperlink>
          </w:p>
          <w:p w14:paraId="4F29538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Pokok Ketenagakerjaan</w:t>
            </w:r>
            <w:r>
              <w:rPr>
                <w:i/>
                <w:sz w:val="16"/>
              </w:rPr>
              <w:br/>
              <w:t>Target telah tercapai dengan tersedianya kebijakan pengelolaan SDM. Kebijakan tersebut telah diterapkan untuk mendukung pengembangan dosen dan tenaga kependidikan.</w:t>
            </w:r>
          </w:p>
        </w:tc>
        <w:tc>
          <w:tcPr>
            <w:tcW w:w="1361" w:type="dxa"/>
          </w:tcPr>
          <w:p w14:paraId="7F76F08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evaluasi berkala terhadap pelaksanaan kebijakan SDM untuk memastikan efektivitas proses rekrutmen dan pengembangan.</w:t>
            </w:r>
          </w:p>
        </w:tc>
        <w:tc>
          <w:tcPr>
            <w:tcW w:w="1361" w:type="dxa"/>
          </w:tcPr>
          <w:p w14:paraId="10F686F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menyempurnakan kebijakan pengelolaan SDM untuk meningkatkan kualitas rekrutmen, pengembangan, dan pembinaan dosen serta tenaga kependidikan.</w:t>
            </w:r>
          </w:p>
        </w:tc>
      </w:tr>
      <w:tr w:rsidR="006928A9" w14:paraId="27584557"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5452FC1" w14:textId="77777777" w:rsidR="006928A9" w:rsidRDefault="00000000">
            <w:pPr>
              <w:spacing w:after="40"/>
            </w:pPr>
            <w:r>
              <w:rPr>
                <w:b w:val="0"/>
                <w:sz w:val="16"/>
              </w:rPr>
              <w:t>47</w:t>
            </w:r>
          </w:p>
        </w:tc>
        <w:tc>
          <w:tcPr>
            <w:tcW w:w="1474" w:type="dxa"/>
          </w:tcPr>
          <w:p w14:paraId="3A45E0B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25CBCCD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167F0D1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2325AD7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kecukupan dan kualifikasi tenaga kependidikan sesuai kebutuhan layanan Prodi</w:t>
            </w:r>
          </w:p>
        </w:tc>
        <w:tc>
          <w:tcPr>
            <w:tcW w:w="907" w:type="dxa"/>
          </w:tcPr>
          <w:p w14:paraId="777C184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Reposisi tendik, SK Tendik</w:t>
            </w:r>
          </w:p>
        </w:tc>
        <w:tc>
          <w:tcPr>
            <w:tcW w:w="907" w:type="dxa"/>
          </w:tcPr>
          <w:p w14:paraId="6EBC2D2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41D884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56">
              <w:r>
                <w:rPr>
                  <w:color w:val="0563C1"/>
                  <w:sz w:val="16"/>
                  <w:u w:val="single"/>
                </w:rPr>
                <w:t>SK Reposisi Tendik</w:t>
              </w:r>
            </w:hyperlink>
          </w:p>
          <w:p w14:paraId="3C02453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57">
              <w:r>
                <w:rPr>
                  <w:color w:val="0563C1"/>
                  <w:sz w:val="16"/>
                  <w:u w:val="single"/>
                </w:rPr>
                <w:t>A_TENDIK Progdi SI</w:t>
              </w:r>
            </w:hyperlink>
          </w:p>
          <w:p w14:paraId="3E272481"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Reposisi Tendik</w:t>
            </w:r>
            <w:r>
              <w:rPr>
                <w:i/>
                <w:sz w:val="16"/>
              </w:rPr>
              <w:br/>
              <w:t>A_TENDIK Progdi SI</w:t>
            </w:r>
          </w:p>
        </w:tc>
        <w:tc>
          <w:tcPr>
            <w:tcW w:w="850" w:type="dxa"/>
            <w:shd w:val="clear" w:color="auto" w:fill="DCE6F1"/>
          </w:tcPr>
          <w:p w14:paraId="7EB03F8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A830A7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58">
              <w:r>
                <w:rPr>
                  <w:color w:val="0563C1"/>
                  <w:sz w:val="16"/>
                  <w:u w:val="single"/>
                </w:rPr>
                <w:t>SK Reposisi Tendik</w:t>
              </w:r>
            </w:hyperlink>
          </w:p>
          <w:p w14:paraId="203670C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59">
              <w:r>
                <w:rPr>
                  <w:color w:val="0563C1"/>
                  <w:sz w:val="16"/>
                  <w:u w:val="single"/>
                </w:rPr>
                <w:t>A_TENDIK Progdi SI</w:t>
              </w:r>
            </w:hyperlink>
          </w:p>
          <w:p w14:paraId="6392009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Reposisi Tendik</w:t>
            </w:r>
            <w:r>
              <w:rPr>
                <w:i/>
                <w:sz w:val="16"/>
              </w:rPr>
              <w:br/>
              <w:t>A_TENDIK Progdi SI</w:t>
            </w:r>
            <w:r>
              <w:rPr>
                <w:i/>
                <w:sz w:val="16"/>
              </w:rPr>
              <w:br/>
              <w:t>Target telah tercapai sesuai kebutuhan layanan Program Studi. Kualifikasi tenaga kependidikan telah mendukung pelayanan akademik secara optimal.</w:t>
            </w:r>
          </w:p>
        </w:tc>
        <w:tc>
          <w:tcPr>
            <w:tcW w:w="1361" w:type="dxa"/>
          </w:tcPr>
          <w:p w14:paraId="732DDA2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memantau kesesuaian kualifikasi tenaga kependidikan dengan kebutuhan layanan Program Studi.</w:t>
            </w:r>
          </w:p>
        </w:tc>
        <w:tc>
          <w:tcPr>
            <w:tcW w:w="1361" w:type="dxa"/>
          </w:tcPr>
          <w:p w14:paraId="4116EB9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meningkatkan kompetensi tenaga kependidikan melalui pendidikan, pelatihan, dan sertifikasi sesuai bidang tugasnya.</w:t>
            </w:r>
          </w:p>
        </w:tc>
      </w:tr>
      <w:tr w:rsidR="006928A9" w14:paraId="426A7D96"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068D368" w14:textId="77777777" w:rsidR="006928A9" w:rsidRDefault="00000000">
            <w:pPr>
              <w:spacing w:after="40"/>
            </w:pPr>
            <w:r>
              <w:rPr>
                <w:b w:val="0"/>
                <w:sz w:val="16"/>
              </w:rPr>
              <w:t>48</w:t>
            </w:r>
          </w:p>
        </w:tc>
        <w:tc>
          <w:tcPr>
            <w:tcW w:w="1474" w:type="dxa"/>
          </w:tcPr>
          <w:p w14:paraId="5082E41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48763A9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7AB2F6C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3EB2A33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kualifikasi pendidikan tenaga administrasi minimal D3/sederajat</w:t>
            </w:r>
          </w:p>
        </w:tc>
        <w:tc>
          <w:tcPr>
            <w:tcW w:w="907" w:type="dxa"/>
          </w:tcPr>
          <w:p w14:paraId="662C23F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Ijazah tendik</w:t>
            </w:r>
          </w:p>
        </w:tc>
        <w:tc>
          <w:tcPr>
            <w:tcW w:w="907" w:type="dxa"/>
          </w:tcPr>
          <w:p w14:paraId="466C69E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828E04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60">
              <w:r>
                <w:rPr>
                  <w:color w:val="0563C1"/>
                  <w:sz w:val="16"/>
                  <w:u w:val="single"/>
                </w:rPr>
                <w:t>A_TENDIK Progdi SI</w:t>
              </w:r>
            </w:hyperlink>
          </w:p>
          <w:p w14:paraId="6331A1B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A_TENDIK Progdi SI</w:t>
            </w:r>
          </w:p>
        </w:tc>
        <w:tc>
          <w:tcPr>
            <w:tcW w:w="850" w:type="dxa"/>
            <w:shd w:val="clear" w:color="auto" w:fill="DCE6F1"/>
          </w:tcPr>
          <w:p w14:paraId="0215EF1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E81A6F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61">
              <w:r>
                <w:rPr>
                  <w:color w:val="0563C1"/>
                  <w:sz w:val="16"/>
                  <w:u w:val="single"/>
                </w:rPr>
                <w:t>A_TENDIK Progdi SI</w:t>
              </w:r>
            </w:hyperlink>
          </w:p>
          <w:p w14:paraId="6EEE026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A_TENDIK Progdi SI</w:t>
            </w:r>
            <w:r>
              <w:rPr>
                <w:i/>
                <w:sz w:val="16"/>
              </w:rPr>
              <w:br/>
              <w:t>Target telah tercapai dengan terpenuhinya laporan BKD dosen. Beban kerja dosen telah dilaksanakan sesuai ketentuan yang berlaku.</w:t>
            </w:r>
          </w:p>
        </w:tc>
        <w:tc>
          <w:tcPr>
            <w:tcW w:w="1361" w:type="dxa"/>
          </w:tcPr>
          <w:p w14:paraId="3BDF299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memantau kesesuaian kualifikasi tenaga kependidikan dengan kebutuhan layanan Program Studi.</w:t>
            </w:r>
          </w:p>
        </w:tc>
        <w:tc>
          <w:tcPr>
            <w:tcW w:w="1361" w:type="dxa"/>
          </w:tcPr>
          <w:p w14:paraId="7B4C8A8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meningkatkan kompetensi tenaga kependidikan melalui pendidikan, pelatihan, dan sertifikasi sesuai bidang tugasnya.</w:t>
            </w:r>
          </w:p>
        </w:tc>
      </w:tr>
      <w:tr w:rsidR="006928A9" w14:paraId="58446817"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A60ADC0" w14:textId="77777777" w:rsidR="006928A9" w:rsidRDefault="00000000">
            <w:pPr>
              <w:spacing w:after="40"/>
            </w:pPr>
            <w:r>
              <w:rPr>
                <w:b w:val="0"/>
                <w:sz w:val="16"/>
              </w:rPr>
              <w:t>49</w:t>
            </w:r>
          </w:p>
        </w:tc>
        <w:tc>
          <w:tcPr>
            <w:tcW w:w="1474" w:type="dxa"/>
          </w:tcPr>
          <w:p w14:paraId="39F6527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39C5EC5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79092C1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6FED175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Laporan Kinerja Dosen (LKD) dengan EWMP 9–16 SKS</w:t>
            </w:r>
          </w:p>
        </w:tc>
        <w:tc>
          <w:tcPr>
            <w:tcW w:w="907" w:type="dxa"/>
          </w:tcPr>
          <w:p w14:paraId="75A54C3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LKD/BKD</w:t>
            </w:r>
          </w:p>
        </w:tc>
        <w:tc>
          <w:tcPr>
            <w:tcW w:w="907" w:type="dxa"/>
          </w:tcPr>
          <w:p w14:paraId="616A555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759BA3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62">
              <w:r>
                <w:rPr>
                  <w:color w:val="0563C1"/>
                  <w:sz w:val="16"/>
                  <w:u w:val="single"/>
                </w:rPr>
                <w:t>BKD Gasal 2024/2025</w:t>
              </w:r>
            </w:hyperlink>
          </w:p>
          <w:p w14:paraId="584972E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63">
              <w:r>
                <w:rPr>
                  <w:color w:val="0563C1"/>
                  <w:sz w:val="16"/>
                  <w:u w:val="single"/>
                </w:rPr>
                <w:t>BKD GENAP 2024 2025</w:t>
              </w:r>
            </w:hyperlink>
          </w:p>
          <w:p w14:paraId="14C9ADC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BKD Gasal 2024/2025</w:t>
            </w:r>
            <w:r>
              <w:rPr>
                <w:i/>
                <w:sz w:val="16"/>
              </w:rPr>
              <w:br/>
              <w:t xml:space="preserve">BKD GENAP 2024 </w:t>
            </w:r>
            <w:r>
              <w:rPr>
                <w:i/>
                <w:sz w:val="16"/>
              </w:rPr>
              <w:lastRenderedPageBreak/>
              <w:t>2025</w:t>
            </w:r>
          </w:p>
        </w:tc>
        <w:tc>
          <w:tcPr>
            <w:tcW w:w="850" w:type="dxa"/>
            <w:shd w:val="clear" w:color="auto" w:fill="DCE6F1"/>
          </w:tcPr>
          <w:p w14:paraId="181BBAE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lastRenderedPageBreak/>
              <w:t>Tercapai</w:t>
            </w:r>
          </w:p>
        </w:tc>
        <w:tc>
          <w:tcPr>
            <w:tcW w:w="1531" w:type="dxa"/>
          </w:tcPr>
          <w:p w14:paraId="7ADDF81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64">
              <w:r>
                <w:rPr>
                  <w:color w:val="0563C1"/>
                  <w:sz w:val="16"/>
                  <w:u w:val="single"/>
                </w:rPr>
                <w:t>BKD Gasal 2024/2025</w:t>
              </w:r>
            </w:hyperlink>
          </w:p>
          <w:p w14:paraId="3082C7A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65">
              <w:r>
                <w:rPr>
                  <w:color w:val="0563C1"/>
                  <w:sz w:val="16"/>
                  <w:u w:val="single"/>
                </w:rPr>
                <w:t>BKD GENAP 2024 2025</w:t>
              </w:r>
            </w:hyperlink>
          </w:p>
          <w:p w14:paraId="2432D22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BKD Gasal 2024/2025</w:t>
            </w:r>
            <w:r>
              <w:rPr>
                <w:i/>
                <w:sz w:val="16"/>
              </w:rPr>
              <w:br/>
              <w:t xml:space="preserve">BKD GENAP 2024 </w:t>
            </w:r>
            <w:r>
              <w:rPr>
                <w:i/>
                <w:sz w:val="16"/>
              </w:rPr>
              <w:lastRenderedPageBreak/>
              <w:t>2025</w:t>
            </w:r>
            <w:r>
              <w:rPr>
                <w:i/>
                <w:sz w:val="16"/>
              </w:rPr>
              <w:br/>
              <w:t>Target telah tercapai dengan tersedianya dokumen pengembangan SDM. Perencanaan SDM telah mendukung peningkatan kompetensi dosen dan tenaga kependidikan.</w:t>
            </w:r>
          </w:p>
        </w:tc>
        <w:tc>
          <w:tcPr>
            <w:tcW w:w="1361" w:type="dxa"/>
          </w:tcPr>
          <w:p w14:paraId="4CB4CC4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melakukan monitoring terhadap pelaksanaan BKD dosen untuk </w:t>
            </w:r>
            <w:r>
              <w:rPr>
                <w:sz w:val="16"/>
              </w:rPr>
              <w:lastRenderedPageBreak/>
              <w:t>memastikan pemenuhan beban kerja sesuai ketentuan.</w:t>
            </w:r>
          </w:p>
        </w:tc>
        <w:tc>
          <w:tcPr>
            <w:tcW w:w="1361" w:type="dxa"/>
          </w:tcPr>
          <w:p w14:paraId="4F0D9CC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akan mengoptimalkan pelaksanaan BKD melalui pembinaan dan monitoring agar kinerja dosen </w:t>
            </w:r>
            <w:r>
              <w:rPr>
                <w:sz w:val="16"/>
              </w:rPr>
              <w:lastRenderedPageBreak/>
              <w:t>semakin meningkat.</w:t>
            </w:r>
          </w:p>
        </w:tc>
      </w:tr>
      <w:tr w:rsidR="006928A9" w14:paraId="2B825D6F"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35A267A" w14:textId="77777777" w:rsidR="006928A9" w:rsidRDefault="00000000">
            <w:pPr>
              <w:spacing w:after="40"/>
            </w:pPr>
            <w:r>
              <w:rPr>
                <w:b w:val="0"/>
                <w:sz w:val="16"/>
              </w:rPr>
              <w:lastRenderedPageBreak/>
              <w:t>50</w:t>
            </w:r>
          </w:p>
        </w:tc>
        <w:tc>
          <w:tcPr>
            <w:tcW w:w="1474" w:type="dxa"/>
          </w:tcPr>
          <w:p w14:paraId="4482F44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6EE23F7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78A9220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0B8C2F8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Perencanaan dan pengembangan DTPR sesuai rencana pengembangan SDM</w:t>
            </w:r>
          </w:p>
        </w:tc>
        <w:tc>
          <w:tcPr>
            <w:tcW w:w="907" w:type="dxa"/>
          </w:tcPr>
          <w:p w14:paraId="1C09248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Renstra SDM, Renstra FTII</w:t>
            </w:r>
          </w:p>
        </w:tc>
        <w:tc>
          <w:tcPr>
            <w:tcW w:w="907" w:type="dxa"/>
          </w:tcPr>
          <w:p w14:paraId="25CBA6B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10C67EA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66">
              <w:r>
                <w:rPr>
                  <w:color w:val="0563C1"/>
                  <w:sz w:val="16"/>
                  <w:u w:val="single"/>
                </w:rPr>
                <w:t>Renstra SDM</w:t>
              </w:r>
            </w:hyperlink>
          </w:p>
          <w:p w14:paraId="29F4FEB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67">
              <w:r>
                <w:rPr>
                  <w:color w:val="0563C1"/>
                  <w:sz w:val="16"/>
                  <w:u w:val="single"/>
                </w:rPr>
                <w:t>Renstra FTII</w:t>
              </w:r>
            </w:hyperlink>
          </w:p>
          <w:p w14:paraId="36DD9C7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Renstra SDM,</w:t>
            </w:r>
            <w:r>
              <w:rPr>
                <w:i/>
                <w:sz w:val="16"/>
              </w:rPr>
              <w:br/>
              <w:t>Renstra FTII</w:t>
            </w:r>
          </w:p>
        </w:tc>
        <w:tc>
          <w:tcPr>
            <w:tcW w:w="850" w:type="dxa"/>
            <w:shd w:val="clear" w:color="auto" w:fill="DCE6F1"/>
          </w:tcPr>
          <w:p w14:paraId="6EC821B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EC3962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68">
              <w:r>
                <w:rPr>
                  <w:color w:val="0563C1"/>
                  <w:sz w:val="16"/>
                  <w:u w:val="single"/>
                </w:rPr>
                <w:t>Renstra SDM</w:t>
              </w:r>
            </w:hyperlink>
          </w:p>
          <w:p w14:paraId="0063E9B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69">
              <w:r>
                <w:rPr>
                  <w:color w:val="0563C1"/>
                  <w:sz w:val="16"/>
                  <w:u w:val="single"/>
                </w:rPr>
                <w:t>Renstra FTII</w:t>
              </w:r>
            </w:hyperlink>
          </w:p>
          <w:p w14:paraId="140A47B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Renstra SDM,</w:t>
            </w:r>
            <w:r>
              <w:rPr>
                <w:i/>
                <w:sz w:val="16"/>
              </w:rPr>
              <w:br/>
              <w:t>Renstra FTII</w:t>
            </w:r>
            <w:r>
              <w:rPr>
                <w:i/>
                <w:sz w:val="16"/>
              </w:rPr>
              <w:br/>
              <w:t>Target telah tercapai dengan jumlah bimbingan sesuai standar. Beban bimbingan dosen masih berada dalam batas yang ditetapkan.</w:t>
            </w:r>
          </w:p>
        </w:tc>
        <w:tc>
          <w:tcPr>
            <w:tcW w:w="1361" w:type="dxa"/>
          </w:tcPr>
          <w:p w14:paraId="696DBB0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evaluasi terhadap pelaksanaan rencana pengembangan SDM sebagai dasar peningkatan kompetensi dosen dan tenaga kependidikan.</w:t>
            </w:r>
          </w:p>
        </w:tc>
        <w:tc>
          <w:tcPr>
            <w:tcW w:w="1361" w:type="dxa"/>
          </w:tcPr>
          <w:p w14:paraId="31ABEBD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memperbarui Renstra SDM sesuai kebutuhan pengembangan institusi dan Program Studi.</w:t>
            </w:r>
          </w:p>
        </w:tc>
      </w:tr>
      <w:tr w:rsidR="006928A9" w14:paraId="2316F807"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347411E" w14:textId="77777777" w:rsidR="006928A9" w:rsidRDefault="00000000">
            <w:pPr>
              <w:spacing w:after="40"/>
            </w:pPr>
            <w:r>
              <w:rPr>
                <w:b w:val="0"/>
                <w:sz w:val="16"/>
              </w:rPr>
              <w:t>51</w:t>
            </w:r>
          </w:p>
        </w:tc>
        <w:tc>
          <w:tcPr>
            <w:tcW w:w="1474" w:type="dxa"/>
          </w:tcPr>
          <w:p w14:paraId="1F99F4E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705586C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1C1F7A7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7EAA3E3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Rata-rata jumlah bimbingan TA dosen</w:t>
            </w:r>
          </w:p>
        </w:tc>
        <w:tc>
          <w:tcPr>
            <w:tcW w:w="907" w:type="dxa"/>
          </w:tcPr>
          <w:p w14:paraId="642177A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Rekap bimbingan TA</w:t>
            </w:r>
          </w:p>
        </w:tc>
        <w:tc>
          <w:tcPr>
            <w:tcW w:w="907" w:type="dxa"/>
          </w:tcPr>
          <w:p w14:paraId="72F934E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8</w:t>
            </w:r>
          </w:p>
        </w:tc>
        <w:tc>
          <w:tcPr>
            <w:tcW w:w="1417" w:type="dxa"/>
          </w:tcPr>
          <w:p w14:paraId="5D70B62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70">
              <w:r>
                <w:rPr>
                  <w:color w:val="0563C1"/>
                  <w:sz w:val="16"/>
                  <w:u w:val="single"/>
                </w:rPr>
                <w:t>GanjilTA 24/25</w:t>
              </w:r>
            </w:hyperlink>
          </w:p>
          <w:p w14:paraId="4808BD6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71">
              <w:r>
                <w:rPr>
                  <w:color w:val="0563C1"/>
                  <w:sz w:val="16"/>
                  <w:u w:val="single"/>
                </w:rPr>
                <w:t>GenapTA 24/25</w:t>
              </w:r>
            </w:hyperlink>
          </w:p>
          <w:p w14:paraId="1257CE7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 6</w:t>
            </w:r>
            <w:r>
              <w:rPr>
                <w:i/>
                <w:sz w:val="16"/>
              </w:rPr>
              <w:br/>
              <w:t>GanjilTA 24/25</w:t>
            </w:r>
            <w:r>
              <w:rPr>
                <w:i/>
                <w:sz w:val="16"/>
              </w:rPr>
              <w:br/>
              <w:t>GenapTA 24/25</w:t>
            </w:r>
          </w:p>
        </w:tc>
        <w:tc>
          <w:tcPr>
            <w:tcW w:w="850" w:type="dxa"/>
            <w:shd w:val="clear" w:color="auto" w:fill="C6EFCE"/>
          </w:tcPr>
          <w:p w14:paraId="4D98C38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7893295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72">
              <w:r>
                <w:rPr>
                  <w:color w:val="0563C1"/>
                  <w:sz w:val="16"/>
                  <w:u w:val="single"/>
                </w:rPr>
                <w:t>GanjilTA 24/25</w:t>
              </w:r>
            </w:hyperlink>
          </w:p>
          <w:p w14:paraId="40A64AD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73">
              <w:r>
                <w:rPr>
                  <w:color w:val="0563C1"/>
                  <w:sz w:val="16"/>
                  <w:u w:val="single"/>
                </w:rPr>
                <w:t>GenapTA 24/25</w:t>
              </w:r>
            </w:hyperlink>
          </w:p>
          <w:p w14:paraId="46912E2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GanjilTA 24/25</w:t>
            </w:r>
            <w:r>
              <w:rPr>
                <w:i/>
                <w:sz w:val="16"/>
              </w:rPr>
              <w:br/>
              <w:t>GenapTA 24/25</w:t>
            </w:r>
            <w:r>
              <w:rPr>
                <w:i/>
                <w:sz w:val="16"/>
              </w:rPr>
              <w:br/>
              <w:t>Target telah melampaui standar yang ditetapkan. Peningkatan jumlah dosen bergelar doktor memperkuat kualitas akademik Program Studi.</w:t>
            </w:r>
          </w:p>
        </w:tc>
        <w:tc>
          <w:tcPr>
            <w:tcW w:w="1361" w:type="dxa"/>
          </w:tcPr>
          <w:p w14:paraId="4AA3B20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memonitor beban bimbingan tugas akhir dosen agar tetap sesuai dengan standar yang ditetapkan.</w:t>
            </w:r>
          </w:p>
        </w:tc>
        <w:tc>
          <w:tcPr>
            <w:tcW w:w="1361" w:type="dxa"/>
          </w:tcPr>
          <w:p w14:paraId="04F0C08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mengatur distribusi bimbingan tugas akhir secara proporsional untuk menjaga kualitas pembimbingan.</w:t>
            </w:r>
          </w:p>
        </w:tc>
      </w:tr>
      <w:tr w:rsidR="006928A9" w14:paraId="4A076303"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335D71F" w14:textId="77777777" w:rsidR="006928A9" w:rsidRDefault="00000000">
            <w:pPr>
              <w:spacing w:after="40"/>
            </w:pPr>
            <w:r>
              <w:rPr>
                <w:b w:val="0"/>
                <w:sz w:val="16"/>
              </w:rPr>
              <w:t>52</w:t>
            </w:r>
          </w:p>
        </w:tc>
        <w:tc>
          <w:tcPr>
            <w:tcW w:w="1474" w:type="dxa"/>
          </w:tcPr>
          <w:p w14:paraId="038A8B0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7504E31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5789994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54C9955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pendidikan dosen dengan gelar Doktor</w:t>
            </w:r>
          </w:p>
        </w:tc>
        <w:tc>
          <w:tcPr>
            <w:tcW w:w="907" w:type="dxa"/>
          </w:tcPr>
          <w:p w14:paraId="54737AC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Ijazah S3</w:t>
            </w:r>
          </w:p>
        </w:tc>
        <w:tc>
          <w:tcPr>
            <w:tcW w:w="907" w:type="dxa"/>
          </w:tcPr>
          <w:p w14:paraId="6D392EE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20%</w:t>
            </w:r>
          </w:p>
        </w:tc>
        <w:tc>
          <w:tcPr>
            <w:tcW w:w="1417" w:type="dxa"/>
          </w:tcPr>
          <w:p w14:paraId="45C855B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74">
              <w:r>
                <w:rPr>
                  <w:color w:val="0563C1"/>
                  <w:sz w:val="16"/>
                  <w:u w:val="single"/>
                </w:rPr>
                <w:t>Daftar S3</w:t>
              </w:r>
            </w:hyperlink>
          </w:p>
          <w:p w14:paraId="318E11F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29%</w:t>
            </w:r>
            <w:r>
              <w:rPr>
                <w:i/>
                <w:sz w:val="16"/>
              </w:rPr>
              <w:br/>
              <w:t>Daftar S3</w:t>
            </w:r>
          </w:p>
        </w:tc>
        <w:tc>
          <w:tcPr>
            <w:tcW w:w="850" w:type="dxa"/>
            <w:shd w:val="clear" w:color="auto" w:fill="C6EFCE"/>
          </w:tcPr>
          <w:p w14:paraId="3255316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095577D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75">
              <w:r>
                <w:rPr>
                  <w:color w:val="0563C1"/>
                  <w:sz w:val="16"/>
                  <w:u w:val="single"/>
                </w:rPr>
                <w:t>Daftar S3</w:t>
              </w:r>
            </w:hyperlink>
          </w:p>
          <w:p w14:paraId="2EE24B4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29%</w:t>
            </w:r>
            <w:r>
              <w:rPr>
                <w:i/>
                <w:sz w:val="16"/>
              </w:rPr>
              <w:br/>
              <w:t>Daftar S3</w:t>
            </w:r>
            <w:r>
              <w:rPr>
                <w:i/>
                <w:sz w:val="16"/>
              </w:rPr>
              <w:br/>
              <w:t>Target telah melampaui standar. Peningkatan jabatan fungsional menunjukkan penguatan kualitas sumber daya dosen.</w:t>
            </w:r>
          </w:p>
        </w:tc>
        <w:tc>
          <w:tcPr>
            <w:tcW w:w="1361" w:type="dxa"/>
          </w:tcPr>
          <w:p w14:paraId="3A6E4E5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monitoring terhadap peningkatan kualifikasi akademik dosen sebagai bagian dari pengembangan SDM.</w:t>
            </w:r>
          </w:p>
        </w:tc>
        <w:tc>
          <w:tcPr>
            <w:tcW w:w="1361" w:type="dxa"/>
          </w:tcPr>
          <w:p w14:paraId="34C022E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mendorong peningkatan jumlah dosen bergelar doktor melalui program studi lanjut dan percepatan penyelesaian pendidikan.</w:t>
            </w:r>
          </w:p>
        </w:tc>
      </w:tr>
      <w:tr w:rsidR="006928A9" w14:paraId="47DCC715"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86E504B" w14:textId="77777777" w:rsidR="006928A9" w:rsidRDefault="00000000">
            <w:pPr>
              <w:spacing w:after="40"/>
            </w:pPr>
            <w:r>
              <w:rPr>
                <w:b w:val="0"/>
                <w:sz w:val="16"/>
              </w:rPr>
              <w:t>53</w:t>
            </w:r>
          </w:p>
        </w:tc>
        <w:tc>
          <w:tcPr>
            <w:tcW w:w="1474" w:type="dxa"/>
          </w:tcPr>
          <w:p w14:paraId="5B0B1DC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 xml:space="preserve">Standar Dosen dan Tenaga </w:t>
            </w:r>
            <w:r>
              <w:rPr>
                <w:sz w:val="16"/>
              </w:rPr>
              <w:lastRenderedPageBreak/>
              <w:t>Kependidikan</w:t>
            </w:r>
          </w:p>
        </w:tc>
        <w:tc>
          <w:tcPr>
            <w:tcW w:w="1020" w:type="dxa"/>
          </w:tcPr>
          <w:p w14:paraId="5482D8B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Masukan Pendidikan</w:t>
            </w:r>
          </w:p>
        </w:tc>
        <w:tc>
          <w:tcPr>
            <w:tcW w:w="1361" w:type="dxa"/>
          </w:tcPr>
          <w:p w14:paraId="3AC030B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7A1955E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Persentase dosen dengan jabatan </w:t>
            </w:r>
            <w:r>
              <w:rPr>
                <w:sz w:val="16"/>
              </w:rPr>
              <w:lastRenderedPageBreak/>
              <w:t>fungsional GB &amp; LK</w:t>
            </w:r>
          </w:p>
        </w:tc>
        <w:tc>
          <w:tcPr>
            <w:tcW w:w="907" w:type="dxa"/>
          </w:tcPr>
          <w:p w14:paraId="3900BFE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SK Jabfung</w:t>
            </w:r>
          </w:p>
        </w:tc>
        <w:tc>
          <w:tcPr>
            <w:tcW w:w="907" w:type="dxa"/>
          </w:tcPr>
          <w:p w14:paraId="6CCEE40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23%</w:t>
            </w:r>
          </w:p>
        </w:tc>
        <w:tc>
          <w:tcPr>
            <w:tcW w:w="1417" w:type="dxa"/>
          </w:tcPr>
          <w:p w14:paraId="580F861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35%</w:t>
            </w:r>
          </w:p>
        </w:tc>
        <w:tc>
          <w:tcPr>
            <w:tcW w:w="850" w:type="dxa"/>
            <w:shd w:val="clear" w:color="auto" w:fill="C6EFCE"/>
          </w:tcPr>
          <w:p w14:paraId="6698D3C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1001AA4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Melampaui</w:t>
            </w:r>
            <w:r>
              <w:rPr>
                <w:sz w:val="16"/>
              </w:rPr>
              <w:br/>
              <w:t>35%</w:t>
            </w:r>
            <w:r>
              <w:rPr>
                <w:sz w:val="16"/>
              </w:rPr>
              <w:br/>
            </w:r>
            <w:r>
              <w:rPr>
                <w:sz w:val="16"/>
              </w:rPr>
              <w:lastRenderedPageBreak/>
              <w:t>Target telah tercapai bahkan melebihi target. Hal ini menunjukkan kompetensi pedagogik dosen yang semakin baik.</w:t>
            </w:r>
          </w:p>
        </w:tc>
        <w:tc>
          <w:tcPr>
            <w:tcW w:w="1361" w:type="dxa"/>
          </w:tcPr>
          <w:p w14:paraId="2AEE1A9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memantau perkembangan </w:t>
            </w:r>
            <w:r>
              <w:rPr>
                <w:sz w:val="16"/>
              </w:rPr>
              <w:lastRenderedPageBreak/>
              <w:t>jabatan fungsional dosen untuk mendukung peningkatan kualitas akademik.</w:t>
            </w:r>
          </w:p>
        </w:tc>
        <w:tc>
          <w:tcPr>
            <w:tcW w:w="1361" w:type="dxa"/>
          </w:tcPr>
          <w:p w14:paraId="0B7FFB6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akan meningkatkan </w:t>
            </w:r>
            <w:r>
              <w:rPr>
                <w:sz w:val="16"/>
              </w:rPr>
              <w:lastRenderedPageBreak/>
              <w:t>pembinaan karier dosen untuk mempercepat kenaikan jabatan fungsional.</w:t>
            </w:r>
          </w:p>
        </w:tc>
      </w:tr>
      <w:tr w:rsidR="006928A9" w14:paraId="79A12DD9"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BCE4598" w14:textId="77777777" w:rsidR="006928A9" w:rsidRDefault="00000000">
            <w:pPr>
              <w:spacing w:after="40"/>
            </w:pPr>
            <w:r>
              <w:rPr>
                <w:b w:val="0"/>
                <w:sz w:val="16"/>
              </w:rPr>
              <w:lastRenderedPageBreak/>
              <w:t>54</w:t>
            </w:r>
          </w:p>
        </w:tc>
        <w:tc>
          <w:tcPr>
            <w:tcW w:w="1474" w:type="dxa"/>
          </w:tcPr>
          <w:p w14:paraId="3350D7A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3F6EBA4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15ECF2A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3E251D9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dosen bersertifikat pendidik</w:t>
            </w:r>
          </w:p>
        </w:tc>
        <w:tc>
          <w:tcPr>
            <w:tcW w:w="907" w:type="dxa"/>
          </w:tcPr>
          <w:p w14:paraId="30EC596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Sertifikat pendidik</w:t>
            </w:r>
          </w:p>
        </w:tc>
        <w:tc>
          <w:tcPr>
            <w:tcW w:w="907" w:type="dxa"/>
          </w:tcPr>
          <w:p w14:paraId="762DDB4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417" w:type="dxa"/>
          </w:tcPr>
          <w:p w14:paraId="5842AC2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76">
              <w:r>
                <w:rPr>
                  <w:color w:val="0563C1"/>
                  <w:sz w:val="16"/>
                  <w:u w:val="single"/>
                </w:rPr>
                <w:t>Sertifikasi Dosen</w:t>
              </w:r>
            </w:hyperlink>
          </w:p>
          <w:p w14:paraId="10D3413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100%</w:t>
            </w:r>
            <w:r>
              <w:rPr>
                <w:i/>
                <w:sz w:val="16"/>
              </w:rPr>
              <w:br/>
              <w:t>Sertifikasi Dosen</w:t>
            </w:r>
          </w:p>
        </w:tc>
        <w:tc>
          <w:tcPr>
            <w:tcW w:w="850" w:type="dxa"/>
            <w:shd w:val="clear" w:color="auto" w:fill="C6EFCE"/>
          </w:tcPr>
          <w:p w14:paraId="1378B34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18830A7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77">
              <w:r>
                <w:rPr>
                  <w:color w:val="0563C1"/>
                  <w:sz w:val="16"/>
                  <w:u w:val="single"/>
                </w:rPr>
                <w:t>Sertifikasi Dosen</w:t>
              </w:r>
            </w:hyperlink>
          </w:p>
          <w:p w14:paraId="7634E58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Melampaui</w:t>
            </w:r>
            <w:r>
              <w:rPr>
                <w:i/>
                <w:sz w:val="16"/>
              </w:rPr>
              <w:br/>
              <w:t>100%</w:t>
            </w:r>
            <w:r>
              <w:rPr>
                <w:i/>
                <w:sz w:val="16"/>
              </w:rPr>
              <w:br/>
              <w:t>Sertifikasi Dosen</w:t>
            </w:r>
            <w:r>
              <w:rPr>
                <w:i/>
                <w:sz w:val="16"/>
              </w:rPr>
              <w:br/>
              <w:t>Target telah memenuhi ketentuan yang ditetapkan. Rasio dosen dan mahasiswa mendukung efektivitas proses pembelajaran.</w:t>
            </w:r>
          </w:p>
        </w:tc>
        <w:tc>
          <w:tcPr>
            <w:tcW w:w="1361" w:type="dxa"/>
          </w:tcPr>
          <w:p w14:paraId="66570AC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monitoring terhadap pemenuhan sertifikasi pendidik bagi dosen yang memenuhi persyaratan.</w:t>
            </w:r>
          </w:p>
        </w:tc>
        <w:tc>
          <w:tcPr>
            <w:tcW w:w="1361" w:type="dxa"/>
          </w:tcPr>
          <w:p w14:paraId="3445ECF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memfasilitasi dosen yang memenuhi syarat agar memperoleh sertifikat pendidik.</w:t>
            </w:r>
          </w:p>
        </w:tc>
      </w:tr>
      <w:tr w:rsidR="006928A9" w14:paraId="2CF25E42"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768E7C7" w14:textId="77777777" w:rsidR="006928A9" w:rsidRDefault="00000000">
            <w:pPr>
              <w:spacing w:after="40"/>
            </w:pPr>
            <w:r>
              <w:rPr>
                <w:b w:val="0"/>
                <w:sz w:val="16"/>
              </w:rPr>
              <w:t>55</w:t>
            </w:r>
          </w:p>
        </w:tc>
        <w:tc>
          <w:tcPr>
            <w:tcW w:w="1474" w:type="dxa"/>
          </w:tcPr>
          <w:p w14:paraId="4E90803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18932C9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6122BE0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0CE0E13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Rasio dosen tetap : mahasiswa</w:t>
            </w:r>
          </w:p>
        </w:tc>
        <w:tc>
          <w:tcPr>
            <w:tcW w:w="907" w:type="dxa"/>
          </w:tcPr>
          <w:p w14:paraId="2A2CF08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Data PDDikti</w:t>
            </w:r>
          </w:p>
        </w:tc>
        <w:tc>
          <w:tcPr>
            <w:tcW w:w="907" w:type="dxa"/>
          </w:tcPr>
          <w:p w14:paraId="1914DE1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1:9</w:t>
            </w:r>
          </w:p>
        </w:tc>
        <w:tc>
          <w:tcPr>
            <w:tcW w:w="1417" w:type="dxa"/>
          </w:tcPr>
          <w:p w14:paraId="5099BB4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 : 20</w:t>
            </w:r>
          </w:p>
        </w:tc>
        <w:tc>
          <w:tcPr>
            <w:tcW w:w="850" w:type="dxa"/>
            <w:shd w:val="clear" w:color="auto" w:fill="DCE6F1"/>
          </w:tcPr>
          <w:p w14:paraId="34B35EB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045D2A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 : 20</w:t>
            </w:r>
            <w:r>
              <w:rPr>
                <w:sz w:val="16"/>
              </w:rPr>
              <w:br/>
              <w:t>Target telah tercapai dengan keterlibatan seluruh dosen dalam penelitian. Pelaksanaan penelitian mendukung pengembangan ilmu pengetahuan.</w:t>
            </w:r>
          </w:p>
        </w:tc>
        <w:tc>
          <w:tcPr>
            <w:tcW w:w="1361" w:type="dxa"/>
          </w:tcPr>
          <w:p w14:paraId="71AFE6C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memantau rasio dosen dan mahasiswa secara berkala agar tetap sesuai dengan standar nasional.</w:t>
            </w:r>
          </w:p>
        </w:tc>
        <w:tc>
          <w:tcPr>
            <w:tcW w:w="1361" w:type="dxa"/>
          </w:tcPr>
          <w:p w14:paraId="043629E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menjaga keseimbangan rasio dosen dan mahasiswa melalui perencanaan kebutuhan dosen secara berkelanjutan.</w:t>
            </w:r>
          </w:p>
        </w:tc>
      </w:tr>
      <w:tr w:rsidR="006928A9" w14:paraId="4E2F24AF"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916CD8F" w14:textId="77777777" w:rsidR="006928A9" w:rsidRDefault="00000000">
            <w:pPr>
              <w:spacing w:after="40"/>
            </w:pPr>
            <w:r>
              <w:rPr>
                <w:b w:val="0"/>
                <w:sz w:val="16"/>
              </w:rPr>
              <w:t>56</w:t>
            </w:r>
          </w:p>
        </w:tc>
        <w:tc>
          <w:tcPr>
            <w:tcW w:w="1474" w:type="dxa"/>
          </w:tcPr>
          <w:p w14:paraId="2AD8E10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5D3CDF7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0354EA7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6BB386B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dosen aktif melakukan penelitian</w:t>
            </w:r>
          </w:p>
        </w:tc>
        <w:tc>
          <w:tcPr>
            <w:tcW w:w="907" w:type="dxa"/>
          </w:tcPr>
          <w:p w14:paraId="6144BA4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penelitian</w:t>
            </w:r>
          </w:p>
        </w:tc>
        <w:tc>
          <w:tcPr>
            <w:tcW w:w="907" w:type="dxa"/>
          </w:tcPr>
          <w:p w14:paraId="24AB40C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100%</w:t>
            </w:r>
          </w:p>
        </w:tc>
        <w:tc>
          <w:tcPr>
            <w:tcW w:w="1417" w:type="dxa"/>
          </w:tcPr>
          <w:p w14:paraId="58E136A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78">
              <w:r>
                <w:rPr>
                  <w:color w:val="0563C1"/>
                  <w:sz w:val="16"/>
                  <w:u w:val="single"/>
                </w:rPr>
                <w:t>Data Penelitian Dosen</w:t>
              </w:r>
            </w:hyperlink>
          </w:p>
          <w:p w14:paraId="52FBC55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100%</w:t>
            </w:r>
            <w:r>
              <w:rPr>
                <w:i/>
                <w:sz w:val="16"/>
              </w:rPr>
              <w:br/>
              <w:t>Data Penelitian Dosen</w:t>
            </w:r>
          </w:p>
        </w:tc>
        <w:tc>
          <w:tcPr>
            <w:tcW w:w="850" w:type="dxa"/>
            <w:shd w:val="clear" w:color="auto" w:fill="DCE6F1"/>
          </w:tcPr>
          <w:p w14:paraId="1FCE9EC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4AE220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79">
              <w:r>
                <w:rPr>
                  <w:color w:val="0563C1"/>
                  <w:sz w:val="16"/>
                  <w:u w:val="single"/>
                </w:rPr>
                <w:t>Data Penelitian Dosen</w:t>
              </w:r>
            </w:hyperlink>
          </w:p>
          <w:p w14:paraId="375BD89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100%</w:t>
            </w:r>
            <w:r>
              <w:rPr>
                <w:i/>
                <w:sz w:val="16"/>
              </w:rPr>
              <w:br/>
              <w:t>Data Penelitian Dosen</w:t>
            </w:r>
            <w:r>
              <w:rPr>
                <w:i/>
                <w:sz w:val="16"/>
              </w:rPr>
              <w:br/>
              <w:t>Target telah tercapai dengan keterlibatan dosen dalam kegiatan pengabdian kepada masyarakat. Kegiatan PkM mendukung implementasi tridarma perguruan tinggi.</w:t>
            </w:r>
          </w:p>
        </w:tc>
        <w:tc>
          <w:tcPr>
            <w:tcW w:w="1361" w:type="dxa"/>
          </w:tcPr>
          <w:p w14:paraId="5991946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monitoring terhadap keterlibatan dosen dalam penelitian sebagai bagian dari pelaksanaan tridarma.</w:t>
            </w:r>
          </w:p>
        </w:tc>
        <w:tc>
          <w:tcPr>
            <w:tcW w:w="1361" w:type="dxa"/>
          </w:tcPr>
          <w:p w14:paraId="40F6914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meningkatkan kualitas dan kuantitas penelitian dosen melalui penguatan kolaborasi, pendanaan, dan publikasi.</w:t>
            </w:r>
          </w:p>
        </w:tc>
      </w:tr>
      <w:tr w:rsidR="006928A9" w14:paraId="0ECB9F07"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19F1EA7" w14:textId="77777777" w:rsidR="006928A9" w:rsidRDefault="00000000">
            <w:pPr>
              <w:spacing w:after="40"/>
            </w:pPr>
            <w:r>
              <w:rPr>
                <w:b w:val="0"/>
                <w:sz w:val="16"/>
              </w:rPr>
              <w:t>57</w:t>
            </w:r>
          </w:p>
        </w:tc>
        <w:tc>
          <w:tcPr>
            <w:tcW w:w="1474" w:type="dxa"/>
          </w:tcPr>
          <w:p w14:paraId="50678E4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2FCB5BE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2791346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0894804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dosen aktif melakukan PkM</w:t>
            </w:r>
          </w:p>
        </w:tc>
        <w:tc>
          <w:tcPr>
            <w:tcW w:w="907" w:type="dxa"/>
          </w:tcPr>
          <w:p w14:paraId="4409FF5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PkM</w:t>
            </w:r>
          </w:p>
        </w:tc>
        <w:tc>
          <w:tcPr>
            <w:tcW w:w="907" w:type="dxa"/>
          </w:tcPr>
          <w:p w14:paraId="4E961E8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100%</w:t>
            </w:r>
          </w:p>
        </w:tc>
        <w:tc>
          <w:tcPr>
            <w:tcW w:w="1417" w:type="dxa"/>
          </w:tcPr>
          <w:p w14:paraId="701ECE8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80">
              <w:r>
                <w:rPr>
                  <w:color w:val="0563C1"/>
                  <w:sz w:val="16"/>
                  <w:u w:val="single"/>
                </w:rPr>
                <w:t>Data pengabdian Dosen</w:t>
              </w:r>
            </w:hyperlink>
          </w:p>
          <w:p w14:paraId="68E6F46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100%</w:t>
            </w:r>
            <w:r>
              <w:rPr>
                <w:i/>
                <w:sz w:val="16"/>
              </w:rPr>
              <w:br/>
              <w:t xml:space="preserve">Data pengabdian </w:t>
            </w:r>
            <w:r>
              <w:rPr>
                <w:i/>
                <w:sz w:val="16"/>
              </w:rPr>
              <w:lastRenderedPageBreak/>
              <w:t>Dosen</w:t>
            </w:r>
          </w:p>
        </w:tc>
        <w:tc>
          <w:tcPr>
            <w:tcW w:w="850" w:type="dxa"/>
            <w:shd w:val="clear" w:color="auto" w:fill="DCE6F1"/>
          </w:tcPr>
          <w:p w14:paraId="7F3BE78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lastRenderedPageBreak/>
              <w:t>Tercapai</w:t>
            </w:r>
          </w:p>
        </w:tc>
        <w:tc>
          <w:tcPr>
            <w:tcW w:w="1531" w:type="dxa"/>
          </w:tcPr>
          <w:p w14:paraId="382D9EB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81">
              <w:r>
                <w:rPr>
                  <w:color w:val="0563C1"/>
                  <w:sz w:val="16"/>
                  <w:u w:val="single"/>
                </w:rPr>
                <w:t>Data pengabdian Dosen</w:t>
              </w:r>
            </w:hyperlink>
          </w:p>
          <w:p w14:paraId="492E1AA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100%</w:t>
            </w:r>
            <w:r>
              <w:rPr>
                <w:i/>
                <w:sz w:val="16"/>
              </w:rPr>
              <w:br/>
              <w:t xml:space="preserve">Data pengabdian </w:t>
            </w:r>
            <w:r>
              <w:rPr>
                <w:i/>
                <w:sz w:val="16"/>
              </w:rPr>
              <w:lastRenderedPageBreak/>
              <w:t>Dosen</w:t>
            </w:r>
            <w:r>
              <w:rPr>
                <w:i/>
                <w:sz w:val="16"/>
              </w:rPr>
              <w:br/>
              <w:t>Target telah tercapai sesuai standar. Rekognisi yang diperoleh menunjukkan peningkatan reputasi dosen.</w:t>
            </w:r>
          </w:p>
        </w:tc>
        <w:tc>
          <w:tcPr>
            <w:tcW w:w="1361" w:type="dxa"/>
          </w:tcPr>
          <w:p w14:paraId="08C192E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melakukan monitoring terhadap </w:t>
            </w:r>
            <w:r>
              <w:rPr>
                <w:sz w:val="16"/>
              </w:rPr>
              <w:lastRenderedPageBreak/>
              <w:t>pelaksanaan pengabdian kepada masyarakat oleh dosen secara berkala.</w:t>
            </w:r>
          </w:p>
        </w:tc>
        <w:tc>
          <w:tcPr>
            <w:tcW w:w="1361" w:type="dxa"/>
          </w:tcPr>
          <w:p w14:paraId="052C47D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akan meningkatkan kualitas dan dampak </w:t>
            </w:r>
            <w:r>
              <w:rPr>
                <w:sz w:val="16"/>
              </w:rPr>
              <w:lastRenderedPageBreak/>
              <w:t>kegiatan pengabdian kepada masyarakat melalui kemitraan yang lebih luas.</w:t>
            </w:r>
          </w:p>
        </w:tc>
      </w:tr>
      <w:tr w:rsidR="006928A9" w14:paraId="613A22B9"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4A08651" w14:textId="77777777" w:rsidR="006928A9" w:rsidRDefault="00000000">
            <w:pPr>
              <w:spacing w:after="40"/>
            </w:pPr>
            <w:r>
              <w:rPr>
                <w:b w:val="0"/>
                <w:sz w:val="16"/>
              </w:rPr>
              <w:lastRenderedPageBreak/>
              <w:t>58</w:t>
            </w:r>
          </w:p>
        </w:tc>
        <w:tc>
          <w:tcPr>
            <w:tcW w:w="1474" w:type="dxa"/>
          </w:tcPr>
          <w:p w14:paraId="0D4DA2C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766B4FF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0DE87B9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2ADB4D0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dosen memperoleh rekognisi/pengakuan</w:t>
            </w:r>
          </w:p>
        </w:tc>
        <w:tc>
          <w:tcPr>
            <w:tcW w:w="907" w:type="dxa"/>
          </w:tcPr>
          <w:p w14:paraId="3A266C8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Sertifikat, SK rekognisi</w:t>
            </w:r>
          </w:p>
        </w:tc>
        <w:tc>
          <w:tcPr>
            <w:tcW w:w="907" w:type="dxa"/>
          </w:tcPr>
          <w:p w14:paraId="6F1DEA8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30%</w:t>
            </w:r>
          </w:p>
        </w:tc>
        <w:tc>
          <w:tcPr>
            <w:tcW w:w="1417" w:type="dxa"/>
          </w:tcPr>
          <w:p w14:paraId="69BB306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82">
              <w:r>
                <w:rPr>
                  <w:color w:val="0563C1"/>
                  <w:sz w:val="16"/>
                  <w:u w:val="single"/>
                </w:rPr>
                <w:t>rekognisi dosen</w:t>
              </w:r>
            </w:hyperlink>
          </w:p>
          <w:p w14:paraId="4D3DE1A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30%</w:t>
            </w:r>
            <w:r>
              <w:rPr>
                <w:i/>
                <w:sz w:val="16"/>
              </w:rPr>
              <w:br/>
              <w:t>rekognisi dosen</w:t>
            </w:r>
          </w:p>
        </w:tc>
        <w:tc>
          <w:tcPr>
            <w:tcW w:w="850" w:type="dxa"/>
            <w:shd w:val="clear" w:color="auto" w:fill="DCE6F1"/>
          </w:tcPr>
          <w:p w14:paraId="5A076B0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9A2132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83">
              <w:r>
                <w:rPr>
                  <w:color w:val="0563C1"/>
                  <w:sz w:val="16"/>
                  <w:u w:val="single"/>
                </w:rPr>
                <w:t>rekognisi dosen</w:t>
              </w:r>
            </w:hyperlink>
          </w:p>
          <w:p w14:paraId="09C5CC0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30%</w:t>
            </w:r>
            <w:r>
              <w:rPr>
                <w:i/>
                <w:sz w:val="16"/>
              </w:rPr>
              <w:br/>
              <w:t>rekognisi dosen</w:t>
            </w:r>
            <w:r>
              <w:rPr>
                <w:i/>
                <w:sz w:val="16"/>
              </w:rPr>
              <w:br/>
              <w:t>Target telah tercapai dengan meningkatnya publikasi ilmiah dosen. Publikasi mendukung reputasi akademik Program Studi.</w:t>
            </w:r>
          </w:p>
        </w:tc>
        <w:tc>
          <w:tcPr>
            <w:tcW w:w="1361" w:type="dxa"/>
          </w:tcPr>
          <w:p w14:paraId="04313B5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memantau pencapaian rekognisi dosen sebagai indikator peningkatan reputasi akademik.</w:t>
            </w:r>
          </w:p>
        </w:tc>
        <w:tc>
          <w:tcPr>
            <w:tcW w:w="1361" w:type="dxa"/>
          </w:tcPr>
          <w:p w14:paraId="6FBDD8F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mendorong dosen memperoleh rekognisi nasional maupun internasional melalui peningkatan prestasi akademik.</w:t>
            </w:r>
          </w:p>
        </w:tc>
      </w:tr>
      <w:tr w:rsidR="006928A9" w14:paraId="202D7F2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E52F1B2" w14:textId="77777777" w:rsidR="006928A9" w:rsidRDefault="00000000">
            <w:pPr>
              <w:spacing w:after="40"/>
            </w:pPr>
            <w:r>
              <w:rPr>
                <w:b w:val="0"/>
                <w:sz w:val="16"/>
              </w:rPr>
              <w:t>59</w:t>
            </w:r>
          </w:p>
        </w:tc>
        <w:tc>
          <w:tcPr>
            <w:tcW w:w="1474" w:type="dxa"/>
          </w:tcPr>
          <w:p w14:paraId="1F0EEF0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1AF42C8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245CA96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11DBD26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dosen aktif menghasilkan publikasi ilmiah</w:t>
            </w:r>
          </w:p>
        </w:tc>
        <w:tc>
          <w:tcPr>
            <w:tcW w:w="907" w:type="dxa"/>
          </w:tcPr>
          <w:p w14:paraId="39226D5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SINTA, Scopus, laporan publikasi</w:t>
            </w:r>
          </w:p>
        </w:tc>
        <w:tc>
          <w:tcPr>
            <w:tcW w:w="907" w:type="dxa"/>
          </w:tcPr>
          <w:p w14:paraId="78C877F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417" w:type="dxa"/>
          </w:tcPr>
          <w:p w14:paraId="3DB034A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84">
              <w:r>
                <w:rPr>
                  <w:color w:val="0563C1"/>
                  <w:sz w:val="16"/>
                  <w:u w:val="single"/>
                </w:rPr>
                <w:t>Data publikasi Dosen</w:t>
              </w:r>
            </w:hyperlink>
          </w:p>
          <w:p w14:paraId="2BDFA09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Data publikasi Dosen</w:t>
            </w:r>
          </w:p>
        </w:tc>
        <w:tc>
          <w:tcPr>
            <w:tcW w:w="850" w:type="dxa"/>
            <w:shd w:val="clear" w:color="auto" w:fill="DCE6F1"/>
          </w:tcPr>
          <w:p w14:paraId="3D2078C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1C54AE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85">
              <w:r>
                <w:rPr>
                  <w:color w:val="0563C1"/>
                  <w:sz w:val="16"/>
                  <w:u w:val="single"/>
                </w:rPr>
                <w:t>Data publikasi Dosen</w:t>
              </w:r>
            </w:hyperlink>
          </w:p>
          <w:p w14:paraId="28D80C2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Data publikasi Dosen</w:t>
            </w:r>
            <w:r>
              <w:rPr>
                <w:i/>
                <w:sz w:val="16"/>
              </w:rPr>
              <w:br/>
              <w:t>Target telah tercapai dengan tersedianya laporan AMI. Hasil audit digunakan sebagai dasar peningkatan mutu pengelolaan SDM.</w:t>
            </w:r>
          </w:p>
        </w:tc>
        <w:tc>
          <w:tcPr>
            <w:tcW w:w="1361" w:type="dxa"/>
          </w:tcPr>
          <w:p w14:paraId="0357653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produktivitas publikasi ilmiah dosen untuk memastikan pencapaian target kinerja.</w:t>
            </w:r>
          </w:p>
        </w:tc>
        <w:tc>
          <w:tcPr>
            <w:tcW w:w="1361" w:type="dxa"/>
          </w:tcPr>
          <w:p w14:paraId="4AD31DD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meningkatkan publikasi pada jurnal bereputasi melalui pendampingan, kolaborasi, dan insentif publikasi.</w:t>
            </w:r>
          </w:p>
        </w:tc>
      </w:tr>
      <w:tr w:rsidR="006928A9" w14:paraId="4D22E2EF"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C74BDAA" w14:textId="77777777" w:rsidR="006928A9" w:rsidRDefault="00000000">
            <w:pPr>
              <w:spacing w:after="40"/>
            </w:pPr>
            <w:r>
              <w:rPr>
                <w:b w:val="0"/>
                <w:sz w:val="16"/>
              </w:rPr>
              <w:t>60</w:t>
            </w:r>
          </w:p>
        </w:tc>
        <w:tc>
          <w:tcPr>
            <w:tcW w:w="1474" w:type="dxa"/>
          </w:tcPr>
          <w:p w14:paraId="759CCDD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1B919BF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3C18BA6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1BB2F3C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dokumen audit mutu internal standar dosen &amp; tendik</w:t>
            </w:r>
          </w:p>
        </w:tc>
        <w:tc>
          <w:tcPr>
            <w:tcW w:w="907" w:type="dxa"/>
          </w:tcPr>
          <w:p w14:paraId="3B3FF42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AMI</w:t>
            </w:r>
          </w:p>
        </w:tc>
        <w:tc>
          <w:tcPr>
            <w:tcW w:w="907" w:type="dxa"/>
          </w:tcPr>
          <w:p w14:paraId="1F85B57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678E518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86">
              <w:r>
                <w:rPr>
                  <w:color w:val="0563C1"/>
                  <w:sz w:val="16"/>
                  <w:u w:val="single"/>
                </w:rPr>
                <w:t>AMI25</w:t>
              </w:r>
            </w:hyperlink>
          </w:p>
          <w:p w14:paraId="59DB22C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AMI25</w:t>
            </w:r>
          </w:p>
        </w:tc>
        <w:tc>
          <w:tcPr>
            <w:tcW w:w="850" w:type="dxa"/>
            <w:shd w:val="clear" w:color="auto" w:fill="DCE6F1"/>
          </w:tcPr>
          <w:p w14:paraId="46D1171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E70749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87">
              <w:r>
                <w:rPr>
                  <w:color w:val="0563C1"/>
                  <w:sz w:val="16"/>
                  <w:u w:val="single"/>
                </w:rPr>
                <w:t>AMI25</w:t>
              </w:r>
            </w:hyperlink>
          </w:p>
          <w:p w14:paraId="1B34F85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AMI25</w:t>
            </w:r>
            <w:r>
              <w:rPr>
                <w:i/>
                <w:sz w:val="16"/>
              </w:rPr>
              <w:br/>
              <w:t>Target telah tercapai dengan ditetapkannya Standar Pembiayaan. Standar menjadi pedoman dalam pengelolaan pembiayaan pembelajaran.</w:t>
            </w:r>
          </w:p>
        </w:tc>
        <w:tc>
          <w:tcPr>
            <w:tcW w:w="1361" w:type="dxa"/>
          </w:tcPr>
          <w:p w14:paraId="5A28837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memantau pelaksanaan tindak lanjut hasil Audit Mutu Internal sebagai upaya peningkatan mutu pengelolaan SDM.</w:t>
            </w:r>
          </w:p>
        </w:tc>
        <w:tc>
          <w:tcPr>
            <w:tcW w:w="1361" w:type="dxa"/>
          </w:tcPr>
          <w:p w14:paraId="5F474B5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mengoptimalkan tindak lanjut hasil AMI sebagai dasar peningkatan mutu pengelolaan dosen dan tenaga kependidikan.</w:t>
            </w:r>
          </w:p>
        </w:tc>
      </w:tr>
      <w:tr w:rsidR="006928A9" w14:paraId="23CC083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E68D4D9" w14:textId="77777777" w:rsidR="006928A9" w:rsidRDefault="00000000">
            <w:pPr>
              <w:spacing w:after="40"/>
            </w:pPr>
            <w:r>
              <w:rPr>
                <w:b w:val="0"/>
                <w:sz w:val="16"/>
              </w:rPr>
              <w:t>61</w:t>
            </w:r>
          </w:p>
        </w:tc>
        <w:tc>
          <w:tcPr>
            <w:tcW w:w="1474" w:type="dxa"/>
          </w:tcPr>
          <w:p w14:paraId="26BA637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Pembiayaan Pembelajaran</w:t>
            </w:r>
          </w:p>
        </w:tc>
        <w:tc>
          <w:tcPr>
            <w:tcW w:w="1020" w:type="dxa"/>
          </w:tcPr>
          <w:p w14:paraId="5787D0B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105F8EB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3CF2FB3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Ditetapkannya Standar Pembiayaan Pembelajaran dalam SK Rektor</w:t>
            </w:r>
          </w:p>
        </w:tc>
        <w:tc>
          <w:tcPr>
            <w:tcW w:w="907" w:type="dxa"/>
          </w:tcPr>
          <w:p w14:paraId="509B522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Rektor Standar FTII</w:t>
            </w:r>
          </w:p>
        </w:tc>
        <w:tc>
          <w:tcPr>
            <w:tcW w:w="907" w:type="dxa"/>
          </w:tcPr>
          <w:p w14:paraId="71AC7E3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ditetapkan</w:t>
            </w:r>
          </w:p>
        </w:tc>
        <w:tc>
          <w:tcPr>
            <w:tcW w:w="1417" w:type="dxa"/>
          </w:tcPr>
          <w:p w14:paraId="0172ACB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88">
              <w:r>
                <w:rPr>
                  <w:color w:val="0563C1"/>
                  <w:sz w:val="16"/>
                  <w:u w:val="single"/>
                </w:rPr>
                <w:t>SK</w:t>
              </w:r>
            </w:hyperlink>
          </w:p>
          <w:p w14:paraId="2759C7A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w:t>
            </w:r>
          </w:p>
        </w:tc>
        <w:tc>
          <w:tcPr>
            <w:tcW w:w="850" w:type="dxa"/>
            <w:shd w:val="clear" w:color="auto" w:fill="DCE6F1"/>
          </w:tcPr>
          <w:p w14:paraId="3A4DD26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68C776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89">
              <w:r>
                <w:rPr>
                  <w:color w:val="0563C1"/>
                  <w:sz w:val="16"/>
                  <w:u w:val="single"/>
                </w:rPr>
                <w:t>SK</w:t>
              </w:r>
            </w:hyperlink>
          </w:p>
          <w:p w14:paraId="65CD16A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w:t>
            </w:r>
            <w:r>
              <w:rPr>
                <w:i/>
                <w:sz w:val="16"/>
              </w:rPr>
              <w:br/>
              <w:t xml:space="preserve">Target telah tercapai sesuai perencanaan pendanaan. Pengelolaan sumber dana dilakukan secara </w:t>
            </w:r>
            <w:r>
              <w:rPr>
                <w:i/>
                <w:sz w:val="16"/>
              </w:rPr>
              <w:lastRenderedPageBreak/>
              <w:t>efektif untuk mendukung operasional pembelajaran.</w:t>
            </w:r>
          </w:p>
        </w:tc>
        <w:tc>
          <w:tcPr>
            <w:tcW w:w="1361" w:type="dxa"/>
          </w:tcPr>
          <w:p w14:paraId="07EA46D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melakukan monitoring terhadap implementasi Standar Pembiayaan agar pengelolaan </w:t>
            </w:r>
            <w:r>
              <w:rPr>
                <w:sz w:val="16"/>
              </w:rPr>
              <w:lastRenderedPageBreak/>
              <w:t>dana sesuai ketentuan.</w:t>
            </w:r>
          </w:p>
        </w:tc>
        <w:tc>
          <w:tcPr>
            <w:tcW w:w="1361" w:type="dxa"/>
          </w:tcPr>
          <w:p w14:paraId="41ACF8A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akan melakukan penyempurnaan Standar Pembiayaan agar selaras dengan kebutuhan pengembangan </w:t>
            </w:r>
            <w:r>
              <w:rPr>
                <w:sz w:val="16"/>
              </w:rPr>
              <w:lastRenderedPageBreak/>
              <w:t>institusi.</w:t>
            </w:r>
          </w:p>
        </w:tc>
      </w:tr>
      <w:tr w:rsidR="006928A9" w14:paraId="5BE75DF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56509BD" w14:textId="77777777" w:rsidR="006928A9" w:rsidRDefault="00000000">
            <w:pPr>
              <w:spacing w:after="40"/>
            </w:pPr>
            <w:r>
              <w:rPr>
                <w:b w:val="0"/>
                <w:sz w:val="16"/>
              </w:rPr>
              <w:lastRenderedPageBreak/>
              <w:t>62</w:t>
            </w:r>
          </w:p>
        </w:tc>
        <w:tc>
          <w:tcPr>
            <w:tcW w:w="1474" w:type="dxa"/>
          </w:tcPr>
          <w:p w14:paraId="703381F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Pembiayaan Pembelajaran</w:t>
            </w:r>
          </w:p>
        </w:tc>
        <w:tc>
          <w:tcPr>
            <w:tcW w:w="1020" w:type="dxa"/>
          </w:tcPr>
          <w:p w14:paraId="030E70B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5C072A7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19F51F7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perolehan dana yang bersumber dari mahasiswa terhadap total perolehan dana perguruan tinggi</w:t>
            </w:r>
          </w:p>
        </w:tc>
        <w:tc>
          <w:tcPr>
            <w:tcW w:w="907" w:type="dxa"/>
          </w:tcPr>
          <w:p w14:paraId="6BC4782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E-Budegting</w:t>
            </w:r>
          </w:p>
        </w:tc>
        <w:tc>
          <w:tcPr>
            <w:tcW w:w="907" w:type="dxa"/>
          </w:tcPr>
          <w:p w14:paraId="6B42A09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40%</w:t>
            </w:r>
          </w:p>
        </w:tc>
        <w:tc>
          <w:tcPr>
            <w:tcW w:w="1417" w:type="dxa"/>
          </w:tcPr>
          <w:p w14:paraId="7618EAF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90">
              <w:r>
                <w:rPr>
                  <w:color w:val="0563C1"/>
                  <w:sz w:val="16"/>
                  <w:u w:val="single"/>
                </w:rPr>
                <w:t>55%</w:t>
              </w:r>
            </w:hyperlink>
          </w:p>
          <w:p w14:paraId="34FB2BF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55%</w:t>
            </w:r>
          </w:p>
        </w:tc>
        <w:tc>
          <w:tcPr>
            <w:tcW w:w="850" w:type="dxa"/>
            <w:shd w:val="clear" w:color="auto" w:fill="C6EFCE"/>
          </w:tcPr>
          <w:p w14:paraId="22D3B1E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2E5BA8D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91">
              <w:r>
                <w:rPr>
                  <w:color w:val="0563C1"/>
                  <w:sz w:val="16"/>
                  <w:u w:val="single"/>
                </w:rPr>
                <w:t>55%</w:t>
              </w:r>
            </w:hyperlink>
          </w:p>
          <w:p w14:paraId="0D69A22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55%</w:t>
            </w:r>
            <w:r>
              <w:rPr>
                <w:i/>
                <w:sz w:val="16"/>
              </w:rPr>
              <w:br/>
              <w:t>Target telah melampaui standar yang ditetapkan. Diversifikasi sumber pendanaan mendukung keberlanjutan pengembangan institusi.</w:t>
            </w:r>
          </w:p>
        </w:tc>
        <w:tc>
          <w:tcPr>
            <w:tcW w:w="1361" w:type="dxa"/>
          </w:tcPr>
          <w:p w14:paraId="287EFF7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memantau realisasi penerimaan dana dari mahasiswa untuk memastikan kesesuaian dengan perencanaan anggaran.</w:t>
            </w:r>
          </w:p>
        </w:tc>
        <w:tc>
          <w:tcPr>
            <w:tcW w:w="1361" w:type="dxa"/>
          </w:tcPr>
          <w:p w14:paraId="2B1B931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mengoptimalkan pengelolaan pendapatan untuk meningkatkan efisiensi dan keberlanjutan pembiayaan pendidikan.</w:t>
            </w:r>
          </w:p>
        </w:tc>
      </w:tr>
      <w:tr w:rsidR="006928A9" w14:paraId="47B62695"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60C501A" w14:textId="77777777" w:rsidR="006928A9" w:rsidRDefault="00000000">
            <w:pPr>
              <w:spacing w:after="40"/>
            </w:pPr>
            <w:r>
              <w:rPr>
                <w:b w:val="0"/>
                <w:sz w:val="16"/>
              </w:rPr>
              <w:t>63</w:t>
            </w:r>
          </w:p>
        </w:tc>
        <w:tc>
          <w:tcPr>
            <w:tcW w:w="1474" w:type="dxa"/>
          </w:tcPr>
          <w:p w14:paraId="3169D5F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Pembiayaan Pembelajaran</w:t>
            </w:r>
          </w:p>
        </w:tc>
        <w:tc>
          <w:tcPr>
            <w:tcW w:w="1020" w:type="dxa"/>
          </w:tcPr>
          <w:p w14:paraId="4441C9A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2AE3027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61E2321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perolehan dana perguruan tinggi yang bersumber selain dari mahasiswa dan kementerian/lembaga</w:t>
            </w:r>
          </w:p>
        </w:tc>
        <w:tc>
          <w:tcPr>
            <w:tcW w:w="907" w:type="dxa"/>
          </w:tcPr>
          <w:p w14:paraId="3DA7C82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E-Budgeting</w:t>
            </w:r>
          </w:p>
        </w:tc>
        <w:tc>
          <w:tcPr>
            <w:tcW w:w="907" w:type="dxa"/>
          </w:tcPr>
          <w:p w14:paraId="68B5BA4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w:t>
            </w:r>
          </w:p>
        </w:tc>
        <w:tc>
          <w:tcPr>
            <w:tcW w:w="1417" w:type="dxa"/>
          </w:tcPr>
          <w:p w14:paraId="1EB7642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92">
              <w:r>
                <w:rPr>
                  <w:color w:val="0563C1"/>
                  <w:sz w:val="16"/>
                  <w:u w:val="single"/>
                </w:rPr>
                <w:t>LED-Dana bersumber selain dari mahasiswa dan kementerian_lembaga.xlsx</w:t>
              </w:r>
            </w:hyperlink>
          </w:p>
          <w:p w14:paraId="7C88D38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4%</w:t>
            </w:r>
            <w:r>
              <w:rPr>
                <w:i/>
                <w:sz w:val="16"/>
              </w:rPr>
              <w:br/>
              <w:t>LED-Dana bersumber selain dari mahasiswa dan kementerian_lembaga.xlsx</w:t>
            </w:r>
          </w:p>
        </w:tc>
        <w:tc>
          <w:tcPr>
            <w:tcW w:w="850" w:type="dxa"/>
            <w:shd w:val="clear" w:color="auto" w:fill="DCE6F1"/>
          </w:tcPr>
          <w:p w14:paraId="28289D5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3928F9A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93">
              <w:r>
                <w:rPr>
                  <w:color w:val="0563C1"/>
                  <w:sz w:val="16"/>
                  <w:u w:val="single"/>
                </w:rPr>
                <w:t>LED-Dana bersumber selain dari mahasiswa dan kementerian_lembaga.xlsx</w:t>
              </w:r>
            </w:hyperlink>
          </w:p>
          <w:p w14:paraId="73FD8C5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4%</w:t>
            </w:r>
            <w:r>
              <w:rPr>
                <w:i/>
                <w:sz w:val="16"/>
              </w:rPr>
              <w:br/>
              <w:t>LED-Dana bersumber selain dari mahasiswa dan kementerian_lembaga.xlsx</w:t>
            </w:r>
            <w:r>
              <w:rPr>
                <w:i/>
                <w:sz w:val="16"/>
              </w:rPr>
              <w:br/>
              <w:t>Target telah tercapai dengan implementasi sistem E-Budgeting. Sistem mendukung pengelolaan keuangan yang transparan dan akuntabel.</w:t>
            </w:r>
          </w:p>
        </w:tc>
        <w:tc>
          <w:tcPr>
            <w:tcW w:w="1361" w:type="dxa"/>
          </w:tcPr>
          <w:p w14:paraId="60FD292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pengembangan sumber pendanaan nonmahasiswa untuk mendukung keberlanjutan institusi.</w:t>
            </w:r>
          </w:p>
        </w:tc>
        <w:tc>
          <w:tcPr>
            <w:tcW w:w="1361" w:type="dxa"/>
          </w:tcPr>
          <w:p w14:paraId="6B200D9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meningkatkan perolehan pendanaan dari kerja sama, hibah, dan sumber lain yang sah untuk memperkuat kemandirian institusi.</w:t>
            </w:r>
          </w:p>
        </w:tc>
      </w:tr>
      <w:tr w:rsidR="006928A9" w14:paraId="11AE2715"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1F2FBF8" w14:textId="77777777" w:rsidR="006928A9" w:rsidRDefault="00000000">
            <w:pPr>
              <w:spacing w:after="40"/>
            </w:pPr>
            <w:r>
              <w:rPr>
                <w:b w:val="0"/>
                <w:sz w:val="16"/>
              </w:rPr>
              <w:t>64</w:t>
            </w:r>
          </w:p>
        </w:tc>
        <w:tc>
          <w:tcPr>
            <w:tcW w:w="1474" w:type="dxa"/>
          </w:tcPr>
          <w:p w14:paraId="51B92AC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Tata Pamong</w:t>
            </w:r>
          </w:p>
        </w:tc>
        <w:tc>
          <w:tcPr>
            <w:tcW w:w="1020" w:type="dxa"/>
          </w:tcPr>
          <w:p w14:paraId="47AA7A9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22DE77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6614CC2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laporan keuangan perguruan tinggi secara komprehensif, transparan, dan akuntabel</w:t>
            </w:r>
          </w:p>
        </w:tc>
        <w:tc>
          <w:tcPr>
            <w:tcW w:w="907" w:type="dxa"/>
          </w:tcPr>
          <w:p w14:paraId="46E959A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E-Budgeting,</w:t>
            </w:r>
          </w:p>
        </w:tc>
        <w:tc>
          <w:tcPr>
            <w:tcW w:w="907" w:type="dxa"/>
          </w:tcPr>
          <w:p w14:paraId="0122035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10E6CAA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94">
              <w:r>
                <w:rPr>
                  <w:color w:val="0563C1"/>
                  <w:sz w:val="16"/>
                  <w:u w:val="single"/>
                </w:rPr>
                <w:t>E-Budgeting</w:t>
              </w:r>
            </w:hyperlink>
          </w:p>
          <w:p w14:paraId="00F8CB9A"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E-Budgeting</w:t>
            </w:r>
          </w:p>
        </w:tc>
        <w:tc>
          <w:tcPr>
            <w:tcW w:w="850" w:type="dxa"/>
            <w:shd w:val="clear" w:color="auto" w:fill="DCE6F1"/>
          </w:tcPr>
          <w:p w14:paraId="63A77FA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2BD88A9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95">
              <w:r>
                <w:rPr>
                  <w:color w:val="0563C1"/>
                  <w:sz w:val="16"/>
                  <w:u w:val="single"/>
                </w:rPr>
                <w:t>E-Budgeting</w:t>
              </w:r>
            </w:hyperlink>
          </w:p>
          <w:p w14:paraId="2D4A701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E-Budgeting</w:t>
            </w:r>
            <w:r>
              <w:rPr>
                <w:i/>
                <w:sz w:val="16"/>
              </w:rPr>
              <w:br/>
              <w:t>Target telah tercapai dengan implementasi sistem E-Budgeting. Sistem mendukung pengelolaan keuangan yang transparan dan akuntabel.</w:t>
            </w:r>
          </w:p>
        </w:tc>
        <w:tc>
          <w:tcPr>
            <w:tcW w:w="1361" w:type="dxa"/>
          </w:tcPr>
          <w:p w14:paraId="1BBA1D8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evaluasi terhadap pemanfaatan sistem E-Budgeting untuk memastikan pengelolaan keuangan berjalan efektif dan akuntabel.</w:t>
            </w:r>
          </w:p>
        </w:tc>
        <w:tc>
          <w:tcPr>
            <w:tcW w:w="1361" w:type="dxa"/>
          </w:tcPr>
          <w:p w14:paraId="4E0ADC3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mengembangkan fitur E-Budgeting agar pengelolaan keuangan semakin efektif, transparan, dan terintegrasi.</w:t>
            </w:r>
          </w:p>
        </w:tc>
      </w:tr>
      <w:tr w:rsidR="006928A9" w14:paraId="67834F1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11E1DF4" w14:textId="77777777" w:rsidR="006928A9" w:rsidRDefault="00000000">
            <w:pPr>
              <w:spacing w:after="40"/>
            </w:pPr>
            <w:r>
              <w:rPr>
                <w:b w:val="0"/>
                <w:sz w:val="16"/>
              </w:rPr>
              <w:t>65</w:t>
            </w:r>
          </w:p>
        </w:tc>
        <w:tc>
          <w:tcPr>
            <w:tcW w:w="1474" w:type="dxa"/>
          </w:tcPr>
          <w:p w14:paraId="5B7004D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Proses Pembelajaran</w:t>
            </w:r>
          </w:p>
        </w:tc>
        <w:tc>
          <w:tcPr>
            <w:tcW w:w="1020" w:type="dxa"/>
          </w:tcPr>
          <w:p w14:paraId="7377695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Pendidikan</w:t>
            </w:r>
          </w:p>
        </w:tc>
        <w:tc>
          <w:tcPr>
            <w:tcW w:w="1361" w:type="dxa"/>
          </w:tcPr>
          <w:p w14:paraId="47117E1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051EC42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Rata-rata dana operasional proses </w:t>
            </w:r>
            <w:r>
              <w:rPr>
                <w:sz w:val="16"/>
              </w:rPr>
              <w:lastRenderedPageBreak/>
              <w:t>pembelajaran per mahasiswa per tahun</w:t>
            </w:r>
          </w:p>
        </w:tc>
        <w:tc>
          <w:tcPr>
            <w:tcW w:w="907" w:type="dxa"/>
          </w:tcPr>
          <w:p w14:paraId="0856A09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Rekap anggaran dan </w:t>
            </w:r>
            <w:r>
              <w:rPr>
                <w:sz w:val="16"/>
              </w:rPr>
              <w:lastRenderedPageBreak/>
              <w:t>realisasi biaya operasional</w:t>
            </w:r>
          </w:p>
        </w:tc>
        <w:tc>
          <w:tcPr>
            <w:tcW w:w="907" w:type="dxa"/>
          </w:tcPr>
          <w:p w14:paraId="7E5BBE0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Rp11 jt</w:t>
            </w:r>
          </w:p>
        </w:tc>
        <w:tc>
          <w:tcPr>
            <w:tcW w:w="1417" w:type="dxa"/>
          </w:tcPr>
          <w:p w14:paraId="2097334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96">
              <w:r>
                <w:rPr>
                  <w:color w:val="0563C1"/>
                  <w:sz w:val="16"/>
                  <w:u w:val="single"/>
                </w:rPr>
                <w:t>Rp17,450juta</w:t>
              </w:r>
            </w:hyperlink>
          </w:p>
          <w:p w14:paraId="6397A92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Rp17,450juta</w:t>
            </w:r>
          </w:p>
        </w:tc>
        <w:tc>
          <w:tcPr>
            <w:tcW w:w="850" w:type="dxa"/>
            <w:shd w:val="clear" w:color="auto" w:fill="C6EFCE"/>
          </w:tcPr>
          <w:p w14:paraId="4C41F08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18B521F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197">
              <w:r>
                <w:rPr>
                  <w:color w:val="0563C1"/>
                  <w:sz w:val="16"/>
                  <w:u w:val="single"/>
                </w:rPr>
                <w:t>Rp17,450juta</w:t>
              </w:r>
            </w:hyperlink>
          </w:p>
          <w:p w14:paraId="77E4E00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Rp17,450juta</w:t>
            </w:r>
            <w:r>
              <w:rPr>
                <w:i/>
                <w:sz w:val="16"/>
              </w:rPr>
              <w:br/>
              <w:t xml:space="preserve">Target telah </w:t>
            </w:r>
            <w:r>
              <w:rPr>
                <w:i/>
                <w:sz w:val="16"/>
              </w:rPr>
              <w:lastRenderedPageBreak/>
              <w:t>melampaui standar yang ditetapkan. Ketersediaan dana operasional mendukung peningkatan kualitas pembelajaran.</w:t>
            </w:r>
          </w:p>
        </w:tc>
        <w:tc>
          <w:tcPr>
            <w:tcW w:w="1361" w:type="dxa"/>
          </w:tcPr>
          <w:p w14:paraId="2273BB4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memantau penggunaan dana </w:t>
            </w:r>
            <w:r>
              <w:rPr>
                <w:sz w:val="16"/>
              </w:rPr>
              <w:lastRenderedPageBreak/>
              <w:t>operasional pembelajaran agar sesuai dengan kebutuhan dan standar pembiayaan.</w:t>
            </w:r>
          </w:p>
        </w:tc>
        <w:tc>
          <w:tcPr>
            <w:tcW w:w="1361" w:type="dxa"/>
          </w:tcPr>
          <w:p w14:paraId="4CE4259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akan meningkatkan alokasi dana </w:t>
            </w:r>
            <w:r>
              <w:rPr>
                <w:sz w:val="16"/>
              </w:rPr>
              <w:lastRenderedPageBreak/>
              <w:t>operasional pembelajaran sesuai kebutuhan pengembangan mutu akademik.</w:t>
            </w:r>
          </w:p>
        </w:tc>
      </w:tr>
      <w:tr w:rsidR="006928A9" w14:paraId="4D2DC69D"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37F51B9" w14:textId="77777777" w:rsidR="006928A9" w:rsidRDefault="00000000">
            <w:pPr>
              <w:spacing w:after="40"/>
            </w:pPr>
            <w:r>
              <w:rPr>
                <w:b w:val="0"/>
                <w:sz w:val="16"/>
              </w:rPr>
              <w:lastRenderedPageBreak/>
              <w:t>66</w:t>
            </w:r>
          </w:p>
        </w:tc>
        <w:tc>
          <w:tcPr>
            <w:tcW w:w="1474" w:type="dxa"/>
          </w:tcPr>
          <w:p w14:paraId="366EEA8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5828A32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2A07BBA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05B7B1A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dokumen audit mutu internal ketercapaian standar pembiayaan pembelajaran</w:t>
            </w:r>
          </w:p>
        </w:tc>
        <w:tc>
          <w:tcPr>
            <w:tcW w:w="907" w:type="dxa"/>
          </w:tcPr>
          <w:p w14:paraId="7326B99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AMI</w:t>
            </w:r>
          </w:p>
        </w:tc>
        <w:tc>
          <w:tcPr>
            <w:tcW w:w="907" w:type="dxa"/>
          </w:tcPr>
          <w:p w14:paraId="2FAACDF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6AC5D2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98">
              <w:r>
                <w:rPr>
                  <w:color w:val="0563C1"/>
                  <w:sz w:val="16"/>
                  <w:u w:val="single"/>
                </w:rPr>
                <w:t>AMI 2025</w:t>
              </w:r>
            </w:hyperlink>
          </w:p>
          <w:p w14:paraId="5D7EE55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 2025</w:t>
            </w:r>
          </w:p>
        </w:tc>
        <w:tc>
          <w:tcPr>
            <w:tcW w:w="850" w:type="dxa"/>
            <w:shd w:val="clear" w:color="auto" w:fill="DCE6F1"/>
          </w:tcPr>
          <w:p w14:paraId="6830B5E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2FBE8E4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199">
              <w:r>
                <w:rPr>
                  <w:color w:val="0563C1"/>
                  <w:sz w:val="16"/>
                  <w:u w:val="single"/>
                </w:rPr>
                <w:t>AMI 2025</w:t>
              </w:r>
            </w:hyperlink>
          </w:p>
          <w:p w14:paraId="3C65C25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 2025</w:t>
            </w:r>
            <w:r>
              <w:rPr>
                <w:i/>
                <w:sz w:val="16"/>
              </w:rPr>
              <w:br/>
              <w:t>Target telah tercapai dengan tersedianya laporan AMI pembiayaan. Audit menjadi dasar evaluasi pengelolaan pembiayaan secara berkelanjutan.</w:t>
            </w:r>
          </w:p>
        </w:tc>
        <w:tc>
          <w:tcPr>
            <w:tcW w:w="1361" w:type="dxa"/>
          </w:tcPr>
          <w:p w14:paraId="26DE51F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memantau pelaksanaan tindak lanjut hasil Audit Mutu Internal bidang pembiayaan sebagai dasar perbaikan berkelanjutan.</w:t>
            </w:r>
          </w:p>
        </w:tc>
        <w:tc>
          <w:tcPr>
            <w:tcW w:w="1361" w:type="dxa"/>
          </w:tcPr>
          <w:p w14:paraId="39FA2A1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mengoptimalkan tindak lanjut hasil AMI sebagai dasar peningkatan tata kelola pembiayaan pembelajaran.</w:t>
            </w:r>
          </w:p>
        </w:tc>
      </w:tr>
      <w:tr w:rsidR="006928A9" w14:paraId="1E8C356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0296473" w14:textId="77777777" w:rsidR="006928A9" w:rsidRDefault="00000000">
            <w:pPr>
              <w:spacing w:after="40"/>
            </w:pPr>
            <w:r>
              <w:rPr>
                <w:b w:val="0"/>
                <w:sz w:val="16"/>
              </w:rPr>
              <w:t>67</w:t>
            </w:r>
          </w:p>
        </w:tc>
        <w:tc>
          <w:tcPr>
            <w:tcW w:w="1474" w:type="dxa"/>
          </w:tcPr>
          <w:p w14:paraId="7EFF93C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Penerimaan Mahasiswa Baru</w:t>
            </w:r>
          </w:p>
        </w:tc>
        <w:tc>
          <w:tcPr>
            <w:tcW w:w="1020" w:type="dxa"/>
          </w:tcPr>
          <w:p w14:paraId="2DD5FB6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Pendidikan</w:t>
            </w:r>
          </w:p>
        </w:tc>
        <w:tc>
          <w:tcPr>
            <w:tcW w:w="1361" w:type="dxa"/>
          </w:tcPr>
          <w:p w14:paraId="051AC03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6E4BD17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Ditetapkannya Standar Penerimaan Mahasiswa Baru dalam SK Rektor</w:t>
            </w:r>
          </w:p>
        </w:tc>
        <w:tc>
          <w:tcPr>
            <w:tcW w:w="907" w:type="dxa"/>
          </w:tcPr>
          <w:p w14:paraId="6DB0C9B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Rektor standar FTII</w:t>
            </w:r>
          </w:p>
        </w:tc>
        <w:tc>
          <w:tcPr>
            <w:tcW w:w="907" w:type="dxa"/>
          </w:tcPr>
          <w:p w14:paraId="3237E79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ditetapkan</w:t>
            </w:r>
          </w:p>
        </w:tc>
        <w:tc>
          <w:tcPr>
            <w:tcW w:w="1417" w:type="dxa"/>
          </w:tcPr>
          <w:p w14:paraId="25BD8CC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00">
              <w:r>
                <w:rPr>
                  <w:color w:val="0563C1"/>
                  <w:sz w:val="16"/>
                  <w:u w:val="single"/>
                </w:rPr>
                <w:t>SK</w:t>
              </w:r>
            </w:hyperlink>
          </w:p>
          <w:p w14:paraId="73CDF20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w:t>
            </w:r>
          </w:p>
        </w:tc>
        <w:tc>
          <w:tcPr>
            <w:tcW w:w="850" w:type="dxa"/>
            <w:shd w:val="clear" w:color="auto" w:fill="DCE6F1"/>
          </w:tcPr>
          <w:p w14:paraId="3ECBB51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7EE06A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01">
              <w:r>
                <w:rPr>
                  <w:color w:val="0563C1"/>
                  <w:sz w:val="16"/>
                  <w:u w:val="single"/>
                </w:rPr>
                <w:t>SK</w:t>
              </w:r>
            </w:hyperlink>
          </w:p>
          <w:p w14:paraId="7181CDF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w:t>
            </w:r>
            <w:r>
              <w:rPr>
                <w:i/>
                <w:sz w:val="16"/>
              </w:rPr>
              <w:br/>
              <w:t>Target telah tercapai dengan ditetapkannya Standar Penerimaan Mahasiswa Baru. Standar menjadi pedoman pelaksanaan proses PMB.</w:t>
            </w:r>
          </w:p>
        </w:tc>
        <w:tc>
          <w:tcPr>
            <w:tcW w:w="1361" w:type="dxa"/>
          </w:tcPr>
          <w:p w14:paraId="1BC8724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implementasi Standar Penerimaan Mahasiswa Baru agar pelaksanaannya sesuai ketentuan.</w:t>
            </w:r>
          </w:p>
        </w:tc>
        <w:tc>
          <w:tcPr>
            <w:tcW w:w="1361" w:type="dxa"/>
          </w:tcPr>
          <w:p w14:paraId="73D3C72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melakukan peninjauan Standar Penerimaan Mahasiswa Baru secara berkala agar sesuai dengan perkembangan kebijakan dan kebutuhan institusi.</w:t>
            </w:r>
          </w:p>
        </w:tc>
      </w:tr>
      <w:tr w:rsidR="006928A9" w14:paraId="2917F03E"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3EA8605" w14:textId="77777777" w:rsidR="006928A9" w:rsidRDefault="00000000">
            <w:pPr>
              <w:spacing w:after="40"/>
            </w:pPr>
            <w:r>
              <w:rPr>
                <w:b w:val="0"/>
                <w:sz w:val="16"/>
              </w:rPr>
              <w:t>68</w:t>
            </w:r>
          </w:p>
        </w:tc>
        <w:tc>
          <w:tcPr>
            <w:tcW w:w="1474" w:type="dxa"/>
          </w:tcPr>
          <w:p w14:paraId="5724251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Penerimaan Mahasiswa Baru</w:t>
            </w:r>
          </w:p>
        </w:tc>
        <w:tc>
          <w:tcPr>
            <w:tcW w:w="1020" w:type="dxa"/>
          </w:tcPr>
          <w:p w14:paraId="20B0A55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Pendidikan</w:t>
            </w:r>
          </w:p>
        </w:tc>
        <w:tc>
          <w:tcPr>
            <w:tcW w:w="1361" w:type="dxa"/>
          </w:tcPr>
          <w:p w14:paraId="33C3282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60E9746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Rasio jumlah mahasiswa diterima dibanding jumlah peminat</w:t>
            </w:r>
          </w:p>
        </w:tc>
        <w:tc>
          <w:tcPr>
            <w:tcW w:w="907" w:type="dxa"/>
          </w:tcPr>
          <w:p w14:paraId="772391B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statistik PMB</w:t>
            </w:r>
          </w:p>
        </w:tc>
        <w:tc>
          <w:tcPr>
            <w:tcW w:w="907" w:type="dxa"/>
          </w:tcPr>
          <w:p w14:paraId="2A9B2FA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1:3</w:t>
            </w:r>
          </w:p>
        </w:tc>
        <w:tc>
          <w:tcPr>
            <w:tcW w:w="1417" w:type="dxa"/>
          </w:tcPr>
          <w:p w14:paraId="1E80808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02">
              <w:r>
                <w:rPr>
                  <w:color w:val="0563C1"/>
                  <w:sz w:val="16"/>
                  <w:u w:val="single"/>
                </w:rPr>
                <w:t>36:90</w:t>
              </w:r>
            </w:hyperlink>
          </w:p>
          <w:p w14:paraId="42CF608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36:90</w:t>
            </w:r>
          </w:p>
        </w:tc>
        <w:tc>
          <w:tcPr>
            <w:tcW w:w="850" w:type="dxa"/>
            <w:shd w:val="clear" w:color="auto" w:fill="DCE6F1"/>
          </w:tcPr>
          <w:p w14:paraId="28B62E2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0162AB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03">
              <w:r>
                <w:rPr>
                  <w:color w:val="0563C1"/>
                  <w:sz w:val="16"/>
                  <w:u w:val="single"/>
                </w:rPr>
                <w:t>36:90</w:t>
              </w:r>
            </w:hyperlink>
          </w:p>
          <w:p w14:paraId="1D72B64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36:90</w:t>
            </w:r>
            <w:r>
              <w:rPr>
                <w:i/>
                <w:sz w:val="16"/>
              </w:rPr>
              <w:br/>
              <w:t>Target telah tercapai sesuai target penerimaan. Hasil menunjukkan proses seleksi mahasiswa baru berjalan dengan baik.</w:t>
            </w:r>
          </w:p>
        </w:tc>
        <w:tc>
          <w:tcPr>
            <w:tcW w:w="1361" w:type="dxa"/>
          </w:tcPr>
          <w:p w14:paraId="54C7BA5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evaluasi terhadap capaian penerimaan mahasiswa baru sebagai dasar penyusunan strategi rekrutmen.</w:t>
            </w:r>
          </w:p>
        </w:tc>
        <w:tc>
          <w:tcPr>
            <w:tcW w:w="1361" w:type="dxa"/>
          </w:tcPr>
          <w:p w14:paraId="0D44F28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meningkatkan strategi promosi dan kerja sama untuk meningkatkan jumlah peminat dan kualitas calon mahasiswa.</w:t>
            </w:r>
          </w:p>
        </w:tc>
      </w:tr>
      <w:tr w:rsidR="006928A9" w14:paraId="3BD671B2"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66848E7" w14:textId="77777777" w:rsidR="006928A9" w:rsidRDefault="00000000">
            <w:pPr>
              <w:spacing w:after="40"/>
            </w:pPr>
            <w:r>
              <w:rPr>
                <w:b w:val="0"/>
                <w:sz w:val="16"/>
              </w:rPr>
              <w:t>69</w:t>
            </w:r>
          </w:p>
        </w:tc>
        <w:tc>
          <w:tcPr>
            <w:tcW w:w="1474" w:type="dxa"/>
          </w:tcPr>
          <w:p w14:paraId="39C1793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Penerimaan Mahasiswa Baru</w:t>
            </w:r>
          </w:p>
        </w:tc>
        <w:tc>
          <w:tcPr>
            <w:tcW w:w="1020" w:type="dxa"/>
          </w:tcPr>
          <w:p w14:paraId="4E55299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Pendidikan</w:t>
            </w:r>
          </w:p>
        </w:tc>
        <w:tc>
          <w:tcPr>
            <w:tcW w:w="1361" w:type="dxa"/>
          </w:tcPr>
          <w:p w14:paraId="342A9A6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6171E22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Banyaknya mahasiswa afirmasi</w:t>
            </w:r>
          </w:p>
        </w:tc>
        <w:tc>
          <w:tcPr>
            <w:tcW w:w="907" w:type="dxa"/>
          </w:tcPr>
          <w:p w14:paraId="68FE5E6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statistik PMB</w:t>
            </w:r>
          </w:p>
        </w:tc>
        <w:tc>
          <w:tcPr>
            <w:tcW w:w="907" w:type="dxa"/>
          </w:tcPr>
          <w:p w14:paraId="0178FDB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5</w:t>
            </w:r>
          </w:p>
        </w:tc>
        <w:tc>
          <w:tcPr>
            <w:tcW w:w="1417" w:type="dxa"/>
          </w:tcPr>
          <w:p w14:paraId="19A972C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04">
              <w:r>
                <w:rPr>
                  <w:color w:val="0563C1"/>
                  <w:sz w:val="16"/>
                  <w:u w:val="single"/>
                </w:rPr>
                <w:t>6</w:t>
              </w:r>
            </w:hyperlink>
          </w:p>
          <w:p w14:paraId="14A5F3D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05">
              <w:r>
                <w:rPr>
                  <w:color w:val="0563C1"/>
                  <w:sz w:val="16"/>
                  <w:u w:val="single"/>
                </w:rPr>
                <w:t>Tabel LKPS 2.A.2</w:t>
              </w:r>
            </w:hyperlink>
          </w:p>
          <w:p w14:paraId="3D8894D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6</w:t>
            </w:r>
            <w:r>
              <w:rPr>
                <w:i/>
                <w:sz w:val="16"/>
              </w:rPr>
              <w:br/>
              <w:t>Tabel LKPS 2.A.2</w:t>
            </w:r>
          </w:p>
        </w:tc>
        <w:tc>
          <w:tcPr>
            <w:tcW w:w="850" w:type="dxa"/>
            <w:shd w:val="clear" w:color="auto" w:fill="DCE6F1"/>
          </w:tcPr>
          <w:p w14:paraId="3BC3363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B02C06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06">
              <w:r>
                <w:rPr>
                  <w:color w:val="0563C1"/>
                  <w:sz w:val="16"/>
                  <w:u w:val="single"/>
                </w:rPr>
                <w:t>6</w:t>
              </w:r>
            </w:hyperlink>
          </w:p>
          <w:p w14:paraId="439D128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07">
              <w:r>
                <w:rPr>
                  <w:color w:val="0563C1"/>
                  <w:sz w:val="16"/>
                  <w:u w:val="single"/>
                </w:rPr>
                <w:t>Tabel LKPS 2.A.2</w:t>
              </w:r>
            </w:hyperlink>
          </w:p>
          <w:p w14:paraId="7BDBB0D5"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6</w:t>
            </w:r>
            <w:r>
              <w:rPr>
                <w:i/>
                <w:sz w:val="16"/>
              </w:rPr>
              <w:br/>
              <w:t>Tabel LKPS 2.A.2</w:t>
            </w:r>
            <w:r>
              <w:rPr>
                <w:i/>
                <w:sz w:val="16"/>
              </w:rPr>
              <w:br/>
              <w:t xml:space="preserve">Target telah tercapai bahkan meningkat. Program afirmasi menunjukkan </w:t>
            </w:r>
            <w:r>
              <w:rPr>
                <w:i/>
                <w:sz w:val="16"/>
              </w:rPr>
              <w:lastRenderedPageBreak/>
              <w:t>komitmen terhadap pemerataan akses pendidikan.</w:t>
            </w:r>
          </w:p>
        </w:tc>
        <w:tc>
          <w:tcPr>
            <w:tcW w:w="1361" w:type="dxa"/>
          </w:tcPr>
          <w:p w14:paraId="361BD0A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UPPS memantau pelaksanaan program afirmasi untuk memastikan ketercapaian target akses pendidikan yang inklusif.</w:t>
            </w:r>
          </w:p>
        </w:tc>
        <w:tc>
          <w:tcPr>
            <w:tcW w:w="1361" w:type="dxa"/>
          </w:tcPr>
          <w:p w14:paraId="642007C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UPPS akan memperluas program afirmasi melalui kerja sama dengan pemerintah, sekolah, dan mitra untuk meningkatkan </w:t>
            </w:r>
            <w:r>
              <w:rPr>
                <w:sz w:val="16"/>
              </w:rPr>
              <w:lastRenderedPageBreak/>
              <w:t>akses pendidikan.</w:t>
            </w:r>
          </w:p>
        </w:tc>
      </w:tr>
      <w:tr w:rsidR="006928A9" w14:paraId="0AA6F491"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CD499CC" w14:textId="77777777" w:rsidR="006928A9" w:rsidRDefault="00000000">
            <w:pPr>
              <w:spacing w:after="40"/>
            </w:pPr>
            <w:r>
              <w:rPr>
                <w:b w:val="0"/>
                <w:sz w:val="16"/>
              </w:rPr>
              <w:lastRenderedPageBreak/>
              <w:t>70</w:t>
            </w:r>
          </w:p>
        </w:tc>
        <w:tc>
          <w:tcPr>
            <w:tcW w:w="1474" w:type="dxa"/>
          </w:tcPr>
          <w:p w14:paraId="731D02A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Penerimaan Mahasiswa Baru</w:t>
            </w:r>
          </w:p>
        </w:tc>
        <w:tc>
          <w:tcPr>
            <w:tcW w:w="1020" w:type="dxa"/>
          </w:tcPr>
          <w:p w14:paraId="3AFC58F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Pendidikan</w:t>
            </w:r>
          </w:p>
        </w:tc>
        <w:tc>
          <w:tcPr>
            <w:tcW w:w="1361" w:type="dxa"/>
          </w:tcPr>
          <w:p w14:paraId="7DEE363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36A32CE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pedoman penerimaan mahasiswa baru</w:t>
            </w:r>
          </w:p>
        </w:tc>
        <w:tc>
          <w:tcPr>
            <w:tcW w:w="907" w:type="dxa"/>
          </w:tcPr>
          <w:p w14:paraId="2CFD9D7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Buku Pedoman PMB</w:t>
            </w:r>
          </w:p>
        </w:tc>
        <w:tc>
          <w:tcPr>
            <w:tcW w:w="907" w:type="dxa"/>
          </w:tcPr>
          <w:p w14:paraId="188E9D0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322AAAE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08">
              <w:r>
                <w:rPr>
                  <w:color w:val="0563C1"/>
                  <w:sz w:val="16"/>
                  <w:u w:val="single"/>
                </w:rPr>
                <w:t>Pedoman PMB24</w:t>
              </w:r>
            </w:hyperlink>
          </w:p>
          <w:p w14:paraId="29EB0A7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Pedoman PMB24</w:t>
            </w:r>
          </w:p>
        </w:tc>
        <w:tc>
          <w:tcPr>
            <w:tcW w:w="850" w:type="dxa"/>
            <w:shd w:val="clear" w:color="auto" w:fill="DCE6F1"/>
          </w:tcPr>
          <w:p w14:paraId="38FDCAC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B581F2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09">
              <w:r>
                <w:rPr>
                  <w:color w:val="0563C1"/>
                  <w:sz w:val="16"/>
                  <w:u w:val="single"/>
                </w:rPr>
                <w:t>Pedoman PMB24</w:t>
              </w:r>
            </w:hyperlink>
          </w:p>
          <w:p w14:paraId="7EB13C7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Pedoman PMB24</w:t>
            </w:r>
            <w:r>
              <w:rPr>
                <w:i/>
                <w:sz w:val="16"/>
              </w:rPr>
              <w:br/>
              <w:t>Target telah tercapai dengan tersedianya pedoman PMB yang diperbarui secara berkala. Pedoman menjadi acuan pelaksanaan penerimaan mahasiswa baru.</w:t>
            </w:r>
          </w:p>
        </w:tc>
        <w:tc>
          <w:tcPr>
            <w:tcW w:w="1361" w:type="dxa"/>
          </w:tcPr>
          <w:p w14:paraId="7068AA5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peninjauan berkala terhadap pedoman PMB agar tetap sesuai dengan regulasi dan kebutuhan institusi.</w:t>
            </w:r>
          </w:p>
        </w:tc>
        <w:tc>
          <w:tcPr>
            <w:tcW w:w="1361" w:type="dxa"/>
          </w:tcPr>
          <w:p w14:paraId="7A5ADB9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memperbarui pedoman PMB secara berkala agar sesuai dengan regulasi dan perkembangan sistem penerimaan mahasiswa baru.</w:t>
            </w:r>
          </w:p>
        </w:tc>
      </w:tr>
      <w:tr w:rsidR="006928A9" w14:paraId="4A56B79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20127E2" w14:textId="77777777" w:rsidR="006928A9" w:rsidRDefault="00000000">
            <w:pPr>
              <w:spacing w:after="40"/>
            </w:pPr>
            <w:r>
              <w:rPr>
                <w:b w:val="0"/>
                <w:sz w:val="16"/>
              </w:rPr>
              <w:t>71</w:t>
            </w:r>
          </w:p>
        </w:tc>
        <w:tc>
          <w:tcPr>
            <w:tcW w:w="1474" w:type="dxa"/>
          </w:tcPr>
          <w:p w14:paraId="4163CE5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Penerimaan Mahasiswa Baru</w:t>
            </w:r>
          </w:p>
        </w:tc>
        <w:tc>
          <w:tcPr>
            <w:tcW w:w="1020" w:type="dxa"/>
          </w:tcPr>
          <w:p w14:paraId="2CEF8CC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Pendidikan</w:t>
            </w:r>
          </w:p>
        </w:tc>
        <w:tc>
          <w:tcPr>
            <w:tcW w:w="1361" w:type="dxa"/>
          </w:tcPr>
          <w:p w14:paraId="7CF8E92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7415CA8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jumlah mahasiswa asing dari total mahasiswa aktif</w:t>
            </w:r>
          </w:p>
        </w:tc>
        <w:tc>
          <w:tcPr>
            <w:tcW w:w="907" w:type="dxa"/>
          </w:tcPr>
          <w:p w14:paraId="0308320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Data PD DIKTI,</w:t>
            </w:r>
          </w:p>
        </w:tc>
        <w:tc>
          <w:tcPr>
            <w:tcW w:w="907" w:type="dxa"/>
          </w:tcPr>
          <w:p w14:paraId="6C750AC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w:t>
            </w:r>
          </w:p>
        </w:tc>
        <w:tc>
          <w:tcPr>
            <w:tcW w:w="1417" w:type="dxa"/>
          </w:tcPr>
          <w:p w14:paraId="612BE11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1%</w:t>
            </w:r>
          </w:p>
        </w:tc>
        <w:tc>
          <w:tcPr>
            <w:tcW w:w="850" w:type="dxa"/>
            <w:shd w:val="clear" w:color="auto" w:fill="DCE6F1"/>
          </w:tcPr>
          <w:p w14:paraId="6B66397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BB87B5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Target telah tercapai sesuai standar yang ditetapkan. Kehadiran mahasiswa asing mendukung internasionalisasi Program Studi.</w:t>
            </w:r>
          </w:p>
        </w:tc>
        <w:tc>
          <w:tcPr>
            <w:tcW w:w="1361" w:type="dxa"/>
          </w:tcPr>
          <w:p w14:paraId="7F60165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memantau penerimaan mahasiswa asing sebagai bagian dari upaya internasionalisasi Program Studi.</w:t>
            </w:r>
          </w:p>
        </w:tc>
        <w:tc>
          <w:tcPr>
            <w:tcW w:w="1361" w:type="dxa"/>
          </w:tcPr>
          <w:p w14:paraId="2446C74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akan memperluas jejaring kerja sama internasional untuk meningkatkan jumlah mahasiswa asing.</w:t>
            </w:r>
          </w:p>
        </w:tc>
      </w:tr>
      <w:tr w:rsidR="006928A9" w14:paraId="10975712"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BCE17C9" w14:textId="77777777" w:rsidR="006928A9" w:rsidRDefault="00000000">
            <w:pPr>
              <w:spacing w:after="40"/>
            </w:pPr>
            <w:r>
              <w:rPr>
                <w:b w:val="0"/>
                <w:sz w:val="16"/>
              </w:rPr>
              <w:t>72</w:t>
            </w:r>
          </w:p>
        </w:tc>
        <w:tc>
          <w:tcPr>
            <w:tcW w:w="1474" w:type="dxa"/>
          </w:tcPr>
          <w:p w14:paraId="2C73647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61E313F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5F81843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06B9B5C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dokumen audit mutu internal ketercapaian standar PMB</w:t>
            </w:r>
          </w:p>
        </w:tc>
        <w:tc>
          <w:tcPr>
            <w:tcW w:w="907" w:type="dxa"/>
          </w:tcPr>
          <w:p w14:paraId="1D805D6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AMI</w:t>
            </w:r>
          </w:p>
        </w:tc>
        <w:tc>
          <w:tcPr>
            <w:tcW w:w="907" w:type="dxa"/>
          </w:tcPr>
          <w:p w14:paraId="608D044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1CE9DDE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10">
              <w:r>
                <w:rPr>
                  <w:color w:val="0563C1"/>
                  <w:sz w:val="16"/>
                  <w:u w:val="single"/>
                </w:rPr>
                <w:t>AMI 2025</w:t>
              </w:r>
            </w:hyperlink>
          </w:p>
          <w:p w14:paraId="52F3A78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 2025</w:t>
            </w:r>
          </w:p>
        </w:tc>
        <w:tc>
          <w:tcPr>
            <w:tcW w:w="850" w:type="dxa"/>
            <w:shd w:val="clear" w:color="auto" w:fill="DCE6F1"/>
          </w:tcPr>
          <w:p w14:paraId="686F15D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8A51E7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11">
              <w:r>
                <w:rPr>
                  <w:color w:val="0563C1"/>
                  <w:sz w:val="16"/>
                  <w:u w:val="single"/>
                </w:rPr>
                <w:t>AMI 2025</w:t>
              </w:r>
            </w:hyperlink>
          </w:p>
          <w:p w14:paraId="418D7FE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 2025</w:t>
            </w:r>
            <w:r>
              <w:rPr>
                <w:i/>
                <w:sz w:val="16"/>
              </w:rPr>
              <w:br/>
              <w:t>Target telah tercapai dengan tersedianya laporan AMI PMB. Hasil audit digunakan untuk meningkatkan mutu proses penerimaan mahasiswa baru.</w:t>
            </w:r>
          </w:p>
        </w:tc>
        <w:tc>
          <w:tcPr>
            <w:tcW w:w="1361" w:type="dxa"/>
          </w:tcPr>
          <w:p w14:paraId="6C70E39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memantau tindak lanjut hasil Audit Mutu Internal PMB untuk memastikan peningkatan mutu proses penerimaan mahasiswa baru.</w:t>
            </w:r>
          </w:p>
        </w:tc>
        <w:tc>
          <w:tcPr>
            <w:tcW w:w="1361" w:type="dxa"/>
          </w:tcPr>
          <w:p w14:paraId="41D7D87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akan mengoptimalkan tindak lanjut hasil Audit Mutu Internal sebagai dasar peningkatan mutu proses penerimaan mahasiswa baru.</w:t>
            </w:r>
          </w:p>
        </w:tc>
      </w:tr>
      <w:tr w:rsidR="006928A9" w14:paraId="0E09066C"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8F41639" w14:textId="77777777" w:rsidR="006928A9" w:rsidRDefault="00000000">
            <w:pPr>
              <w:spacing w:after="40"/>
            </w:pPr>
            <w:r>
              <w:rPr>
                <w:b w:val="0"/>
                <w:sz w:val="16"/>
              </w:rPr>
              <w:t>73</w:t>
            </w:r>
          </w:p>
        </w:tc>
        <w:tc>
          <w:tcPr>
            <w:tcW w:w="1474" w:type="dxa"/>
          </w:tcPr>
          <w:p w14:paraId="6705438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4FFC5C1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1F650A1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023FD46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Kebijakan Standar Masukan Pendidikan</w:t>
            </w:r>
          </w:p>
        </w:tc>
        <w:tc>
          <w:tcPr>
            <w:tcW w:w="907" w:type="dxa"/>
          </w:tcPr>
          <w:p w14:paraId="65C3CC3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Standar FTII</w:t>
            </w:r>
          </w:p>
        </w:tc>
        <w:tc>
          <w:tcPr>
            <w:tcW w:w="907" w:type="dxa"/>
          </w:tcPr>
          <w:p w14:paraId="237ECD5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5298BEF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12">
              <w:r>
                <w:rPr>
                  <w:color w:val="0563C1"/>
                  <w:sz w:val="16"/>
                  <w:u w:val="single"/>
                </w:rPr>
                <w:t>StandarFTII</w:t>
              </w:r>
            </w:hyperlink>
          </w:p>
          <w:p w14:paraId="48E3490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StandarFTII</w:t>
            </w:r>
          </w:p>
        </w:tc>
        <w:tc>
          <w:tcPr>
            <w:tcW w:w="850" w:type="dxa"/>
            <w:shd w:val="clear" w:color="auto" w:fill="DCE6F1"/>
          </w:tcPr>
          <w:p w14:paraId="52753A9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7656147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13">
              <w:r>
                <w:rPr>
                  <w:color w:val="0563C1"/>
                  <w:sz w:val="16"/>
                  <w:u w:val="single"/>
                </w:rPr>
                <w:t>StandarFTII</w:t>
              </w:r>
            </w:hyperlink>
          </w:p>
          <w:p w14:paraId="5F5BEFF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StandarFTII</w:t>
            </w:r>
            <w:r>
              <w:rPr>
                <w:i/>
                <w:sz w:val="16"/>
              </w:rPr>
              <w:br/>
              <w:t>Target telah tercapai dengan tersedianya Kebijakan Standar Masukan Pendidikan yang menjadi acuan dalam penyelenggaraan proses pendidikan di Program Studi.</w:t>
            </w:r>
          </w:p>
        </w:tc>
        <w:tc>
          <w:tcPr>
            <w:tcW w:w="1361" w:type="dxa"/>
          </w:tcPr>
          <w:p w14:paraId="6512F0A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implementasi Standar Masukan Pendidikan untuk memastikan penerapannya berjalan secara konsisten.</w:t>
            </w:r>
          </w:p>
        </w:tc>
        <w:tc>
          <w:tcPr>
            <w:tcW w:w="1361" w:type="dxa"/>
          </w:tcPr>
          <w:p w14:paraId="22A77A3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PROGRAM STUDI akan melakukan peninjauan dan penyempurnaan Standar Masukan Pendidikan secara berkala agar tetap sesuai dengan perkembangan regulasi dan kebutuhan pemangku </w:t>
            </w:r>
            <w:r>
              <w:rPr>
                <w:sz w:val="16"/>
              </w:rPr>
              <w:lastRenderedPageBreak/>
              <w:t>kepentingan.</w:t>
            </w:r>
          </w:p>
        </w:tc>
      </w:tr>
      <w:tr w:rsidR="006928A9" w14:paraId="5D918B6B"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B4820AC" w14:textId="77777777" w:rsidR="006928A9" w:rsidRDefault="00000000">
            <w:pPr>
              <w:spacing w:after="40"/>
            </w:pPr>
            <w:r>
              <w:rPr>
                <w:b w:val="0"/>
                <w:sz w:val="16"/>
              </w:rPr>
              <w:lastRenderedPageBreak/>
              <w:t>74</w:t>
            </w:r>
          </w:p>
        </w:tc>
        <w:tc>
          <w:tcPr>
            <w:tcW w:w="1474" w:type="dxa"/>
          </w:tcPr>
          <w:p w14:paraId="691A2C3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2C20247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68247A5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5A765EE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kebijakan Panduan Penyusunan Kurikulum Berbasis OBE</w:t>
            </w:r>
          </w:p>
        </w:tc>
        <w:tc>
          <w:tcPr>
            <w:tcW w:w="907" w:type="dxa"/>
          </w:tcPr>
          <w:p w14:paraId="0A22C09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Panduan Penyusunan Kurikulum Berbasis OBE</w:t>
            </w:r>
          </w:p>
        </w:tc>
        <w:tc>
          <w:tcPr>
            <w:tcW w:w="907" w:type="dxa"/>
          </w:tcPr>
          <w:p w14:paraId="72426AE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790C96F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14">
              <w:r>
                <w:rPr>
                  <w:color w:val="0563C1"/>
                  <w:sz w:val="16"/>
                  <w:u w:val="single"/>
                </w:rPr>
                <w:t>Panduan Penyusunan OBE</w:t>
              </w:r>
            </w:hyperlink>
          </w:p>
          <w:p w14:paraId="730809E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Panduan Penyusunan OBE</w:t>
            </w:r>
          </w:p>
        </w:tc>
        <w:tc>
          <w:tcPr>
            <w:tcW w:w="850" w:type="dxa"/>
            <w:shd w:val="clear" w:color="auto" w:fill="DCE6F1"/>
          </w:tcPr>
          <w:p w14:paraId="16708EC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7213FA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15">
              <w:r>
                <w:rPr>
                  <w:color w:val="0563C1"/>
                  <w:sz w:val="16"/>
                  <w:u w:val="single"/>
                </w:rPr>
                <w:t>Panduan Penyusunan OBE</w:t>
              </w:r>
            </w:hyperlink>
          </w:p>
          <w:p w14:paraId="5192E23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Panduan Penyusunan OBE</w:t>
            </w:r>
            <w:r>
              <w:rPr>
                <w:i/>
                <w:sz w:val="16"/>
              </w:rPr>
              <w:br/>
              <w:t>Target telah tercapai dengan tersedianya panduan penyusunan kurikulum berbasis OBE yang telah digunakan sebagai pedoman dalam penyusunan kurikulum Program Studi.</w:t>
            </w:r>
          </w:p>
        </w:tc>
        <w:tc>
          <w:tcPr>
            <w:tcW w:w="1361" w:type="dxa"/>
          </w:tcPr>
          <w:p w14:paraId="0AFC88C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evaluasi berkala terhadap penerapan panduan penyusunan kurikulum berbasis OBE agar tetap sesuai dengan standar dan kebutuhan pemangku kepentingan.</w:t>
            </w:r>
          </w:p>
        </w:tc>
        <w:tc>
          <w:tcPr>
            <w:tcW w:w="1361" w:type="dxa"/>
          </w:tcPr>
          <w:p w14:paraId="15183AB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menyempurnakan panduan penyusunan kurikulum berbasis OBE sesuai perkembangan keilmuan, kebutuhan industri, dan hasil evaluasi kurikulum.</w:t>
            </w:r>
          </w:p>
        </w:tc>
      </w:tr>
      <w:tr w:rsidR="006928A9" w14:paraId="3FCF571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39E7B43" w14:textId="77777777" w:rsidR="006928A9" w:rsidRDefault="00000000">
            <w:pPr>
              <w:spacing w:after="40"/>
            </w:pPr>
            <w:r>
              <w:rPr>
                <w:b w:val="0"/>
                <w:sz w:val="16"/>
              </w:rPr>
              <w:t>75</w:t>
            </w:r>
          </w:p>
        </w:tc>
        <w:tc>
          <w:tcPr>
            <w:tcW w:w="1474" w:type="dxa"/>
          </w:tcPr>
          <w:p w14:paraId="61EB88B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Pembelajaran</w:t>
            </w:r>
          </w:p>
        </w:tc>
        <w:tc>
          <w:tcPr>
            <w:tcW w:w="1020" w:type="dxa"/>
          </w:tcPr>
          <w:p w14:paraId="23E7AF7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0A44294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73F12F1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kebijakan pedoman pelaksanaan kurikulum berbasis OBE</w:t>
            </w:r>
          </w:p>
        </w:tc>
        <w:tc>
          <w:tcPr>
            <w:tcW w:w="907" w:type="dxa"/>
          </w:tcPr>
          <w:p w14:paraId="06A9319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Pedoman Pelaksanaan Kurikulum Berbasis OBE</w:t>
            </w:r>
          </w:p>
        </w:tc>
        <w:tc>
          <w:tcPr>
            <w:tcW w:w="907" w:type="dxa"/>
          </w:tcPr>
          <w:p w14:paraId="23E067C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2F991F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16">
              <w:r>
                <w:rPr>
                  <w:color w:val="0563C1"/>
                  <w:sz w:val="16"/>
                  <w:u w:val="single"/>
                </w:rPr>
                <w:t>Kebijakan Pengembangan Kurikulum OBE</w:t>
              </w:r>
            </w:hyperlink>
          </w:p>
          <w:p w14:paraId="6B624AD5"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Kebijakan Pengembangan Kurikulum OBE</w:t>
            </w:r>
          </w:p>
        </w:tc>
        <w:tc>
          <w:tcPr>
            <w:tcW w:w="850" w:type="dxa"/>
            <w:shd w:val="clear" w:color="auto" w:fill="DCE6F1"/>
          </w:tcPr>
          <w:p w14:paraId="34DDC8F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3B7266E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17">
              <w:r>
                <w:rPr>
                  <w:color w:val="0563C1"/>
                  <w:sz w:val="16"/>
                  <w:u w:val="single"/>
                </w:rPr>
                <w:t>Kebijakan Pengembangan Kurikulum OBE</w:t>
              </w:r>
            </w:hyperlink>
          </w:p>
          <w:p w14:paraId="2EE2328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Kebijakan Pengembangan Kurikulum OBE</w:t>
            </w:r>
            <w:r>
              <w:rPr>
                <w:i/>
                <w:sz w:val="16"/>
              </w:rPr>
              <w:br/>
              <w:t>Target telah tercapai dengan tersedianya pedoman pelaksanaan kurikulum berbasis OBE yang telah menjadi acuan dalam implementasi proses pembelajaran.</w:t>
            </w:r>
          </w:p>
        </w:tc>
        <w:tc>
          <w:tcPr>
            <w:tcW w:w="1361" w:type="dxa"/>
          </w:tcPr>
          <w:p w14:paraId="36B8A4D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memonitor implementasi pedoman pelaksanaan kurikulum berbasis OBE agar proses pembelajaran berjalan sesuai ketentuan yang berlaku.</w:t>
            </w:r>
          </w:p>
        </w:tc>
        <w:tc>
          <w:tcPr>
            <w:tcW w:w="1361" w:type="dxa"/>
          </w:tcPr>
          <w:p w14:paraId="64983FA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memperbarui pedoman pelaksanaan kurikulum berbasis OBE agar implementasi pembelajaran semakin efektif dan adaptif.</w:t>
            </w:r>
          </w:p>
        </w:tc>
      </w:tr>
      <w:tr w:rsidR="006928A9" w14:paraId="0AB99E27"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04DE521" w14:textId="77777777" w:rsidR="006928A9" w:rsidRDefault="00000000">
            <w:pPr>
              <w:spacing w:after="40"/>
            </w:pPr>
            <w:r>
              <w:rPr>
                <w:b w:val="0"/>
                <w:sz w:val="16"/>
              </w:rPr>
              <w:t>76</w:t>
            </w:r>
          </w:p>
        </w:tc>
        <w:tc>
          <w:tcPr>
            <w:tcW w:w="1474" w:type="dxa"/>
          </w:tcPr>
          <w:p w14:paraId="175BE48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3B5BCC9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4BC48EC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4EA54A0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kurikulum berbasis OBE yang memenuhi KKNI level 6</w:t>
            </w:r>
          </w:p>
        </w:tc>
        <w:tc>
          <w:tcPr>
            <w:tcW w:w="907" w:type="dxa"/>
          </w:tcPr>
          <w:p w14:paraId="3616703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kurikulum berbasis KKNI/OBE</w:t>
            </w:r>
          </w:p>
        </w:tc>
        <w:tc>
          <w:tcPr>
            <w:tcW w:w="907" w:type="dxa"/>
          </w:tcPr>
          <w:p w14:paraId="15DC079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351BC6E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18">
              <w:r>
                <w:rPr>
                  <w:color w:val="0563C1"/>
                  <w:sz w:val="16"/>
                  <w:u w:val="single"/>
                </w:rPr>
                <w:t>Buku Kurikulum 2024</w:t>
              </w:r>
            </w:hyperlink>
          </w:p>
          <w:p w14:paraId="05AA7BB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Kurikulum 2024</w:t>
            </w:r>
          </w:p>
        </w:tc>
        <w:tc>
          <w:tcPr>
            <w:tcW w:w="850" w:type="dxa"/>
            <w:shd w:val="clear" w:color="auto" w:fill="DCE6F1"/>
          </w:tcPr>
          <w:p w14:paraId="7858CF4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213DE2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19">
              <w:r>
                <w:rPr>
                  <w:color w:val="0563C1"/>
                  <w:sz w:val="16"/>
                  <w:u w:val="single"/>
                </w:rPr>
                <w:t>Buku Kurikulum 2024</w:t>
              </w:r>
            </w:hyperlink>
          </w:p>
          <w:p w14:paraId="4F3E93F3"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Kurikulum 2024</w:t>
            </w:r>
            <w:r>
              <w:rPr>
                <w:i/>
                <w:sz w:val="16"/>
              </w:rPr>
              <w:br/>
              <w:t>Target telah tercapai dengan tersedianya kurikulum berbasis OBE yang mengacu pada KKNI Level 6 dan mendukung pencapaian CPL sesuai kebutuhan lulusan.</w:t>
            </w:r>
          </w:p>
        </w:tc>
        <w:tc>
          <w:tcPr>
            <w:tcW w:w="1361" w:type="dxa"/>
          </w:tcPr>
          <w:p w14:paraId="2EBEAEF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monitoring terhadap implementasi kurikulum berbasis OBE untuk memastikan ketercapaian CPL sesuai deskriptor KKNI Level 6.</w:t>
            </w:r>
          </w:p>
        </w:tc>
        <w:tc>
          <w:tcPr>
            <w:tcW w:w="1361" w:type="dxa"/>
          </w:tcPr>
          <w:p w14:paraId="644A1FF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melakukan penyempurnaan kurikulum berbasis OBE secara berkala agar tetap selaras dengan KKNI, SN-Dikti, dan kebutuhan dunia kerja.</w:t>
            </w:r>
          </w:p>
        </w:tc>
      </w:tr>
      <w:tr w:rsidR="006928A9" w14:paraId="5ED73C2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DF4F9F7" w14:textId="77777777" w:rsidR="006928A9" w:rsidRDefault="00000000">
            <w:pPr>
              <w:spacing w:after="40"/>
            </w:pPr>
            <w:r>
              <w:rPr>
                <w:b w:val="0"/>
                <w:sz w:val="16"/>
              </w:rPr>
              <w:t>77</w:t>
            </w:r>
          </w:p>
        </w:tc>
        <w:tc>
          <w:tcPr>
            <w:tcW w:w="1474" w:type="dxa"/>
          </w:tcPr>
          <w:p w14:paraId="0A262A4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Pembelajaran</w:t>
            </w:r>
          </w:p>
        </w:tc>
        <w:tc>
          <w:tcPr>
            <w:tcW w:w="1020" w:type="dxa"/>
          </w:tcPr>
          <w:p w14:paraId="7530024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4DD4A25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71645B7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Tersedia Kebijakan Evaluasi kurikulum </w:t>
            </w:r>
            <w:r>
              <w:rPr>
                <w:sz w:val="16"/>
              </w:rPr>
              <w:lastRenderedPageBreak/>
              <w:t>Berbasis OBE</w:t>
            </w:r>
          </w:p>
        </w:tc>
        <w:tc>
          <w:tcPr>
            <w:tcW w:w="907" w:type="dxa"/>
          </w:tcPr>
          <w:p w14:paraId="3214B93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Pedoman Evaluasi Kurikulum </w:t>
            </w:r>
            <w:r>
              <w:rPr>
                <w:sz w:val="16"/>
              </w:rPr>
              <w:lastRenderedPageBreak/>
              <w:t>Berbasis OBE</w:t>
            </w:r>
          </w:p>
        </w:tc>
        <w:tc>
          <w:tcPr>
            <w:tcW w:w="907" w:type="dxa"/>
          </w:tcPr>
          <w:p w14:paraId="60136C8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tersedia</w:t>
            </w:r>
          </w:p>
        </w:tc>
        <w:tc>
          <w:tcPr>
            <w:tcW w:w="1417" w:type="dxa"/>
          </w:tcPr>
          <w:p w14:paraId="6437F55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20">
              <w:r>
                <w:rPr>
                  <w:color w:val="0563C1"/>
                  <w:sz w:val="16"/>
                  <w:u w:val="single"/>
                </w:rPr>
                <w:t>Kebijakan Pengembangan Kurikulum OBE</w:t>
              </w:r>
            </w:hyperlink>
          </w:p>
          <w:p w14:paraId="51CC43E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 xml:space="preserve">Kebijakan </w:t>
            </w:r>
            <w:r>
              <w:rPr>
                <w:i/>
                <w:sz w:val="16"/>
              </w:rPr>
              <w:lastRenderedPageBreak/>
              <w:t>Pengembangan Kurikulum OBE</w:t>
            </w:r>
          </w:p>
        </w:tc>
        <w:tc>
          <w:tcPr>
            <w:tcW w:w="850" w:type="dxa"/>
            <w:shd w:val="clear" w:color="auto" w:fill="DCE6F1"/>
          </w:tcPr>
          <w:p w14:paraId="2455D65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lastRenderedPageBreak/>
              <w:t>Tercapai</w:t>
            </w:r>
          </w:p>
        </w:tc>
        <w:tc>
          <w:tcPr>
            <w:tcW w:w="1531" w:type="dxa"/>
          </w:tcPr>
          <w:p w14:paraId="0C0C0D1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21">
              <w:r>
                <w:rPr>
                  <w:color w:val="0563C1"/>
                  <w:sz w:val="16"/>
                  <w:u w:val="single"/>
                </w:rPr>
                <w:t>Kebijakan Pengembangan Kurikulum OBE</w:t>
              </w:r>
            </w:hyperlink>
          </w:p>
          <w:p w14:paraId="455EE42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 xml:space="preserve">Kebijakan </w:t>
            </w:r>
            <w:r>
              <w:rPr>
                <w:i/>
                <w:sz w:val="16"/>
              </w:rPr>
              <w:lastRenderedPageBreak/>
              <w:t>Pengembangan Kurikulum OBE</w:t>
            </w:r>
            <w:r>
              <w:rPr>
                <w:i/>
                <w:sz w:val="16"/>
              </w:rPr>
              <w:br/>
              <w:t>Target telah tercapai dengan tersedianya kebijakan evaluasi kurikulum berbasis OBE yang menjadi dasar pelaksanaan evaluasi dan penyempurnaan kurikulum secara berkala.</w:t>
            </w:r>
          </w:p>
        </w:tc>
        <w:tc>
          <w:tcPr>
            <w:tcW w:w="1361" w:type="dxa"/>
          </w:tcPr>
          <w:p w14:paraId="646379D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melakukan evaluasi berkala terhadap </w:t>
            </w:r>
            <w:r>
              <w:rPr>
                <w:sz w:val="16"/>
              </w:rPr>
              <w:lastRenderedPageBreak/>
              <w:t>pelaksanaan evaluasi kurikulum sebagai dasar penyempurnaan kurikulum secara berkelanjutan.</w:t>
            </w:r>
          </w:p>
        </w:tc>
        <w:tc>
          <w:tcPr>
            <w:tcW w:w="1361" w:type="dxa"/>
          </w:tcPr>
          <w:p w14:paraId="5747215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akan mengoptimalkan mekanisme </w:t>
            </w:r>
            <w:r>
              <w:rPr>
                <w:sz w:val="16"/>
              </w:rPr>
              <w:lastRenderedPageBreak/>
              <w:t>evaluasi kurikulum berbasis OBE sebagai dasar peningkatan mutu pembelajaran secara berkelanjutan.</w:t>
            </w:r>
          </w:p>
        </w:tc>
      </w:tr>
      <w:tr w:rsidR="006928A9" w14:paraId="0FE63B01"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22BA8CC" w14:textId="77777777" w:rsidR="006928A9" w:rsidRDefault="00000000">
            <w:pPr>
              <w:spacing w:after="40"/>
            </w:pPr>
            <w:r>
              <w:rPr>
                <w:b w:val="0"/>
                <w:sz w:val="16"/>
              </w:rPr>
              <w:lastRenderedPageBreak/>
              <w:t>78</w:t>
            </w:r>
          </w:p>
        </w:tc>
        <w:tc>
          <w:tcPr>
            <w:tcW w:w="1474" w:type="dxa"/>
          </w:tcPr>
          <w:p w14:paraId="5FF73A8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2A8E260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2A553C6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22FBD45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Pedoman Penyusunan kurikulum berbasis OBE</w:t>
            </w:r>
          </w:p>
        </w:tc>
        <w:tc>
          <w:tcPr>
            <w:tcW w:w="907" w:type="dxa"/>
          </w:tcPr>
          <w:p w14:paraId="320D4CD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pedoman penyusunan Kurikulum Berbasis OBE</w:t>
            </w:r>
          </w:p>
        </w:tc>
        <w:tc>
          <w:tcPr>
            <w:tcW w:w="907" w:type="dxa"/>
          </w:tcPr>
          <w:p w14:paraId="434ABCE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253D1AF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22">
              <w:r>
                <w:rPr>
                  <w:color w:val="0563C1"/>
                  <w:sz w:val="16"/>
                  <w:u w:val="single"/>
                </w:rPr>
                <w:t>Buku Pedoman Penyusunan Kurikulum OBE 2024</w:t>
              </w:r>
            </w:hyperlink>
          </w:p>
          <w:p w14:paraId="343F7E8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Pedoman Penyusunan Kurikulum OBE 2024</w:t>
            </w:r>
          </w:p>
        </w:tc>
        <w:tc>
          <w:tcPr>
            <w:tcW w:w="850" w:type="dxa"/>
            <w:shd w:val="clear" w:color="auto" w:fill="DCE6F1"/>
          </w:tcPr>
          <w:p w14:paraId="02E58E8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B99C58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23">
              <w:r>
                <w:rPr>
                  <w:color w:val="0563C1"/>
                  <w:sz w:val="16"/>
                  <w:u w:val="single"/>
                </w:rPr>
                <w:t>Buku Pedoman Penyusunan Kurikulum OBE 2024</w:t>
              </w:r>
            </w:hyperlink>
          </w:p>
          <w:p w14:paraId="153CC3B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Pedoman Penyusunan Kurikulum OBE 2024</w:t>
            </w:r>
            <w:r>
              <w:rPr>
                <w:i/>
                <w:sz w:val="16"/>
              </w:rPr>
              <w:br/>
              <w:t>Target telah tercapai dengan tersedianya pedoman penyusunan kurikulum berbasis OBE yang menjadi acuan dalam pengembangan kurikulum Program Studi.</w:t>
            </w:r>
          </w:p>
        </w:tc>
        <w:tc>
          <w:tcPr>
            <w:tcW w:w="1361" w:type="dxa"/>
          </w:tcPr>
          <w:p w14:paraId="572DEA6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memastikan pedoman penyusunan kurikulum diterapkan secara konsisten melalui monitoring dan evaluasi berkala.</w:t>
            </w:r>
          </w:p>
        </w:tc>
        <w:tc>
          <w:tcPr>
            <w:tcW w:w="1361" w:type="dxa"/>
          </w:tcPr>
          <w:p w14:paraId="1786228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memperbarui pedoman penyusunan kurikulum sesuai perkembangan kebijakan nasional dan kebutuhan Program Studi.</w:t>
            </w:r>
          </w:p>
        </w:tc>
      </w:tr>
      <w:tr w:rsidR="006928A9" w14:paraId="43839CC6"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E72592D" w14:textId="77777777" w:rsidR="006928A9" w:rsidRDefault="00000000">
            <w:pPr>
              <w:spacing w:after="40"/>
            </w:pPr>
            <w:r>
              <w:rPr>
                <w:b w:val="0"/>
                <w:sz w:val="16"/>
              </w:rPr>
              <w:t>79</w:t>
            </w:r>
          </w:p>
        </w:tc>
        <w:tc>
          <w:tcPr>
            <w:tcW w:w="1474" w:type="dxa"/>
          </w:tcPr>
          <w:p w14:paraId="53D3D59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Pembelajaran</w:t>
            </w:r>
          </w:p>
        </w:tc>
        <w:tc>
          <w:tcPr>
            <w:tcW w:w="1020" w:type="dxa"/>
          </w:tcPr>
          <w:p w14:paraId="00B5A4D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5381EC0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3A47ADA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pedoman pelaksanaan kurikulum berbasis OBE</w:t>
            </w:r>
          </w:p>
        </w:tc>
        <w:tc>
          <w:tcPr>
            <w:tcW w:w="907" w:type="dxa"/>
          </w:tcPr>
          <w:p w14:paraId="6ADE4D1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pedoman pelaksanaan Kurikulum Berbasis OBE</w:t>
            </w:r>
          </w:p>
        </w:tc>
        <w:tc>
          <w:tcPr>
            <w:tcW w:w="907" w:type="dxa"/>
          </w:tcPr>
          <w:p w14:paraId="6D41432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BB90A8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24">
              <w:r>
                <w:rPr>
                  <w:color w:val="0563C1"/>
                  <w:sz w:val="16"/>
                  <w:u w:val="single"/>
                </w:rPr>
                <w:t>Kebijakan Pengembangan Kurikulum OBE</w:t>
              </w:r>
            </w:hyperlink>
          </w:p>
          <w:p w14:paraId="04D69AA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Kebijakan Pengembangan Kurikulum OBE</w:t>
            </w:r>
          </w:p>
        </w:tc>
        <w:tc>
          <w:tcPr>
            <w:tcW w:w="850" w:type="dxa"/>
            <w:shd w:val="clear" w:color="auto" w:fill="DCE6F1"/>
          </w:tcPr>
          <w:p w14:paraId="37F844B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A7051C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25">
              <w:r>
                <w:rPr>
                  <w:color w:val="0563C1"/>
                  <w:sz w:val="16"/>
                  <w:u w:val="single"/>
                </w:rPr>
                <w:t>Kebijakan Pengembangan Kurikulum OBE</w:t>
              </w:r>
            </w:hyperlink>
          </w:p>
          <w:p w14:paraId="51FF3050"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Kebijakan Pengembangan Kurikulum OBE</w:t>
            </w:r>
            <w:r>
              <w:rPr>
                <w:i/>
                <w:sz w:val="16"/>
              </w:rPr>
              <w:br/>
              <w:t>Target telah tercapai dengan tersedianya pedoman pelaksanaan kurikulum yang mendukung implementasi pembelajaran berbasis Outcome Based Education secara konsisten.</w:t>
            </w:r>
          </w:p>
        </w:tc>
        <w:tc>
          <w:tcPr>
            <w:tcW w:w="1361" w:type="dxa"/>
          </w:tcPr>
          <w:p w14:paraId="45ED5D2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penerapan pedoman pelaksanaan kurikulum untuk memastikan kesesuaian dengan standar pembelajaran OBE.</w:t>
            </w:r>
          </w:p>
        </w:tc>
        <w:tc>
          <w:tcPr>
            <w:tcW w:w="1361" w:type="dxa"/>
          </w:tcPr>
          <w:p w14:paraId="3E1B972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kualitas implementasi pedoman pelaksanaan kurikulum melalui pembinaan dan sosialisasi kepada dosen.</w:t>
            </w:r>
          </w:p>
        </w:tc>
      </w:tr>
      <w:tr w:rsidR="006928A9" w14:paraId="39D6B5F8"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B222256" w14:textId="77777777" w:rsidR="006928A9" w:rsidRDefault="00000000">
            <w:pPr>
              <w:spacing w:after="40"/>
            </w:pPr>
            <w:r>
              <w:rPr>
                <w:b w:val="0"/>
                <w:sz w:val="16"/>
              </w:rPr>
              <w:t>80</w:t>
            </w:r>
          </w:p>
        </w:tc>
        <w:tc>
          <w:tcPr>
            <w:tcW w:w="1474" w:type="dxa"/>
          </w:tcPr>
          <w:p w14:paraId="578BFEE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30BDDC1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7EB092A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56F7E58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Tersedia pedoman evaluasi kurikulum </w:t>
            </w:r>
            <w:r>
              <w:rPr>
                <w:sz w:val="16"/>
              </w:rPr>
              <w:lastRenderedPageBreak/>
              <w:t>berbasis OBE</w:t>
            </w:r>
          </w:p>
        </w:tc>
        <w:tc>
          <w:tcPr>
            <w:tcW w:w="907" w:type="dxa"/>
          </w:tcPr>
          <w:p w14:paraId="7F2CDDB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Dokumen pedoman evaluasi </w:t>
            </w:r>
            <w:r>
              <w:rPr>
                <w:sz w:val="16"/>
              </w:rPr>
              <w:lastRenderedPageBreak/>
              <w:t>Kurikulum Berbasis OBE</w:t>
            </w:r>
          </w:p>
        </w:tc>
        <w:tc>
          <w:tcPr>
            <w:tcW w:w="907" w:type="dxa"/>
          </w:tcPr>
          <w:p w14:paraId="7743348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Tersedia</w:t>
            </w:r>
          </w:p>
        </w:tc>
        <w:tc>
          <w:tcPr>
            <w:tcW w:w="1417" w:type="dxa"/>
          </w:tcPr>
          <w:p w14:paraId="6843514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26">
              <w:r>
                <w:rPr>
                  <w:color w:val="0563C1"/>
                  <w:sz w:val="16"/>
                  <w:u w:val="single"/>
                </w:rPr>
                <w:t>Kebijakan Pengembangan Kurikulum OBE</w:t>
              </w:r>
            </w:hyperlink>
          </w:p>
          <w:p w14:paraId="7992AF3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lastRenderedPageBreak/>
              <w:t>Kebijakan Pengembangan Kurikulum OBE</w:t>
            </w:r>
          </w:p>
        </w:tc>
        <w:tc>
          <w:tcPr>
            <w:tcW w:w="850" w:type="dxa"/>
            <w:shd w:val="clear" w:color="auto" w:fill="DCE6F1"/>
          </w:tcPr>
          <w:p w14:paraId="0B59C72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lastRenderedPageBreak/>
              <w:t>Tercapai</w:t>
            </w:r>
          </w:p>
        </w:tc>
        <w:tc>
          <w:tcPr>
            <w:tcW w:w="1531" w:type="dxa"/>
          </w:tcPr>
          <w:p w14:paraId="0E3AC15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27">
              <w:r>
                <w:rPr>
                  <w:color w:val="0563C1"/>
                  <w:sz w:val="16"/>
                  <w:u w:val="single"/>
                </w:rPr>
                <w:t>Kebijakan Pengembangan Kurikulum OBE</w:t>
              </w:r>
            </w:hyperlink>
          </w:p>
          <w:p w14:paraId="7F17349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lastRenderedPageBreak/>
              <w:t>Kebijakan Pengembangan Kurikulum OBE</w:t>
            </w:r>
            <w:r>
              <w:rPr>
                <w:i/>
                <w:sz w:val="16"/>
              </w:rPr>
              <w:br/>
              <w:t>Target telah tercapai dengan tersedianya pedoman evaluasi kurikulum yang digunakan dalam pelaksanaan evaluasi dan perbaikan kurikulum secara berkelanjutan.</w:t>
            </w:r>
          </w:p>
        </w:tc>
        <w:tc>
          <w:tcPr>
            <w:tcW w:w="1361" w:type="dxa"/>
          </w:tcPr>
          <w:p w14:paraId="384866F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memantau pelaksanaan evaluasi </w:t>
            </w:r>
            <w:r>
              <w:rPr>
                <w:sz w:val="16"/>
              </w:rPr>
              <w:lastRenderedPageBreak/>
              <w:t>kurikulum serta tindak lanjut hasil evaluasi untuk mendukung peningkatan mutu kurikulum.</w:t>
            </w:r>
          </w:p>
        </w:tc>
        <w:tc>
          <w:tcPr>
            <w:tcW w:w="1361" w:type="dxa"/>
          </w:tcPr>
          <w:p w14:paraId="4CA38FF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PROGRAM STUDI akan menyempurnak</w:t>
            </w:r>
            <w:r>
              <w:rPr>
                <w:sz w:val="16"/>
              </w:rPr>
              <w:lastRenderedPageBreak/>
              <w:t>an pedoman evaluasi kurikulum agar lebih efektif dalam mendukung peningkatan mutu kurikulum.</w:t>
            </w:r>
          </w:p>
        </w:tc>
      </w:tr>
      <w:tr w:rsidR="006928A9" w14:paraId="32EBC74B"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D0FD09E" w14:textId="77777777" w:rsidR="006928A9" w:rsidRDefault="00000000">
            <w:pPr>
              <w:spacing w:after="40"/>
            </w:pPr>
            <w:r>
              <w:rPr>
                <w:b w:val="0"/>
                <w:sz w:val="16"/>
              </w:rPr>
              <w:lastRenderedPageBreak/>
              <w:t>81</w:t>
            </w:r>
          </w:p>
        </w:tc>
        <w:tc>
          <w:tcPr>
            <w:tcW w:w="1474" w:type="dxa"/>
          </w:tcPr>
          <w:p w14:paraId="62C3425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Proses Pembelajaran</w:t>
            </w:r>
          </w:p>
        </w:tc>
        <w:tc>
          <w:tcPr>
            <w:tcW w:w="1020" w:type="dxa"/>
          </w:tcPr>
          <w:p w14:paraId="77D4269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Pendidikan</w:t>
            </w:r>
          </w:p>
        </w:tc>
        <w:tc>
          <w:tcPr>
            <w:tcW w:w="1361" w:type="dxa"/>
          </w:tcPr>
          <w:p w14:paraId="20DA6BA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7660504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panduan pembelajaran berbasis penelitian, pengabdian kepada masyarakat, proyek, dan kasus</w:t>
            </w:r>
          </w:p>
        </w:tc>
        <w:tc>
          <w:tcPr>
            <w:tcW w:w="907" w:type="dxa"/>
          </w:tcPr>
          <w:p w14:paraId="67F5EFD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Buku pedoman integrasi Penelitian dan Pengabdian Kepada Masyarakat dalam Proses Pembelajaran</w:t>
            </w:r>
          </w:p>
        </w:tc>
        <w:tc>
          <w:tcPr>
            <w:tcW w:w="907" w:type="dxa"/>
          </w:tcPr>
          <w:p w14:paraId="60FE0E5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0D795BF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28">
              <w:r>
                <w:rPr>
                  <w:color w:val="0563C1"/>
                  <w:sz w:val="16"/>
                  <w:u w:val="single"/>
                </w:rPr>
                <w:t>Pedoman Integrasi Penelitian dan PkM dalam Pembelajaran</w:t>
              </w:r>
            </w:hyperlink>
          </w:p>
          <w:p w14:paraId="03CA520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Pedoman Integrasi Penelitian dan PkM dalam Pembelajaran</w:t>
            </w:r>
          </w:p>
        </w:tc>
        <w:tc>
          <w:tcPr>
            <w:tcW w:w="850" w:type="dxa"/>
            <w:shd w:val="clear" w:color="auto" w:fill="DCE6F1"/>
          </w:tcPr>
          <w:p w14:paraId="03B97F9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7E61257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29">
              <w:r>
                <w:rPr>
                  <w:color w:val="0563C1"/>
                  <w:sz w:val="16"/>
                  <w:u w:val="single"/>
                </w:rPr>
                <w:t>Pedoman Integrasi Penelitian dan PkM dalam Pembelajaran</w:t>
              </w:r>
            </w:hyperlink>
          </w:p>
          <w:p w14:paraId="6FE71CF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Pedoman Integrasi Penelitian dan PkM dalam Pembelajaran</w:t>
            </w:r>
            <w:r>
              <w:rPr>
                <w:i/>
                <w:sz w:val="16"/>
              </w:rPr>
              <w:br/>
              <w:t>Target telah tercapai dengan tersedianya panduan integrasi penelitian, pengabdian kepada masyarakat, proyek, dan studi kasus dalam proses pembelajaran sehingga mendukung implementasi pembelajaran yang kontekstual.</w:t>
            </w:r>
          </w:p>
        </w:tc>
        <w:tc>
          <w:tcPr>
            <w:tcW w:w="1361" w:type="dxa"/>
          </w:tcPr>
          <w:p w14:paraId="105049A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implementasi pembelajaran berbasis penelitian, pengabdian kepada masyarakat, proyek, dan studi kasus pada setiap semester.</w:t>
            </w:r>
          </w:p>
        </w:tc>
        <w:tc>
          <w:tcPr>
            <w:tcW w:w="1361" w:type="dxa"/>
          </w:tcPr>
          <w:p w14:paraId="7326CF4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integrasi penelitian, pengabdian kepada masyarakat, proyek, dan studi kasus pada seluruh mata kuliah secara bertahap.</w:t>
            </w:r>
          </w:p>
        </w:tc>
      </w:tr>
      <w:tr w:rsidR="006928A9" w14:paraId="16F5193B"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A4947B7" w14:textId="77777777" w:rsidR="006928A9" w:rsidRDefault="00000000">
            <w:pPr>
              <w:spacing w:after="40"/>
            </w:pPr>
            <w:r>
              <w:rPr>
                <w:b w:val="0"/>
                <w:sz w:val="16"/>
              </w:rPr>
              <w:t>82</w:t>
            </w:r>
          </w:p>
        </w:tc>
        <w:tc>
          <w:tcPr>
            <w:tcW w:w="1474" w:type="dxa"/>
          </w:tcPr>
          <w:p w14:paraId="0850E53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Kompetensi Lulusan</w:t>
            </w:r>
          </w:p>
        </w:tc>
        <w:tc>
          <w:tcPr>
            <w:tcW w:w="1020" w:type="dxa"/>
          </w:tcPr>
          <w:p w14:paraId="227534A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Pendidikan</w:t>
            </w:r>
          </w:p>
        </w:tc>
        <w:tc>
          <w:tcPr>
            <w:tcW w:w="1361" w:type="dxa"/>
          </w:tcPr>
          <w:p w14:paraId="05710EA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5D4C1AC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dokumen penetapan kelulusan mahasiswa tingkat fakultas</w:t>
            </w:r>
          </w:p>
        </w:tc>
        <w:tc>
          <w:tcPr>
            <w:tcW w:w="907" w:type="dxa"/>
          </w:tcPr>
          <w:p w14:paraId="4BABEC4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penetapan kelulusan mahasiswa</w:t>
            </w:r>
          </w:p>
        </w:tc>
        <w:tc>
          <w:tcPr>
            <w:tcW w:w="907" w:type="dxa"/>
          </w:tcPr>
          <w:p w14:paraId="1D95460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2AC3E4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30">
              <w:r>
                <w:rPr>
                  <w:color w:val="0563C1"/>
                  <w:sz w:val="16"/>
                  <w:u w:val="single"/>
                </w:rPr>
                <w:t>Kelulusan2425</w:t>
              </w:r>
            </w:hyperlink>
          </w:p>
          <w:p w14:paraId="24DE0B6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Kelulusan2425</w:t>
            </w:r>
          </w:p>
        </w:tc>
        <w:tc>
          <w:tcPr>
            <w:tcW w:w="850" w:type="dxa"/>
            <w:shd w:val="clear" w:color="auto" w:fill="DCE6F1"/>
          </w:tcPr>
          <w:p w14:paraId="7569221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D4D1CB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31">
              <w:r>
                <w:rPr>
                  <w:color w:val="0563C1"/>
                  <w:sz w:val="16"/>
                  <w:u w:val="single"/>
                </w:rPr>
                <w:t>Kelulusan2425</w:t>
              </w:r>
            </w:hyperlink>
          </w:p>
          <w:p w14:paraId="7252EB2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Kelulusan2425</w:t>
            </w:r>
            <w:r>
              <w:rPr>
                <w:i/>
                <w:sz w:val="16"/>
              </w:rPr>
              <w:br/>
              <w:t>Target telah tercapai dengan tersedianya dokumen penetapan kelulusan mahasiswa yang menjadi dasar pelaksanaan proses yudisium sesuai ketentuan yang berlaku.</w:t>
            </w:r>
          </w:p>
        </w:tc>
        <w:tc>
          <w:tcPr>
            <w:tcW w:w="1361" w:type="dxa"/>
          </w:tcPr>
          <w:p w14:paraId="7213EEC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monitoring terhadap proses penetapan kelulusan mahasiswa agar dilaksanakan sesuai dengan peraturan akademik yang berlaku.</w:t>
            </w:r>
          </w:p>
        </w:tc>
        <w:tc>
          <w:tcPr>
            <w:tcW w:w="1361" w:type="dxa"/>
          </w:tcPr>
          <w:p w14:paraId="01BBA6A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efektivitas proses penetapan kelulusan melalui optimalisasi sistem administrasi akademik dan digitalisasi dokumen.</w:t>
            </w:r>
          </w:p>
        </w:tc>
      </w:tr>
      <w:tr w:rsidR="006928A9" w14:paraId="090D30EC"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3D5A7A1" w14:textId="77777777" w:rsidR="006928A9" w:rsidRDefault="00000000">
            <w:pPr>
              <w:spacing w:after="40"/>
            </w:pPr>
            <w:r>
              <w:rPr>
                <w:b w:val="0"/>
                <w:sz w:val="16"/>
              </w:rPr>
              <w:t>8</w:t>
            </w:r>
            <w:r>
              <w:rPr>
                <w:b w:val="0"/>
                <w:sz w:val="16"/>
              </w:rPr>
              <w:lastRenderedPageBreak/>
              <w:t>3</w:t>
            </w:r>
          </w:p>
        </w:tc>
        <w:tc>
          <w:tcPr>
            <w:tcW w:w="1474" w:type="dxa"/>
          </w:tcPr>
          <w:p w14:paraId="468CA90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Standar Isi </w:t>
            </w:r>
            <w:r>
              <w:rPr>
                <w:sz w:val="16"/>
              </w:rPr>
              <w:lastRenderedPageBreak/>
              <w:t>Pembelajaran</w:t>
            </w:r>
          </w:p>
        </w:tc>
        <w:tc>
          <w:tcPr>
            <w:tcW w:w="1020" w:type="dxa"/>
          </w:tcPr>
          <w:p w14:paraId="1D3C32D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Masukan </w:t>
            </w:r>
            <w:r>
              <w:rPr>
                <w:sz w:val="16"/>
              </w:rPr>
              <w:lastRenderedPageBreak/>
              <w:t>Pendidikan</w:t>
            </w:r>
          </w:p>
        </w:tc>
        <w:tc>
          <w:tcPr>
            <w:tcW w:w="1361" w:type="dxa"/>
          </w:tcPr>
          <w:p w14:paraId="2977A47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C2. RELEVANSI </w:t>
            </w:r>
            <w:r>
              <w:rPr>
                <w:sz w:val="16"/>
              </w:rPr>
              <w:lastRenderedPageBreak/>
              <w:t>PENDIDIKAN</w:t>
            </w:r>
          </w:p>
        </w:tc>
        <w:tc>
          <w:tcPr>
            <w:tcW w:w="1474" w:type="dxa"/>
          </w:tcPr>
          <w:p w14:paraId="6DED702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Tersedianya </w:t>
            </w:r>
            <w:r>
              <w:rPr>
                <w:sz w:val="16"/>
              </w:rPr>
              <w:lastRenderedPageBreak/>
              <w:t>dokumen penetapan kedalaman materi pembelajaran kurikulum</w:t>
            </w:r>
          </w:p>
        </w:tc>
        <w:tc>
          <w:tcPr>
            <w:tcW w:w="907" w:type="dxa"/>
          </w:tcPr>
          <w:p w14:paraId="48F54D5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Dokumen </w:t>
            </w:r>
            <w:r>
              <w:rPr>
                <w:sz w:val="16"/>
              </w:rPr>
              <w:lastRenderedPageBreak/>
              <w:t>kedalaman materi pembelajaran kurikulum</w:t>
            </w:r>
          </w:p>
        </w:tc>
        <w:tc>
          <w:tcPr>
            <w:tcW w:w="907" w:type="dxa"/>
          </w:tcPr>
          <w:p w14:paraId="05A5823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Tersedia</w:t>
            </w:r>
          </w:p>
        </w:tc>
        <w:tc>
          <w:tcPr>
            <w:tcW w:w="1417" w:type="dxa"/>
          </w:tcPr>
          <w:p w14:paraId="3980350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32">
              <w:r>
                <w:rPr>
                  <w:color w:val="0563C1"/>
                  <w:sz w:val="16"/>
                  <w:u w:val="single"/>
                </w:rPr>
                <w:t xml:space="preserve">Buku Kurikulum </w:t>
              </w:r>
              <w:r>
                <w:rPr>
                  <w:color w:val="0563C1"/>
                  <w:sz w:val="16"/>
                  <w:u w:val="single"/>
                </w:rPr>
                <w:lastRenderedPageBreak/>
                <w:t>2024</w:t>
              </w:r>
            </w:hyperlink>
          </w:p>
          <w:p w14:paraId="067EC28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Buku Kurikulum 2024</w:t>
            </w:r>
          </w:p>
        </w:tc>
        <w:tc>
          <w:tcPr>
            <w:tcW w:w="850" w:type="dxa"/>
            <w:shd w:val="clear" w:color="auto" w:fill="DCE6F1"/>
          </w:tcPr>
          <w:p w14:paraId="47F99A5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lastRenderedPageBreak/>
              <w:t>Tercapa</w:t>
            </w:r>
            <w:r>
              <w:rPr>
                <w:b/>
                <w:color w:val="1F4E78"/>
                <w:sz w:val="16"/>
              </w:rPr>
              <w:lastRenderedPageBreak/>
              <w:t>i</w:t>
            </w:r>
          </w:p>
        </w:tc>
        <w:tc>
          <w:tcPr>
            <w:tcW w:w="1531" w:type="dxa"/>
          </w:tcPr>
          <w:p w14:paraId="4DA311F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33">
              <w:r>
                <w:rPr>
                  <w:color w:val="0563C1"/>
                  <w:sz w:val="16"/>
                  <w:u w:val="single"/>
                </w:rPr>
                <w:t xml:space="preserve">Buku Kurikulum </w:t>
              </w:r>
              <w:r>
                <w:rPr>
                  <w:color w:val="0563C1"/>
                  <w:sz w:val="16"/>
                  <w:u w:val="single"/>
                </w:rPr>
                <w:lastRenderedPageBreak/>
                <w:t>2024</w:t>
              </w:r>
            </w:hyperlink>
          </w:p>
          <w:p w14:paraId="03F5DF9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Buku Kurikulum 2024</w:t>
            </w:r>
            <w:r>
              <w:rPr>
                <w:i/>
                <w:sz w:val="16"/>
              </w:rPr>
              <w:br/>
              <w:t>Target telah tercapai dengan tersedianya dokumen kedalaman materi pembelajaran yang menjadi acuan penyusunan materi sesuai capaian pembelajaran lulusan.</w:t>
            </w:r>
          </w:p>
        </w:tc>
        <w:tc>
          <w:tcPr>
            <w:tcW w:w="1361" w:type="dxa"/>
          </w:tcPr>
          <w:p w14:paraId="0A8F850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w:t>
            </w:r>
            <w:r>
              <w:rPr>
                <w:sz w:val="16"/>
              </w:rPr>
              <w:lastRenderedPageBreak/>
              <w:t>melakukan evaluasi berkala terhadap kesesuaian kedalaman materi pembelajaran dengan capaian pembelajaran lulusan.</w:t>
            </w:r>
          </w:p>
        </w:tc>
        <w:tc>
          <w:tcPr>
            <w:tcW w:w="1361" w:type="dxa"/>
          </w:tcPr>
          <w:p w14:paraId="3EEF9AA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w:t>
            </w:r>
            <w:r>
              <w:rPr>
                <w:sz w:val="16"/>
              </w:rPr>
              <w:lastRenderedPageBreak/>
              <w:t>STUDI akan melakukan peninjauan kedalaman materi pembelajaran secara berkala agar tetap sesuai dengan CPL dan perkembangan ilmu pengetahuan.</w:t>
            </w:r>
          </w:p>
        </w:tc>
      </w:tr>
      <w:tr w:rsidR="006928A9" w14:paraId="7A1EBCB6"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A1A73F2" w14:textId="77777777" w:rsidR="006928A9" w:rsidRDefault="00000000">
            <w:pPr>
              <w:spacing w:after="40"/>
            </w:pPr>
            <w:r>
              <w:rPr>
                <w:b w:val="0"/>
                <w:sz w:val="16"/>
              </w:rPr>
              <w:lastRenderedPageBreak/>
              <w:t>84</w:t>
            </w:r>
          </w:p>
        </w:tc>
        <w:tc>
          <w:tcPr>
            <w:tcW w:w="1474" w:type="dxa"/>
          </w:tcPr>
          <w:p w14:paraId="43DEFD2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5CA3A7A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0D627DC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167F9D7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Kurikulum Prodi</w:t>
            </w:r>
          </w:p>
        </w:tc>
        <w:tc>
          <w:tcPr>
            <w:tcW w:w="907" w:type="dxa"/>
          </w:tcPr>
          <w:p w14:paraId="38C8F98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kurikulum Prodi</w:t>
            </w:r>
          </w:p>
        </w:tc>
        <w:tc>
          <w:tcPr>
            <w:tcW w:w="907" w:type="dxa"/>
          </w:tcPr>
          <w:p w14:paraId="111AAB2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725E17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34">
              <w:r>
                <w:rPr>
                  <w:color w:val="0563C1"/>
                  <w:sz w:val="16"/>
                  <w:u w:val="single"/>
                </w:rPr>
                <w:t>Buku Kurikulum 2024</w:t>
              </w:r>
            </w:hyperlink>
          </w:p>
          <w:p w14:paraId="1346B52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Kurikulum 2024</w:t>
            </w:r>
          </w:p>
        </w:tc>
        <w:tc>
          <w:tcPr>
            <w:tcW w:w="850" w:type="dxa"/>
            <w:shd w:val="clear" w:color="auto" w:fill="DCE6F1"/>
          </w:tcPr>
          <w:p w14:paraId="1AA11BE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1B801E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35">
              <w:r>
                <w:rPr>
                  <w:color w:val="0563C1"/>
                  <w:sz w:val="16"/>
                  <w:u w:val="single"/>
                </w:rPr>
                <w:t>Buku Kurikulum 2024</w:t>
              </w:r>
            </w:hyperlink>
          </w:p>
          <w:p w14:paraId="7B2DA8F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Kurikulum 2024</w:t>
            </w:r>
            <w:r>
              <w:rPr>
                <w:i/>
                <w:sz w:val="16"/>
              </w:rPr>
              <w:br/>
              <w:t>Target telah tercapai dengan tersedianya dokumen kurikulum Program Studi yang telah digunakan sebagai pedoman penyelenggaraan proses pembelajaran.</w:t>
            </w:r>
          </w:p>
        </w:tc>
        <w:tc>
          <w:tcPr>
            <w:tcW w:w="1361" w:type="dxa"/>
          </w:tcPr>
          <w:p w14:paraId="21B933A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melakukan monitoring terhadap implementasi kurikulum Program Studi agar tetap sesuai dengan profil lulusan dan kebutuhan pengguna lulusan.</w:t>
            </w:r>
          </w:p>
        </w:tc>
        <w:tc>
          <w:tcPr>
            <w:tcW w:w="1361" w:type="dxa"/>
          </w:tcPr>
          <w:p w14:paraId="5900433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melakukan penyempurnaan kurikulum secara berkala berdasarkan hasil evaluasi, tracer study, dan masukan pemangku kepentingan.</w:t>
            </w:r>
          </w:p>
        </w:tc>
      </w:tr>
      <w:tr w:rsidR="006928A9" w14:paraId="507E3CDC"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83A935F" w14:textId="77777777" w:rsidR="006928A9" w:rsidRDefault="00000000">
            <w:pPr>
              <w:spacing w:after="40"/>
            </w:pPr>
            <w:r>
              <w:rPr>
                <w:b w:val="0"/>
                <w:sz w:val="16"/>
              </w:rPr>
              <w:t>85</w:t>
            </w:r>
          </w:p>
        </w:tc>
        <w:tc>
          <w:tcPr>
            <w:tcW w:w="1474" w:type="dxa"/>
          </w:tcPr>
          <w:p w14:paraId="4A3463B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Visi dan Strategi Pencapaian</w:t>
            </w:r>
          </w:p>
        </w:tc>
        <w:tc>
          <w:tcPr>
            <w:tcW w:w="1020" w:type="dxa"/>
          </w:tcPr>
          <w:p w14:paraId="56E2A39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4FAAF3E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6C5CD90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Dokumen Panduan Penyusunan dan Pengembangan Kurikulum yang merupakan turunan visi misi dan Pencirian Keilmuan Prodi</w:t>
            </w:r>
          </w:p>
        </w:tc>
        <w:tc>
          <w:tcPr>
            <w:tcW w:w="907" w:type="dxa"/>
          </w:tcPr>
          <w:p w14:paraId="40FE22F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Buku Panduan Penyusunan Kurikulum</w:t>
            </w:r>
          </w:p>
        </w:tc>
        <w:tc>
          <w:tcPr>
            <w:tcW w:w="907" w:type="dxa"/>
          </w:tcPr>
          <w:p w14:paraId="7090B76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AD8911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36">
              <w:r>
                <w:rPr>
                  <w:color w:val="0563C1"/>
                  <w:sz w:val="16"/>
                  <w:u w:val="single"/>
                </w:rPr>
                <w:t>penyusunan kurikulum</w:t>
              </w:r>
            </w:hyperlink>
          </w:p>
          <w:p w14:paraId="6142A1F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37">
              <w:r>
                <w:rPr>
                  <w:color w:val="0563C1"/>
                  <w:sz w:val="16"/>
                  <w:u w:val="single"/>
                </w:rPr>
                <w:t>BukuKurikuluOBE</w:t>
              </w:r>
            </w:hyperlink>
          </w:p>
          <w:p w14:paraId="544CDB7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penyusunan kurikulum</w:t>
            </w:r>
            <w:r>
              <w:rPr>
                <w:i/>
                <w:sz w:val="16"/>
              </w:rPr>
              <w:br/>
            </w:r>
            <w:r>
              <w:rPr>
                <w:i/>
                <w:sz w:val="16"/>
              </w:rPr>
              <w:br/>
              <w:t>BukuKurikuluOBE</w:t>
            </w:r>
          </w:p>
        </w:tc>
        <w:tc>
          <w:tcPr>
            <w:tcW w:w="850" w:type="dxa"/>
            <w:shd w:val="clear" w:color="auto" w:fill="DCE6F1"/>
          </w:tcPr>
          <w:p w14:paraId="238B864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3AAAE77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38">
              <w:r>
                <w:rPr>
                  <w:color w:val="0563C1"/>
                  <w:sz w:val="16"/>
                  <w:u w:val="single"/>
                </w:rPr>
                <w:t>penyusunan kurikulum</w:t>
              </w:r>
            </w:hyperlink>
          </w:p>
          <w:p w14:paraId="497DED3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39">
              <w:r>
                <w:rPr>
                  <w:color w:val="0563C1"/>
                  <w:sz w:val="16"/>
                  <w:u w:val="single"/>
                </w:rPr>
                <w:t>BukuKurikuluOBE</w:t>
              </w:r>
            </w:hyperlink>
          </w:p>
          <w:p w14:paraId="7F020090"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penyusunan kurikulum</w:t>
            </w:r>
            <w:r>
              <w:rPr>
                <w:i/>
                <w:sz w:val="16"/>
              </w:rPr>
              <w:br/>
              <w:t xml:space="preserve"> </w:t>
            </w:r>
            <w:r>
              <w:rPr>
                <w:i/>
                <w:sz w:val="16"/>
              </w:rPr>
              <w:br/>
              <w:t>BukuKurikuluOBE</w:t>
            </w:r>
            <w:r>
              <w:rPr>
                <w:i/>
                <w:sz w:val="16"/>
              </w:rPr>
              <w:br/>
              <w:t>Target telah tercapai dengan tersedianya panduan penyusunan dan pengembangan kurikulum yang selaras dengan visi, misi, tujuan, dan penciri keilmuan Program Studi.</w:t>
            </w:r>
          </w:p>
        </w:tc>
        <w:tc>
          <w:tcPr>
            <w:tcW w:w="1361" w:type="dxa"/>
          </w:tcPr>
          <w:p w14:paraId="0ADC8D4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memantau penerapan panduan penyusunan kurikulum agar tetap selaras dengan visi, misi, tujuan, dan penciri keilmuan Program Studi.</w:t>
            </w:r>
          </w:p>
        </w:tc>
        <w:tc>
          <w:tcPr>
            <w:tcW w:w="1361" w:type="dxa"/>
          </w:tcPr>
          <w:p w14:paraId="4A238A5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memperbarui panduan pengembangan kurikulum agar tetap selaras dengan visi, misi, tujuan, dan penciri keilmuan Program Studi.</w:t>
            </w:r>
          </w:p>
        </w:tc>
      </w:tr>
      <w:tr w:rsidR="006928A9" w14:paraId="6E477970"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5F1B24B" w14:textId="77777777" w:rsidR="006928A9" w:rsidRDefault="00000000">
            <w:pPr>
              <w:spacing w:after="40"/>
            </w:pPr>
            <w:r>
              <w:rPr>
                <w:b w:val="0"/>
                <w:sz w:val="16"/>
              </w:rPr>
              <w:t>86</w:t>
            </w:r>
          </w:p>
        </w:tc>
        <w:tc>
          <w:tcPr>
            <w:tcW w:w="1474" w:type="dxa"/>
          </w:tcPr>
          <w:p w14:paraId="7451B01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7CDCB80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3A8C800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3B18F2F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Tinjauan kurikulum</w:t>
            </w:r>
          </w:p>
        </w:tc>
        <w:tc>
          <w:tcPr>
            <w:tcW w:w="907" w:type="dxa"/>
          </w:tcPr>
          <w:p w14:paraId="472D1CA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Tinjauan Kurikulum</w:t>
            </w:r>
          </w:p>
        </w:tc>
        <w:tc>
          <w:tcPr>
            <w:tcW w:w="907" w:type="dxa"/>
          </w:tcPr>
          <w:p w14:paraId="28B144B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33A587E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40">
              <w:r>
                <w:rPr>
                  <w:color w:val="0563C1"/>
                  <w:sz w:val="16"/>
                  <w:u w:val="single"/>
                </w:rPr>
                <w:t>Review2024</w:t>
              </w:r>
            </w:hyperlink>
          </w:p>
          <w:p w14:paraId="705B92F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Review2024</w:t>
            </w:r>
          </w:p>
        </w:tc>
        <w:tc>
          <w:tcPr>
            <w:tcW w:w="850" w:type="dxa"/>
            <w:shd w:val="clear" w:color="auto" w:fill="DCE6F1"/>
          </w:tcPr>
          <w:p w14:paraId="0421023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15EC9B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41">
              <w:r>
                <w:rPr>
                  <w:color w:val="0563C1"/>
                  <w:sz w:val="16"/>
                  <w:u w:val="single"/>
                </w:rPr>
                <w:t>Review2024</w:t>
              </w:r>
            </w:hyperlink>
          </w:p>
          <w:p w14:paraId="2C6DC4E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Review2024</w:t>
            </w:r>
            <w:r>
              <w:rPr>
                <w:i/>
                <w:sz w:val="16"/>
              </w:rPr>
              <w:br/>
              <w:t xml:space="preserve">Target telah tercapai dengan tersedianya </w:t>
            </w:r>
            <w:r>
              <w:rPr>
                <w:i/>
                <w:sz w:val="16"/>
              </w:rPr>
              <w:lastRenderedPageBreak/>
              <w:t>dokumen tinjauan kurikulum sebagai bukti pelaksanaan evaluasi dan penyempurnaan kurikulum secara berkala.</w:t>
            </w:r>
          </w:p>
        </w:tc>
        <w:tc>
          <w:tcPr>
            <w:tcW w:w="1361" w:type="dxa"/>
          </w:tcPr>
          <w:p w14:paraId="0A28A89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melakukan monitoring terhadap pelaksanaan </w:t>
            </w:r>
            <w:r>
              <w:rPr>
                <w:sz w:val="16"/>
              </w:rPr>
              <w:lastRenderedPageBreak/>
              <w:t>tinjauan kurikulum dan memastikan seluruh rekomendasi ditindaklanjuti.</w:t>
            </w:r>
          </w:p>
        </w:tc>
        <w:tc>
          <w:tcPr>
            <w:tcW w:w="1361" w:type="dxa"/>
          </w:tcPr>
          <w:p w14:paraId="54D79A4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akan meningkatkan kualitas proses peninjauan </w:t>
            </w:r>
            <w:r>
              <w:rPr>
                <w:sz w:val="16"/>
              </w:rPr>
              <w:lastRenderedPageBreak/>
              <w:t>kurikulum dengan memperluas keterlibatan pengguna lulusan, alumni, dan mitra industri.</w:t>
            </w:r>
          </w:p>
        </w:tc>
      </w:tr>
      <w:tr w:rsidR="006928A9" w14:paraId="5FF22EF5"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70AB0C7" w14:textId="77777777" w:rsidR="006928A9" w:rsidRDefault="00000000">
            <w:pPr>
              <w:spacing w:after="40"/>
            </w:pPr>
            <w:r>
              <w:rPr>
                <w:b w:val="0"/>
                <w:sz w:val="16"/>
              </w:rPr>
              <w:lastRenderedPageBreak/>
              <w:t>87</w:t>
            </w:r>
          </w:p>
        </w:tc>
        <w:tc>
          <w:tcPr>
            <w:tcW w:w="1474" w:type="dxa"/>
          </w:tcPr>
          <w:p w14:paraId="002C9C2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Pembelajaran</w:t>
            </w:r>
          </w:p>
        </w:tc>
        <w:tc>
          <w:tcPr>
            <w:tcW w:w="1020" w:type="dxa"/>
          </w:tcPr>
          <w:p w14:paraId="4A6E960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0F7E3D9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790CE6A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mata kuliah yang memanfaatkan hasil penelitian, PkM, proyek, dan kasus</w:t>
            </w:r>
          </w:p>
        </w:tc>
        <w:tc>
          <w:tcPr>
            <w:tcW w:w="907" w:type="dxa"/>
          </w:tcPr>
          <w:p w14:paraId="7EF95B9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Daftar Mata Kuliah, RPS</w:t>
            </w:r>
          </w:p>
        </w:tc>
        <w:tc>
          <w:tcPr>
            <w:tcW w:w="907" w:type="dxa"/>
          </w:tcPr>
          <w:p w14:paraId="3F3CE39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20%</w:t>
            </w:r>
          </w:p>
        </w:tc>
        <w:tc>
          <w:tcPr>
            <w:tcW w:w="1417" w:type="dxa"/>
          </w:tcPr>
          <w:p w14:paraId="1DF2EE7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42">
              <w:r>
                <w:rPr>
                  <w:color w:val="0563C1"/>
                  <w:sz w:val="16"/>
                  <w:u w:val="single"/>
                </w:rPr>
                <w:t>DaftarMK</w:t>
              </w:r>
            </w:hyperlink>
          </w:p>
          <w:p w14:paraId="0BB24AC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27%</w:t>
            </w:r>
            <w:r>
              <w:rPr>
                <w:i/>
                <w:sz w:val="16"/>
              </w:rPr>
              <w:br/>
              <w:t>DaftarMK</w:t>
            </w:r>
          </w:p>
        </w:tc>
        <w:tc>
          <w:tcPr>
            <w:tcW w:w="850" w:type="dxa"/>
            <w:shd w:val="clear" w:color="auto" w:fill="C6EFCE"/>
          </w:tcPr>
          <w:p w14:paraId="51EC8DF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7B0E068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43">
              <w:r>
                <w:rPr>
                  <w:color w:val="0563C1"/>
                  <w:sz w:val="16"/>
                  <w:u w:val="single"/>
                </w:rPr>
                <w:t>DaftarMK</w:t>
              </w:r>
            </w:hyperlink>
          </w:p>
          <w:p w14:paraId="641C664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27%</w:t>
            </w:r>
            <w:r>
              <w:rPr>
                <w:i/>
                <w:sz w:val="16"/>
              </w:rPr>
              <w:br/>
              <w:t>DaftarMK</w:t>
            </w:r>
            <w:r>
              <w:rPr>
                <w:i/>
                <w:sz w:val="16"/>
              </w:rPr>
              <w:br/>
              <w:t>Target telah tercapai bahkan melampaui target yang ditetapkan, menunjukkan bahwa pembelajaran telah mengintegrasikan hasil penelitian, pengabdian kepada masyarakat, proyek, dan studi kasus secara optimal.</w:t>
            </w:r>
          </w:p>
        </w:tc>
        <w:tc>
          <w:tcPr>
            <w:tcW w:w="1361" w:type="dxa"/>
          </w:tcPr>
          <w:p w14:paraId="308D269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terhadap implementasi pembelajaran berbasis penelitian, pengabdian kepada masyarakat, proyek, dan studi kasus melalui evaluasi RPS dan proses pembelajaran.</w:t>
            </w:r>
          </w:p>
        </w:tc>
        <w:tc>
          <w:tcPr>
            <w:tcW w:w="1361" w:type="dxa"/>
          </w:tcPr>
          <w:p w14:paraId="320E0C1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jumlah mata kuliah yang mengintegrasikan hasil penelitian, pengabdian kepada masyarakat, proyek, dan studi kasus dalam proses pembelajaran.</w:t>
            </w:r>
          </w:p>
        </w:tc>
      </w:tr>
      <w:tr w:rsidR="006928A9" w14:paraId="07E64119"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9006915" w14:textId="77777777" w:rsidR="006928A9" w:rsidRDefault="00000000">
            <w:pPr>
              <w:spacing w:after="40"/>
            </w:pPr>
            <w:r>
              <w:rPr>
                <w:b w:val="0"/>
                <w:sz w:val="16"/>
              </w:rPr>
              <w:t>88</w:t>
            </w:r>
          </w:p>
        </w:tc>
        <w:tc>
          <w:tcPr>
            <w:tcW w:w="1474" w:type="dxa"/>
          </w:tcPr>
          <w:p w14:paraId="4FCC430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6A34AC8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01CA8A7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522F84A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bukti monev, AMI dan RTL Ketercapaian Standar Pendidikan</w:t>
            </w:r>
          </w:p>
        </w:tc>
        <w:tc>
          <w:tcPr>
            <w:tcW w:w="907" w:type="dxa"/>
          </w:tcPr>
          <w:p w14:paraId="04019B3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Monev Tridharma dan AMI,RTL</w:t>
            </w:r>
          </w:p>
        </w:tc>
        <w:tc>
          <w:tcPr>
            <w:tcW w:w="907" w:type="dxa"/>
          </w:tcPr>
          <w:p w14:paraId="4CAC90E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1340CF4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44">
              <w:r>
                <w:rPr>
                  <w:color w:val="0563C1"/>
                  <w:sz w:val="16"/>
                  <w:u w:val="single"/>
                </w:rPr>
                <w:t>Monev24/25,</w:t>
              </w:r>
            </w:hyperlink>
          </w:p>
          <w:p w14:paraId="385CC84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45">
              <w:r>
                <w:rPr>
                  <w:color w:val="0563C1"/>
                  <w:sz w:val="16"/>
                  <w:u w:val="single"/>
                </w:rPr>
                <w:t>AMI_2025</w:t>
              </w:r>
            </w:hyperlink>
          </w:p>
          <w:p w14:paraId="5A7D5FA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46">
              <w:r>
                <w:rPr>
                  <w:color w:val="0563C1"/>
                  <w:sz w:val="16"/>
                  <w:u w:val="single"/>
                </w:rPr>
                <w:t>RTL</w:t>
              </w:r>
            </w:hyperlink>
          </w:p>
          <w:p w14:paraId="16CB8B8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Monev24/25,</w:t>
            </w:r>
            <w:r>
              <w:rPr>
                <w:i/>
                <w:sz w:val="16"/>
              </w:rPr>
              <w:br/>
              <w:t>AMI_2025,</w:t>
            </w:r>
            <w:r>
              <w:rPr>
                <w:i/>
                <w:sz w:val="16"/>
              </w:rPr>
              <w:br/>
              <w:t>RTL</w:t>
            </w:r>
          </w:p>
        </w:tc>
        <w:tc>
          <w:tcPr>
            <w:tcW w:w="850" w:type="dxa"/>
            <w:shd w:val="clear" w:color="auto" w:fill="DCE6F1"/>
          </w:tcPr>
          <w:p w14:paraId="19B43ED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2DB898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47">
              <w:r>
                <w:rPr>
                  <w:color w:val="0563C1"/>
                  <w:sz w:val="16"/>
                  <w:u w:val="single"/>
                </w:rPr>
                <w:t>Monev24/25,</w:t>
              </w:r>
            </w:hyperlink>
          </w:p>
          <w:p w14:paraId="2B39096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48">
              <w:r>
                <w:rPr>
                  <w:color w:val="0563C1"/>
                  <w:sz w:val="16"/>
                  <w:u w:val="single"/>
                </w:rPr>
                <w:t>AMI_2025</w:t>
              </w:r>
            </w:hyperlink>
          </w:p>
          <w:p w14:paraId="462B18E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49">
              <w:r>
                <w:rPr>
                  <w:color w:val="0563C1"/>
                  <w:sz w:val="16"/>
                  <w:u w:val="single"/>
                </w:rPr>
                <w:t>RTL</w:t>
              </w:r>
            </w:hyperlink>
          </w:p>
          <w:p w14:paraId="7E661C6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Monev24/25,</w:t>
            </w:r>
            <w:r>
              <w:rPr>
                <w:i/>
                <w:sz w:val="16"/>
              </w:rPr>
              <w:br/>
              <w:t>AMI_2025,</w:t>
            </w:r>
            <w:r>
              <w:rPr>
                <w:i/>
                <w:sz w:val="16"/>
              </w:rPr>
              <w:br/>
              <w:t>RTL</w:t>
            </w:r>
            <w:r>
              <w:rPr>
                <w:i/>
                <w:sz w:val="16"/>
              </w:rPr>
              <w:br/>
              <w:t>Target telah tercapai dengan tersedianya dokumen monitoring, evaluasi, Audit Mutu Internal, dan rencana tindak lanjut yang menunjukkan pelaksanaan penjaminan mutu pendidikan secara berkelanjutan.</w:t>
            </w:r>
          </w:p>
        </w:tc>
        <w:tc>
          <w:tcPr>
            <w:tcW w:w="1361" w:type="dxa"/>
          </w:tcPr>
          <w:p w14:paraId="2E5C326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memantau pelaksanaan tindak lanjut hasil monitoring, evaluasi, Audit Mutu Internal, dan rencana tindak lanjut untuk memastikan peningkatan mutu berlangsung secara berkelanjutan.</w:t>
            </w:r>
          </w:p>
        </w:tc>
        <w:tc>
          <w:tcPr>
            <w:tcW w:w="1361" w:type="dxa"/>
          </w:tcPr>
          <w:p w14:paraId="22072A1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mengoptimalkan tindak lanjut hasil monitoring, evaluasi, Audit Mutu Internal, dan RTL sebagai dasar peningkatan mutu pendidikan secara berkelanjutan.</w:t>
            </w:r>
          </w:p>
        </w:tc>
      </w:tr>
      <w:tr w:rsidR="006928A9" w14:paraId="0A74F923"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75C0AEA" w14:textId="77777777" w:rsidR="006928A9" w:rsidRDefault="00000000">
            <w:pPr>
              <w:spacing w:after="40"/>
            </w:pPr>
            <w:r>
              <w:rPr>
                <w:b w:val="0"/>
                <w:sz w:val="16"/>
              </w:rPr>
              <w:t>89</w:t>
            </w:r>
          </w:p>
        </w:tc>
        <w:tc>
          <w:tcPr>
            <w:tcW w:w="1474" w:type="dxa"/>
          </w:tcPr>
          <w:p w14:paraId="111B7AA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663CB1E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4182D4D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532B629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Kebijakan  Standar Proses Pendidikan</w:t>
            </w:r>
          </w:p>
        </w:tc>
        <w:tc>
          <w:tcPr>
            <w:tcW w:w="907" w:type="dxa"/>
          </w:tcPr>
          <w:p w14:paraId="42712C3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Rektor Standar FTII</w:t>
            </w:r>
          </w:p>
        </w:tc>
        <w:tc>
          <w:tcPr>
            <w:tcW w:w="907" w:type="dxa"/>
          </w:tcPr>
          <w:p w14:paraId="0AB933A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DFEB3E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50">
              <w:r>
                <w:rPr>
                  <w:color w:val="0563C1"/>
                  <w:sz w:val="16"/>
                  <w:u w:val="single"/>
                </w:rPr>
                <w:t>SKStandar FTII</w:t>
              </w:r>
            </w:hyperlink>
          </w:p>
          <w:p w14:paraId="2F488DE5"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SKStandar FTII</w:t>
            </w:r>
          </w:p>
        </w:tc>
        <w:tc>
          <w:tcPr>
            <w:tcW w:w="850" w:type="dxa"/>
            <w:shd w:val="clear" w:color="auto" w:fill="DCE6F1"/>
          </w:tcPr>
          <w:p w14:paraId="0D78501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BA5BAF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51">
              <w:r>
                <w:rPr>
                  <w:color w:val="0563C1"/>
                  <w:sz w:val="16"/>
                  <w:u w:val="single"/>
                </w:rPr>
                <w:t>SKStandar FTII</w:t>
              </w:r>
            </w:hyperlink>
          </w:p>
          <w:p w14:paraId="0002F83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SKStandar FTII</w:t>
            </w:r>
            <w:r>
              <w:rPr>
                <w:i/>
                <w:sz w:val="16"/>
              </w:rPr>
              <w:br/>
              <w:t xml:space="preserve">Target telah tercapai dengan tersedianya Kebijakan Standar Proses Pendidikan </w:t>
            </w:r>
            <w:r>
              <w:rPr>
                <w:i/>
                <w:sz w:val="16"/>
              </w:rPr>
              <w:lastRenderedPageBreak/>
              <w:t>yang menjadi acuan penyelenggaraan pembelajaran di Program Studi.</w:t>
            </w:r>
          </w:p>
        </w:tc>
        <w:tc>
          <w:tcPr>
            <w:tcW w:w="1361" w:type="dxa"/>
          </w:tcPr>
          <w:p w14:paraId="0CFA19D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melakukan monitoring terhadap implementasi Standar Proses </w:t>
            </w:r>
            <w:r>
              <w:rPr>
                <w:sz w:val="16"/>
              </w:rPr>
              <w:lastRenderedPageBreak/>
              <w:t>Pendidikan.</w:t>
            </w:r>
          </w:p>
        </w:tc>
        <w:tc>
          <w:tcPr>
            <w:tcW w:w="1361" w:type="dxa"/>
          </w:tcPr>
          <w:p w14:paraId="71BD691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akan meninjau dan menyempurnakan Standar Proses Pendidikan </w:t>
            </w:r>
            <w:r>
              <w:rPr>
                <w:sz w:val="16"/>
              </w:rPr>
              <w:lastRenderedPageBreak/>
              <w:t>secara berkala agar tetap sesuai dengan perkembangan regulasi dan kebutuhan pembelajaran.</w:t>
            </w:r>
          </w:p>
        </w:tc>
      </w:tr>
      <w:tr w:rsidR="006928A9" w14:paraId="55A88099"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4865834" w14:textId="77777777" w:rsidR="006928A9" w:rsidRDefault="00000000">
            <w:pPr>
              <w:spacing w:after="40"/>
            </w:pPr>
            <w:r>
              <w:rPr>
                <w:b w:val="0"/>
                <w:sz w:val="16"/>
              </w:rPr>
              <w:lastRenderedPageBreak/>
              <w:t>90</w:t>
            </w:r>
          </w:p>
        </w:tc>
        <w:tc>
          <w:tcPr>
            <w:tcW w:w="1474" w:type="dxa"/>
          </w:tcPr>
          <w:p w14:paraId="70F2AE5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2917053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732FDF1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0E8DE2C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kurikulum yang mengimplementasikan pembelajaran berbasis proyek(PBL) dan studi kasus(CBL)</w:t>
            </w:r>
          </w:p>
        </w:tc>
        <w:tc>
          <w:tcPr>
            <w:tcW w:w="907" w:type="dxa"/>
          </w:tcPr>
          <w:p w14:paraId="74419DF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Buku kurikulum KKNI/OBE, Daftar Matakuliah PBL/CBL</w:t>
            </w:r>
          </w:p>
        </w:tc>
        <w:tc>
          <w:tcPr>
            <w:tcW w:w="907" w:type="dxa"/>
          </w:tcPr>
          <w:p w14:paraId="14561D5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6B0825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52">
              <w:r>
                <w:rPr>
                  <w:color w:val="0563C1"/>
                  <w:sz w:val="16"/>
                  <w:u w:val="single"/>
                </w:rPr>
                <w:t>Buku Kurikulum 2024</w:t>
              </w:r>
            </w:hyperlink>
          </w:p>
          <w:p w14:paraId="7C847D5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53">
              <w:r>
                <w:rPr>
                  <w:color w:val="0563C1"/>
                  <w:sz w:val="16"/>
                  <w:u w:val="single"/>
                </w:rPr>
                <w:t>DaftarCBL/PBL</w:t>
              </w:r>
            </w:hyperlink>
          </w:p>
          <w:p w14:paraId="01C8A47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Kurikulum 2024</w:t>
            </w:r>
            <w:r>
              <w:rPr>
                <w:i/>
                <w:sz w:val="16"/>
              </w:rPr>
              <w:br/>
              <w:t>DaftarCBL/PBL</w:t>
            </w:r>
          </w:p>
        </w:tc>
        <w:tc>
          <w:tcPr>
            <w:tcW w:w="850" w:type="dxa"/>
            <w:shd w:val="clear" w:color="auto" w:fill="DCE6F1"/>
          </w:tcPr>
          <w:p w14:paraId="0959E51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8B73D6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54">
              <w:r>
                <w:rPr>
                  <w:color w:val="0563C1"/>
                  <w:sz w:val="16"/>
                  <w:u w:val="single"/>
                </w:rPr>
                <w:t>Buku Kurikulum 2024</w:t>
              </w:r>
            </w:hyperlink>
          </w:p>
          <w:p w14:paraId="08BAE41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55">
              <w:r>
                <w:rPr>
                  <w:color w:val="0563C1"/>
                  <w:sz w:val="16"/>
                  <w:u w:val="single"/>
                </w:rPr>
                <w:t>DaftarCBL/PBL</w:t>
              </w:r>
            </w:hyperlink>
          </w:p>
          <w:p w14:paraId="04CDD8F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Kurikulum 2024</w:t>
            </w:r>
            <w:r>
              <w:rPr>
                <w:i/>
                <w:sz w:val="16"/>
              </w:rPr>
              <w:br/>
              <w:t>DaftarCBL/PBL</w:t>
            </w:r>
            <w:r>
              <w:rPr>
                <w:i/>
                <w:sz w:val="16"/>
              </w:rPr>
              <w:br/>
              <w:t>Target telah tercapai dengan diterapkannya kurikulum yang mengintegrasikan Project Based Learning dan Case Based Learning sehingga mendukung pembelajaran yang berpusat pada mahasiswa.</w:t>
            </w:r>
          </w:p>
        </w:tc>
        <w:tc>
          <w:tcPr>
            <w:tcW w:w="1361" w:type="dxa"/>
          </w:tcPr>
          <w:p w14:paraId="680970E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implementasi PBL dan CBL pada setiap mata kuliah melalui evaluasi RPS dan proses pembelajaran.</w:t>
            </w:r>
          </w:p>
        </w:tc>
        <w:tc>
          <w:tcPr>
            <w:tcW w:w="1361" w:type="dxa"/>
          </w:tcPr>
          <w:p w14:paraId="4D3DC48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implementasi PBL dan CBL pada lebih banyak mata kuliah untuk mendukung pembelajaran yang berpusat pada mahasiswa.</w:t>
            </w:r>
          </w:p>
        </w:tc>
      </w:tr>
      <w:tr w:rsidR="006928A9" w14:paraId="56B04C66"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C5A5176" w14:textId="77777777" w:rsidR="006928A9" w:rsidRDefault="00000000">
            <w:pPr>
              <w:spacing w:after="40"/>
            </w:pPr>
            <w:r>
              <w:rPr>
                <w:b w:val="0"/>
                <w:sz w:val="16"/>
              </w:rPr>
              <w:t>91</w:t>
            </w:r>
          </w:p>
        </w:tc>
        <w:tc>
          <w:tcPr>
            <w:tcW w:w="1474" w:type="dxa"/>
          </w:tcPr>
          <w:p w14:paraId="6FF3FA9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Proses Pembelajaran</w:t>
            </w:r>
          </w:p>
        </w:tc>
        <w:tc>
          <w:tcPr>
            <w:tcW w:w="1020" w:type="dxa"/>
          </w:tcPr>
          <w:p w14:paraId="7DE0CA0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Pendidikan</w:t>
            </w:r>
          </w:p>
        </w:tc>
        <w:tc>
          <w:tcPr>
            <w:tcW w:w="1361" w:type="dxa"/>
          </w:tcPr>
          <w:p w14:paraId="33B2FBF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7478AD4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mahasiswa yang mengikuti program micro-credential</w:t>
            </w:r>
          </w:p>
        </w:tc>
        <w:tc>
          <w:tcPr>
            <w:tcW w:w="907" w:type="dxa"/>
          </w:tcPr>
          <w:p w14:paraId="549BB33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Daftar Peserta Mirco-Credential</w:t>
            </w:r>
          </w:p>
        </w:tc>
        <w:tc>
          <w:tcPr>
            <w:tcW w:w="907" w:type="dxa"/>
          </w:tcPr>
          <w:p w14:paraId="743710B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11%</w:t>
            </w:r>
          </w:p>
        </w:tc>
        <w:tc>
          <w:tcPr>
            <w:tcW w:w="1417" w:type="dxa"/>
          </w:tcPr>
          <w:p w14:paraId="7F89C84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16,17%</w:t>
            </w:r>
          </w:p>
        </w:tc>
        <w:tc>
          <w:tcPr>
            <w:tcW w:w="850" w:type="dxa"/>
            <w:shd w:val="clear" w:color="auto" w:fill="C6EFCE"/>
          </w:tcPr>
          <w:p w14:paraId="63D5067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7E65BF6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16,17%</w:t>
            </w:r>
            <w:r>
              <w:rPr>
                <w:sz w:val="16"/>
              </w:rPr>
              <w:br/>
              <w:t>Target telah melampaui capaian yang ditetapkan, menunjukkan meningkatnya partisipasi mahasiswa dalam program Micro-Credential sebagai penguatan kompetensi.</w:t>
            </w:r>
          </w:p>
        </w:tc>
        <w:tc>
          <w:tcPr>
            <w:tcW w:w="1361" w:type="dxa"/>
          </w:tcPr>
          <w:p w14:paraId="206C806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partisipasi mahasiswa dalam program Micro-Credential sebagai dasar peningkatan kompetensi mahasiswa.</w:t>
            </w:r>
          </w:p>
        </w:tc>
        <w:tc>
          <w:tcPr>
            <w:tcW w:w="1361" w:type="dxa"/>
          </w:tcPr>
          <w:p w14:paraId="7D879D7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memperluas kerja sama dan meningkatkan partisipasi mahasiswa dalam program Micro-Credential untuk memperkuat kompetensi lulusan.</w:t>
            </w:r>
          </w:p>
        </w:tc>
      </w:tr>
      <w:tr w:rsidR="006928A9" w14:paraId="6F57E348"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46FB634" w14:textId="77777777" w:rsidR="006928A9" w:rsidRDefault="00000000">
            <w:pPr>
              <w:spacing w:after="40"/>
            </w:pPr>
            <w:r>
              <w:rPr>
                <w:b w:val="0"/>
                <w:sz w:val="16"/>
              </w:rPr>
              <w:t>92</w:t>
            </w:r>
          </w:p>
        </w:tc>
        <w:tc>
          <w:tcPr>
            <w:tcW w:w="1474" w:type="dxa"/>
          </w:tcPr>
          <w:p w14:paraId="0CADB7D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7F73845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0DA9868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3B9BB3D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Pedoman Penyusunan RPS</w:t>
            </w:r>
          </w:p>
        </w:tc>
        <w:tc>
          <w:tcPr>
            <w:tcW w:w="907" w:type="dxa"/>
          </w:tcPr>
          <w:p w14:paraId="5F4F89D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Buku Pedoman penyusunan RPS</w:t>
            </w:r>
          </w:p>
        </w:tc>
        <w:tc>
          <w:tcPr>
            <w:tcW w:w="907" w:type="dxa"/>
          </w:tcPr>
          <w:p w14:paraId="0968AAB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F69261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56">
              <w:r>
                <w:rPr>
                  <w:color w:val="0563C1"/>
                  <w:sz w:val="16"/>
                  <w:u w:val="single"/>
                </w:rPr>
                <w:t>Pedoman Penyusunan RPS OBE</w:t>
              </w:r>
            </w:hyperlink>
          </w:p>
          <w:p w14:paraId="4FE7E9E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Pedoman Penyusunan RPS OBE</w:t>
            </w:r>
          </w:p>
        </w:tc>
        <w:tc>
          <w:tcPr>
            <w:tcW w:w="850" w:type="dxa"/>
            <w:shd w:val="clear" w:color="auto" w:fill="DCE6F1"/>
          </w:tcPr>
          <w:p w14:paraId="0F04DB5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85FA10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57">
              <w:r>
                <w:rPr>
                  <w:color w:val="0563C1"/>
                  <w:sz w:val="16"/>
                  <w:u w:val="single"/>
                </w:rPr>
                <w:t>Pedoman Penyusunan RPS OBE</w:t>
              </w:r>
            </w:hyperlink>
          </w:p>
          <w:p w14:paraId="17B240A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Pedoman Penyusunan RPS OBE</w:t>
            </w:r>
            <w:r>
              <w:rPr>
                <w:i/>
                <w:sz w:val="16"/>
              </w:rPr>
              <w:br/>
              <w:t xml:space="preserve">Target telah tercapai dengan tersedianya Pedoman Penyusunan RPS berbasis OBE yang menjadi acuan </w:t>
            </w:r>
            <w:r>
              <w:rPr>
                <w:i/>
                <w:sz w:val="16"/>
              </w:rPr>
              <w:lastRenderedPageBreak/>
              <w:t>penyusunan RPS setiap mata kuliah.</w:t>
            </w:r>
          </w:p>
        </w:tc>
        <w:tc>
          <w:tcPr>
            <w:tcW w:w="1361" w:type="dxa"/>
          </w:tcPr>
          <w:p w14:paraId="2C66DA6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PROGRAM STUDI melakukan monitoring terhadap penyusunan dan penggunaan RPS agar sesuai dengan pedoman berbasis OBE.</w:t>
            </w:r>
          </w:p>
        </w:tc>
        <w:tc>
          <w:tcPr>
            <w:tcW w:w="1361" w:type="dxa"/>
          </w:tcPr>
          <w:p w14:paraId="00D465F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memperbarui Pedoman Penyusunan RPS secara berkala agar selaras dengan kurikulum berbasis OBE dan perkembangan pembelajaran.</w:t>
            </w:r>
          </w:p>
        </w:tc>
      </w:tr>
      <w:tr w:rsidR="006928A9" w14:paraId="67FF5843"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9B7305B" w14:textId="77777777" w:rsidR="006928A9" w:rsidRDefault="00000000">
            <w:pPr>
              <w:spacing w:after="40"/>
            </w:pPr>
            <w:r>
              <w:rPr>
                <w:b w:val="0"/>
                <w:sz w:val="16"/>
              </w:rPr>
              <w:lastRenderedPageBreak/>
              <w:t>93</w:t>
            </w:r>
          </w:p>
        </w:tc>
        <w:tc>
          <w:tcPr>
            <w:tcW w:w="1474" w:type="dxa"/>
          </w:tcPr>
          <w:p w14:paraId="23C6C0F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1AE6910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1A55F78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6F05F54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Pedoman Penerapan Sistem Penugasan Dosen</w:t>
            </w:r>
          </w:p>
        </w:tc>
        <w:tc>
          <w:tcPr>
            <w:tcW w:w="907" w:type="dxa"/>
          </w:tcPr>
          <w:p w14:paraId="529F423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Pedoman Penerapan Sistem Penugasan Dosen</w:t>
            </w:r>
          </w:p>
        </w:tc>
        <w:tc>
          <w:tcPr>
            <w:tcW w:w="907" w:type="dxa"/>
          </w:tcPr>
          <w:p w14:paraId="42BD06D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68BC101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58">
              <w:r>
                <w:rPr>
                  <w:color w:val="0563C1"/>
                  <w:sz w:val="16"/>
                  <w:u w:val="single"/>
                </w:rPr>
                <w:t>Pedoman</w:t>
              </w:r>
            </w:hyperlink>
          </w:p>
          <w:p w14:paraId="11C12B3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Pedoman</w:t>
            </w:r>
          </w:p>
        </w:tc>
        <w:tc>
          <w:tcPr>
            <w:tcW w:w="850" w:type="dxa"/>
            <w:shd w:val="clear" w:color="auto" w:fill="DCE6F1"/>
          </w:tcPr>
          <w:p w14:paraId="3AA41BC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4C959C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59">
              <w:r>
                <w:rPr>
                  <w:color w:val="0563C1"/>
                  <w:sz w:val="16"/>
                  <w:u w:val="single"/>
                </w:rPr>
                <w:t>Pedoman</w:t>
              </w:r>
            </w:hyperlink>
          </w:p>
          <w:p w14:paraId="7B854C7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Pedoman</w:t>
            </w:r>
            <w:r>
              <w:rPr>
                <w:i/>
                <w:sz w:val="16"/>
              </w:rPr>
              <w:br/>
              <w:t>Target telah tercapai dengan tersedianya pedoman penugasan dosen sehingga pembagian tugas dapat dilaksanakan secara terencana dan sesuai ketentuan.</w:t>
            </w:r>
          </w:p>
        </w:tc>
        <w:tc>
          <w:tcPr>
            <w:tcW w:w="1361" w:type="dxa"/>
          </w:tcPr>
          <w:p w14:paraId="43D3DED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pelaksanaan penugasan dosen agar sesuai dengan kompetensi dan ketentuan yang berlaku.</w:t>
            </w:r>
          </w:p>
        </w:tc>
        <w:tc>
          <w:tcPr>
            <w:tcW w:w="1361" w:type="dxa"/>
          </w:tcPr>
          <w:p w14:paraId="3218444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menyempurnakan sistem penugasan dosen agar lebih sesuai dengan kompetensi dan bidang keahlian dosen.</w:t>
            </w:r>
          </w:p>
        </w:tc>
      </w:tr>
      <w:tr w:rsidR="006928A9" w14:paraId="6CDC786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9E9FCB3" w14:textId="77777777" w:rsidR="006928A9" w:rsidRDefault="00000000">
            <w:pPr>
              <w:spacing w:after="40"/>
            </w:pPr>
            <w:r>
              <w:rPr>
                <w:b w:val="0"/>
                <w:sz w:val="16"/>
              </w:rPr>
              <w:t>94</w:t>
            </w:r>
          </w:p>
        </w:tc>
        <w:tc>
          <w:tcPr>
            <w:tcW w:w="1474" w:type="dxa"/>
          </w:tcPr>
          <w:p w14:paraId="30902A4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Penilaian Pembelajaran</w:t>
            </w:r>
          </w:p>
        </w:tc>
        <w:tc>
          <w:tcPr>
            <w:tcW w:w="1020" w:type="dxa"/>
          </w:tcPr>
          <w:p w14:paraId="25B1E78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Pendidikan</w:t>
            </w:r>
          </w:p>
        </w:tc>
        <w:tc>
          <w:tcPr>
            <w:tcW w:w="1361" w:type="dxa"/>
          </w:tcPr>
          <w:p w14:paraId="350C708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3944B06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Pedoman Metode dan Media Pembelajaran, serta Penilaian Pembelajaran</w:t>
            </w:r>
          </w:p>
        </w:tc>
        <w:tc>
          <w:tcPr>
            <w:tcW w:w="907" w:type="dxa"/>
          </w:tcPr>
          <w:p w14:paraId="1B3000F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Pedoman Akademik, Peraturan Akademik</w:t>
            </w:r>
          </w:p>
        </w:tc>
        <w:tc>
          <w:tcPr>
            <w:tcW w:w="907" w:type="dxa"/>
          </w:tcPr>
          <w:p w14:paraId="1BA2ABC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AA497C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60">
              <w:r>
                <w:rPr>
                  <w:color w:val="0563C1"/>
                  <w:sz w:val="16"/>
                  <w:u w:val="single"/>
                </w:rPr>
                <w:t>Pedoman Akademik 2024/2025</w:t>
              </w:r>
            </w:hyperlink>
          </w:p>
          <w:p w14:paraId="2760A19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61">
              <w:r>
                <w:rPr>
                  <w:color w:val="0563C1"/>
                  <w:sz w:val="16"/>
                  <w:u w:val="single"/>
                </w:rPr>
                <w:t>Peraturan Akademik 2024/2025</w:t>
              </w:r>
            </w:hyperlink>
          </w:p>
          <w:p w14:paraId="4124CD7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Pedoman Akademik 2024/2025, Peraturan Akademik 2024/2025</w:t>
            </w:r>
          </w:p>
        </w:tc>
        <w:tc>
          <w:tcPr>
            <w:tcW w:w="850" w:type="dxa"/>
            <w:shd w:val="clear" w:color="auto" w:fill="DCE6F1"/>
          </w:tcPr>
          <w:p w14:paraId="3BEB285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7788BB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62">
              <w:r>
                <w:rPr>
                  <w:color w:val="0563C1"/>
                  <w:sz w:val="16"/>
                  <w:u w:val="single"/>
                </w:rPr>
                <w:t>Pedoman Akademik 2024/2025</w:t>
              </w:r>
            </w:hyperlink>
          </w:p>
          <w:p w14:paraId="7693F49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63">
              <w:r>
                <w:rPr>
                  <w:color w:val="0563C1"/>
                  <w:sz w:val="16"/>
                  <w:u w:val="single"/>
                </w:rPr>
                <w:t>https://drive.google.com/file/d/1fhpMBlS2TbKQBFnz_PzS4hLfQSURNfV1/view?usp=sharing</w:t>
              </w:r>
            </w:hyperlink>
          </w:p>
          <w:p w14:paraId="251A54C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64">
              <w:r>
                <w:rPr>
                  <w:color w:val="0563C1"/>
                  <w:sz w:val="16"/>
                  <w:u w:val="single"/>
                </w:rPr>
                <w:t>Peraturan Akademik 2024/2025</w:t>
              </w:r>
            </w:hyperlink>
          </w:p>
          <w:p w14:paraId="7E32A0D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Pedoman Akademik 2024/2025, Peraturan Akademik 2024/2025</w:t>
            </w:r>
            <w:r>
              <w:rPr>
                <w:i/>
                <w:sz w:val="16"/>
              </w:rPr>
              <w:br/>
              <w:t>Target telah tercapai dengan tersedianya pedoman akademik yang mendukung pelaksanaan pembelajaran dan penilaian secara konsisten.</w:t>
            </w:r>
          </w:p>
        </w:tc>
        <w:tc>
          <w:tcPr>
            <w:tcW w:w="1361" w:type="dxa"/>
          </w:tcPr>
          <w:p w14:paraId="7752514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penerapan metode, media, dan penilaian pembelajaran sesuai pedoman yang telah ditetapkan.</w:t>
            </w:r>
          </w:p>
        </w:tc>
        <w:tc>
          <w:tcPr>
            <w:tcW w:w="1361" w:type="dxa"/>
          </w:tcPr>
          <w:p w14:paraId="2C0592C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mengembangkan metode, media, dan sistem penilaian pembelajaran yang lebih inovatif dan berorientasi pada capaian pembelajaran lulusan.</w:t>
            </w:r>
          </w:p>
        </w:tc>
      </w:tr>
      <w:tr w:rsidR="006928A9" w14:paraId="585B6990"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1037296" w14:textId="77777777" w:rsidR="006928A9" w:rsidRDefault="00000000">
            <w:pPr>
              <w:spacing w:after="40"/>
            </w:pPr>
            <w:r>
              <w:rPr>
                <w:b w:val="0"/>
                <w:sz w:val="16"/>
              </w:rPr>
              <w:t>95</w:t>
            </w:r>
          </w:p>
        </w:tc>
        <w:tc>
          <w:tcPr>
            <w:tcW w:w="1474" w:type="dxa"/>
          </w:tcPr>
          <w:p w14:paraId="5C4FD1D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7D30F2E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59E44A2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25FED00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 monev Pembelajaran</w:t>
            </w:r>
          </w:p>
        </w:tc>
        <w:tc>
          <w:tcPr>
            <w:tcW w:w="907" w:type="dxa"/>
          </w:tcPr>
          <w:p w14:paraId="3B8080E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Monev</w:t>
            </w:r>
          </w:p>
        </w:tc>
        <w:tc>
          <w:tcPr>
            <w:tcW w:w="907" w:type="dxa"/>
          </w:tcPr>
          <w:p w14:paraId="4BDDF34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w:t>
            </w:r>
          </w:p>
        </w:tc>
        <w:tc>
          <w:tcPr>
            <w:tcW w:w="1417" w:type="dxa"/>
          </w:tcPr>
          <w:p w14:paraId="1CCA26E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65">
              <w:r>
                <w:rPr>
                  <w:color w:val="0563C1"/>
                  <w:sz w:val="16"/>
                  <w:u w:val="single"/>
                </w:rPr>
                <w:t>Monev 2025</w:t>
              </w:r>
            </w:hyperlink>
          </w:p>
          <w:p w14:paraId="12437CC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Monev 2025</w:t>
            </w:r>
          </w:p>
        </w:tc>
        <w:tc>
          <w:tcPr>
            <w:tcW w:w="850" w:type="dxa"/>
            <w:shd w:val="clear" w:color="auto" w:fill="DCE6F1"/>
          </w:tcPr>
          <w:p w14:paraId="4215D63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AC827F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66">
              <w:r>
                <w:rPr>
                  <w:color w:val="0563C1"/>
                  <w:sz w:val="16"/>
                  <w:u w:val="single"/>
                </w:rPr>
                <w:t>Monev 2025</w:t>
              </w:r>
            </w:hyperlink>
          </w:p>
          <w:p w14:paraId="4BB11D3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Monev 2025</w:t>
            </w:r>
            <w:r>
              <w:rPr>
                <w:i/>
                <w:sz w:val="16"/>
              </w:rPr>
              <w:br/>
              <w:t xml:space="preserve">Target telah tercapai dengan terlaksananya monitoring dan evaluasi pembelajaran secara berkala sebagai dasar </w:t>
            </w:r>
            <w:r>
              <w:rPr>
                <w:i/>
                <w:sz w:val="16"/>
              </w:rPr>
              <w:lastRenderedPageBreak/>
              <w:t>peningkatan mutu proses pembelajaran.</w:t>
            </w:r>
          </w:p>
        </w:tc>
        <w:tc>
          <w:tcPr>
            <w:tcW w:w="1361" w:type="dxa"/>
          </w:tcPr>
          <w:p w14:paraId="64BAD0E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memastikan monitoring dan evaluasi pembelajaran dilaksanakan secara berkala serta menindaklanjuti </w:t>
            </w:r>
            <w:r>
              <w:rPr>
                <w:sz w:val="16"/>
              </w:rPr>
              <w:lastRenderedPageBreak/>
              <w:t>hasil evaluasinya.</w:t>
            </w:r>
          </w:p>
        </w:tc>
        <w:tc>
          <w:tcPr>
            <w:tcW w:w="1361" w:type="dxa"/>
          </w:tcPr>
          <w:p w14:paraId="6DEDD6E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akan mengoptimalkan tindak lanjut hasil monitoring dan evaluasi pembelajaran sebagai dasar peningkatan mutu </w:t>
            </w:r>
            <w:r>
              <w:rPr>
                <w:sz w:val="16"/>
              </w:rPr>
              <w:lastRenderedPageBreak/>
              <w:t>pembelajaran.</w:t>
            </w:r>
          </w:p>
        </w:tc>
      </w:tr>
      <w:tr w:rsidR="006928A9" w14:paraId="10B808C0"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5ED91F4" w14:textId="77777777" w:rsidR="006928A9" w:rsidRDefault="00000000">
            <w:pPr>
              <w:spacing w:after="40"/>
            </w:pPr>
            <w:r>
              <w:rPr>
                <w:b w:val="0"/>
                <w:sz w:val="16"/>
              </w:rPr>
              <w:lastRenderedPageBreak/>
              <w:t>96</w:t>
            </w:r>
          </w:p>
        </w:tc>
        <w:tc>
          <w:tcPr>
            <w:tcW w:w="1474" w:type="dxa"/>
          </w:tcPr>
          <w:p w14:paraId="460512E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Suasana Akademik</w:t>
            </w:r>
          </w:p>
        </w:tc>
        <w:tc>
          <w:tcPr>
            <w:tcW w:w="1020" w:type="dxa"/>
          </w:tcPr>
          <w:p w14:paraId="4BB3433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Pendidikan</w:t>
            </w:r>
          </w:p>
        </w:tc>
        <w:tc>
          <w:tcPr>
            <w:tcW w:w="1361" w:type="dxa"/>
          </w:tcPr>
          <w:p w14:paraId="3727901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03D0ACA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Kebijakan  dan Pedoman Suasana Akademik</w:t>
            </w:r>
          </w:p>
        </w:tc>
        <w:tc>
          <w:tcPr>
            <w:tcW w:w="907" w:type="dxa"/>
          </w:tcPr>
          <w:p w14:paraId="777BA59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Buku Pedoman</w:t>
            </w:r>
          </w:p>
        </w:tc>
        <w:tc>
          <w:tcPr>
            <w:tcW w:w="907" w:type="dxa"/>
          </w:tcPr>
          <w:p w14:paraId="5D8D149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85B79E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67">
              <w:r>
                <w:rPr>
                  <w:color w:val="0563C1"/>
                  <w:sz w:val="16"/>
                  <w:u w:val="single"/>
                </w:rPr>
                <w:t>Buku Pedoman Peningkatan Suasana Akademik</w:t>
              </w:r>
            </w:hyperlink>
          </w:p>
          <w:p w14:paraId="3860BB0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Pedoman Peningkatan Suasana Akademik</w:t>
            </w:r>
          </w:p>
        </w:tc>
        <w:tc>
          <w:tcPr>
            <w:tcW w:w="850" w:type="dxa"/>
            <w:shd w:val="clear" w:color="auto" w:fill="DCE6F1"/>
          </w:tcPr>
          <w:p w14:paraId="71F4F90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E016AF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68">
              <w:r>
                <w:rPr>
                  <w:color w:val="0563C1"/>
                  <w:sz w:val="16"/>
                  <w:u w:val="single"/>
                </w:rPr>
                <w:t>Buku Pedoman Peningkatan Suasana Akademik</w:t>
              </w:r>
            </w:hyperlink>
          </w:p>
          <w:p w14:paraId="77704F6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Pedoman Peningkatan Suasana Akademik</w:t>
            </w:r>
            <w:r>
              <w:rPr>
                <w:i/>
                <w:sz w:val="16"/>
              </w:rPr>
              <w:br/>
              <w:t>Target telah tercapai dengan tersedianya kebijakan dan pedoman yang mendukung terciptanya suasana akademik yang kondusif.</w:t>
            </w:r>
          </w:p>
        </w:tc>
        <w:tc>
          <w:tcPr>
            <w:tcW w:w="1361" w:type="dxa"/>
          </w:tcPr>
          <w:p w14:paraId="2AA40B6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memantau implementasi kebijakan suasana akademik untuk menciptakan lingkungan belajar yang kondusif.</w:t>
            </w:r>
          </w:p>
        </w:tc>
        <w:tc>
          <w:tcPr>
            <w:tcW w:w="1361" w:type="dxa"/>
          </w:tcPr>
          <w:p w14:paraId="72570DC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menyempurnakan kebijakan dan pedoman suasana akademik untuk menciptakan lingkungan belajar yang semakin kondusif.</w:t>
            </w:r>
          </w:p>
        </w:tc>
      </w:tr>
      <w:tr w:rsidR="006928A9" w14:paraId="5F629D9D"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F345AA1" w14:textId="77777777" w:rsidR="006928A9" w:rsidRDefault="00000000">
            <w:pPr>
              <w:spacing w:after="40"/>
            </w:pPr>
            <w:r>
              <w:rPr>
                <w:b w:val="0"/>
                <w:sz w:val="16"/>
              </w:rPr>
              <w:t>97</w:t>
            </w:r>
          </w:p>
        </w:tc>
        <w:tc>
          <w:tcPr>
            <w:tcW w:w="1474" w:type="dxa"/>
          </w:tcPr>
          <w:p w14:paraId="1685CB2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Suasana Akademik</w:t>
            </w:r>
          </w:p>
        </w:tc>
        <w:tc>
          <w:tcPr>
            <w:tcW w:w="1020" w:type="dxa"/>
          </w:tcPr>
          <w:p w14:paraId="25CE4F3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Pendidikan</w:t>
            </w:r>
          </w:p>
        </w:tc>
        <w:tc>
          <w:tcPr>
            <w:tcW w:w="1361" w:type="dxa"/>
          </w:tcPr>
          <w:p w14:paraId="76C09FA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56B8D05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Dokumen Kegiatan Peningkatan Suasana Akademik</w:t>
            </w:r>
          </w:p>
        </w:tc>
        <w:tc>
          <w:tcPr>
            <w:tcW w:w="907" w:type="dxa"/>
          </w:tcPr>
          <w:p w14:paraId="0B1E306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Kegiatan</w:t>
            </w:r>
          </w:p>
        </w:tc>
        <w:tc>
          <w:tcPr>
            <w:tcW w:w="907" w:type="dxa"/>
          </w:tcPr>
          <w:p w14:paraId="203427E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0BEC8BA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69">
              <w:r>
                <w:rPr>
                  <w:color w:val="0563C1"/>
                  <w:sz w:val="16"/>
                  <w:u w:val="single"/>
                </w:rPr>
                <w:t>Mhs-Mhs2024</w:t>
              </w:r>
            </w:hyperlink>
          </w:p>
          <w:p w14:paraId="0CB5AC3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70">
              <w:r>
                <w:rPr>
                  <w:color w:val="0563C1"/>
                  <w:sz w:val="16"/>
                  <w:u w:val="single"/>
                </w:rPr>
                <w:t>Dsn-Mhs2024</w:t>
              </w:r>
            </w:hyperlink>
          </w:p>
          <w:p w14:paraId="309C256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71">
              <w:r>
                <w:rPr>
                  <w:color w:val="0563C1"/>
                  <w:sz w:val="16"/>
                  <w:u w:val="single"/>
                </w:rPr>
                <w:t>Dsn-Dsn2024</w:t>
              </w:r>
            </w:hyperlink>
          </w:p>
          <w:p w14:paraId="7152AF9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Mhs-Mhs2024</w:t>
            </w:r>
            <w:r>
              <w:rPr>
                <w:i/>
                <w:sz w:val="16"/>
              </w:rPr>
              <w:br/>
              <w:t>Dsn-Mhs2024</w:t>
            </w:r>
            <w:r>
              <w:rPr>
                <w:i/>
                <w:sz w:val="16"/>
              </w:rPr>
              <w:br/>
              <w:t>Dsn-Dsn2024</w:t>
            </w:r>
          </w:p>
        </w:tc>
        <w:tc>
          <w:tcPr>
            <w:tcW w:w="850" w:type="dxa"/>
            <w:shd w:val="clear" w:color="auto" w:fill="DCE6F1"/>
          </w:tcPr>
          <w:p w14:paraId="0C26F3E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D6863E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72">
              <w:r>
                <w:rPr>
                  <w:color w:val="0563C1"/>
                  <w:sz w:val="16"/>
                  <w:u w:val="single"/>
                </w:rPr>
                <w:t>Mhs-Mhs2024</w:t>
              </w:r>
            </w:hyperlink>
          </w:p>
          <w:p w14:paraId="38CD4D1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73">
              <w:r>
                <w:rPr>
                  <w:color w:val="0563C1"/>
                  <w:sz w:val="16"/>
                  <w:u w:val="single"/>
                </w:rPr>
                <w:t>Dsn-Mhs2024</w:t>
              </w:r>
            </w:hyperlink>
          </w:p>
          <w:p w14:paraId="3714343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74">
              <w:r>
                <w:rPr>
                  <w:color w:val="0563C1"/>
                  <w:sz w:val="16"/>
                  <w:u w:val="single"/>
                </w:rPr>
                <w:t>Dsn-Dsn2024</w:t>
              </w:r>
            </w:hyperlink>
          </w:p>
          <w:p w14:paraId="1D24044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Mhs-Mhs2024</w:t>
            </w:r>
            <w:r>
              <w:rPr>
                <w:i/>
                <w:sz w:val="16"/>
              </w:rPr>
              <w:br/>
              <w:t>Dsn-Mhs2024</w:t>
            </w:r>
            <w:r>
              <w:rPr>
                <w:i/>
                <w:sz w:val="16"/>
              </w:rPr>
              <w:br/>
              <w:t>Dsn-Dsn2024</w:t>
            </w:r>
            <w:r>
              <w:rPr>
                <w:i/>
                <w:sz w:val="16"/>
              </w:rPr>
              <w:br/>
              <w:t>Target telah tercapai dengan terlaksananya berbagai kegiatan yang mendukung interaksi akademik antara dosen dan mahasiswa.</w:t>
            </w:r>
          </w:p>
        </w:tc>
        <w:tc>
          <w:tcPr>
            <w:tcW w:w="1361" w:type="dxa"/>
          </w:tcPr>
          <w:p w14:paraId="09C54A5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terhadap pelaksanaan kegiatan akademik yang mendukung peningkatan suasana akademik.</w:t>
            </w:r>
          </w:p>
        </w:tc>
        <w:tc>
          <w:tcPr>
            <w:tcW w:w="1361" w:type="dxa"/>
          </w:tcPr>
          <w:p w14:paraId="70C20C6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jumlah dan kualitas kegiatan akademik yang mendukung pengembangan suasana akademik.</w:t>
            </w:r>
          </w:p>
        </w:tc>
      </w:tr>
      <w:tr w:rsidR="006928A9" w14:paraId="68CD69F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54573EA" w14:textId="77777777" w:rsidR="006928A9" w:rsidRDefault="00000000">
            <w:pPr>
              <w:spacing w:after="40"/>
            </w:pPr>
            <w:r>
              <w:rPr>
                <w:b w:val="0"/>
                <w:sz w:val="16"/>
              </w:rPr>
              <w:t>98</w:t>
            </w:r>
          </w:p>
        </w:tc>
        <w:tc>
          <w:tcPr>
            <w:tcW w:w="1474" w:type="dxa"/>
          </w:tcPr>
          <w:p w14:paraId="347CB6B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Suasana Akademik</w:t>
            </w:r>
          </w:p>
        </w:tc>
        <w:tc>
          <w:tcPr>
            <w:tcW w:w="1020" w:type="dxa"/>
          </w:tcPr>
          <w:p w14:paraId="2F7A7B1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Pendidikan</w:t>
            </w:r>
          </w:p>
        </w:tc>
        <w:tc>
          <w:tcPr>
            <w:tcW w:w="1361" w:type="dxa"/>
          </w:tcPr>
          <w:p w14:paraId="08D1482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5FC99A0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Hasil Survei Kepuasan Tentang Suasana Akademik</w:t>
            </w:r>
          </w:p>
        </w:tc>
        <w:tc>
          <w:tcPr>
            <w:tcW w:w="907" w:type="dxa"/>
          </w:tcPr>
          <w:p w14:paraId="54267ED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Survei</w:t>
            </w:r>
          </w:p>
        </w:tc>
        <w:tc>
          <w:tcPr>
            <w:tcW w:w="907" w:type="dxa"/>
          </w:tcPr>
          <w:p w14:paraId="63DCF3D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2E82807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75">
              <w:r>
                <w:rPr>
                  <w:color w:val="0563C1"/>
                  <w:sz w:val="16"/>
                  <w:u w:val="single"/>
                </w:rPr>
                <w:t>Mhs2024</w:t>
              </w:r>
            </w:hyperlink>
          </w:p>
          <w:p w14:paraId="5F87A33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76">
              <w:r>
                <w:rPr>
                  <w:color w:val="0563C1"/>
                  <w:sz w:val="16"/>
                  <w:u w:val="single"/>
                </w:rPr>
                <w:t>Dosen2024</w:t>
              </w:r>
            </w:hyperlink>
          </w:p>
          <w:p w14:paraId="718D0EC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77">
              <w:r>
                <w:rPr>
                  <w:color w:val="0563C1"/>
                  <w:sz w:val="16"/>
                  <w:u w:val="single"/>
                </w:rPr>
                <w:t>Tendik2024</w:t>
              </w:r>
            </w:hyperlink>
          </w:p>
          <w:p w14:paraId="4B7BEE8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Mhs2024</w:t>
            </w:r>
            <w:r>
              <w:rPr>
                <w:i/>
                <w:sz w:val="16"/>
              </w:rPr>
              <w:br/>
              <w:t>Dosen2024</w:t>
            </w:r>
            <w:r>
              <w:rPr>
                <w:i/>
                <w:sz w:val="16"/>
              </w:rPr>
              <w:br/>
              <w:t>Tendik2024</w:t>
            </w:r>
          </w:p>
        </w:tc>
        <w:tc>
          <w:tcPr>
            <w:tcW w:w="850" w:type="dxa"/>
            <w:shd w:val="clear" w:color="auto" w:fill="DCE6F1"/>
          </w:tcPr>
          <w:p w14:paraId="6C7AD15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EBCD83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78">
              <w:r>
                <w:rPr>
                  <w:color w:val="0563C1"/>
                  <w:sz w:val="16"/>
                  <w:u w:val="single"/>
                </w:rPr>
                <w:t>Mhs2024</w:t>
              </w:r>
            </w:hyperlink>
          </w:p>
          <w:p w14:paraId="6DBF43B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79">
              <w:r>
                <w:rPr>
                  <w:color w:val="0563C1"/>
                  <w:sz w:val="16"/>
                  <w:u w:val="single"/>
                </w:rPr>
                <w:t>Dosen2024</w:t>
              </w:r>
            </w:hyperlink>
          </w:p>
          <w:p w14:paraId="5D94C05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80">
              <w:r>
                <w:rPr>
                  <w:color w:val="0563C1"/>
                  <w:sz w:val="16"/>
                  <w:u w:val="single"/>
                </w:rPr>
                <w:t>Tendik2024</w:t>
              </w:r>
            </w:hyperlink>
          </w:p>
          <w:p w14:paraId="2EA441F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Mhs2024</w:t>
            </w:r>
            <w:r>
              <w:rPr>
                <w:i/>
                <w:sz w:val="16"/>
              </w:rPr>
              <w:br/>
              <w:t>Dosen2024</w:t>
            </w:r>
            <w:r>
              <w:rPr>
                <w:i/>
                <w:sz w:val="16"/>
              </w:rPr>
              <w:br/>
              <w:t>Tendik2024</w:t>
            </w:r>
            <w:r>
              <w:rPr>
                <w:i/>
                <w:sz w:val="16"/>
              </w:rPr>
              <w:br/>
              <w:t>Target telah tercapai dengan tersedianya hasil survei kepuasan sebagai dasar evaluasi dan peningkatan suasana akademik.</w:t>
            </w:r>
          </w:p>
        </w:tc>
        <w:tc>
          <w:tcPr>
            <w:tcW w:w="1361" w:type="dxa"/>
          </w:tcPr>
          <w:p w14:paraId="6E848C6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evaluasi terhadap hasil survei kepuasan dan memastikan tindak lanjut dilakukan untuk meningkatkan suasana akademik.</w:t>
            </w:r>
          </w:p>
        </w:tc>
        <w:tc>
          <w:tcPr>
            <w:tcW w:w="1361" w:type="dxa"/>
          </w:tcPr>
          <w:p w14:paraId="6E0C4C0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menindaklanjuti hasil survei kepuasan sebagai dasar peningkatan kualitas suasana akademik.</w:t>
            </w:r>
          </w:p>
        </w:tc>
      </w:tr>
      <w:tr w:rsidR="006928A9" w14:paraId="53480EBD"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B66A583" w14:textId="77777777" w:rsidR="006928A9" w:rsidRDefault="00000000">
            <w:pPr>
              <w:spacing w:after="40"/>
            </w:pPr>
            <w:r>
              <w:rPr>
                <w:b w:val="0"/>
                <w:sz w:val="16"/>
              </w:rPr>
              <w:t>99</w:t>
            </w:r>
          </w:p>
        </w:tc>
        <w:tc>
          <w:tcPr>
            <w:tcW w:w="1474" w:type="dxa"/>
          </w:tcPr>
          <w:p w14:paraId="1BE84D5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Suasana Akademik</w:t>
            </w:r>
          </w:p>
        </w:tc>
        <w:tc>
          <w:tcPr>
            <w:tcW w:w="1020" w:type="dxa"/>
          </w:tcPr>
          <w:p w14:paraId="39EB9F4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Pendidikan</w:t>
            </w:r>
          </w:p>
        </w:tc>
        <w:tc>
          <w:tcPr>
            <w:tcW w:w="1361" w:type="dxa"/>
          </w:tcPr>
          <w:p w14:paraId="1F4B3C9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2461459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Analisis dan Perencanaan Strategis Pengembangan Suasana Akademik</w:t>
            </w:r>
          </w:p>
        </w:tc>
        <w:tc>
          <w:tcPr>
            <w:tcW w:w="907" w:type="dxa"/>
          </w:tcPr>
          <w:p w14:paraId="42B7F45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Analisis</w:t>
            </w:r>
          </w:p>
        </w:tc>
        <w:tc>
          <w:tcPr>
            <w:tcW w:w="907" w:type="dxa"/>
          </w:tcPr>
          <w:p w14:paraId="2626A8A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34217EE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81">
              <w:r>
                <w:rPr>
                  <w:color w:val="0563C1"/>
                  <w:sz w:val="16"/>
                  <w:u w:val="single"/>
                </w:rPr>
                <w:t>Lap Analisis 2024</w:t>
              </w:r>
            </w:hyperlink>
          </w:p>
          <w:p w14:paraId="040DB15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 Analisis 2024</w:t>
            </w:r>
          </w:p>
        </w:tc>
        <w:tc>
          <w:tcPr>
            <w:tcW w:w="850" w:type="dxa"/>
            <w:shd w:val="clear" w:color="auto" w:fill="DCE6F1"/>
          </w:tcPr>
          <w:p w14:paraId="1C593F8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6E61D1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82">
              <w:r>
                <w:rPr>
                  <w:color w:val="0563C1"/>
                  <w:sz w:val="16"/>
                  <w:u w:val="single"/>
                </w:rPr>
                <w:t>Lap Analisis 2024</w:t>
              </w:r>
            </w:hyperlink>
          </w:p>
          <w:p w14:paraId="64F6E46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 Analisis 2024</w:t>
            </w:r>
            <w:r>
              <w:rPr>
                <w:i/>
                <w:sz w:val="16"/>
              </w:rPr>
              <w:br/>
              <w:t xml:space="preserve">Target telah tercapai dengan tersedianya analisis dan </w:t>
            </w:r>
            <w:r>
              <w:rPr>
                <w:i/>
                <w:sz w:val="16"/>
              </w:rPr>
              <w:lastRenderedPageBreak/>
              <w:t>rencana strategis yang mendukung pengembangan suasana akademik secara berkelanjutan.</w:t>
            </w:r>
          </w:p>
        </w:tc>
        <w:tc>
          <w:tcPr>
            <w:tcW w:w="1361" w:type="dxa"/>
          </w:tcPr>
          <w:p w14:paraId="6EA5369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memantau pelaksanaan rencana strategis pengembangan </w:t>
            </w:r>
            <w:r>
              <w:rPr>
                <w:sz w:val="16"/>
              </w:rPr>
              <w:lastRenderedPageBreak/>
              <w:t>suasana akademik agar sesuai dengan target yang ditetapkan.</w:t>
            </w:r>
          </w:p>
        </w:tc>
        <w:tc>
          <w:tcPr>
            <w:tcW w:w="1361" w:type="dxa"/>
          </w:tcPr>
          <w:p w14:paraId="532BD2E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akan memperkuat analisis dan perencanaan strategis sebagai dasar </w:t>
            </w:r>
            <w:r>
              <w:rPr>
                <w:sz w:val="16"/>
              </w:rPr>
              <w:lastRenderedPageBreak/>
              <w:t>pengembangan suasana akademik secara berkelanjutan.</w:t>
            </w:r>
          </w:p>
        </w:tc>
      </w:tr>
      <w:tr w:rsidR="006928A9" w14:paraId="4BA889B8"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E6A426D" w14:textId="77777777" w:rsidR="006928A9" w:rsidRDefault="00000000">
            <w:pPr>
              <w:spacing w:after="40"/>
            </w:pPr>
            <w:r>
              <w:rPr>
                <w:b w:val="0"/>
                <w:sz w:val="16"/>
              </w:rPr>
              <w:lastRenderedPageBreak/>
              <w:t>100</w:t>
            </w:r>
          </w:p>
        </w:tc>
        <w:tc>
          <w:tcPr>
            <w:tcW w:w="1474" w:type="dxa"/>
          </w:tcPr>
          <w:p w14:paraId="1D831A4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4994D97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6E6837E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2F3541D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RPS di setiap mata kuliah</w:t>
            </w:r>
          </w:p>
        </w:tc>
        <w:tc>
          <w:tcPr>
            <w:tcW w:w="907" w:type="dxa"/>
          </w:tcPr>
          <w:p w14:paraId="292B42C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RPS terdigitalisasi</w:t>
            </w:r>
          </w:p>
        </w:tc>
        <w:tc>
          <w:tcPr>
            <w:tcW w:w="907" w:type="dxa"/>
          </w:tcPr>
          <w:p w14:paraId="7BAC865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24AA48C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83">
              <w:r>
                <w:rPr>
                  <w:color w:val="0563C1"/>
                  <w:sz w:val="16"/>
                  <w:u w:val="single"/>
                </w:rPr>
                <w:t>web kurikulum</w:t>
              </w:r>
            </w:hyperlink>
          </w:p>
          <w:p w14:paraId="33B6519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tersedia di web kurikulum</w:t>
            </w:r>
          </w:p>
        </w:tc>
        <w:tc>
          <w:tcPr>
            <w:tcW w:w="850" w:type="dxa"/>
            <w:shd w:val="clear" w:color="auto" w:fill="DCE6F1"/>
          </w:tcPr>
          <w:p w14:paraId="74658F4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737A80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84">
              <w:r>
                <w:rPr>
                  <w:color w:val="0563C1"/>
                  <w:sz w:val="16"/>
                  <w:u w:val="single"/>
                </w:rPr>
                <w:t>http://kurikulum.unisbank.ac.id</w:t>
              </w:r>
            </w:hyperlink>
          </w:p>
          <w:p w14:paraId="2D362F1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85">
              <w:r>
                <w:rPr>
                  <w:color w:val="0563C1"/>
                  <w:sz w:val="16"/>
                  <w:u w:val="single"/>
                </w:rPr>
                <w:t>web kurikulum</w:t>
              </w:r>
            </w:hyperlink>
          </w:p>
          <w:p w14:paraId="12BA879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tersedia di web kurikulum</w:t>
            </w:r>
            <w:r>
              <w:rPr>
                <w:i/>
                <w:sz w:val="16"/>
              </w:rPr>
              <w:br/>
              <w:t>Target telah tercapai dengan tersedianya RPS terdigitalisasi untuk seluruh mata kuliah sehingga mendukung keterbukaan informasi pembelajaran.</w:t>
            </w:r>
          </w:p>
        </w:tc>
        <w:tc>
          <w:tcPr>
            <w:tcW w:w="1361" w:type="dxa"/>
          </w:tcPr>
          <w:p w14:paraId="18F1533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ketersediaan, kesesuaian, dan implementasi RPS pada seluruh mata kuliah.</w:t>
            </w:r>
          </w:p>
        </w:tc>
        <w:tc>
          <w:tcPr>
            <w:tcW w:w="1361" w:type="dxa"/>
          </w:tcPr>
          <w:p w14:paraId="7D128C9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kualitas dan kesesuaian RPS dengan implementasi pembelajaran berbasis OBE.</w:t>
            </w:r>
          </w:p>
        </w:tc>
      </w:tr>
      <w:tr w:rsidR="006928A9" w14:paraId="6DC6E006"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BB84444" w14:textId="77777777" w:rsidR="006928A9" w:rsidRDefault="00000000">
            <w:pPr>
              <w:spacing w:after="40"/>
            </w:pPr>
            <w:r>
              <w:rPr>
                <w:b w:val="0"/>
                <w:sz w:val="16"/>
              </w:rPr>
              <w:t>101</w:t>
            </w:r>
          </w:p>
        </w:tc>
        <w:tc>
          <w:tcPr>
            <w:tcW w:w="1474" w:type="dxa"/>
          </w:tcPr>
          <w:p w14:paraId="071FB82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Suasana Akademik</w:t>
            </w:r>
          </w:p>
        </w:tc>
        <w:tc>
          <w:tcPr>
            <w:tcW w:w="1020" w:type="dxa"/>
          </w:tcPr>
          <w:p w14:paraId="66E9572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Pendidikan</w:t>
            </w:r>
          </w:p>
        </w:tc>
        <w:tc>
          <w:tcPr>
            <w:tcW w:w="1361" w:type="dxa"/>
          </w:tcPr>
          <w:p w14:paraId="20C19E4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3EE2EB1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Satgas  (PPKS)</w:t>
            </w:r>
          </w:p>
        </w:tc>
        <w:tc>
          <w:tcPr>
            <w:tcW w:w="907" w:type="dxa"/>
          </w:tcPr>
          <w:p w14:paraId="226148D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Rektor</w:t>
            </w:r>
          </w:p>
        </w:tc>
        <w:tc>
          <w:tcPr>
            <w:tcW w:w="907" w:type="dxa"/>
          </w:tcPr>
          <w:p w14:paraId="093338A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0D10C6B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86">
              <w:r>
                <w:rPr>
                  <w:color w:val="0563C1"/>
                  <w:sz w:val="16"/>
                  <w:u w:val="single"/>
                </w:rPr>
                <w:t>SK Satgas PPKS</w:t>
              </w:r>
            </w:hyperlink>
          </w:p>
          <w:p w14:paraId="57A3495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Satgas PPKS</w:t>
            </w:r>
          </w:p>
        </w:tc>
        <w:tc>
          <w:tcPr>
            <w:tcW w:w="850" w:type="dxa"/>
            <w:shd w:val="clear" w:color="auto" w:fill="DCE6F1"/>
          </w:tcPr>
          <w:p w14:paraId="2E41950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4FF022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87">
              <w:r>
                <w:rPr>
                  <w:color w:val="0563C1"/>
                  <w:sz w:val="16"/>
                  <w:u w:val="single"/>
                </w:rPr>
                <w:t>SK Satgas PPKS</w:t>
              </w:r>
            </w:hyperlink>
          </w:p>
          <w:p w14:paraId="6601D55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Satgas PPKS</w:t>
            </w:r>
            <w:r>
              <w:rPr>
                <w:i/>
                <w:sz w:val="16"/>
              </w:rPr>
              <w:br/>
              <w:t>Target telah tercapai dengan terbentuknya Satgas PPKS sebagai upaya menciptakan lingkungan kampus yang aman dan bebas dari kekerasan seksual.</w:t>
            </w:r>
          </w:p>
        </w:tc>
        <w:tc>
          <w:tcPr>
            <w:tcW w:w="1361" w:type="dxa"/>
          </w:tcPr>
          <w:p w14:paraId="6F61BE7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pelaksanaan tugas Satgas PPKS dalam mewujudkan lingkungan kampus yang aman dan bebas dari kekerasan seksual.</w:t>
            </w:r>
          </w:p>
        </w:tc>
        <w:tc>
          <w:tcPr>
            <w:tcW w:w="1361" w:type="dxa"/>
          </w:tcPr>
          <w:p w14:paraId="13D5025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memperkuat peran Satgas PPKS melalui sosialisasi, edukasi, dan evaluasi pelaksanaan program secara berkala.</w:t>
            </w:r>
          </w:p>
        </w:tc>
      </w:tr>
      <w:tr w:rsidR="006928A9" w14:paraId="34AFF220"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18D3707" w14:textId="77777777" w:rsidR="006928A9" w:rsidRDefault="00000000">
            <w:pPr>
              <w:spacing w:after="40"/>
            </w:pPr>
            <w:r>
              <w:rPr>
                <w:b w:val="0"/>
                <w:sz w:val="16"/>
              </w:rPr>
              <w:t>102</w:t>
            </w:r>
          </w:p>
        </w:tc>
        <w:tc>
          <w:tcPr>
            <w:tcW w:w="1474" w:type="dxa"/>
          </w:tcPr>
          <w:p w14:paraId="2184A9F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Penerimaan Mahasiswa Baru</w:t>
            </w:r>
          </w:p>
        </w:tc>
        <w:tc>
          <w:tcPr>
            <w:tcW w:w="1020" w:type="dxa"/>
          </w:tcPr>
          <w:p w14:paraId="79781DF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Pendidikan</w:t>
            </w:r>
          </w:p>
        </w:tc>
        <w:tc>
          <w:tcPr>
            <w:tcW w:w="1361" w:type="dxa"/>
          </w:tcPr>
          <w:p w14:paraId="1022D13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22C198B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Pedoman Penerimaan Mahasiswa Jalur RPL</w:t>
            </w:r>
          </w:p>
        </w:tc>
        <w:tc>
          <w:tcPr>
            <w:tcW w:w="907" w:type="dxa"/>
          </w:tcPr>
          <w:p w14:paraId="780CFEA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Pedoman Penyelenggaraan RPL</w:t>
            </w:r>
          </w:p>
        </w:tc>
        <w:tc>
          <w:tcPr>
            <w:tcW w:w="907" w:type="dxa"/>
          </w:tcPr>
          <w:p w14:paraId="2592E3E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F3ED40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88">
              <w:r>
                <w:rPr>
                  <w:color w:val="0563C1"/>
                  <w:sz w:val="16"/>
                  <w:u w:val="single"/>
                </w:rPr>
                <w:t>Pedoman RPL</w:t>
              </w:r>
            </w:hyperlink>
          </w:p>
          <w:p w14:paraId="78594E6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89">
              <w:r>
                <w:rPr>
                  <w:color w:val="0563C1"/>
                  <w:sz w:val="16"/>
                  <w:u w:val="single"/>
                </w:rPr>
                <w:t>Bukti</w:t>
              </w:r>
            </w:hyperlink>
          </w:p>
          <w:p w14:paraId="1521F6A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Pedoman RPL, Bukti</w:t>
            </w:r>
          </w:p>
        </w:tc>
        <w:tc>
          <w:tcPr>
            <w:tcW w:w="850" w:type="dxa"/>
            <w:shd w:val="clear" w:color="auto" w:fill="DCE6F1"/>
          </w:tcPr>
          <w:p w14:paraId="52FF21E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20C57E1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90">
              <w:r>
                <w:rPr>
                  <w:color w:val="0563C1"/>
                  <w:sz w:val="16"/>
                  <w:u w:val="single"/>
                </w:rPr>
                <w:t>Pedoman RPL</w:t>
              </w:r>
            </w:hyperlink>
          </w:p>
          <w:p w14:paraId="53829E3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91">
              <w:r>
                <w:rPr>
                  <w:color w:val="0563C1"/>
                  <w:sz w:val="16"/>
                  <w:u w:val="single"/>
                </w:rPr>
                <w:t>https://drive.google.com/file/d/1byBF9evR3F8LNuJvAFXwWOPnLOlov-0T/view?usp=drive_link</w:t>
              </w:r>
            </w:hyperlink>
          </w:p>
          <w:p w14:paraId="54FC220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92">
              <w:r>
                <w:rPr>
                  <w:color w:val="0563C1"/>
                  <w:sz w:val="16"/>
                  <w:u w:val="single"/>
                </w:rPr>
                <w:t>Bukti</w:t>
              </w:r>
            </w:hyperlink>
          </w:p>
          <w:p w14:paraId="67B2716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Pedoman RPL, Bukti</w:t>
            </w:r>
            <w:r>
              <w:rPr>
                <w:i/>
                <w:sz w:val="16"/>
              </w:rPr>
              <w:br/>
              <w:t>Target telah tercapai dengan tersedianya pedoman RPL sebagai acuan pelaksanaan rekognisi pembelajaran lampau.</w:t>
            </w:r>
          </w:p>
        </w:tc>
        <w:tc>
          <w:tcPr>
            <w:tcW w:w="1361" w:type="dxa"/>
          </w:tcPr>
          <w:p w14:paraId="43B4ACB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implementasi pedoman RPL agar proses rekognisi berjalan sesuai ketentuan.</w:t>
            </w:r>
          </w:p>
        </w:tc>
        <w:tc>
          <w:tcPr>
            <w:tcW w:w="1361" w:type="dxa"/>
          </w:tcPr>
          <w:p w14:paraId="0551F85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menyempurnakan pedoman RPL agar lebih efektif dalam mendukung pelaksanaan rekognisi pembelajaran lampau.</w:t>
            </w:r>
          </w:p>
        </w:tc>
      </w:tr>
      <w:tr w:rsidR="006928A9" w14:paraId="5240F5E0"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CE88007" w14:textId="77777777" w:rsidR="006928A9" w:rsidRDefault="00000000">
            <w:pPr>
              <w:spacing w:after="40"/>
            </w:pPr>
            <w:r>
              <w:rPr>
                <w:b w:val="0"/>
                <w:sz w:val="16"/>
              </w:rPr>
              <w:t>1</w:t>
            </w:r>
            <w:r>
              <w:rPr>
                <w:b w:val="0"/>
                <w:sz w:val="16"/>
              </w:rPr>
              <w:lastRenderedPageBreak/>
              <w:t>03</w:t>
            </w:r>
          </w:p>
        </w:tc>
        <w:tc>
          <w:tcPr>
            <w:tcW w:w="1474" w:type="dxa"/>
          </w:tcPr>
          <w:p w14:paraId="5E84748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Standar Proses </w:t>
            </w:r>
            <w:r>
              <w:rPr>
                <w:sz w:val="16"/>
              </w:rPr>
              <w:lastRenderedPageBreak/>
              <w:t>Pembelajaran</w:t>
            </w:r>
          </w:p>
        </w:tc>
        <w:tc>
          <w:tcPr>
            <w:tcW w:w="1020" w:type="dxa"/>
          </w:tcPr>
          <w:p w14:paraId="1A77D6D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Proses </w:t>
            </w:r>
            <w:r>
              <w:rPr>
                <w:sz w:val="16"/>
              </w:rPr>
              <w:lastRenderedPageBreak/>
              <w:t>Pendidikan</w:t>
            </w:r>
          </w:p>
        </w:tc>
        <w:tc>
          <w:tcPr>
            <w:tcW w:w="1361" w:type="dxa"/>
          </w:tcPr>
          <w:p w14:paraId="0279772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C2. RELEVANSI </w:t>
            </w:r>
            <w:r>
              <w:rPr>
                <w:sz w:val="16"/>
              </w:rPr>
              <w:lastRenderedPageBreak/>
              <w:t>PENDIDIKAN</w:t>
            </w:r>
          </w:p>
        </w:tc>
        <w:tc>
          <w:tcPr>
            <w:tcW w:w="1474" w:type="dxa"/>
          </w:tcPr>
          <w:p w14:paraId="08DD01D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Terlaksana </w:t>
            </w:r>
            <w:r>
              <w:rPr>
                <w:sz w:val="16"/>
              </w:rPr>
              <w:lastRenderedPageBreak/>
              <w:t>Pembelajaran 16x Pertemuan</w:t>
            </w:r>
          </w:p>
        </w:tc>
        <w:tc>
          <w:tcPr>
            <w:tcW w:w="907" w:type="dxa"/>
          </w:tcPr>
          <w:p w14:paraId="219C537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Presensi, </w:t>
            </w:r>
            <w:r>
              <w:rPr>
                <w:sz w:val="16"/>
              </w:rPr>
              <w:lastRenderedPageBreak/>
              <w:t>BAP</w:t>
            </w:r>
          </w:p>
        </w:tc>
        <w:tc>
          <w:tcPr>
            <w:tcW w:w="907" w:type="dxa"/>
          </w:tcPr>
          <w:p w14:paraId="053A320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terlaksan</w:t>
            </w:r>
            <w:r>
              <w:rPr>
                <w:sz w:val="16"/>
              </w:rPr>
              <w:lastRenderedPageBreak/>
              <w:t>a</w:t>
            </w:r>
          </w:p>
        </w:tc>
        <w:tc>
          <w:tcPr>
            <w:tcW w:w="1417" w:type="dxa"/>
          </w:tcPr>
          <w:p w14:paraId="249EA15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93">
              <w:r>
                <w:rPr>
                  <w:color w:val="0563C1"/>
                  <w:sz w:val="16"/>
                  <w:u w:val="single"/>
                </w:rPr>
                <w:t>SmartCampus</w:t>
              </w:r>
            </w:hyperlink>
          </w:p>
          <w:p w14:paraId="74A0071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94">
              <w:r>
                <w:rPr>
                  <w:color w:val="0563C1"/>
                  <w:sz w:val="16"/>
                  <w:u w:val="single"/>
                </w:rPr>
                <w:t>Elearning</w:t>
              </w:r>
            </w:hyperlink>
          </w:p>
          <w:p w14:paraId="3A3CF14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SmartCampus, Elearning</w:t>
            </w:r>
          </w:p>
        </w:tc>
        <w:tc>
          <w:tcPr>
            <w:tcW w:w="850" w:type="dxa"/>
            <w:shd w:val="clear" w:color="auto" w:fill="DCE6F1"/>
          </w:tcPr>
          <w:p w14:paraId="4F022DC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lastRenderedPageBreak/>
              <w:t>Tercapa</w:t>
            </w:r>
            <w:r>
              <w:rPr>
                <w:b/>
                <w:color w:val="1F4E78"/>
                <w:sz w:val="16"/>
              </w:rPr>
              <w:lastRenderedPageBreak/>
              <w:t>i</w:t>
            </w:r>
          </w:p>
        </w:tc>
        <w:tc>
          <w:tcPr>
            <w:tcW w:w="1531" w:type="dxa"/>
          </w:tcPr>
          <w:p w14:paraId="21A403F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95">
              <w:r>
                <w:rPr>
                  <w:color w:val="0563C1"/>
                  <w:sz w:val="16"/>
                  <w:u w:val="single"/>
                </w:rPr>
                <w:t>SmartCampus</w:t>
              </w:r>
            </w:hyperlink>
          </w:p>
          <w:p w14:paraId="2C38E33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96">
              <w:r>
                <w:rPr>
                  <w:color w:val="0563C1"/>
                  <w:sz w:val="16"/>
                  <w:u w:val="single"/>
                </w:rPr>
                <w:t>https://elearning.unisbank.ac.id/</w:t>
              </w:r>
            </w:hyperlink>
          </w:p>
          <w:p w14:paraId="1D7074B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297">
              <w:r>
                <w:rPr>
                  <w:color w:val="0563C1"/>
                  <w:sz w:val="16"/>
                  <w:u w:val="single"/>
                </w:rPr>
                <w:t>Elearning</w:t>
              </w:r>
            </w:hyperlink>
          </w:p>
          <w:p w14:paraId="7E3A66D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SmartCampus, Elearning</w:t>
            </w:r>
            <w:r>
              <w:rPr>
                <w:i/>
                <w:sz w:val="16"/>
              </w:rPr>
              <w:br/>
            </w:r>
            <w:r>
              <w:rPr>
                <w:i/>
                <w:sz w:val="16"/>
              </w:rPr>
              <w:br/>
            </w:r>
            <w:r>
              <w:rPr>
                <w:i/>
                <w:sz w:val="16"/>
              </w:rPr>
              <w:br/>
            </w:r>
            <w:r>
              <w:rPr>
                <w:i/>
                <w:sz w:val="16"/>
              </w:rPr>
              <w:br/>
              <w:t>Target telah tercapai dengan terlaksananya proses pembelajaran sesuai ketentuan jumlah pertemuan melalui SmartCampus dan E-Learning.</w:t>
            </w:r>
          </w:p>
        </w:tc>
        <w:tc>
          <w:tcPr>
            <w:tcW w:w="1361" w:type="dxa"/>
          </w:tcPr>
          <w:p w14:paraId="2189636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w:t>
            </w:r>
            <w:r>
              <w:rPr>
                <w:sz w:val="16"/>
              </w:rPr>
              <w:lastRenderedPageBreak/>
              <w:t>STUDI memantau keterlaksanaan perkuliahan agar memenuhi jumlah pertemuan sesuai standar akademik.</w:t>
            </w:r>
          </w:p>
        </w:tc>
        <w:tc>
          <w:tcPr>
            <w:tcW w:w="1361" w:type="dxa"/>
          </w:tcPr>
          <w:p w14:paraId="2EB78A4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w:t>
            </w:r>
            <w:r>
              <w:rPr>
                <w:sz w:val="16"/>
              </w:rPr>
              <w:lastRenderedPageBreak/>
              <w:t>STUDI akan meningkatkan monitoring kehadiran dan keterlaksanaan perkuliahan agar seluruh mata kuliah memenuhi standar proses pembelajaran.</w:t>
            </w:r>
          </w:p>
        </w:tc>
      </w:tr>
      <w:tr w:rsidR="006928A9" w14:paraId="7E85153C"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12566AC" w14:textId="77777777" w:rsidR="006928A9" w:rsidRDefault="00000000">
            <w:pPr>
              <w:spacing w:after="40"/>
            </w:pPr>
            <w:r>
              <w:rPr>
                <w:b w:val="0"/>
                <w:sz w:val="16"/>
              </w:rPr>
              <w:lastRenderedPageBreak/>
              <w:t>104</w:t>
            </w:r>
          </w:p>
        </w:tc>
        <w:tc>
          <w:tcPr>
            <w:tcW w:w="1474" w:type="dxa"/>
          </w:tcPr>
          <w:p w14:paraId="32E0953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6CC9832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09B921A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1E4D877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Ragam Bentuk Metode Pembelajaran</w:t>
            </w:r>
          </w:p>
        </w:tc>
        <w:tc>
          <w:tcPr>
            <w:tcW w:w="907" w:type="dxa"/>
          </w:tcPr>
          <w:p w14:paraId="1F51F09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Kurikulum</w:t>
            </w:r>
          </w:p>
        </w:tc>
        <w:tc>
          <w:tcPr>
            <w:tcW w:w="907" w:type="dxa"/>
          </w:tcPr>
          <w:p w14:paraId="258791F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CF7AB0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98">
              <w:r>
                <w:rPr>
                  <w:color w:val="0563C1"/>
                  <w:sz w:val="16"/>
                  <w:u w:val="single"/>
                </w:rPr>
                <w:t>Buku Kurikulum Prodi</w:t>
              </w:r>
            </w:hyperlink>
          </w:p>
          <w:p w14:paraId="24687CB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Kurikulum Prodi</w:t>
            </w:r>
          </w:p>
        </w:tc>
        <w:tc>
          <w:tcPr>
            <w:tcW w:w="850" w:type="dxa"/>
            <w:shd w:val="clear" w:color="auto" w:fill="DCE6F1"/>
          </w:tcPr>
          <w:p w14:paraId="57853E2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2DAEA84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299">
              <w:r>
                <w:rPr>
                  <w:color w:val="0563C1"/>
                  <w:sz w:val="16"/>
                  <w:u w:val="single"/>
                </w:rPr>
                <w:t>Buku Kurikulum Prodi</w:t>
              </w:r>
            </w:hyperlink>
          </w:p>
          <w:p w14:paraId="207974A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Kurikulum Prodi</w:t>
            </w:r>
            <w:r>
              <w:rPr>
                <w:i/>
                <w:sz w:val="16"/>
              </w:rPr>
              <w:br/>
              <w:t>Target telah tercapai dengan diterapkannya berbagai metode pembelajaran yang mendukung pencapaian capaian pembelajaran lulusan.</w:t>
            </w:r>
          </w:p>
        </w:tc>
        <w:tc>
          <w:tcPr>
            <w:tcW w:w="1361" w:type="dxa"/>
          </w:tcPr>
          <w:p w14:paraId="6E7DA0A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penerapan berbagai metode pembelajaran untuk mendukung pencapaian CPL.</w:t>
            </w:r>
          </w:p>
        </w:tc>
        <w:tc>
          <w:tcPr>
            <w:tcW w:w="1361" w:type="dxa"/>
          </w:tcPr>
          <w:p w14:paraId="6489336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mendorong dosen menerapkan metode pembelajaran yang lebih inovatif, kolaboratif, dan berbasis teknologi.</w:t>
            </w:r>
          </w:p>
        </w:tc>
      </w:tr>
      <w:tr w:rsidR="006928A9" w14:paraId="3E83A76A"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28C8872" w14:textId="77777777" w:rsidR="006928A9" w:rsidRDefault="00000000">
            <w:pPr>
              <w:spacing w:after="40"/>
            </w:pPr>
            <w:r>
              <w:rPr>
                <w:b w:val="0"/>
                <w:sz w:val="16"/>
              </w:rPr>
              <w:t>105</w:t>
            </w:r>
          </w:p>
        </w:tc>
        <w:tc>
          <w:tcPr>
            <w:tcW w:w="1474" w:type="dxa"/>
          </w:tcPr>
          <w:p w14:paraId="745B5BB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Pembelajaran di Luar Program Studi</w:t>
            </w:r>
          </w:p>
        </w:tc>
        <w:tc>
          <w:tcPr>
            <w:tcW w:w="1020" w:type="dxa"/>
          </w:tcPr>
          <w:p w14:paraId="6FDBA28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w:t>
            </w:r>
          </w:p>
        </w:tc>
        <w:tc>
          <w:tcPr>
            <w:tcW w:w="1361" w:type="dxa"/>
          </w:tcPr>
          <w:p w14:paraId="57F6DD7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349C43D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Pembimbing Untuk Pembelajaran di Luar PT</w:t>
            </w:r>
          </w:p>
        </w:tc>
        <w:tc>
          <w:tcPr>
            <w:tcW w:w="907" w:type="dxa"/>
          </w:tcPr>
          <w:p w14:paraId="69E3DF8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ST Pembimbing</w:t>
            </w:r>
          </w:p>
        </w:tc>
        <w:tc>
          <w:tcPr>
            <w:tcW w:w="907" w:type="dxa"/>
          </w:tcPr>
          <w:p w14:paraId="660430D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9D365C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00">
              <w:r>
                <w:rPr>
                  <w:color w:val="0563C1"/>
                  <w:sz w:val="16"/>
                  <w:u w:val="single"/>
                </w:rPr>
                <w:t>ST Pembimbing MSIB</w:t>
              </w:r>
            </w:hyperlink>
          </w:p>
          <w:p w14:paraId="4DF5494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ST Pembimbing MSIB</w:t>
            </w:r>
          </w:p>
        </w:tc>
        <w:tc>
          <w:tcPr>
            <w:tcW w:w="850" w:type="dxa"/>
            <w:shd w:val="clear" w:color="auto" w:fill="DCE6F1"/>
          </w:tcPr>
          <w:p w14:paraId="560A1B6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CC98DF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01">
              <w:r>
                <w:rPr>
                  <w:color w:val="0563C1"/>
                  <w:sz w:val="16"/>
                  <w:u w:val="single"/>
                </w:rPr>
                <w:t>ST Pembimbing MSIB</w:t>
              </w:r>
            </w:hyperlink>
          </w:p>
          <w:p w14:paraId="3B571C6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ST Pembimbing MSIB</w:t>
            </w:r>
            <w:r>
              <w:rPr>
                <w:i/>
                <w:sz w:val="16"/>
              </w:rPr>
              <w:br/>
              <w:t>Target telah tercapai dengan penetapan dosen pembimbing bagi mahasiswa yang mengikuti pembelajaran di luar perguruan tinggi.</w:t>
            </w:r>
          </w:p>
        </w:tc>
        <w:tc>
          <w:tcPr>
            <w:tcW w:w="1361" w:type="dxa"/>
          </w:tcPr>
          <w:p w14:paraId="17E8C08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memastikan penugasan dosen pembimbing pembelajaran di luar perguruan tinggi dilaksanakan sesuai ketentuan.</w:t>
            </w:r>
          </w:p>
        </w:tc>
        <w:tc>
          <w:tcPr>
            <w:tcW w:w="1361" w:type="dxa"/>
          </w:tcPr>
          <w:p w14:paraId="572EEE9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kualitas pembimbingan mahasiswa pada kegiatan pembelajaran di luar perguruan tinggi melalui penguatan koordinasi dengan mitra.</w:t>
            </w:r>
          </w:p>
        </w:tc>
      </w:tr>
      <w:tr w:rsidR="006928A9" w14:paraId="3E442215"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BBA6CD1" w14:textId="77777777" w:rsidR="006928A9" w:rsidRDefault="00000000">
            <w:pPr>
              <w:spacing w:after="40"/>
            </w:pPr>
            <w:r>
              <w:rPr>
                <w:b w:val="0"/>
                <w:sz w:val="16"/>
              </w:rPr>
              <w:t>106</w:t>
            </w:r>
          </w:p>
        </w:tc>
        <w:tc>
          <w:tcPr>
            <w:tcW w:w="1474" w:type="dxa"/>
          </w:tcPr>
          <w:p w14:paraId="19ED699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43F798C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0CACA72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5694E74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Beban Belajar Program Sarjana 146 SKS</w:t>
            </w:r>
          </w:p>
        </w:tc>
        <w:tc>
          <w:tcPr>
            <w:tcW w:w="907" w:type="dxa"/>
          </w:tcPr>
          <w:p w14:paraId="297A129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Kurikulum</w:t>
            </w:r>
          </w:p>
        </w:tc>
        <w:tc>
          <w:tcPr>
            <w:tcW w:w="907" w:type="dxa"/>
          </w:tcPr>
          <w:p w14:paraId="4B273B3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3B176E1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02">
              <w:r>
                <w:rPr>
                  <w:color w:val="0563C1"/>
                  <w:sz w:val="16"/>
                  <w:u w:val="single"/>
                </w:rPr>
                <w:t>Dokumen Kurikulum Program Studi</w:t>
              </w:r>
            </w:hyperlink>
          </w:p>
          <w:p w14:paraId="0CE762A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Dokumen Kurikulum Program Studi</w:t>
            </w:r>
          </w:p>
        </w:tc>
        <w:tc>
          <w:tcPr>
            <w:tcW w:w="850" w:type="dxa"/>
            <w:shd w:val="clear" w:color="auto" w:fill="DCE6F1"/>
          </w:tcPr>
          <w:p w14:paraId="23BFF1D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5AD8AC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03">
              <w:r>
                <w:rPr>
                  <w:color w:val="0563C1"/>
                  <w:sz w:val="16"/>
                  <w:u w:val="single"/>
                </w:rPr>
                <w:t>Dokumen Kurikulum Program Studi</w:t>
              </w:r>
            </w:hyperlink>
          </w:p>
          <w:p w14:paraId="3DB23E6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Dokumen Kurikulum Program Studi</w:t>
            </w:r>
            <w:r>
              <w:rPr>
                <w:i/>
                <w:sz w:val="16"/>
              </w:rPr>
              <w:br/>
              <w:t xml:space="preserve">Target telah tercapai dengan </w:t>
            </w:r>
            <w:r>
              <w:rPr>
                <w:i/>
                <w:sz w:val="16"/>
              </w:rPr>
              <w:lastRenderedPageBreak/>
              <w:t>kurikulum yang memenuhi ketentuan jumlah SKS program sarjana sesuai regulasi.</w:t>
            </w:r>
          </w:p>
        </w:tc>
        <w:tc>
          <w:tcPr>
            <w:tcW w:w="1361" w:type="dxa"/>
          </w:tcPr>
          <w:p w14:paraId="7A0FBE4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memantau implementasi kurikulum agar beban belajar mahasiswa tetap sesuai </w:t>
            </w:r>
            <w:r>
              <w:rPr>
                <w:sz w:val="16"/>
              </w:rPr>
              <w:lastRenderedPageBreak/>
              <w:t>dengan standar yang ditetapkan.</w:t>
            </w:r>
          </w:p>
        </w:tc>
        <w:tc>
          <w:tcPr>
            <w:tcW w:w="1361" w:type="dxa"/>
          </w:tcPr>
          <w:p w14:paraId="49041FC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akan melakukan evaluasi kurikulum secara berkala untuk memastikan </w:t>
            </w:r>
            <w:r>
              <w:rPr>
                <w:sz w:val="16"/>
              </w:rPr>
              <w:lastRenderedPageBreak/>
              <w:t>beban belajar tetap relevan dengan kebutuhan lulusan.</w:t>
            </w:r>
          </w:p>
        </w:tc>
      </w:tr>
      <w:tr w:rsidR="006928A9" w14:paraId="13E58E06"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6DC6515" w14:textId="77777777" w:rsidR="006928A9" w:rsidRDefault="00000000">
            <w:pPr>
              <w:spacing w:after="40"/>
            </w:pPr>
            <w:r>
              <w:rPr>
                <w:b w:val="0"/>
                <w:sz w:val="16"/>
              </w:rPr>
              <w:lastRenderedPageBreak/>
              <w:t>107</w:t>
            </w:r>
          </w:p>
        </w:tc>
        <w:tc>
          <w:tcPr>
            <w:tcW w:w="1474" w:type="dxa"/>
          </w:tcPr>
          <w:p w14:paraId="601EAE3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Pembelajaran</w:t>
            </w:r>
          </w:p>
        </w:tc>
        <w:tc>
          <w:tcPr>
            <w:tcW w:w="1020" w:type="dxa"/>
          </w:tcPr>
          <w:p w14:paraId="140E812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0B7D4A6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609B07D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Beban SKS semester 1 dan 2 maksimal 20 SKS untuk Program Sarjana</w:t>
            </w:r>
          </w:p>
        </w:tc>
        <w:tc>
          <w:tcPr>
            <w:tcW w:w="907" w:type="dxa"/>
          </w:tcPr>
          <w:p w14:paraId="36896B9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Kurikulum</w:t>
            </w:r>
          </w:p>
        </w:tc>
        <w:tc>
          <w:tcPr>
            <w:tcW w:w="907" w:type="dxa"/>
          </w:tcPr>
          <w:p w14:paraId="50F19CE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601D3F5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04">
              <w:r>
                <w:rPr>
                  <w:color w:val="0563C1"/>
                  <w:sz w:val="16"/>
                  <w:u w:val="single"/>
                </w:rPr>
                <w:t>Dokumen Kurikulum Program Studi</w:t>
              </w:r>
            </w:hyperlink>
          </w:p>
          <w:p w14:paraId="5D136B8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Dokumen Kurikulum Program Studi</w:t>
            </w:r>
          </w:p>
        </w:tc>
        <w:tc>
          <w:tcPr>
            <w:tcW w:w="850" w:type="dxa"/>
            <w:shd w:val="clear" w:color="auto" w:fill="DCE6F1"/>
          </w:tcPr>
          <w:p w14:paraId="4D1211F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947C90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05">
              <w:r>
                <w:rPr>
                  <w:color w:val="0563C1"/>
                  <w:sz w:val="16"/>
                  <w:u w:val="single"/>
                </w:rPr>
                <w:t>Dokumen Kurikulum Program Studi</w:t>
              </w:r>
            </w:hyperlink>
          </w:p>
          <w:p w14:paraId="61F725D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Dokumen Kurikulum Program Studi</w:t>
            </w:r>
            <w:r>
              <w:rPr>
                <w:i/>
                <w:sz w:val="16"/>
              </w:rPr>
              <w:br/>
              <w:t>Target telah tercapai dengan pengaturan beban studi semester awal sesuai ketentuan akademik yang berlaku.</w:t>
            </w:r>
          </w:p>
        </w:tc>
        <w:tc>
          <w:tcPr>
            <w:tcW w:w="1361" w:type="dxa"/>
          </w:tcPr>
          <w:p w14:paraId="6174B52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terhadap pengambilan beban studi mahasiswa semester awal sesuai ketentuan akademik.</w:t>
            </w:r>
          </w:p>
        </w:tc>
        <w:tc>
          <w:tcPr>
            <w:tcW w:w="1361" w:type="dxa"/>
          </w:tcPr>
          <w:p w14:paraId="55575F0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mengoptimalkan layanan bimbingan akademik agar pengambilan beban studi mahasiswa sesuai dengan ketentuan.</w:t>
            </w:r>
          </w:p>
        </w:tc>
      </w:tr>
      <w:tr w:rsidR="006928A9" w14:paraId="3363B94B"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8864708" w14:textId="77777777" w:rsidR="006928A9" w:rsidRDefault="00000000">
            <w:pPr>
              <w:spacing w:after="40"/>
            </w:pPr>
            <w:r>
              <w:rPr>
                <w:b w:val="0"/>
                <w:sz w:val="16"/>
              </w:rPr>
              <w:t>108</w:t>
            </w:r>
          </w:p>
        </w:tc>
        <w:tc>
          <w:tcPr>
            <w:tcW w:w="1474" w:type="dxa"/>
          </w:tcPr>
          <w:p w14:paraId="025FE95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34880DA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6281292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101460F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Beban SKS semester 3 hingga 8 maksimal 24 SKS Untuk Program Sarjana</w:t>
            </w:r>
          </w:p>
        </w:tc>
        <w:tc>
          <w:tcPr>
            <w:tcW w:w="907" w:type="dxa"/>
          </w:tcPr>
          <w:p w14:paraId="78D976A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Kurikulum</w:t>
            </w:r>
          </w:p>
        </w:tc>
        <w:tc>
          <w:tcPr>
            <w:tcW w:w="907" w:type="dxa"/>
          </w:tcPr>
          <w:p w14:paraId="49A95C4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145DC7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06">
              <w:r>
                <w:rPr>
                  <w:color w:val="0563C1"/>
                  <w:sz w:val="16"/>
                  <w:u w:val="single"/>
                </w:rPr>
                <w:t>Dokumen Kurikulum Program Studi</w:t>
              </w:r>
            </w:hyperlink>
          </w:p>
          <w:p w14:paraId="7026D44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Dokumen Kurikulum Program Studi</w:t>
            </w:r>
          </w:p>
        </w:tc>
        <w:tc>
          <w:tcPr>
            <w:tcW w:w="850" w:type="dxa"/>
            <w:shd w:val="clear" w:color="auto" w:fill="DCE6F1"/>
          </w:tcPr>
          <w:p w14:paraId="1CAACA5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F2043B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07">
              <w:r>
                <w:rPr>
                  <w:color w:val="0563C1"/>
                  <w:sz w:val="16"/>
                  <w:u w:val="single"/>
                </w:rPr>
                <w:t>Dokumen Kurikulum Program Studi</w:t>
              </w:r>
            </w:hyperlink>
          </w:p>
          <w:p w14:paraId="73D1B4F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Dokumen Kurikulum Program Studi</w:t>
            </w:r>
            <w:r>
              <w:rPr>
                <w:i/>
                <w:sz w:val="16"/>
              </w:rPr>
              <w:br/>
              <w:t>Target telah tercapai dengan pengaturan beban studi semester lanjutan sesuai pedoman akademik.</w:t>
            </w:r>
          </w:p>
        </w:tc>
        <w:tc>
          <w:tcPr>
            <w:tcW w:w="1361" w:type="dxa"/>
          </w:tcPr>
          <w:p w14:paraId="4F18558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pengambilan beban studi mahasiswa pada setiap semester sesuai peraturan akademik.</w:t>
            </w:r>
          </w:p>
        </w:tc>
        <w:tc>
          <w:tcPr>
            <w:tcW w:w="1361" w:type="dxa"/>
          </w:tcPr>
          <w:p w14:paraId="7394ED6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monitoring pengambilan SKS agar mendukung kelancaran studi dan kelulusan tepat waktu.</w:t>
            </w:r>
          </w:p>
        </w:tc>
      </w:tr>
      <w:tr w:rsidR="006928A9" w14:paraId="4298C8E2"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3C85348" w14:textId="77777777" w:rsidR="006928A9" w:rsidRDefault="00000000">
            <w:pPr>
              <w:spacing w:after="40"/>
            </w:pPr>
            <w:r>
              <w:rPr>
                <w:b w:val="0"/>
                <w:sz w:val="16"/>
              </w:rPr>
              <w:t>109</w:t>
            </w:r>
          </w:p>
        </w:tc>
        <w:tc>
          <w:tcPr>
            <w:tcW w:w="1474" w:type="dxa"/>
          </w:tcPr>
          <w:p w14:paraId="072FAD4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Proses Pembelajaran</w:t>
            </w:r>
          </w:p>
        </w:tc>
        <w:tc>
          <w:tcPr>
            <w:tcW w:w="1020" w:type="dxa"/>
          </w:tcPr>
          <w:p w14:paraId="4B163DA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Pendidikan</w:t>
            </w:r>
          </w:p>
        </w:tc>
        <w:tc>
          <w:tcPr>
            <w:tcW w:w="1361" w:type="dxa"/>
          </w:tcPr>
          <w:p w14:paraId="2F47FB7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77880A1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Kebijakan Pedoman MBKM</w:t>
            </w:r>
          </w:p>
        </w:tc>
        <w:tc>
          <w:tcPr>
            <w:tcW w:w="907" w:type="dxa"/>
          </w:tcPr>
          <w:p w14:paraId="38F7A46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Panduan Kurikulum PT</w:t>
            </w:r>
          </w:p>
        </w:tc>
        <w:tc>
          <w:tcPr>
            <w:tcW w:w="907" w:type="dxa"/>
          </w:tcPr>
          <w:p w14:paraId="0F6A656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FBFCD9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08">
              <w:r>
                <w:rPr>
                  <w:color w:val="0563C1"/>
                  <w:sz w:val="16"/>
                  <w:u w:val="single"/>
                </w:rPr>
                <w:t>Pedoman</w:t>
              </w:r>
            </w:hyperlink>
          </w:p>
          <w:p w14:paraId="7C3E2EA1"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Pedoman</w:t>
            </w:r>
          </w:p>
        </w:tc>
        <w:tc>
          <w:tcPr>
            <w:tcW w:w="850" w:type="dxa"/>
            <w:shd w:val="clear" w:color="auto" w:fill="DCE6F1"/>
          </w:tcPr>
          <w:p w14:paraId="788FD98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199512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09">
              <w:r>
                <w:rPr>
                  <w:color w:val="0563C1"/>
                  <w:sz w:val="16"/>
                  <w:u w:val="single"/>
                </w:rPr>
                <w:t>Pedoman</w:t>
              </w:r>
            </w:hyperlink>
          </w:p>
          <w:p w14:paraId="31CA62A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Pedoman</w:t>
            </w:r>
            <w:r>
              <w:rPr>
                <w:i/>
                <w:sz w:val="16"/>
              </w:rPr>
              <w:br/>
              <w:t>Target telah tercapai dengan tersedianya pedoman MBKM sebagai acuan pelaksanaan program Merdeka Belajar Kampus Merdeka.</w:t>
            </w:r>
          </w:p>
        </w:tc>
        <w:tc>
          <w:tcPr>
            <w:tcW w:w="1361" w:type="dxa"/>
          </w:tcPr>
          <w:p w14:paraId="3C36E68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implementasi kebijakan MBKM agar pelaksanaannya sesuai dengan pedoman yang berlaku.</w:t>
            </w:r>
          </w:p>
        </w:tc>
        <w:tc>
          <w:tcPr>
            <w:tcW w:w="1361" w:type="dxa"/>
          </w:tcPr>
          <w:p w14:paraId="21367E5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memperbarui pedoman MBKM sesuai dengan perkembangan kebijakan nasional dan kebutuhan mitra.</w:t>
            </w:r>
          </w:p>
        </w:tc>
      </w:tr>
      <w:tr w:rsidR="006928A9" w14:paraId="549764D2"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A5F6FAC" w14:textId="77777777" w:rsidR="006928A9" w:rsidRDefault="00000000">
            <w:pPr>
              <w:spacing w:after="40"/>
            </w:pPr>
            <w:r>
              <w:rPr>
                <w:b w:val="0"/>
                <w:sz w:val="16"/>
              </w:rPr>
              <w:t>110</w:t>
            </w:r>
          </w:p>
        </w:tc>
        <w:tc>
          <w:tcPr>
            <w:tcW w:w="1474" w:type="dxa"/>
          </w:tcPr>
          <w:p w14:paraId="3A4C171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Proses Pembelajaran</w:t>
            </w:r>
          </w:p>
        </w:tc>
        <w:tc>
          <w:tcPr>
            <w:tcW w:w="1020" w:type="dxa"/>
          </w:tcPr>
          <w:p w14:paraId="141DAB2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Pendidikan</w:t>
            </w:r>
          </w:p>
        </w:tc>
        <w:tc>
          <w:tcPr>
            <w:tcW w:w="1361" w:type="dxa"/>
          </w:tcPr>
          <w:p w14:paraId="513B2DE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665C44F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Rekognisi MBKM</w:t>
            </w:r>
          </w:p>
        </w:tc>
        <w:tc>
          <w:tcPr>
            <w:tcW w:w="907" w:type="dxa"/>
          </w:tcPr>
          <w:p w14:paraId="7CCDA57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Rekognisi</w:t>
            </w:r>
          </w:p>
        </w:tc>
        <w:tc>
          <w:tcPr>
            <w:tcW w:w="907" w:type="dxa"/>
          </w:tcPr>
          <w:p w14:paraId="7851D73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76BA451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10">
              <w:r>
                <w:rPr>
                  <w:color w:val="0563C1"/>
                  <w:sz w:val="16"/>
                  <w:u w:val="single"/>
                </w:rPr>
                <w:t>Laporan Konversi MSIB</w:t>
              </w:r>
            </w:hyperlink>
          </w:p>
          <w:p w14:paraId="62F9D47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Konversi MSIB</w:t>
            </w:r>
          </w:p>
        </w:tc>
        <w:tc>
          <w:tcPr>
            <w:tcW w:w="850" w:type="dxa"/>
            <w:shd w:val="clear" w:color="auto" w:fill="DCE6F1"/>
          </w:tcPr>
          <w:p w14:paraId="25594B0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DA004F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11">
              <w:r>
                <w:rPr>
                  <w:color w:val="0563C1"/>
                  <w:sz w:val="16"/>
                  <w:u w:val="single"/>
                </w:rPr>
                <w:t>Laporan Konversi MSIB</w:t>
              </w:r>
            </w:hyperlink>
          </w:p>
          <w:p w14:paraId="2EEA4A4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Konversi MSIB</w:t>
            </w:r>
            <w:r>
              <w:rPr>
                <w:i/>
                <w:sz w:val="16"/>
              </w:rPr>
              <w:br/>
              <w:t xml:space="preserve">Target telah tercapai dengan tersedianya dokumen rekognisi MBKM yang </w:t>
            </w:r>
            <w:r>
              <w:rPr>
                <w:i/>
                <w:sz w:val="16"/>
              </w:rPr>
              <w:lastRenderedPageBreak/>
              <w:t>mendukung pengakuan hasil belajar mahasiswa.</w:t>
            </w:r>
          </w:p>
        </w:tc>
        <w:tc>
          <w:tcPr>
            <w:tcW w:w="1361" w:type="dxa"/>
          </w:tcPr>
          <w:p w14:paraId="6D30263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melakukan monitoring terhadap proses rekognisi MBKM untuk memastikan kesesuaian </w:t>
            </w:r>
            <w:r>
              <w:rPr>
                <w:sz w:val="16"/>
              </w:rPr>
              <w:lastRenderedPageBreak/>
              <w:t>dengan ketentuan akademik.</w:t>
            </w:r>
          </w:p>
        </w:tc>
        <w:tc>
          <w:tcPr>
            <w:tcW w:w="1361" w:type="dxa"/>
          </w:tcPr>
          <w:p w14:paraId="6B37BE9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PROGRAM STUDI akan meningkatkan efektivitas proses rekognisi MBKM melalui penyempurnaan mekanisme dan dokumentasi.</w:t>
            </w:r>
          </w:p>
        </w:tc>
      </w:tr>
      <w:tr w:rsidR="006928A9" w14:paraId="50E6D0FC"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F03AE85" w14:textId="77777777" w:rsidR="006928A9" w:rsidRDefault="00000000">
            <w:pPr>
              <w:spacing w:after="40"/>
            </w:pPr>
            <w:r>
              <w:rPr>
                <w:b w:val="0"/>
                <w:sz w:val="16"/>
              </w:rPr>
              <w:lastRenderedPageBreak/>
              <w:t>111</w:t>
            </w:r>
          </w:p>
        </w:tc>
        <w:tc>
          <w:tcPr>
            <w:tcW w:w="1474" w:type="dxa"/>
          </w:tcPr>
          <w:p w14:paraId="5B4B032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Kerjasama</w:t>
            </w:r>
          </w:p>
        </w:tc>
        <w:tc>
          <w:tcPr>
            <w:tcW w:w="1020" w:type="dxa"/>
          </w:tcPr>
          <w:p w14:paraId="67C5AD8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259F58F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6D246FF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 Program Magang Mahasiswa di DUDIKA</w:t>
            </w:r>
          </w:p>
        </w:tc>
        <w:tc>
          <w:tcPr>
            <w:tcW w:w="907" w:type="dxa"/>
          </w:tcPr>
          <w:p w14:paraId="29E8431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Magang</w:t>
            </w:r>
          </w:p>
        </w:tc>
        <w:tc>
          <w:tcPr>
            <w:tcW w:w="907" w:type="dxa"/>
          </w:tcPr>
          <w:p w14:paraId="4E6222E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w:t>
            </w:r>
          </w:p>
        </w:tc>
        <w:tc>
          <w:tcPr>
            <w:tcW w:w="1417" w:type="dxa"/>
          </w:tcPr>
          <w:p w14:paraId="25E2643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12">
              <w:r>
                <w:rPr>
                  <w:color w:val="0563C1"/>
                  <w:sz w:val="16"/>
                  <w:u w:val="single"/>
                </w:rPr>
                <w:t>Laporan Magang Bersertifikat</w:t>
              </w:r>
            </w:hyperlink>
          </w:p>
          <w:p w14:paraId="792C7450"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Laporan Magang Bersertifikat</w:t>
            </w:r>
          </w:p>
        </w:tc>
        <w:tc>
          <w:tcPr>
            <w:tcW w:w="850" w:type="dxa"/>
            <w:shd w:val="clear" w:color="auto" w:fill="DCE6F1"/>
          </w:tcPr>
          <w:p w14:paraId="3977207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A2460C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13">
              <w:r>
                <w:rPr>
                  <w:color w:val="0563C1"/>
                  <w:sz w:val="16"/>
                  <w:u w:val="single"/>
                </w:rPr>
                <w:t>Laporan Magang Bersertifikat</w:t>
              </w:r>
            </w:hyperlink>
          </w:p>
          <w:p w14:paraId="50A2527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Laporan Magang Bersertifikat</w:t>
            </w:r>
            <w:r>
              <w:rPr>
                <w:i/>
                <w:sz w:val="16"/>
              </w:rPr>
              <w:br/>
              <w:t>Target telah tercapai dengan terlaksananya program magang mahasiswa di DUDIKA yang mendukung peningkatan kompetensi lulusan.</w:t>
            </w:r>
          </w:p>
        </w:tc>
        <w:tc>
          <w:tcPr>
            <w:tcW w:w="1361" w:type="dxa"/>
          </w:tcPr>
          <w:p w14:paraId="7E428FB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pelaksanaan program magang bersama mitra DUDIKA untuk menjamin mutu pelaksanaan dan pencapaian kompetensi mahasiswa.</w:t>
            </w:r>
          </w:p>
        </w:tc>
        <w:tc>
          <w:tcPr>
            <w:tcW w:w="1361" w:type="dxa"/>
          </w:tcPr>
          <w:p w14:paraId="5A8F922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memperluas kerja sama dengan DUDIKA dan meningkatkan kualitas pelaksanaan program magang mahasiswa.</w:t>
            </w:r>
          </w:p>
        </w:tc>
      </w:tr>
      <w:tr w:rsidR="006928A9" w14:paraId="5F4BA1F5"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1EC4630" w14:textId="77777777" w:rsidR="006928A9" w:rsidRDefault="00000000">
            <w:pPr>
              <w:spacing w:after="40"/>
            </w:pPr>
            <w:r>
              <w:rPr>
                <w:b w:val="0"/>
                <w:sz w:val="16"/>
              </w:rPr>
              <w:t>112</w:t>
            </w:r>
          </w:p>
        </w:tc>
        <w:tc>
          <w:tcPr>
            <w:tcW w:w="1474" w:type="dxa"/>
          </w:tcPr>
          <w:p w14:paraId="204D75D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Proses Pembelajaran</w:t>
            </w:r>
          </w:p>
        </w:tc>
        <w:tc>
          <w:tcPr>
            <w:tcW w:w="1020" w:type="dxa"/>
          </w:tcPr>
          <w:p w14:paraId="56AE306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Pendidikan</w:t>
            </w:r>
          </w:p>
        </w:tc>
        <w:tc>
          <w:tcPr>
            <w:tcW w:w="1361" w:type="dxa"/>
          </w:tcPr>
          <w:p w14:paraId="738429A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303EA8A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Tugas Akhir  Untuk Mahasiswa Sarjana</w:t>
            </w:r>
          </w:p>
        </w:tc>
        <w:tc>
          <w:tcPr>
            <w:tcW w:w="907" w:type="dxa"/>
          </w:tcPr>
          <w:p w14:paraId="6ED92FD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Tugas Akhir</w:t>
            </w:r>
          </w:p>
        </w:tc>
        <w:tc>
          <w:tcPr>
            <w:tcW w:w="907" w:type="dxa"/>
          </w:tcPr>
          <w:p w14:paraId="1D0D19C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1AA2DD0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14">
              <w:r>
                <w:rPr>
                  <w:color w:val="0563C1"/>
                  <w:sz w:val="16"/>
                  <w:u w:val="single"/>
                </w:rPr>
                <w:t>LaporanTA</w:t>
              </w:r>
            </w:hyperlink>
          </w:p>
          <w:p w14:paraId="750556E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LaporanTA</w:t>
            </w:r>
          </w:p>
        </w:tc>
        <w:tc>
          <w:tcPr>
            <w:tcW w:w="850" w:type="dxa"/>
            <w:shd w:val="clear" w:color="auto" w:fill="DCE6F1"/>
          </w:tcPr>
          <w:p w14:paraId="68E429E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4281CC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15">
              <w:r>
                <w:rPr>
                  <w:color w:val="0563C1"/>
                  <w:sz w:val="16"/>
                  <w:u w:val="single"/>
                </w:rPr>
                <w:t>LaporanTA</w:t>
              </w:r>
            </w:hyperlink>
          </w:p>
          <w:p w14:paraId="61E47E9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LaporanTA</w:t>
            </w:r>
            <w:r>
              <w:rPr>
                <w:i/>
                <w:sz w:val="16"/>
              </w:rPr>
              <w:br/>
              <w:t>Target telah tercapai dengan tersedianya laporan tugas akhir sebagai bukti penyelesaian studi mahasiswa.</w:t>
            </w:r>
          </w:p>
        </w:tc>
        <w:tc>
          <w:tcPr>
            <w:tcW w:w="1361" w:type="dxa"/>
          </w:tcPr>
          <w:p w14:paraId="15D95C9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proses penyelesaian tugas akhir agar berjalan sesuai pedoman akademik.</w:t>
            </w:r>
          </w:p>
        </w:tc>
        <w:tc>
          <w:tcPr>
            <w:tcW w:w="1361" w:type="dxa"/>
          </w:tcPr>
          <w:p w14:paraId="4EC10E3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kualitas penyelesaian tugas akhir melalui penguatan pembimbingan dan monitoring kemajuan mahasiswa.</w:t>
            </w:r>
          </w:p>
        </w:tc>
      </w:tr>
      <w:tr w:rsidR="006928A9" w14:paraId="12486A29"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3911A81" w14:textId="77777777" w:rsidR="006928A9" w:rsidRDefault="00000000">
            <w:pPr>
              <w:spacing w:after="40"/>
            </w:pPr>
            <w:r>
              <w:rPr>
                <w:b w:val="0"/>
                <w:sz w:val="16"/>
              </w:rPr>
              <w:t>113</w:t>
            </w:r>
          </w:p>
        </w:tc>
        <w:tc>
          <w:tcPr>
            <w:tcW w:w="1474" w:type="dxa"/>
          </w:tcPr>
          <w:p w14:paraId="20B2B34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Pembelajaran</w:t>
            </w:r>
          </w:p>
        </w:tc>
        <w:tc>
          <w:tcPr>
            <w:tcW w:w="1020" w:type="dxa"/>
          </w:tcPr>
          <w:p w14:paraId="0294CB1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Pendidikan</w:t>
            </w:r>
          </w:p>
        </w:tc>
        <w:tc>
          <w:tcPr>
            <w:tcW w:w="1361" w:type="dxa"/>
          </w:tcPr>
          <w:p w14:paraId="213F12F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0BC71B4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Laporan PD DIKTI secara lengkap dan tepat waktu setiap semester</w:t>
            </w:r>
          </w:p>
        </w:tc>
        <w:tc>
          <w:tcPr>
            <w:tcW w:w="907" w:type="dxa"/>
          </w:tcPr>
          <w:p w14:paraId="706EF85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Bukti pelaporan PD DIKTI</w:t>
            </w:r>
          </w:p>
        </w:tc>
        <w:tc>
          <w:tcPr>
            <w:tcW w:w="907" w:type="dxa"/>
          </w:tcPr>
          <w:p w14:paraId="6C3B0C1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304C5F9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16">
              <w:r>
                <w:rPr>
                  <w:color w:val="0563C1"/>
                  <w:sz w:val="16"/>
                  <w:u w:val="single"/>
                </w:rPr>
                <w:t>PD Dikti</w:t>
              </w:r>
            </w:hyperlink>
          </w:p>
          <w:p w14:paraId="7CFD1B51"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PD Dikti</w:t>
            </w:r>
          </w:p>
        </w:tc>
        <w:tc>
          <w:tcPr>
            <w:tcW w:w="850" w:type="dxa"/>
            <w:shd w:val="clear" w:color="auto" w:fill="DCE6F1"/>
          </w:tcPr>
          <w:p w14:paraId="150DFA5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449EEF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17">
              <w:r>
                <w:rPr>
                  <w:color w:val="0563C1"/>
                  <w:sz w:val="16"/>
                  <w:u w:val="single"/>
                </w:rPr>
                <w:t>PD Dikti</w:t>
              </w:r>
            </w:hyperlink>
          </w:p>
          <w:p w14:paraId="336244C4"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PD Dikti</w:t>
            </w:r>
            <w:r>
              <w:rPr>
                <w:i/>
                <w:sz w:val="16"/>
              </w:rPr>
              <w:br/>
              <w:t>Target telah tercapai dengan pelaporan PD DIKTI yang dilakukan secara lengkap dan tepat waktu sesuai ketentuan.</w:t>
            </w:r>
          </w:p>
        </w:tc>
        <w:tc>
          <w:tcPr>
            <w:tcW w:w="1361" w:type="dxa"/>
          </w:tcPr>
          <w:p w14:paraId="5BF4D96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pelaporan PD DIKTI agar dilakukan secara lengkap, valid, dan tepat waktu.</w:t>
            </w:r>
          </w:p>
        </w:tc>
        <w:tc>
          <w:tcPr>
            <w:tcW w:w="1361" w:type="dxa"/>
          </w:tcPr>
          <w:p w14:paraId="5B45728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terus meningkatkan kualitas pengelolaan dan validasi data agar pelaporan PD DIKTI tetap lengkap, akurat, dan tepat waktu.</w:t>
            </w:r>
          </w:p>
        </w:tc>
      </w:tr>
      <w:tr w:rsidR="006928A9" w14:paraId="7B78ABC8"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F1D5FB0" w14:textId="77777777" w:rsidR="006928A9" w:rsidRDefault="00000000">
            <w:pPr>
              <w:spacing w:after="40"/>
            </w:pPr>
            <w:r>
              <w:rPr>
                <w:b w:val="0"/>
                <w:sz w:val="16"/>
              </w:rPr>
              <w:t>114</w:t>
            </w:r>
          </w:p>
        </w:tc>
        <w:tc>
          <w:tcPr>
            <w:tcW w:w="1474" w:type="dxa"/>
          </w:tcPr>
          <w:p w14:paraId="24ECD70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Kompetensi Lulusan</w:t>
            </w:r>
          </w:p>
        </w:tc>
        <w:tc>
          <w:tcPr>
            <w:tcW w:w="1020" w:type="dxa"/>
          </w:tcPr>
          <w:p w14:paraId="2D0102C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Pendidikan</w:t>
            </w:r>
          </w:p>
        </w:tc>
        <w:tc>
          <w:tcPr>
            <w:tcW w:w="1361" w:type="dxa"/>
          </w:tcPr>
          <w:p w14:paraId="1AD455B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5EE9745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Dokumen Ijazah, Transkrip dan SKPI bagi Semua Lulusan</w:t>
            </w:r>
          </w:p>
        </w:tc>
        <w:tc>
          <w:tcPr>
            <w:tcW w:w="907" w:type="dxa"/>
          </w:tcPr>
          <w:p w14:paraId="3D21418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Ijazah, Transkrip, SKPI</w:t>
            </w:r>
          </w:p>
        </w:tc>
        <w:tc>
          <w:tcPr>
            <w:tcW w:w="907" w:type="dxa"/>
          </w:tcPr>
          <w:p w14:paraId="3FDB2DD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67B20A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18">
              <w:r>
                <w:rPr>
                  <w:color w:val="0563C1"/>
                  <w:sz w:val="16"/>
                  <w:u w:val="single"/>
                </w:rPr>
                <w:t>dokumen ijasah, transkip,skpi</w:t>
              </w:r>
            </w:hyperlink>
          </w:p>
          <w:p w14:paraId="4CA03DF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dokumen ijasah, transkip,skpi</w:t>
            </w:r>
          </w:p>
        </w:tc>
        <w:tc>
          <w:tcPr>
            <w:tcW w:w="850" w:type="dxa"/>
            <w:shd w:val="clear" w:color="auto" w:fill="DCE6F1"/>
          </w:tcPr>
          <w:p w14:paraId="3A763FB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5781E0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19">
              <w:r>
                <w:rPr>
                  <w:color w:val="0563C1"/>
                  <w:sz w:val="16"/>
                  <w:u w:val="single"/>
                </w:rPr>
                <w:t>dokumen ijasah, transkip,skpi</w:t>
              </w:r>
            </w:hyperlink>
          </w:p>
          <w:p w14:paraId="4C251A1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dokumen ijasah, transkip,skpi</w:t>
            </w:r>
            <w:r>
              <w:rPr>
                <w:i/>
                <w:sz w:val="16"/>
              </w:rPr>
              <w:br/>
              <w:t>Target telah tercapai dengan tersedianya dokumen akademik lulusan secara lengkap sesuai ketentuan yang berlaku.</w:t>
            </w:r>
          </w:p>
        </w:tc>
        <w:tc>
          <w:tcPr>
            <w:tcW w:w="1361" w:type="dxa"/>
          </w:tcPr>
          <w:p w14:paraId="4666772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proses penerbitan dokumen akademik lulusan agar sesuai dengan ketentuan yang berlaku.</w:t>
            </w:r>
          </w:p>
        </w:tc>
        <w:tc>
          <w:tcPr>
            <w:tcW w:w="1361" w:type="dxa"/>
          </w:tcPr>
          <w:p w14:paraId="63F6506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kualitas layanan administrasi akademik melalui digitalisasi dan percepatan penerbitan dokumen kelulusan.</w:t>
            </w:r>
          </w:p>
        </w:tc>
      </w:tr>
      <w:tr w:rsidR="006928A9" w14:paraId="18D36C67"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F63025A" w14:textId="77777777" w:rsidR="006928A9" w:rsidRDefault="00000000">
            <w:pPr>
              <w:spacing w:after="40"/>
            </w:pPr>
            <w:r>
              <w:rPr>
                <w:b w:val="0"/>
                <w:sz w:val="16"/>
              </w:rPr>
              <w:t>1</w:t>
            </w:r>
            <w:r>
              <w:rPr>
                <w:b w:val="0"/>
                <w:sz w:val="16"/>
              </w:rPr>
              <w:lastRenderedPageBreak/>
              <w:t>15</w:t>
            </w:r>
          </w:p>
        </w:tc>
        <w:tc>
          <w:tcPr>
            <w:tcW w:w="1474" w:type="dxa"/>
          </w:tcPr>
          <w:p w14:paraId="745E29B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Standar </w:t>
            </w:r>
            <w:r>
              <w:rPr>
                <w:sz w:val="16"/>
              </w:rPr>
              <w:lastRenderedPageBreak/>
              <w:t>Kompetensi Lulusan</w:t>
            </w:r>
          </w:p>
        </w:tc>
        <w:tc>
          <w:tcPr>
            <w:tcW w:w="1020" w:type="dxa"/>
          </w:tcPr>
          <w:p w14:paraId="5B72FDF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Luaran </w:t>
            </w:r>
            <w:r>
              <w:rPr>
                <w:sz w:val="16"/>
              </w:rPr>
              <w:lastRenderedPageBreak/>
              <w:t>Pendidikan</w:t>
            </w:r>
          </w:p>
        </w:tc>
        <w:tc>
          <w:tcPr>
            <w:tcW w:w="1361" w:type="dxa"/>
          </w:tcPr>
          <w:p w14:paraId="6586A8D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C2. RELEVANSI </w:t>
            </w:r>
            <w:r>
              <w:rPr>
                <w:sz w:val="16"/>
              </w:rPr>
              <w:lastRenderedPageBreak/>
              <w:t>PENDIDIKAN</w:t>
            </w:r>
          </w:p>
        </w:tc>
        <w:tc>
          <w:tcPr>
            <w:tcW w:w="1474" w:type="dxa"/>
          </w:tcPr>
          <w:p w14:paraId="7A089A2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Tersedia Laporan </w:t>
            </w:r>
            <w:r>
              <w:rPr>
                <w:sz w:val="16"/>
              </w:rPr>
              <w:lastRenderedPageBreak/>
              <w:t>Hasil Penilaian Semua Lulusan</w:t>
            </w:r>
          </w:p>
        </w:tc>
        <w:tc>
          <w:tcPr>
            <w:tcW w:w="907" w:type="dxa"/>
          </w:tcPr>
          <w:p w14:paraId="370E6D4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SK </w:t>
            </w:r>
            <w:r>
              <w:rPr>
                <w:sz w:val="16"/>
              </w:rPr>
              <w:lastRenderedPageBreak/>
              <w:t>Kelulusan</w:t>
            </w:r>
          </w:p>
        </w:tc>
        <w:tc>
          <w:tcPr>
            <w:tcW w:w="907" w:type="dxa"/>
          </w:tcPr>
          <w:p w14:paraId="3F8450E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Tersedia</w:t>
            </w:r>
          </w:p>
        </w:tc>
        <w:tc>
          <w:tcPr>
            <w:tcW w:w="1417" w:type="dxa"/>
          </w:tcPr>
          <w:p w14:paraId="521FB82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20">
              <w:r>
                <w:rPr>
                  <w:color w:val="0563C1"/>
                  <w:sz w:val="16"/>
                  <w:u w:val="single"/>
                </w:rPr>
                <w:t>SK Kelulusan</w:t>
              </w:r>
            </w:hyperlink>
          </w:p>
          <w:p w14:paraId="25E7B58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lastRenderedPageBreak/>
              <w:t>SK Kelulusan</w:t>
            </w:r>
          </w:p>
        </w:tc>
        <w:tc>
          <w:tcPr>
            <w:tcW w:w="850" w:type="dxa"/>
            <w:shd w:val="clear" w:color="auto" w:fill="DCE6F1"/>
          </w:tcPr>
          <w:p w14:paraId="452B2F2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lastRenderedPageBreak/>
              <w:t>Tercapa</w:t>
            </w:r>
            <w:r>
              <w:rPr>
                <w:b/>
                <w:color w:val="1F4E78"/>
                <w:sz w:val="16"/>
              </w:rPr>
              <w:lastRenderedPageBreak/>
              <w:t>i</w:t>
            </w:r>
          </w:p>
        </w:tc>
        <w:tc>
          <w:tcPr>
            <w:tcW w:w="1531" w:type="dxa"/>
          </w:tcPr>
          <w:p w14:paraId="24BD508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21">
              <w:r>
                <w:rPr>
                  <w:color w:val="0563C1"/>
                  <w:sz w:val="16"/>
                  <w:u w:val="single"/>
                </w:rPr>
                <w:t>SK Kelulusan</w:t>
              </w:r>
            </w:hyperlink>
          </w:p>
          <w:p w14:paraId="0DC6FE9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lastRenderedPageBreak/>
              <w:t>SK Kelulusan</w:t>
            </w:r>
            <w:r>
              <w:rPr>
                <w:i/>
                <w:sz w:val="16"/>
              </w:rPr>
              <w:br/>
              <w:t>Target telah tercapai dengan tersedianya laporan hasil penilaian sebagai dasar penetapan kelulusan mahasiswa.</w:t>
            </w:r>
          </w:p>
        </w:tc>
        <w:tc>
          <w:tcPr>
            <w:tcW w:w="1361" w:type="dxa"/>
          </w:tcPr>
          <w:p w14:paraId="2621E5D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w:t>
            </w:r>
            <w:r>
              <w:rPr>
                <w:sz w:val="16"/>
              </w:rPr>
              <w:lastRenderedPageBreak/>
              <w:t>STUDI memastikan proses penilaian dan pelaporan hasil belajar mahasiswa dilaksanakan secara akurat dan terdokumentasi.</w:t>
            </w:r>
          </w:p>
        </w:tc>
        <w:tc>
          <w:tcPr>
            <w:tcW w:w="1361" w:type="dxa"/>
          </w:tcPr>
          <w:p w14:paraId="7D7BFE3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w:t>
            </w:r>
            <w:r>
              <w:rPr>
                <w:sz w:val="16"/>
              </w:rPr>
              <w:lastRenderedPageBreak/>
              <w:t>STUDI akan meningkatkan akurasi dan ketepatan waktu pelaporan hasil penilaian sebagai bagian dari peningkatan layanan akademik.</w:t>
            </w:r>
          </w:p>
        </w:tc>
      </w:tr>
      <w:tr w:rsidR="006928A9" w14:paraId="1549800B"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1F273BA" w14:textId="77777777" w:rsidR="006928A9" w:rsidRDefault="00000000">
            <w:pPr>
              <w:spacing w:after="40"/>
            </w:pPr>
            <w:r>
              <w:rPr>
                <w:b w:val="0"/>
                <w:sz w:val="16"/>
              </w:rPr>
              <w:lastRenderedPageBreak/>
              <w:t>116</w:t>
            </w:r>
          </w:p>
        </w:tc>
        <w:tc>
          <w:tcPr>
            <w:tcW w:w="1474" w:type="dxa"/>
          </w:tcPr>
          <w:p w14:paraId="4D4E64E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Kompetensi Lulusan</w:t>
            </w:r>
          </w:p>
        </w:tc>
        <w:tc>
          <w:tcPr>
            <w:tcW w:w="1020" w:type="dxa"/>
          </w:tcPr>
          <w:p w14:paraId="53821D4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Pendidikan</w:t>
            </w:r>
          </w:p>
        </w:tc>
        <w:tc>
          <w:tcPr>
            <w:tcW w:w="1361" w:type="dxa"/>
          </w:tcPr>
          <w:p w14:paraId="41AA2D7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389E438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Kelulusan Tepat Waktu</w:t>
            </w:r>
          </w:p>
        </w:tc>
        <w:tc>
          <w:tcPr>
            <w:tcW w:w="907" w:type="dxa"/>
          </w:tcPr>
          <w:p w14:paraId="2A919F6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Rekap </w:t>
            </w:r>
            <w:r>
              <w:rPr>
                <w:sz w:val="16"/>
              </w:rPr>
              <w:br/>
              <w:t>Kelulusan</w:t>
            </w:r>
          </w:p>
        </w:tc>
        <w:tc>
          <w:tcPr>
            <w:tcW w:w="907" w:type="dxa"/>
          </w:tcPr>
          <w:p w14:paraId="2F9E35C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55%</w:t>
            </w:r>
          </w:p>
        </w:tc>
        <w:tc>
          <w:tcPr>
            <w:tcW w:w="1417" w:type="dxa"/>
          </w:tcPr>
          <w:p w14:paraId="6382B01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60%</w:t>
            </w:r>
          </w:p>
        </w:tc>
        <w:tc>
          <w:tcPr>
            <w:tcW w:w="850" w:type="dxa"/>
            <w:shd w:val="clear" w:color="auto" w:fill="C6EFCE"/>
          </w:tcPr>
          <w:p w14:paraId="27AA728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50F81E1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60%</w:t>
            </w:r>
            <w:r>
              <w:rPr>
                <w:sz w:val="16"/>
              </w:rPr>
              <w:br/>
              <w:t>Target telah melampaui target yang ditetapkan, menunjukkan peningkatan efektivitas proses pembelajaran dan penyelesaian studi mahasiswa.</w:t>
            </w:r>
          </w:p>
        </w:tc>
        <w:tc>
          <w:tcPr>
            <w:tcW w:w="1361" w:type="dxa"/>
          </w:tcPr>
          <w:p w14:paraId="59A69CD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memantau capaian kelulusan tepat waktu dan melakukan tindak lanjut terhadap faktor-faktor yang memengaruhi masa studi mahasiswa.</w:t>
            </w:r>
          </w:p>
        </w:tc>
        <w:tc>
          <w:tcPr>
            <w:tcW w:w="1361" w:type="dxa"/>
          </w:tcPr>
          <w:p w14:paraId="67DC9B9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memperkuat sistem pembimbingan akademik, monitoring studi, dan pendampingan mahasiswa untuk meningkatkan persentase kelulusan tepat waktu.</w:t>
            </w:r>
          </w:p>
        </w:tc>
      </w:tr>
      <w:tr w:rsidR="006928A9" w14:paraId="43C84740"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FC1E277" w14:textId="77777777" w:rsidR="006928A9" w:rsidRDefault="00000000">
            <w:pPr>
              <w:spacing w:after="40"/>
            </w:pPr>
            <w:r>
              <w:rPr>
                <w:b w:val="0"/>
                <w:sz w:val="16"/>
              </w:rPr>
              <w:t>117</w:t>
            </w:r>
          </w:p>
        </w:tc>
        <w:tc>
          <w:tcPr>
            <w:tcW w:w="1474" w:type="dxa"/>
          </w:tcPr>
          <w:p w14:paraId="0C19B91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51DF44C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7D5D9B4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0B1B7DC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Kebijakan Standar Luaran Pendidikan</w:t>
            </w:r>
          </w:p>
        </w:tc>
        <w:tc>
          <w:tcPr>
            <w:tcW w:w="907" w:type="dxa"/>
          </w:tcPr>
          <w:p w14:paraId="38B482D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Standar FTII</w:t>
            </w:r>
          </w:p>
        </w:tc>
        <w:tc>
          <w:tcPr>
            <w:tcW w:w="907" w:type="dxa"/>
          </w:tcPr>
          <w:p w14:paraId="000D877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2212D3F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22">
              <w:r>
                <w:rPr>
                  <w:color w:val="0563C1"/>
                  <w:sz w:val="16"/>
                  <w:u w:val="single"/>
                </w:rPr>
                <w:t>StandarFTII</w:t>
              </w:r>
            </w:hyperlink>
          </w:p>
          <w:p w14:paraId="475BA97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StandarFTII</w:t>
            </w:r>
          </w:p>
        </w:tc>
        <w:tc>
          <w:tcPr>
            <w:tcW w:w="850" w:type="dxa"/>
            <w:shd w:val="clear" w:color="auto" w:fill="DCE6F1"/>
          </w:tcPr>
          <w:p w14:paraId="22811AD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DEE7C9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23">
              <w:r>
                <w:rPr>
                  <w:color w:val="0563C1"/>
                  <w:sz w:val="16"/>
                  <w:u w:val="single"/>
                </w:rPr>
                <w:t>StandarFTII</w:t>
              </w:r>
            </w:hyperlink>
          </w:p>
          <w:p w14:paraId="512DD32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StandarFTII</w:t>
            </w:r>
            <w:r>
              <w:rPr>
                <w:i/>
                <w:sz w:val="16"/>
              </w:rPr>
              <w:br/>
              <w:t>Target telah tercapai dengan tersedianya Kebijakan Standar Luaran Pendidikan yang menjadi pedoman dalam penetapan dan evaluasi capaian lulusan.</w:t>
            </w:r>
          </w:p>
        </w:tc>
        <w:tc>
          <w:tcPr>
            <w:tcW w:w="1361" w:type="dxa"/>
          </w:tcPr>
          <w:p w14:paraId="660AE23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terhadap implementasi Standar Luaran Pendidikan agar diterapkan secara konsisten dalam proses pembelajaran dan evaluasi lulusan.</w:t>
            </w:r>
          </w:p>
        </w:tc>
        <w:tc>
          <w:tcPr>
            <w:tcW w:w="1361" w:type="dxa"/>
          </w:tcPr>
          <w:p w14:paraId="4A94A69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meninjau dan menyempurnakan Standar Luaran Pendidikan secara berkala agar tetap sesuai dengan perkembangan regulasi dan kebutuhan pemangku kepentingan.</w:t>
            </w:r>
          </w:p>
        </w:tc>
      </w:tr>
      <w:tr w:rsidR="006928A9" w14:paraId="7D80DF77"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5622BE7" w14:textId="77777777" w:rsidR="006928A9" w:rsidRDefault="00000000">
            <w:pPr>
              <w:spacing w:after="40"/>
            </w:pPr>
            <w:r>
              <w:rPr>
                <w:b w:val="0"/>
                <w:sz w:val="16"/>
              </w:rPr>
              <w:t>118</w:t>
            </w:r>
          </w:p>
        </w:tc>
        <w:tc>
          <w:tcPr>
            <w:tcW w:w="1474" w:type="dxa"/>
          </w:tcPr>
          <w:p w14:paraId="523B2BF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Kompetensi Lulusan</w:t>
            </w:r>
          </w:p>
        </w:tc>
        <w:tc>
          <w:tcPr>
            <w:tcW w:w="1020" w:type="dxa"/>
          </w:tcPr>
          <w:p w14:paraId="43125DB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Pendidikan</w:t>
            </w:r>
          </w:p>
        </w:tc>
        <w:tc>
          <w:tcPr>
            <w:tcW w:w="1361" w:type="dxa"/>
          </w:tcPr>
          <w:p w14:paraId="32A173F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76EBBA8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Kebijakan Profil Lulusan, Bahan Kajian, CPL dan CPMK</w:t>
            </w:r>
          </w:p>
        </w:tc>
        <w:tc>
          <w:tcPr>
            <w:tcW w:w="907" w:type="dxa"/>
          </w:tcPr>
          <w:p w14:paraId="4C60A6E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Kurikulum</w:t>
            </w:r>
          </w:p>
        </w:tc>
        <w:tc>
          <w:tcPr>
            <w:tcW w:w="907" w:type="dxa"/>
          </w:tcPr>
          <w:p w14:paraId="32F023D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19CD2B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24">
              <w:r>
                <w:rPr>
                  <w:color w:val="0563C1"/>
                  <w:sz w:val="16"/>
                  <w:u w:val="single"/>
                </w:rPr>
                <w:t>Buku Kurikulum 2024</w:t>
              </w:r>
            </w:hyperlink>
          </w:p>
          <w:p w14:paraId="384C92D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Kurikulum 2024</w:t>
            </w:r>
          </w:p>
        </w:tc>
        <w:tc>
          <w:tcPr>
            <w:tcW w:w="850" w:type="dxa"/>
            <w:shd w:val="clear" w:color="auto" w:fill="DCE6F1"/>
          </w:tcPr>
          <w:p w14:paraId="6CAB271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D06778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25">
              <w:r>
                <w:rPr>
                  <w:color w:val="0563C1"/>
                  <w:sz w:val="16"/>
                  <w:u w:val="single"/>
                </w:rPr>
                <w:t>Buku Kurikulum 2024</w:t>
              </w:r>
            </w:hyperlink>
          </w:p>
          <w:p w14:paraId="7C24C42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Kurikulum 2024</w:t>
            </w:r>
            <w:r>
              <w:rPr>
                <w:i/>
                <w:sz w:val="16"/>
              </w:rPr>
              <w:br/>
              <w:t xml:space="preserve">Target telah tercapai dengan tersedianya dokumen kurikulum yang memuat profil lulusan, bahan kajian, CPL, dan </w:t>
            </w:r>
            <w:r>
              <w:rPr>
                <w:i/>
                <w:sz w:val="16"/>
              </w:rPr>
              <w:lastRenderedPageBreak/>
              <w:t>CPMK sebagai acuan penyelenggaraan pendidikan berbasis OBE.</w:t>
            </w:r>
          </w:p>
        </w:tc>
        <w:tc>
          <w:tcPr>
            <w:tcW w:w="1361" w:type="dxa"/>
          </w:tcPr>
          <w:p w14:paraId="29869A2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memantau kesesuaian profil lulusan, CPL, dan CPMK dengan kebutuhan pemangku kepentingan melalui evaluasi kurikulum </w:t>
            </w:r>
            <w:r>
              <w:rPr>
                <w:sz w:val="16"/>
              </w:rPr>
              <w:lastRenderedPageBreak/>
              <w:t>secara berkala.</w:t>
            </w:r>
          </w:p>
        </w:tc>
        <w:tc>
          <w:tcPr>
            <w:tcW w:w="1361" w:type="dxa"/>
          </w:tcPr>
          <w:p w14:paraId="2BD3F59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akan memperbarui profil lulusan, CPL, CPMK, dan bahan kajian berdasarkan perkembangan ilmu pengetahuan, teknologi, serta kebutuhan </w:t>
            </w:r>
            <w:r>
              <w:rPr>
                <w:sz w:val="16"/>
              </w:rPr>
              <w:lastRenderedPageBreak/>
              <w:t>dunia kerja.</w:t>
            </w:r>
          </w:p>
        </w:tc>
      </w:tr>
      <w:tr w:rsidR="006928A9" w14:paraId="683595A4"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409DAFB" w14:textId="77777777" w:rsidR="006928A9" w:rsidRDefault="00000000">
            <w:pPr>
              <w:spacing w:after="40"/>
            </w:pPr>
            <w:r>
              <w:rPr>
                <w:b w:val="0"/>
                <w:sz w:val="16"/>
              </w:rPr>
              <w:lastRenderedPageBreak/>
              <w:t>119</w:t>
            </w:r>
          </w:p>
        </w:tc>
        <w:tc>
          <w:tcPr>
            <w:tcW w:w="1474" w:type="dxa"/>
          </w:tcPr>
          <w:p w14:paraId="1922A7A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Pembelajaran</w:t>
            </w:r>
          </w:p>
        </w:tc>
        <w:tc>
          <w:tcPr>
            <w:tcW w:w="1020" w:type="dxa"/>
          </w:tcPr>
          <w:p w14:paraId="61875F2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215B3E8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447B951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 Penyusunan dan Peninjauan Kurikulum Melibatkan Stakeholder</w:t>
            </w:r>
          </w:p>
        </w:tc>
        <w:tc>
          <w:tcPr>
            <w:tcW w:w="907" w:type="dxa"/>
          </w:tcPr>
          <w:p w14:paraId="541291F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Tinjauan Kurikulum</w:t>
            </w:r>
          </w:p>
        </w:tc>
        <w:tc>
          <w:tcPr>
            <w:tcW w:w="907" w:type="dxa"/>
          </w:tcPr>
          <w:p w14:paraId="6776233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w:t>
            </w:r>
          </w:p>
        </w:tc>
        <w:tc>
          <w:tcPr>
            <w:tcW w:w="1417" w:type="dxa"/>
          </w:tcPr>
          <w:p w14:paraId="3A32E70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26">
              <w:r>
                <w:rPr>
                  <w:color w:val="0563C1"/>
                  <w:sz w:val="16"/>
                  <w:u w:val="single"/>
                </w:rPr>
                <w:t>LapReview</w:t>
              </w:r>
            </w:hyperlink>
          </w:p>
          <w:p w14:paraId="4DD6BC4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27">
              <w:r>
                <w:rPr>
                  <w:color w:val="0563C1"/>
                  <w:sz w:val="16"/>
                  <w:u w:val="single"/>
                </w:rPr>
                <w:t>Terlaksana</w:t>
              </w:r>
            </w:hyperlink>
          </w:p>
          <w:p w14:paraId="4201F8D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28">
              <w:r>
                <w:rPr>
                  <w:color w:val="0563C1"/>
                  <w:sz w:val="16"/>
                  <w:u w:val="single"/>
                </w:rPr>
                <w:t>Workshop AISINDO</w:t>
              </w:r>
            </w:hyperlink>
          </w:p>
          <w:p w14:paraId="60B40C0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29">
              <w:r>
                <w:rPr>
                  <w:color w:val="0563C1"/>
                  <w:sz w:val="16"/>
                  <w:u w:val="single"/>
                </w:rPr>
                <w:t>Workshop OBE ITESA</w:t>
              </w:r>
            </w:hyperlink>
          </w:p>
          <w:p w14:paraId="763F0E2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LapReview</w:t>
            </w:r>
            <w:r>
              <w:rPr>
                <w:i/>
                <w:sz w:val="16"/>
              </w:rPr>
              <w:br/>
              <w:t>Terlaksana</w:t>
            </w:r>
            <w:r>
              <w:rPr>
                <w:i/>
                <w:sz w:val="16"/>
              </w:rPr>
              <w:br/>
              <w:t>Workshop AISINDO</w:t>
            </w:r>
            <w:r>
              <w:rPr>
                <w:i/>
                <w:sz w:val="16"/>
              </w:rPr>
              <w:br/>
              <w:t>Workshop OBE ITESA</w:t>
            </w:r>
          </w:p>
        </w:tc>
        <w:tc>
          <w:tcPr>
            <w:tcW w:w="850" w:type="dxa"/>
            <w:shd w:val="clear" w:color="auto" w:fill="DCE6F1"/>
          </w:tcPr>
          <w:p w14:paraId="6C101B8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0FC1C9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30">
              <w:r>
                <w:rPr>
                  <w:color w:val="0563C1"/>
                  <w:sz w:val="16"/>
                  <w:u w:val="single"/>
                </w:rPr>
                <w:t>LapReview</w:t>
              </w:r>
            </w:hyperlink>
          </w:p>
          <w:p w14:paraId="22E0FED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31">
              <w:r>
                <w:rPr>
                  <w:color w:val="0563C1"/>
                  <w:sz w:val="16"/>
                  <w:u w:val="single"/>
                </w:rPr>
                <w:t>Terlaksana</w:t>
              </w:r>
            </w:hyperlink>
          </w:p>
          <w:p w14:paraId="2C9DEE0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32">
              <w:r>
                <w:rPr>
                  <w:color w:val="0563C1"/>
                  <w:sz w:val="16"/>
                  <w:u w:val="single"/>
                </w:rPr>
                <w:t>Workshop AISINDO</w:t>
              </w:r>
            </w:hyperlink>
          </w:p>
          <w:p w14:paraId="41C14D8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33">
              <w:r>
                <w:rPr>
                  <w:color w:val="0563C1"/>
                  <w:sz w:val="16"/>
                  <w:u w:val="single"/>
                </w:rPr>
                <w:t>Workshop OBE ITESA</w:t>
              </w:r>
            </w:hyperlink>
          </w:p>
          <w:p w14:paraId="2FC8C6E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LapReview</w:t>
            </w:r>
            <w:r>
              <w:rPr>
                <w:i/>
                <w:sz w:val="16"/>
              </w:rPr>
              <w:br/>
              <w:t>Terlaksana</w:t>
            </w:r>
            <w:r>
              <w:rPr>
                <w:i/>
                <w:sz w:val="16"/>
              </w:rPr>
              <w:br/>
              <w:t>Workshop AISINDO</w:t>
            </w:r>
            <w:r>
              <w:rPr>
                <w:i/>
                <w:sz w:val="16"/>
              </w:rPr>
              <w:br/>
              <w:t>Workshop OBE ITESA</w:t>
            </w:r>
            <w:r>
              <w:rPr>
                <w:i/>
                <w:sz w:val="16"/>
              </w:rPr>
              <w:br/>
              <w:t>Target telah tercapai dengan terlaksananya penyusunan dan peninjauan kurikulum yang melibatkan pemangku kepentingan sehingga kurikulum lebih relevan dengan kebutuhan pengguna lulusan.</w:t>
            </w:r>
          </w:p>
        </w:tc>
        <w:tc>
          <w:tcPr>
            <w:tcW w:w="1361" w:type="dxa"/>
          </w:tcPr>
          <w:p w14:paraId="4482897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memastikan peninjauan kurikulum dilaksanakan secara berkala dengan melibatkan pemangku kepentingan serta menindaklanjuti hasil rekomendasi.</w:t>
            </w:r>
          </w:p>
        </w:tc>
        <w:tc>
          <w:tcPr>
            <w:tcW w:w="1361" w:type="dxa"/>
          </w:tcPr>
          <w:p w14:paraId="5EE0915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keterlibatan pengguna lulusan, alumni, asosiasi profesi, dan mitra industri dalam penyusunan dan evaluasi kurikulum.</w:t>
            </w:r>
          </w:p>
        </w:tc>
      </w:tr>
      <w:tr w:rsidR="006928A9" w14:paraId="402D7A0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ABAB441" w14:textId="77777777" w:rsidR="006928A9" w:rsidRDefault="00000000">
            <w:pPr>
              <w:spacing w:after="40"/>
            </w:pPr>
            <w:r>
              <w:rPr>
                <w:b w:val="0"/>
                <w:sz w:val="16"/>
              </w:rPr>
              <w:t>120</w:t>
            </w:r>
          </w:p>
        </w:tc>
        <w:tc>
          <w:tcPr>
            <w:tcW w:w="1474" w:type="dxa"/>
          </w:tcPr>
          <w:p w14:paraId="17A20F3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Kompetensi Lulusan</w:t>
            </w:r>
          </w:p>
        </w:tc>
        <w:tc>
          <w:tcPr>
            <w:tcW w:w="1020" w:type="dxa"/>
          </w:tcPr>
          <w:p w14:paraId="3F2F40A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Pendidikan</w:t>
            </w:r>
          </w:p>
        </w:tc>
        <w:tc>
          <w:tcPr>
            <w:tcW w:w="1361" w:type="dxa"/>
          </w:tcPr>
          <w:p w14:paraId="12D0D21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70187A6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Mahasiswa yang mencapai Nilai Minimal Sesuai Kriteria Kelulusan pada Setiap CPMK</w:t>
            </w:r>
          </w:p>
        </w:tc>
        <w:tc>
          <w:tcPr>
            <w:tcW w:w="907" w:type="dxa"/>
          </w:tcPr>
          <w:p w14:paraId="761C5DD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Rekap Nilai Matakuliah</w:t>
            </w:r>
          </w:p>
        </w:tc>
        <w:tc>
          <w:tcPr>
            <w:tcW w:w="907" w:type="dxa"/>
          </w:tcPr>
          <w:p w14:paraId="3947EEC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70%</w:t>
            </w:r>
          </w:p>
        </w:tc>
        <w:tc>
          <w:tcPr>
            <w:tcW w:w="1417" w:type="dxa"/>
          </w:tcPr>
          <w:p w14:paraId="179FDF4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34">
              <w:r>
                <w:rPr>
                  <w:color w:val="0563C1"/>
                  <w:sz w:val="16"/>
                  <w:u w:val="single"/>
                </w:rPr>
                <w:t>Smst-I</w:t>
              </w:r>
            </w:hyperlink>
          </w:p>
          <w:p w14:paraId="6B46376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35">
              <w:r>
                <w:rPr>
                  <w:color w:val="0563C1"/>
                  <w:sz w:val="16"/>
                  <w:u w:val="single"/>
                </w:rPr>
                <w:t>Smst-II</w:t>
              </w:r>
            </w:hyperlink>
          </w:p>
          <w:p w14:paraId="7FC77D1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82%</w:t>
            </w:r>
            <w:r>
              <w:rPr>
                <w:i/>
                <w:sz w:val="16"/>
              </w:rPr>
              <w:br/>
            </w:r>
            <w:r>
              <w:rPr>
                <w:i/>
                <w:sz w:val="16"/>
              </w:rPr>
              <w:br/>
              <w:t>Analisis CPMK</w:t>
            </w:r>
            <w:r>
              <w:rPr>
                <w:i/>
                <w:sz w:val="16"/>
              </w:rPr>
              <w:br/>
              <w:t>Smst-I</w:t>
            </w:r>
            <w:r>
              <w:rPr>
                <w:i/>
                <w:sz w:val="16"/>
              </w:rPr>
              <w:br/>
              <w:t>Smst-II</w:t>
            </w:r>
          </w:p>
        </w:tc>
        <w:tc>
          <w:tcPr>
            <w:tcW w:w="850" w:type="dxa"/>
            <w:shd w:val="clear" w:color="auto" w:fill="C6EFCE"/>
          </w:tcPr>
          <w:p w14:paraId="2317017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44A04D4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36">
              <w:r>
                <w:rPr>
                  <w:color w:val="0563C1"/>
                  <w:sz w:val="16"/>
                  <w:u w:val="single"/>
                </w:rPr>
                <w:t>Smst-I</w:t>
              </w:r>
            </w:hyperlink>
          </w:p>
          <w:p w14:paraId="54C0AFB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37">
              <w:r>
                <w:rPr>
                  <w:color w:val="0563C1"/>
                  <w:sz w:val="16"/>
                  <w:u w:val="single"/>
                </w:rPr>
                <w:t>Smst-II</w:t>
              </w:r>
            </w:hyperlink>
          </w:p>
          <w:p w14:paraId="7F212DE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82%</w:t>
            </w:r>
            <w:r>
              <w:rPr>
                <w:i/>
                <w:sz w:val="16"/>
              </w:rPr>
              <w:br/>
              <w:t xml:space="preserve"> </w:t>
            </w:r>
            <w:r>
              <w:rPr>
                <w:i/>
                <w:sz w:val="16"/>
              </w:rPr>
              <w:br/>
              <w:t>Analisis CPMK</w:t>
            </w:r>
            <w:r>
              <w:rPr>
                <w:i/>
                <w:sz w:val="16"/>
              </w:rPr>
              <w:br/>
              <w:t>Smst-I</w:t>
            </w:r>
            <w:r>
              <w:rPr>
                <w:i/>
                <w:sz w:val="16"/>
              </w:rPr>
              <w:br/>
              <w:t>Smst-II</w:t>
            </w:r>
            <w:r>
              <w:rPr>
                <w:i/>
                <w:sz w:val="16"/>
              </w:rPr>
              <w:br/>
              <w:t>Target telah melampaui capaian yang ditetapkan, dengan 82% mahasiswa mencapai nilai minimal sesuai kriteria kelulusan pada setiap CPMK.</w:t>
            </w:r>
          </w:p>
        </w:tc>
        <w:tc>
          <w:tcPr>
            <w:tcW w:w="1361" w:type="dxa"/>
          </w:tcPr>
          <w:p w14:paraId="36EA185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memonitor capaian CPMK setiap semester dan melakukan tindak lanjut terhadap mata kuliah yang belum memenuhi target.</w:t>
            </w:r>
          </w:p>
        </w:tc>
        <w:tc>
          <w:tcPr>
            <w:tcW w:w="1361" w:type="dxa"/>
          </w:tcPr>
          <w:p w14:paraId="4DB5529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strategi pembelajaran dan asesmen agar ketercapaian CPMK mahasiswa semakin optimal.</w:t>
            </w:r>
          </w:p>
        </w:tc>
      </w:tr>
      <w:tr w:rsidR="006928A9" w14:paraId="531A8C94"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BAEB02A" w14:textId="77777777" w:rsidR="006928A9" w:rsidRDefault="00000000">
            <w:pPr>
              <w:spacing w:after="40"/>
            </w:pPr>
            <w:r>
              <w:rPr>
                <w:b w:val="0"/>
                <w:sz w:val="16"/>
              </w:rPr>
              <w:t>121</w:t>
            </w:r>
          </w:p>
        </w:tc>
        <w:tc>
          <w:tcPr>
            <w:tcW w:w="1474" w:type="dxa"/>
          </w:tcPr>
          <w:p w14:paraId="67A9046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Penilaian Pembelajaran</w:t>
            </w:r>
          </w:p>
        </w:tc>
        <w:tc>
          <w:tcPr>
            <w:tcW w:w="1020" w:type="dxa"/>
          </w:tcPr>
          <w:p w14:paraId="5A1A2E9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Pendidikan</w:t>
            </w:r>
          </w:p>
        </w:tc>
        <w:tc>
          <w:tcPr>
            <w:tcW w:w="1361" w:type="dxa"/>
          </w:tcPr>
          <w:p w14:paraId="397A54E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25174FE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Tingkat Ketercapaian setiap CPMK Berdasarkan Pemetaan Soal atau Tugas terhadap </w:t>
            </w:r>
            <w:r>
              <w:rPr>
                <w:sz w:val="16"/>
              </w:rPr>
              <w:lastRenderedPageBreak/>
              <w:t>Indikator CPMK</w:t>
            </w:r>
          </w:p>
        </w:tc>
        <w:tc>
          <w:tcPr>
            <w:tcW w:w="907" w:type="dxa"/>
          </w:tcPr>
          <w:p w14:paraId="0A5FFBD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Rekap Nilai Matakuliah</w:t>
            </w:r>
          </w:p>
        </w:tc>
        <w:tc>
          <w:tcPr>
            <w:tcW w:w="907" w:type="dxa"/>
          </w:tcPr>
          <w:p w14:paraId="1F4C910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70%</w:t>
            </w:r>
          </w:p>
        </w:tc>
        <w:tc>
          <w:tcPr>
            <w:tcW w:w="1417" w:type="dxa"/>
          </w:tcPr>
          <w:p w14:paraId="5764053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38">
              <w:r>
                <w:rPr>
                  <w:color w:val="0563C1"/>
                  <w:sz w:val="16"/>
                  <w:u w:val="single"/>
                </w:rPr>
                <w:t>Smst-I</w:t>
              </w:r>
            </w:hyperlink>
          </w:p>
          <w:p w14:paraId="3329FD9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39">
              <w:r>
                <w:rPr>
                  <w:color w:val="0563C1"/>
                  <w:sz w:val="16"/>
                  <w:u w:val="single"/>
                </w:rPr>
                <w:t>Smst-II</w:t>
              </w:r>
            </w:hyperlink>
          </w:p>
          <w:p w14:paraId="6CF2F43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81%</w:t>
            </w:r>
            <w:r>
              <w:rPr>
                <w:i/>
                <w:sz w:val="16"/>
              </w:rPr>
              <w:br/>
              <w:t>Analisis CPMK</w:t>
            </w:r>
            <w:r>
              <w:rPr>
                <w:i/>
                <w:sz w:val="16"/>
              </w:rPr>
              <w:br/>
              <w:t>Smst-I</w:t>
            </w:r>
            <w:r>
              <w:rPr>
                <w:i/>
                <w:sz w:val="16"/>
              </w:rPr>
              <w:br/>
              <w:t>Smst-II</w:t>
            </w:r>
          </w:p>
        </w:tc>
        <w:tc>
          <w:tcPr>
            <w:tcW w:w="850" w:type="dxa"/>
            <w:shd w:val="clear" w:color="auto" w:fill="C6EFCE"/>
          </w:tcPr>
          <w:p w14:paraId="3F905BD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202124C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40">
              <w:r>
                <w:rPr>
                  <w:color w:val="0563C1"/>
                  <w:sz w:val="16"/>
                  <w:u w:val="single"/>
                </w:rPr>
                <w:t>Smst-I</w:t>
              </w:r>
            </w:hyperlink>
          </w:p>
          <w:p w14:paraId="328D751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41">
              <w:r>
                <w:rPr>
                  <w:color w:val="0563C1"/>
                  <w:sz w:val="16"/>
                  <w:u w:val="single"/>
                </w:rPr>
                <w:t>Smst-II</w:t>
              </w:r>
            </w:hyperlink>
          </w:p>
          <w:p w14:paraId="77D191B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81%</w:t>
            </w:r>
            <w:r>
              <w:rPr>
                <w:i/>
                <w:sz w:val="16"/>
              </w:rPr>
              <w:br/>
              <w:t>Analisis CPMK</w:t>
            </w:r>
            <w:r>
              <w:rPr>
                <w:i/>
                <w:sz w:val="16"/>
              </w:rPr>
              <w:br/>
              <w:t>Smst-I</w:t>
            </w:r>
            <w:r>
              <w:rPr>
                <w:i/>
                <w:sz w:val="16"/>
              </w:rPr>
              <w:br/>
              <w:t>Smst-II</w:t>
            </w:r>
            <w:r>
              <w:rPr>
                <w:i/>
                <w:sz w:val="16"/>
              </w:rPr>
              <w:br/>
              <w:t xml:space="preserve">Target telah </w:t>
            </w:r>
            <w:r>
              <w:rPr>
                <w:i/>
                <w:sz w:val="16"/>
              </w:rPr>
              <w:lastRenderedPageBreak/>
              <w:t>melampaui standar yang ditetapkan, dengan capaian CPMK sebesar 81% yang menunjukkan efektivitas proses pembelajaran.</w:t>
            </w:r>
          </w:p>
        </w:tc>
        <w:tc>
          <w:tcPr>
            <w:tcW w:w="1361" w:type="dxa"/>
          </w:tcPr>
          <w:p w14:paraId="3DCF6F8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melakukan evaluasi terhadap ketercapaian CPMK </w:t>
            </w:r>
            <w:r>
              <w:rPr>
                <w:sz w:val="16"/>
              </w:rPr>
              <w:lastRenderedPageBreak/>
              <w:t>berdasarkan hasil asesmen untuk memastikan kesesuaian proses pembelajaran dengan target capaian.</w:t>
            </w:r>
          </w:p>
        </w:tc>
        <w:tc>
          <w:tcPr>
            <w:tcW w:w="1361" w:type="dxa"/>
          </w:tcPr>
          <w:p w14:paraId="59F625F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akan menyempurnakan instrumen asesmen dan pemetaan CPMK untuk </w:t>
            </w:r>
            <w:r>
              <w:rPr>
                <w:sz w:val="16"/>
              </w:rPr>
              <w:lastRenderedPageBreak/>
              <w:t>meningkatkan validitas pengukuran capaian pembelajaran.</w:t>
            </w:r>
          </w:p>
        </w:tc>
      </w:tr>
      <w:tr w:rsidR="006928A9" w14:paraId="3F2B5C66"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C8FF789" w14:textId="77777777" w:rsidR="006928A9" w:rsidRDefault="00000000">
            <w:pPr>
              <w:spacing w:after="40"/>
            </w:pPr>
            <w:r>
              <w:rPr>
                <w:b w:val="0"/>
                <w:sz w:val="16"/>
              </w:rPr>
              <w:lastRenderedPageBreak/>
              <w:t>122</w:t>
            </w:r>
          </w:p>
        </w:tc>
        <w:tc>
          <w:tcPr>
            <w:tcW w:w="1474" w:type="dxa"/>
          </w:tcPr>
          <w:p w14:paraId="7A18209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Kompetensi Lulusan</w:t>
            </w:r>
          </w:p>
        </w:tc>
        <w:tc>
          <w:tcPr>
            <w:tcW w:w="1020" w:type="dxa"/>
          </w:tcPr>
          <w:p w14:paraId="0AA6B77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Pendidikan</w:t>
            </w:r>
          </w:p>
        </w:tc>
        <w:tc>
          <w:tcPr>
            <w:tcW w:w="1361" w:type="dxa"/>
          </w:tcPr>
          <w:p w14:paraId="38DA1BA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2263254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Matakuliah yang Mendukung Ketercapaian CPL melalui Pemetaaan CPL-CPMK</w:t>
            </w:r>
          </w:p>
        </w:tc>
        <w:tc>
          <w:tcPr>
            <w:tcW w:w="907" w:type="dxa"/>
          </w:tcPr>
          <w:p w14:paraId="50996E8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Matriks CPL-CPMK</w:t>
            </w:r>
          </w:p>
        </w:tc>
        <w:tc>
          <w:tcPr>
            <w:tcW w:w="907" w:type="dxa"/>
          </w:tcPr>
          <w:p w14:paraId="29312BA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100%</w:t>
            </w:r>
          </w:p>
        </w:tc>
        <w:tc>
          <w:tcPr>
            <w:tcW w:w="1417" w:type="dxa"/>
          </w:tcPr>
          <w:p w14:paraId="5E65330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42">
              <w:r>
                <w:rPr>
                  <w:color w:val="0563C1"/>
                  <w:sz w:val="16"/>
                  <w:u w:val="single"/>
                </w:rPr>
                <w:t>Buku Kurikulum 2024</w:t>
              </w:r>
            </w:hyperlink>
          </w:p>
          <w:p w14:paraId="6B63BA0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100%</w:t>
            </w:r>
            <w:r>
              <w:rPr>
                <w:i/>
                <w:sz w:val="16"/>
              </w:rPr>
              <w:br/>
              <w:t>Buku Kurikulum 2024</w:t>
            </w:r>
          </w:p>
        </w:tc>
        <w:tc>
          <w:tcPr>
            <w:tcW w:w="850" w:type="dxa"/>
            <w:shd w:val="clear" w:color="auto" w:fill="DCE6F1"/>
          </w:tcPr>
          <w:p w14:paraId="6BE4B5F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025EF0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43">
              <w:r>
                <w:rPr>
                  <w:color w:val="0563C1"/>
                  <w:sz w:val="16"/>
                  <w:u w:val="single"/>
                </w:rPr>
                <w:t>Buku Kurikulum 2024</w:t>
              </w:r>
            </w:hyperlink>
          </w:p>
          <w:p w14:paraId="0A504DE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100%</w:t>
            </w:r>
            <w:r>
              <w:rPr>
                <w:i/>
                <w:sz w:val="16"/>
              </w:rPr>
              <w:br/>
              <w:t>Buku Kurikulum 2024</w:t>
            </w:r>
            <w:r>
              <w:rPr>
                <w:i/>
                <w:sz w:val="16"/>
              </w:rPr>
              <w:br/>
              <w:t>Target telah tercapai dengan seluruh mata kuliah (100%) telah dipetakan terhadap CPL melalui CPMK sehingga mendukung pencapaian capaian pembelajaran lulusan.</w:t>
            </w:r>
          </w:p>
        </w:tc>
        <w:tc>
          <w:tcPr>
            <w:tcW w:w="1361" w:type="dxa"/>
          </w:tcPr>
          <w:p w14:paraId="45C8F5F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memantau konsistensi pemetaan CPL–CPMK pada setiap mata kuliah sebagai dasar pencapaian CPL.</w:t>
            </w:r>
          </w:p>
        </w:tc>
        <w:tc>
          <w:tcPr>
            <w:tcW w:w="1361" w:type="dxa"/>
          </w:tcPr>
          <w:p w14:paraId="4990481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memastikan seluruh mata kuliah menerapkan pemetaan CPL–CPMK secara konsisten dan dievaluasi secara berkala.</w:t>
            </w:r>
          </w:p>
        </w:tc>
      </w:tr>
      <w:tr w:rsidR="006928A9" w14:paraId="60C86B7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D84830D" w14:textId="77777777" w:rsidR="006928A9" w:rsidRDefault="00000000">
            <w:pPr>
              <w:spacing w:after="40"/>
            </w:pPr>
            <w:r>
              <w:rPr>
                <w:b w:val="0"/>
                <w:sz w:val="16"/>
              </w:rPr>
              <w:t>123</w:t>
            </w:r>
          </w:p>
        </w:tc>
        <w:tc>
          <w:tcPr>
            <w:tcW w:w="1474" w:type="dxa"/>
          </w:tcPr>
          <w:p w14:paraId="5FA48D4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Kompetensi Lulusan</w:t>
            </w:r>
          </w:p>
        </w:tc>
        <w:tc>
          <w:tcPr>
            <w:tcW w:w="1020" w:type="dxa"/>
          </w:tcPr>
          <w:p w14:paraId="46CD74F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Pendidikan</w:t>
            </w:r>
          </w:p>
        </w:tc>
        <w:tc>
          <w:tcPr>
            <w:tcW w:w="1361" w:type="dxa"/>
          </w:tcPr>
          <w:p w14:paraId="530C6E0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1EE62E5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Mahasiswa yang Mencapai Nilai Minimal pada CPMK yang Berkontribusi pada CPL</w:t>
            </w:r>
          </w:p>
        </w:tc>
        <w:tc>
          <w:tcPr>
            <w:tcW w:w="907" w:type="dxa"/>
          </w:tcPr>
          <w:p w14:paraId="7F8D1FC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Rekap Nilai Mahasiswa</w:t>
            </w:r>
          </w:p>
        </w:tc>
        <w:tc>
          <w:tcPr>
            <w:tcW w:w="907" w:type="dxa"/>
          </w:tcPr>
          <w:p w14:paraId="6409743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70%</w:t>
            </w:r>
          </w:p>
        </w:tc>
        <w:tc>
          <w:tcPr>
            <w:tcW w:w="1417" w:type="dxa"/>
          </w:tcPr>
          <w:p w14:paraId="59BBD76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44">
              <w:r>
                <w:rPr>
                  <w:color w:val="0563C1"/>
                  <w:sz w:val="16"/>
                  <w:u w:val="single"/>
                </w:rPr>
                <w:t>Smst-I</w:t>
              </w:r>
            </w:hyperlink>
          </w:p>
          <w:p w14:paraId="1643E64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45">
              <w:r>
                <w:rPr>
                  <w:color w:val="0563C1"/>
                  <w:sz w:val="16"/>
                  <w:u w:val="single"/>
                </w:rPr>
                <w:t>Smst-II</w:t>
              </w:r>
            </w:hyperlink>
          </w:p>
          <w:p w14:paraId="45E54945"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Analisis CPL</w:t>
            </w:r>
            <w:r>
              <w:rPr>
                <w:i/>
                <w:sz w:val="16"/>
              </w:rPr>
              <w:br/>
              <w:t>Smst-I</w:t>
            </w:r>
            <w:r>
              <w:rPr>
                <w:i/>
                <w:sz w:val="16"/>
              </w:rPr>
              <w:br/>
              <w:t>Smst-II</w:t>
            </w:r>
          </w:p>
        </w:tc>
        <w:tc>
          <w:tcPr>
            <w:tcW w:w="850" w:type="dxa"/>
            <w:shd w:val="clear" w:color="auto" w:fill="DCE6F1"/>
          </w:tcPr>
          <w:p w14:paraId="0838A70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006B50B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46">
              <w:r>
                <w:rPr>
                  <w:color w:val="0563C1"/>
                  <w:sz w:val="16"/>
                  <w:u w:val="single"/>
                </w:rPr>
                <w:t>Smst-I</w:t>
              </w:r>
            </w:hyperlink>
          </w:p>
          <w:p w14:paraId="300357C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47">
              <w:r>
                <w:rPr>
                  <w:color w:val="0563C1"/>
                  <w:sz w:val="16"/>
                  <w:u w:val="single"/>
                </w:rPr>
                <w:t>Smst-II</w:t>
              </w:r>
            </w:hyperlink>
          </w:p>
          <w:p w14:paraId="0B4BB0C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Analisis CPL</w:t>
            </w:r>
            <w:r>
              <w:rPr>
                <w:i/>
                <w:sz w:val="16"/>
              </w:rPr>
              <w:br/>
              <w:t>Smst-I</w:t>
            </w:r>
            <w:r>
              <w:rPr>
                <w:i/>
                <w:sz w:val="16"/>
              </w:rPr>
              <w:br/>
              <w:t>Smst-II</w:t>
            </w:r>
            <w:r>
              <w:rPr>
                <w:i/>
                <w:sz w:val="16"/>
              </w:rPr>
              <w:br/>
              <w:t>Target telah tercapai dengan mayoritas mahasiswa memenuhi nilai minimal pada CPMK yang berkontribusi terhadap pencapaian CPL.</w:t>
            </w:r>
          </w:p>
        </w:tc>
        <w:tc>
          <w:tcPr>
            <w:tcW w:w="1361" w:type="dxa"/>
          </w:tcPr>
          <w:p w14:paraId="71C9CA2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terhadap capaian mahasiswa pada CPMK yang mendukung CPL dan menyusun tindak lanjut apabila terdapat capaian yang belum memenuhi standar.</w:t>
            </w:r>
          </w:p>
        </w:tc>
        <w:tc>
          <w:tcPr>
            <w:tcW w:w="1361" w:type="dxa"/>
          </w:tcPr>
          <w:p w14:paraId="655DF68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pendampingan akademik dan perbaikan metode pembelajaran agar capaian mahasiswa pada CPMK semakin meningkat.</w:t>
            </w:r>
          </w:p>
        </w:tc>
      </w:tr>
      <w:tr w:rsidR="006928A9" w14:paraId="296DB4FA"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3D0ACAD" w14:textId="77777777" w:rsidR="006928A9" w:rsidRDefault="00000000">
            <w:pPr>
              <w:spacing w:after="40"/>
            </w:pPr>
            <w:r>
              <w:rPr>
                <w:b w:val="0"/>
                <w:sz w:val="16"/>
              </w:rPr>
              <w:t>124</w:t>
            </w:r>
          </w:p>
        </w:tc>
        <w:tc>
          <w:tcPr>
            <w:tcW w:w="1474" w:type="dxa"/>
          </w:tcPr>
          <w:p w14:paraId="777D0B8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Kompetensi Lulusan</w:t>
            </w:r>
          </w:p>
        </w:tc>
        <w:tc>
          <w:tcPr>
            <w:tcW w:w="1020" w:type="dxa"/>
          </w:tcPr>
          <w:p w14:paraId="13308AC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Pendidikan</w:t>
            </w:r>
          </w:p>
        </w:tc>
        <w:tc>
          <w:tcPr>
            <w:tcW w:w="1361" w:type="dxa"/>
          </w:tcPr>
          <w:p w14:paraId="484969A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4368338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Tingkat Ketercapaian CPL berdasarkan Agregasi Capaian CPMK</w:t>
            </w:r>
          </w:p>
        </w:tc>
        <w:tc>
          <w:tcPr>
            <w:tcW w:w="907" w:type="dxa"/>
          </w:tcPr>
          <w:p w14:paraId="0F8E349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Analisis CPL</w:t>
            </w:r>
          </w:p>
        </w:tc>
        <w:tc>
          <w:tcPr>
            <w:tcW w:w="907" w:type="dxa"/>
          </w:tcPr>
          <w:p w14:paraId="5D84373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70%</w:t>
            </w:r>
          </w:p>
        </w:tc>
        <w:tc>
          <w:tcPr>
            <w:tcW w:w="1417" w:type="dxa"/>
          </w:tcPr>
          <w:p w14:paraId="3446C87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48">
              <w:r>
                <w:rPr>
                  <w:color w:val="0563C1"/>
                  <w:sz w:val="16"/>
                  <w:u w:val="single"/>
                </w:rPr>
                <w:t>Smst-I</w:t>
              </w:r>
            </w:hyperlink>
          </w:p>
          <w:p w14:paraId="1A86544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49">
              <w:r>
                <w:rPr>
                  <w:color w:val="0563C1"/>
                  <w:sz w:val="16"/>
                  <w:u w:val="single"/>
                </w:rPr>
                <w:t>Smst-II</w:t>
              </w:r>
            </w:hyperlink>
          </w:p>
          <w:p w14:paraId="2E5B0A3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Analisis CPL</w:t>
            </w:r>
            <w:r>
              <w:rPr>
                <w:i/>
                <w:sz w:val="16"/>
              </w:rPr>
              <w:br/>
              <w:t>Smst-I</w:t>
            </w:r>
            <w:r>
              <w:rPr>
                <w:i/>
                <w:sz w:val="16"/>
              </w:rPr>
              <w:br/>
              <w:t>Smst-II</w:t>
            </w:r>
          </w:p>
        </w:tc>
        <w:tc>
          <w:tcPr>
            <w:tcW w:w="850" w:type="dxa"/>
            <w:shd w:val="clear" w:color="auto" w:fill="DCE6F1"/>
          </w:tcPr>
          <w:p w14:paraId="75A3E08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2AEA9C1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50">
              <w:r>
                <w:rPr>
                  <w:color w:val="0563C1"/>
                  <w:sz w:val="16"/>
                  <w:u w:val="single"/>
                </w:rPr>
                <w:t>Smst-I</w:t>
              </w:r>
            </w:hyperlink>
          </w:p>
          <w:p w14:paraId="0573564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51">
              <w:r>
                <w:rPr>
                  <w:color w:val="0563C1"/>
                  <w:sz w:val="16"/>
                  <w:u w:val="single"/>
                </w:rPr>
                <w:t>Smst-II</w:t>
              </w:r>
            </w:hyperlink>
          </w:p>
          <w:p w14:paraId="34C2C56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Analisis CPL</w:t>
            </w:r>
            <w:r>
              <w:rPr>
                <w:i/>
                <w:sz w:val="16"/>
              </w:rPr>
              <w:br/>
              <w:t>Smst-I</w:t>
            </w:r>
            <w:r>
              <w:rPr>
                <w:i/>
                <w:sz w:val="16"/>
              </w:rPr>
              <w:br/>
              <w:t>Smst-II</w:t>
            </w:r>
            <w:r>
              <w:rPr>
                <w:i/>
                <w:sz w:val="16"/>
              </w:rPr>
              <w:br/>
              <w:t xml:space="preserve">Target telah tercapai dengan ketercapaian CPL memenuhi standar yang ditetapkan </w:t>
            </w:r>
            <w:r>
              <w:rPr>
                <w:i/>
                <w:sz w:val="16"/>
              </w:rPr>
              <w:lastRenderedPageBreak/>
              <w:t>berdasarkan hasil agregasi capaian CPMK.</w:t>
            </w:r>
          </w:p>
        </w:tc>
        <w:tc>
          <w:tcPr>
            <w:tcW w:w="1361" w:type="dxa"/>
          </w:tcPr>
          <w:p w14:paraId="2F1BDCC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melakukan evaluasi ketercapaian CPL secara berkala sebagai dasar penyempurnaan kurikulum dan proses </w:t>
            </w:r>
            <w:r>
              <w:rPr>
                <w:sz w:val="16"/>
              </w:rPr>
              <w:lastRenderedPageBreak/>
              <w:t>pembelajaran.</w:t>
            </w:r>
          </w:p>
        </w:tc>
        <w:tc>
          <w:tcPr>
            <w:tcW w:w="1361" w:type="dxa"/>
          </w:tcPr>
          <w:p w14:paraId="5AF2A34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akan mengoptimalkan evaluasi ketercapaian CPL sebagai dasar penyempurnaan kurikulum dan proses pembelajaran </w:t>
            </w:r>
            <w:r>
              <w:rPr>
                <w:sz w:val="16"/>
              </w:rPr>
              <w:lastRenderedPageBreak/>
              <w:t>berbasis OBE.</w:t>
            </w:r>
          </w:p>
        </w:tc>
      </w:tr>
      <w:tr w:rsidR="006928A9" w14:paraId="5E841392"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0C4B5C8" w14:textId="77777777" w:rsidR="006928A9" w:rsidRDefault="00000000">
            <w:pPr>
              <w:spacing w:after="40"/>
            </w:pPr>
            <w:r>
              <w:rPr>
                <w:b w:val="0"/>
                <w:sz w:val="16"/>
              </w:rPr>
              <w:lastRenderedPageBreak/>
              <w:t>125</w:t>
            </w:r>
          </w:p>
        </w:tc>
        <w:tc>
          <w:tcPr>
            <w:tcW w:w="1474" w:type="dxa"/>
          </w:tcPr>
          <w:p w14:paraId="457EA72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Kompetensi Lulusan</w:t>
            </w:r>
          </w:p>
        </w:tc>
        <w:tc>
          <w:tcPr>
            <w:tcW w:w="1020" w:type="dxa"/>
          </w:tcPr>
          <w:p w14:paraId="26DE5F0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Pendidikan</w:t>
            </w:r>
          </w:p>
        </w:tc>
        <w:tc>
          <w:tcPr>
            <w:tcW w:w="1361" w:type="dxa"/>
          </w:tcPr>
          <w:p w14:paraId="3BEF5DD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68EED41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Tercapai persentase kelulusan tepat waktu</w:t>
            </w:r>
          </w:p>
        </w:tc>
        <w:tc>
          <w:tcPr>
            <w:tcW w:w="907" w:type="dxa"/>
          </w:tcPr>
          <w:p w14:paraId="2D4B8D4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Rekap Akademik</w:t>
            </w:r>
          </w:p>
        </w:tc>
        <w:tc>
          <w:tcPr>
            <w:tcW w:w="907" w:type="dxa"/>
          </w:tcPr>
          <w:p w14:paraId="4677166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60%</w:t>
            </w:r>
          </w:p>
        </w:tc>
        <w:tc>
          <w:tcPr>
            <w:tcW w:w="1417" w:type="dxa"/>
          </w:tcPr>
          <w:p w14:paraId="61A48B0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52">
              <w:r>
                <w:rPr>
                  <w:color w:val="0563C1"/>
                  <w:sz w:val="16"/>
                  <w:u w:val="single"/>
                </w:rPr>
                <w:t>Data</w:t>
              </w:r>
            </w:hyperlink>
          </w:p>
          <w:p w14:paraId="007631D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64%</w:t>
            </w:r>
            <w:r>
              <w:rPr>
                <w:i/>
                <w:sz w:val="16"/>
              </w:rPr>
              <w:br/>
              <w:t>Data</w:t>
            </w:r>
          </w:p>
        </w:tc>
        <w:tc>
          <w:tcPr>
            <w:tcW w:w="850" w:type="dxa"/>
            <w:shd w:val="clear" w:color="auto" w:fill="C6EFCE"/>
          </w:tcPr>
          <w:p w14:paraId="51628B4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4C84EC0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53">
              <w:r>
                <w:rPr>
                  <w:color w:val="0563C1"/>
                  <w:sz w:val="16"/>
                  <w:u w:val="single"/>
                </w:rPr>
                <w:t>Data</w:t>
              </w:r>
            </w:hyperlink>
          </w:p>
          <w:p w14:paraId="2260467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64%</w:t>
            </w:r>
            <w:r>
              <w:rPr>
                <w:i/>
                <w:sz w:val="16"/>
              </w:rPr>
              <w:br/>
              <w:t>Data</w:t>
            </w:r>
            <w:r>
              <w:rPr>
                <w:i/>
                <w:sz w:val="16"/>
              </w:rPr>
              <w:br/>
              <w:t>Target telah melampaui standar dengan tingkat kelulusan tepat waktu mencapai 64%, menunjukkan efektivitas proses akademik.</w:t>
            </w:r>
          </w:p>
        </w:tc>
        <w:tc>
          <w:tcPr>
            <w:tcW w:w="1361" w:type="dxa"/>
          </w:tcPr>
          <w:p w14:paraId="627C800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masa studi mahasiswa secara berkala dan melakukan pendampingan akademik untuk meningkatkan kelulusan tepat waktu.</w:t>
            </w:r>
          </w:p>
        </w:tc>
        <w:tc>
          <w:tcPr>
            <w:tcW w:w="1361" w:type="dxa"/>
          </w:tcPr>
          <w:p w14:paraId="5D49425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layanan pembimbingan akademik dan monitoring studi untuk meningkatkan persentase kelulusan tepat waktu.</w:t>
            </w:r>
          </w:p>
        </w:tc>
      </w:tr>
      <w:tr w:rsidR="006928A9" w14:paraId="674D5A1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BEFB8CF" w14:textId="77777777" w:rsidR="006928A9" w:rsidRDefault="00000000">
            <w:pPr>
              <w:spacing w:after="40"/>
            </w:pPr>
            <w:r>
              <w:rPr>
                <w:b w:val="0"/>
                <w:sz w:val="16"/>
              </w:rPr>
              <w:t>126</w:t>
            </w:r>
          </w:p>
        </w:tc>
        <w:tc>
          <w:tcPr>
            <w:tcW w:w="1474" w:type="dxa"/>
          </w:tcPr>
          <w:p w14:paraId="06919ED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1B87561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31FE0B0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79FA6D4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Tercapairata-rata lama studi sesuai masa tempuh kurikulum</w:t>
            </w:r>
          </w:p>
        </w:tc>
        <w:tc>
          <w:tcPr>
            <w:tcW w:w="907" w:type="dxa"/>
          </w:tcPr>
          <w:p w14:paraId="174007A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Rekap Lama Studi</w:t>
            </w:r>
          </w:p>
        </w:tc>
        <w:tc>
          <w:tcPr>
            <w:tcW w:w="907" w:type="dxa"/>
          </w:tcPr>
          <w:p w14:paraId="0E73567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4 tahun</w:t>
            </w:r>
          </w:p>
        </w:tc>
        <w:tc>
          <w:tcPr>
            <w:tcW w:w="1417" w:type="dxa"/>
          </w:tcPr>
          <w:p w14:paraId="79C9965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54">
              <w:r>
                <w:rPr>
                  <w:color w:val="0563C1"/>
                  <w:sz w:val="16"/>
                  <w:u w:val="single"/>
                </w:rPr>
                <w:t>LKPS Tabel 2.B.4</w:t>
              </w:r>
            </w:hyperlink>
          </w:p>
          <w:p w14:paraId="4599191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3,29</w:t>
            </w:r>
            <w:r>
              <w:rPr>
                <w:i/>
                <w:sz w:val="16"/>
              </w:rPr>
              <w:br/>
              <w:t>LKPS Tabel 2.B.4</w:t>
            </w:r>
          </w:p>
        </w:tc>
        <w:tc>
          <w:tcPr>
            <w:tcW w:w="850" w:type="dxa"/>
            <w:shd w:val="clear" w:color="auto" w:fill="C6EFCE"/>
          </w:tcPr>
          <w:p w14:paraId="1D63611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089086E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55">
              <w:r>
                <w:rPr>
                  <w:color w:val="0563C1"/>
                  <w:sz w:val="16"/>
                  <w:u w:val="single"/>
                </w:rPr>
                <w:t>LKPS Tabel 2.B.4</w:t>
              </w:r>
            </w:hyperlink>
          </w:p>
          <w:p w14:paraId="2B92F8D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3,29</w:t>
            </w:r>
            <w:r>
              <w:rPr>
                <w:i/>
                <w:sz w:val="16"/>
              </w:rPr>
              <w:br/>
              <w:t>LKPS Tabel 2.B.4</w:t>
            </w:r>
            <w:r>
              <w:rPr>
                <w:i/>
                <w:sz w:val="16"/>
              </w:rPr>
              <w:br/>
              <w:t>Target telah melampaui standar dengan rata-rata lama studi 3,29 tahun, lebih baik dari target yang ditetapkan.</w:t>
            </w:r>
          </w:p>
        </w:tc>
        <w:tc>
          <w:tcPr>
            <w:tcW w:w="1361" w:type="dxa"/>
          </w:tcPr>
          <w:p w14:paraId="40615C8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lama studi mahasiswa serta mengevaluasi faktor-faktor yang memengaruhi penyelesaian studi.</w:t>
            </w:r>
          </w:p>
        </w:tc>
        <w:tc>
          <w:tcPr>
            <w:tcW w:w="1361" w:type="dxa"/>
          </w:tcPr>
          <w:p w14:paraId="7227434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memperkuat sistem monitoring kemajuan studi mahasiswa agar rata-rata masa studi tetap sesuai target yang ditetapkan.</w:t>
            </w:r>
          </w:p>
        </w:tc>
      </w:tr>
      <w:tr w:rsidR="006928A9" w14:paraId="6BC6B5B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D859632" w14:textId="77777777" w:rsidR="006928A9" w:rsidRDefault="00000000">
            <w:pPr>
              <w:spacing w:after="40"/>
            </w:pPr>
            <w:r>
              <w:rPr>
                <w:b w:val="0"/>
                <w:sz w:val="16"/>
              </w:rPr>
              <w:t>127</w:t>
            </w:r>
          </w:p>
        </w:tc>
        <w:tc>
          <w:tcPr>
            <w:tcW w:w="1474" w:type="dxa"/>
          </w:tcPr>
          <w:p w14:paraId="28DFC95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Kompetensi Lulusan</w:t>
            </w:r>
          </w:p>
        </w:tc>
        <w:tc>
          <w:tcPr>
            <w:tcW w:w="1020" w:type="dxa"/>
          </w:tcPr>
          <w:p w14:paraId="2C3BEBE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Pendidikan</w:t>
            </w:r>
          </w:p>
        </w:tc>
        <w:tc>
          <w:tcPr>
            <w:tcW w:w="1361" w:type="dxa"/>
          </w:tcPr>
          <w:p w14:paraId="11D5692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432F3F5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Tercapai rata-rata IPK lulusan</w:t>
            </w:r>
          </w:p>
        </w:tc>
        <w:tc>
          <w:tcPr>
            <w:tcW w:w="907" w:type="dxa"/>
          </w:tcPr>
          <w:p w14:paraId="069E3F2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Rekap IPK Lulusan</w:t>
            </w:r>
          </w:p>
        </w:tc>
        <w:tc>
          <w:tcPr>
            <w:tcW w:w="907" w:type="dxa"/>
          </w:tcPr>
          <w:p w14:paraId="7FE9A4B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3,2</w:t>
            </w:r>
          </w:p>
        </w:tc>
        <w:tc>
          <w:tcPr>
            <w:tcW w:w="1417" w:type="dxa"/>
          </w:tcPr>
          <w:p w14:paraId="4161E43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3,67</w:t>
            </w:r>
          </w:p>
        </w:tc>
        <w:tc>
          <w:tcPr>
            <w:tcW w:w="850" w:type="dxa"/>
            <w:shd w:val="clear" w:color="auto" w:fill="C6EFCE"/>
          </w:tcPr>
          <w:p w14:paraId="637DE27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6F667F3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3,67</w:t>
            </w:r>
            <w:r>
              <w:rPr>
                <w:sz w:val="16"/>
              </w:rPr>
              <w:br/>
              <w:t>Target telah melampaui standar dengan rata-rata IPK lulusan sebesar 3,67 yang mencerminkan kualitas capaian akademik lulusan.</w:t>
            </w:r>
          </w:p>
        </w:tc>
        <w:tc>
          <w:tcPr>
            <w:tcW w:w="1361" w:type="dxa"/>
          </w:tcPr>
          <w:p w14:paraId="4A2B6ED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capaian IPK lulusan sebagai indikator mutu akademik dan melakukan perbaikan terhadap proses pembelajaran apabila diperlukan.</w:t>
            </w:r>
          </w:p>
        </w:tc>
        <w:tc>
          <w:tcPr>
            <w:tcW w:w="1361" w:type="dxa"/>
          </w:tcPr>
          <w:p w14:paraId="7F47424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kualitas proses pembelajaran dan layanan akademik untuk mempertahankan serta meningkatkan capaian IPK lulusan.</w:t>
            </w:r>
          </w:p>
        </w:tc>
      </w:tr>
      <w:tr w:rsidR="006928A9" w14:paraId="0F24A3AE"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1374850" w14:textId="77777777" w:rsidR="006928A9" w:rsidRDefault="00000000">
            <w:pPr>
              <w:spacing w:after="40"/>
            </w:pPr>
            <w:r>
              <w:rPr>
                <w:b w:val="0"/>
                <w:sz w:val="16"/>
              </w:rPr>
              <w:t>128</w:t>
            </w:r>
          </w:p>
        </w:tc>
        <w:tc>
          <w:tcPr>
            <w:tcW w:w="1474" w:type="dxa"/>
          </w:tcPr>
          <w:p w14:paraId="00DDFC8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Alumni</w:t>
            </w:r>
          </w:p>
        </w:tc>
        <w:tc>
          <w:tcPr>
            <w:tcW w:w="1020" w:type="dxa"/>
          </w:tcPr>
          <w:p w14:paraId="5F2CB9B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51DDFEB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4C82B31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Tercapai persentase kesesuaian bidang kerja (PBS)</w:t>
            </w:r>
          </w:p>
        </w:tc>
        <w:tc>
          <w:tcPr>
            <w:tcW w:w="907" w:type="dxa"/>
          </w:tcPr>
          <w:p w14:paraId="4D1D3AB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Tracer Study</w:t>
            </w:r>
          </w:p>
        </w:tc>
        <w:tc>
          <w:tcPr>
            <w:tcW w:w="907" w:type="dxa"/>
          </w:tcPr>
          <w:p w14:paraId="7561811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50%</w:t>
            </w:r>
          </w:p>
        </w:tc>
        <w:tc>
          <w:tcPr>
            <w:tcW w:w="1417" w:type="dxa"/>
          </w:tcPr>
          <w:p w14:paraId="38A386E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56">
              <w:r>
                <w:rPr>
                  <w:color w:val="0563C1"/>
                  <w:sz w:val="16"/>
                  <w:u w:val="single"/>
                </w:rPr>
                <w:t>LKPS Tabel 2.B.5</w:t>
              </w:r>
            </w:hyperlink>
          </w:p>
          <w:p w14:paraId="747A796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59%</w:t>
            </w:r>
            <w:r>
              <w:rPr>
                <w:i/>
                <w:sz w:val="16"/>
              </w:rPr>
              <w:br/>
              <w:t>LKPS Tabel 2.B.5</w:t>
            </w:r>
          </w:p>
        </w:tc>
        <w:tc>
          <w:tcPr>
            <w:tcW w:w="850" w:type="dxa"/>
            <w:shd w:val="clear" w:color="auto" w:fill="C6EFCE"/>
          </w:tcPr>
          <w:p w14:paraId="1990FE9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6A840FD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57">
              <w:r>
                <w:rPr>
                  <w:color w:val="0563C1"/>
                  <w:sz w:val="16"/>
                  <w:u w:val="single"/>
                </w:rPr>
                <w:t>LKPS Tabel 2.B.5</w:t>
              </w:r>
            </w:hyperlink>
          </w:p>
          <w:p w14:paraId="675FB5C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59%</w:t>
            </w:r>
            <w:r>
              <w:rPr>
                <w:i/>
                <w:sz w:val="16"/>
              </w:rPr>
              <w:br/>
              <w:t>LKPS Tabel 2.B.5</w:t>
            </w:r>
            <w:r>
              <w:rPr>
                <w:i/>
                <w:sz w:val="16"/>
              </w:rPr>
              <w:br/>
              <w:t>Target telah melampaui standar dengan tingkat kesesuaian bidang kerja mencapai 59%, menunjukkan relevansi kompetensi lulusan dengan kebutuhan dunia kerja.</w:t>
            </w:r>
          </w:p>
        </w:tc>
        <w:tc>
          <w:tcPr>
            <w:tcW w:w="1361" w:type="dxa"/>
          </w:tcPr>
          <w:p w14:paraId="5DCD0F2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PROGRAM STUDI memantau kesesuaian bidang kerja lulusan melalui tracer study untuk memastikan relevansi kompetensi lulusan dengan kebutuhan </w:t>
            </w:r>
            <w:r>
              <w:rPr>
                <w:sz w:val="16"/>
              </w:rPr>
              <w:lastRenderedPageBreak/>
              <w:t>dunia kerja.</w:t>
            </w:r>
          </w:p>
        </w:tc>
        <w:tc>
          <w:tcPr>
            <w:tcW w:w="1361" w:type="dxa"/>
          </w:tcPr>
          <w:p w14:paraId="1ECBE53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PROGRAM STUDI akan memperkuat relevansi kurikulum dan program pengembangan kompetensi agar kesesuaian bidang kerja lulusan semakin meningkat.</w:t>
            </w:r>
          </w:p>
        </w:tc>
      </w:tr>
      <w:tr w:rsidR="006928A9" w14:paraId="46165AFB"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BA80F00" w14:textId="77777777" w:rsidR="006928A9" w:rsidRDefault="00000000">
            <w:pPr>
              <w:spacing w:after="40"/>
            </w:pPr>
            <w:r>
              <w:rPr>
                <w:b w:val="0"/>
                <w:sz w:val="16"/>
              </w:rPr>
              <w:lastRenderedPageBreak/>
              <w:t>129</w:t>
            </w:r>
          </w:p>
        </w:tc>
        <w:tc>
          <w:tcPr>
            <w:tcW w:w="1474" w:type="dxa"/>
          </w:tcPr>
          <w:p w14:paraId="49541CB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Alumni</w:t>
            </w:r>
          </w:p>
        </w:tc>
        <w:tc>
          <w:tcPr>
            <w:tcW w:w="1020" w:type="dxa"/>
          </w:tcPr>
          <w:p w14:paraId="3ADF38C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20930EE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44AE91A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lulusan bekerja tingkat internasional dan nasional</w:t>
            </w:r>
          </w:p>
        </w:tc>
        <w:tc>
          <w:tcPr>
            <w:tcW w:w="907" w:type="dxa"/>
          </w:tcPr>
          <w:p w14:paraId="7815705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Tracer Study</w:t>
            </w:r>
          </w:p>
        </w:tc>
        <w:tc>
          <w:tcPr>
            <w:tcW w:w="907" w:type="dxa"/>
          </w:tcPr>
          <w:p w14:paraId="6983321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25%</w:t>
            </w:r>
          </w:p>
        </w:tc>
        <w:tc>
          <w:tcPr>
            <w:tcW w:w="1417" w:type="dxa"/>
          </w:tcPr>
          <w:p w14:paraId="6926561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58">
              <w:r>
                <w:rPr>
                  <w:color w:val="0563C1"/>
                  <w:sz w:val="16"/>
                  <w:u w:val="single"/>
                </w:rPr>
                <w:t>LKPS Tabel 2.B.4</w:t>
              </w:r>
            </w:hyperlink>
          </w:p>
          <w:p w14:paraId="7EC12B6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36%</w:t>
            </w:r>
            <w:r>
              <w:rPr>
                <w:i/>
                <w:sz w:val="16"/>
              </w:rPr>
              <w:br/>
              <w:t>LKPS Tabel 2.B.4</w:t>
            </w:r>
          </w:p>
        </w:tc>
        <w:tc>
          <w:tcPr>
            <w:tcW w:w="850" w:type="dxa"/>
            <w:shd w:val="clear" w:color="auto" w:fill="C6EFCE"/>
          </w:tcPr>
          <w:p w14:paraId="53AB356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6A2DB88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59">
              <w:r>
                <w:rPr>
                  <w:color w:val="0563C1"/>
                  <w:sz w:val="16"/>
                  <w:u w:val="single"/>
                </w:rPr>
                <w:t>LKPS Tabel 2.B.4</w:t>
              </w:r>
            </w:hyperlink>
          </w:p>
          <w:p w14:paraId="770C8DF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36%</w:t>
            </w:r>
            <w:r>
              <w:rPr>
                <w:i/>
                <w:sz w:val="16"/>
              </w:rPr>
              <w:br/>
              <w:t>LKPS Tabel 2.B.4</w:t>
            </w:r>
            <w:r>
              <w:rPr>
                <w:i/>
                <w:sz w:val="16"/>
              </w:rPr>
              <w:br/>
              <w:t>Target telah melampaui standar dengan 36% lulusan bekerja pada tingkat nasional dan internasional, mencerminkan peningkatan daya saing lulusan.</w:t>
            </w:r>
          </w:p>
        </w:tc>
        <w:tc>
          <w:tcPr>
            <w:tcW w:w="1361" w:type="dxa"/>
          </w:tcPr>
          <w:p w14:paraId="37AE6FA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terhadap daya saing lulusan melalui data tracer study dan memperkuat kerja sama dengan dunia usaha dan industri.</w:t>
            </w:r>
          </w:p>
        </w:tc>
        <w:tc>
          <w:tcPr>
            <w:tcW w:w="1361" w:type="dxa"/>
          </w:tcPr>
          <w:p w14:paraId="39FD50E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memperluas jejaring kerja sama nasional dan internasional untuk meningkatkan daya saing lulusan di pasar kerja global.</w:t>
            </w:r>
          </w:p>
        </w:tc>
      </w:tr>
      <w:tr w:rsidR="006928A9" w14:paraId="1231E7DE"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2AD2294" w14:textId="77777777" w:rsidR="006928A9" w:rsidRDefault="00000000">
            <w:pPr>
              <w:spacing w:after="40"/>
            </w:pPr>
            <w:r>
              <w:rPr>
                <w:b w:val="0"/>
                <w:sz w:val="16"/>
              </w:rPr>
              <w:t>130</w:t>
            </w:r>
          </w:p>
        </w:tc>
        <w:tc>
          <w:tcPr>
            <w:tcW w:w="1474" w:type="dxa"/>
          </w:tcPr>
          <w:p w14:paraId="271467F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Alumni</w:t>
            </w:r>
          </w:p>
        </w:tc>
        <w:tc>
          <w:tcPr>
            <w:tcW w:w="1020" w:type="dxa"/>
          </w:tcPr>
          <w:p w14:paraId="54E59DF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07EAC74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54EBDCD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Tercapai tingkat kepuasan pengguna lulusan</w:t>
            </w:r>
          </w:p>
        </w:tc>
        <w:tc>
          <w:tcPr>
            <w:tcW w:w="907" w:type="dxa"/>
          </w:tcPr>
          <w:p w14:paraId="7784DD9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Survei Pengguna Lulusan</w:t>
            </w:r>
          </w:p>
        </w:tc>
        <w:tc>
          <w:tcPr>
            <w:tcW w:w="907" w:type="dxa"/>
          </w:tcPr>
          <w:p w14:paraId="3F365C8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83%</w:t>
            </w:r>
            <w:r>
              <w:rPr>
                <w:sz w:val="16"/>
              </w:rPr>
              <w:br/>
              <w:t>Tercapai</w:t>
            </w:r>
          </w:p>
        </w:tc>
        <w:tc>
          <w:tcPr>
            <w:tcW w:w="1417" w:type="dxa"/>
          </w:tcPr>
          <w:p w14:paraId="23894D9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60">
              <w:r>
                <w:rPr>
                  <w:color w:val="0563C1"/>
                  <w:sz w:val="16"/>
                  <w:u w:val="single"/>
                </w:rPr>
                <w:t>KepuasanPengguna</w:t>
              </w:r>
            </w:hyperlink>
          </w:p>
          <w:p w14:paraId="65724E7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98,43%</w:t>
            </w:r>
            <w:r>
              <w:rPr>
                <w:i/>
                <w:sz w:val="16"/>
              </w:rPr>
              <w:br/>
              <w:t>KepuasanPengguna</w:t>
            </w:r>
          </w:p>
        </w:tc>
        <w:tc>
          <w:tcPr>
            <w:tcW w:w="850" w:type="dxa"/>
            <w:shd w:val="clear" w:color="auto" w:fill="C6EFCE"/>
          </w:tcPr>
          <w:p w14:paraId="6D38A59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313639F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61">
              <w:r>
                <w:rPr>
                  <w:color w:val="0563C1"/>
                  <w:sz w:val="16"/>
                  <w:u w:val="single"/>
                </w:rPr>
                <w:t>KepuasanPengguna</w:t>
              </w:r>
            </w:hyperlink>
          </w:p>
          <w:p w14:paraId="085AD94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98,43%</w:t>
            </w:r>
            <w:r>
              <w:rPr>
                <w:i/>
                <w:sz w:val="16"/>
              </w:rPr>
              <w:br/>
              <w:t>KepuasanPengguna</w:t>
            </w:r>
            <w:r>
              <w:rPr>
                <w:i/>
                <w:sz w:val="16"/>
              </w:rPr>
              <w:br/>
              <w:t>Target telah melampaui standar dengan tingkat kepuasan pengguna lulusan mencapai 98,43%, yang menunjukkan kualitas lulusan sesuai harapan pengguna.</w:t>
            </w:r>
          </w:p>
        </w:tc>
        <w:tc>
          <w:tcPr>
            <w:tcW w:w="1361" w:type="dxa"/>
          </w:tcPr>
          <w:p w14:paraId="204F42A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survei kepuasan pengguna lulusan secara berkala dan menindaklanjuti masukan sebagai dasar peningkatan mutu lulusan.</w:t>
            </w:r>
          </w:p>
        </w:tc>
        <w:tc>
          <w:tcPr>
            <w:tcW w:w="1361" w:type="dxa"/>
          </w:tcPr>
          <w:p w14:paraId="1BBBE44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menindaklanjuti masukan dari pengguna lulusan sebagai dasar penyempurnaan kurikulum dan peningkatan kompetensi lulusan.</w:t>
            </w:r>
          </w:p>
        </w:tc>
      </w:tr>
      <w:tr w:rsidR="006928A9" w14:paraId="3B478D32"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F98E23A" w14:textId="77777777" w:rsidR="006928A9" w:rsidRDefault="00000000">
            <w:pPr>
              <w:spacing w:after="40"/>
            </w:pPr>
            <w:r>
              <w:rPr>
                <w:b w:val="0"/>
                <w:sz w:val="16"/>
              </w:rPr>
              <w:t>131</w:t>
            </w:r>
          </w:p>
        </w:tc>
        <w:tc>
          <w:tcPr>
            <w:tcW w:w="1474" w:type="dxa"/>
          </w:tcPr>
          <w:p w14:paraId="472B95D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Kompetensi Lulusan</w:t>
            </w:r>
          </w:p>
        </w:tc>
        <w:tc>
          <w:tcPr>
            <w:tcW w:w="1020" w:type="dxa"/>
          </w:tcPr>
          <w:p w14:paraId="6E208A4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Pendidikan</w:t>
            </w:r>
          </w:p>
        </w:tc>
        <w:tc>
          <w:tcPr>
            <w:tcW w:w="1361" w:type="dxa"/>
          </w:tcPr>
          <w:p w14:paraId="7166E8C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C2. RELEVANSI PENDIDIKAN</w:t>
            </w:r>
          </w:p>
        </w:tc>
        <w:tc>
          <w:tcPr>
            <w:tcW w:w="1474" w:type="dxa"/>
          </w:tcPr>
          <w:p w14:paraId="13FD836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Jumlah prestasi mahasiswa akade mik dan non-akademik</w:t>
            </w:r>
          </w:p>
        </w:tc>
        <w:tc>
          <w:tcPr>
            <w:tcW w:w="907" w:type="dxa"/>
          </w:tcPr>
          <w:p w14:paraId="7FA696D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Sertifikat, Piagam</w:t>
            </w:r>
          </w:p>
        </w:tc>
        <w:tc>
          <w:tcPr>
            <w:tcW w:w="907" w:type="dxa"/>
          </w:tcPr>
          <w:p w14:paraId="34F5146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25</w:t>
            </w:r>
          </w:p>
        </w:tc>
        <w:tc>
          <w:tcPr>
            <w:tcW w:w="1417" w:type="dxa"/>
          </w:tcPr>
          <w:p w14:paraId="391BFDF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62">
              <w:r>
                <w:rPr>
                  <w:color w:val="0563C1"/>
                  <w:sz w:val="16"/>
                  <w:u w:val="single"/>
                </w:rPr>
                <w:t>Akademik</w:t>
              </w:r>
            </w:hyperlink>
          </w:p>
          <w:p w14:paraId="01EBE5E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63">
              <w:r>
                <w:rPr>
                  <w:color w:val="0563C1"/>
                  <w:sz w:val="16"/>
                  <w:u w:val="single"/>
                </w:rPr>
                <w:t>NonAkademik</w:t>
              </w:r>
            </w:hyperlink>
          </w:p>
          <w:p w14:paraId="51E050B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37</w:t>
            </w:r>
            <w:r>
              <w:rPr>
                <w:i/>
                <w:sz w:val="16"/>
              </w:rPr>
              <w:br/>
              <w:t>Akademik</w:t>
            </w:r>
            <w:r>
              <w:rPr>
                <w:i/>
                <w:sz w:val="16"/>
              </w:rPr>
              <w:br/>
              <w:t>NonAkademik</w:t>
            </w:r>
          </w:p>
        </w:tc>
        <w:tc>
          <w:tcPr>
            <w:tcW w:w="850" w:type="dxa"/>
            <w:shd w:val="clear" w:color="auto" w:fill="C6EFCE"/>
          </w:tcPr>
          <w:p w14:paraId="25868A3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3570BD1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64">
              <w:r>
                <w:rPr>
                  <w:color w:val="0563C1"/>
                  <w:sz w:val="16"/>
                  <w:u w:val="single"/>
                </w:rPr>
                <w:t>Akademik</w:t>
              </w:r>
            </w:hyperlink>
          </w:p>
          <w:p w14:paraId="4111F64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65">
              <w:r>
                <w:rPr>
                  <w:color w:val="0563C1"/>
                  <w:sz w:val="16"/>
                  <w:u w:val="single"/>
                </w:rPr>
                <w:t>NonAkademik</w:t>
              </w:r>
            </w:hyperlink>
          </w:p>
          <w:p w14:paraId="692248C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37</w:t>
            </w:r>
            <w:r>
              <w:rPr>
                <w:i/>
                <w:sz w:val="16"/>
              </w:rPr>
              <w:br/>
              <w:t>Akademik</w:t>
            </w:r>
            <w:r>
              <w:rPr>
                <w:i/>
                <w:sz w:val="16"/>
              </w:rPr>
              <w:br/>
              <w:t>NonAkademik</w:t>
            </w:r>
            <w:r>
              <w:rPr>
                <w:i/>
                <w:sz w:val="16"/>
              </w:rPr>
              <w:br/>
              <w:t>Target telah melampaui standar dengan perolehan 37 prestasi akademik dan non-akademik, menunjukkan peningkatan prestasi mahasiswa secara berkelanjutan.</w:t>
            </w:r>
          </w:p>
        </w:tc>
        <w:tc>
          <w:tcPr>
            <w:tcW w:w="1361" w:type="dxa"/>
          </w:tcPr>
          <w:p w14:paraId="634FCB1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pencapaian prestasi mahasiswa serta meningkatkan pembinaan dan dukungan terhadap kegiatan akademik maupun non-akademik.</w:t>
            </w:r>
          </w:p>
        </w:tc>
        <w:tc>
          <w:tcPr>
            <w:tcW w:w="1361" w:type="dxa"/>
          </w:tcPr>
          <w:p w14:paraId="072F43C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pembinaan, pendampingan, dan dukungan terhadap mahasiswa untuk meningkatkan prestasi di tingkat nasional maupun internasional.</w:t>
            </w:r>
          </w:p>
        </w:tc>
      </w:tr>
      <w:tr w:rsidR="006928A9" w14:paraId="08ED8F32"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3008C95" w14:textId="77777777" w:rsidR="006928A9" w:rsidRDefault="00000000">
            <w:pPr>
              <w:spacing w:after="40"/>
            </w:pPr>
            <w:r>
              <w:rPr>
                <w:b w:val="0"/>
                <w:sz w:val="16"/>
              </w:rPr>
              <w:t>132</w:t>
            </w:r>
          </w:p>
        </w:tc>
        <w:tc>
          <w:tcPr>
            <w:tcW w:w="1474" w:type="dxa"/>
          </w:tcPr>
          <w:p w14:paraId="071E0CA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Alumni</w:t>
            </w:r>
          </w:p>
        </w:tc>
        <w:tc>
          <w:tcPr>
            <w:tcW w:w="1020" w:type="dxa"/>
          </w:tcPr>
          <w:p w14:paraId="26D8BC1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63B55CA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C2. RELEVANSI PENDIDIKAN</w:t>
            </w:r>
          </w:p>
        </w:tc>
        <w:tc>
          <w:tcPr>
            <w:tcW w:w="1474" w:type="dxa"/>
          </w:tcPr>
          <w:p w14:paraId="3FB074B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mahasiswa/alumni bersertifikasi kompetensi</w:t>
            </w:r>
          </w:p>
        </w:tc>
        <w:tc>
          <w:tcPr>
            <w:tcW w:w="907" w:type="dxa"/>
          </w:tcPr>
          <w:p w14:paraId="6F7B837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Sertifikat Kompetensi</w:t>
            </w:r>
          </w:p>
        </w:tc>
        <w:tc>
          <w:tcPr>
            <w:tcW w:w="907" w:type="dxa"/>
          </w:tcPr>
          <w:p w14:paraId="706EB83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25</w:t>
            </w:r>
          </w:p>
        </w:tc>
        <w:tc>
          <w:tcPr>
            <w:tcW w:w="1417" w:type="dxa"/>
          </w:tcPr>
          <w:p w14:paraId="629E872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66">
              <w:r>
                <w:rPr>
                  <w:color w:val="0563C1"/>
                  <w:sz w:val="16"/>
                  <w:u w:val="single"/>
                </w:rPr>
                <w:t>Data</w:t>
              </w:r>
            </w:hyperlink>
          </w:p>
          <w:p w14:paraId="76B497C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27</w:t>
            </w:r>
            <w:r>
              <w:rPr>
                <w:i/>
                <w:sz w:val="16"/>
              </w:rPr>
              <w:br/>
              <w:t>Data</w:t>
            </w:r>
          </w:p>
        </w:tc>
        <w:tc>
          <w:tcPr>
            <w:tcW w:w="850" w:type="dxa"/>
            <w:shd w:val="clear" w:color="auto" w:fill="C6EFCE"/>
          </w:tcPr>
          <w:p w14:paraId="09304DC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1D243E5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67">
              <w:r>
                <w:rPr>
                  <w:color w:val="0563C1"/>
                  <w:sz w:val="16"/>
                  <w:u w:val="single"/>
                </w:rPr>
                <w:t>Data</w:t>
              </w:r>
            </w:hyperlink>
          </w:p>
          <w:p w14:paraId="12780C7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27</w:t>
            </w:r>
            <w:r>
              <w:rPr>
                <w:i/>
                <w:sz w:val="16"/>
              </w:rPr>
              <w:br/>
              <w:t>Data</w:t>
            </w:r>
            <w:r>
              <w:rPr>
                <w:i/>
                <w:sz w:val="16"/>
              </w:rPr>
              <w:br/>
              <w:t xml:space="preserve">Target telah melampaui standar dengan 27 mahasiswa/alumni memiliki sertifikasi </w:t>
            </w:r>
            <w:r>
              <w:rPr>
                <w:i/>
                <w:sz w:val="16"/>
              </w:rPr>
              <w:lastRenderedPageBreak/>
              <w:t>kompetensi, yang mendukung peningkatan daya saing lulusan.</w:t>
            </w:r>
          </w:p>
        </w:tc>
        <w:tc>
          <w:tcPr>
            <w:tcW w:w="1361" w:type="dxa"/>
          </w:tcPr>
          <w:p w14:paraId="2282CC9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melakukan monitoring terhadap kepemilikan sertifikasi kompetensi </w:t>
            </w:r>
            <w:r>
              <w:rPr>
                <w:sz w:val="16"/>
              </w:rPr>
              <w:lastRenderedPageBreak/>
              <w:t>serta memfasilitasi mahasiswa untuk mengikuti program sertifikasi sesuai bidang keahlian.</w:t>
            </w:r>
          </w:p>
        </w:tc>
        <w:tc>
          <w:tcPr>
            <w:tcW w:w="1361" w:type="dxa"/>
          </w:tcPr>
          <w:p w14:paraId="0EEF2F1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akan memperluas kerja sama dengan lembaga sertifikasi profesi dan memfasilitasi </w:t>
            </w:r>
            <w:r>
              <w:rPr>
                <w:sz w:val="16"/>
              </w:rPr>
              <w:lastRenderedPageBreak/>
              <w:t>mahasiswa mengikuti sertifikasi kompetensi sesuai bidang keahlian.</w:t>
            </w:r>
          </w:p>
        </w:tc>
      </w:tr>
      <w:tr w:rsidR="006928A9" w14:paraId="7C564B1A"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C9B39D9" w14:textId="77777777" w:rsidR="006928A9" w:rsidRDefault="00000000">
            <w:pPr>
              <w:spacing w:after="40"/>
            </w:pPr>
            <w:r>
              <w:rPr>
                <w:b w:val="0"/>
                <w:sz w:val="16"/>
              </w:rPr>
              <w:lastRenderedPageBreak/>
              <w:t>133</w:t>
            </w:r>
          </w:p>
        </w:tc>
        <w:tc>
          <w:tcPr>
            <w:tcW w:w="1474" w:type="dxa"/>
          </w:tcPr>
          <w:p w14:paraId="0A06F4A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Sarana Prasarana Penelitian</w:t>
            </w:r>
          </w:p>
        </w:tc>
        <w:tc>
          <w:tcPr>
            <w:tcW w:w="1020" w:type="dxa"/>
          </w:tcPr>
          <w:p w14:paraId="47E474B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Penelitian</w:t>
            </w:r>
          </w:p>
        </w:tc>
        <w:tc>
          <w:tcPr>
            <w:tcW w:w="1361" w:type="dxa"/>
          </w:tcPr>
          <w:p w14:paraId="225DBC3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01094A0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Ditetapkannya Standar Sarana dan Prasarana Penelitian dalam SK Rektor</w:t>
            </w:r>
          </w:p>
        </w:tc>
        <w:tc>
          <w:tcPr>
            <w:tcW w:w="907" w:type="dxa"/>
          </w:tcPr>
          <w:p w14:paraId="5C69475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Rektor Standar FTII</w:t>
            </w:r>
          </w:p>
        </w:tc>
        <w:tc>
          <w:tcPr>
            <w:tcW w:w="907" w:type="dxa"/>
          </w:tcPr>
          <w:p w14:paraId="4DE347F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ditetapkan</w:t>
            </w:r>
          </w:p>
        </w:tc>
        <w:tc>
          <w:tcPr>
            <w:tcW w:w="1417" w:type="dxa"/>
          </w:tcPr>
          <w:p w14:paraId="234CFF9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68">
              <w:r>
                <w:rPr>
                  <w:color w:val="0563C1"/>
                  <w:sz w:val="16"/>
                  <w:u w:val="single"/>
                </w:rPr>
                <w:t>SK Rektor Standar FTII</w:t>
              </w:r>
            </w:hyperlink>
          </w:p>
          <w:p w14:paraId="5BF50490"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Rektor Standar FTII</w:t>
            </w:r>
          </w:p>
        </w:tc>
        <w:tc>
          <w:tcPr>
            <w:tcW w:w="850" w:type="dxa"/>
            <w:shd w:val="clear" w:color="auto" w:fill="DCE6F1"/>
          </w:tcPr>
          <w:p w14:paraId="61BCEC9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7CC51D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69">
              <w:r>
                <w:rPr>
                  <w:color w:val="0563C1"/>
                  <w:sz w:val="16"/>
                  <w:u w:val="single"/>
                </w:rPr>
                <w:t>SK Rektor Standar FTII</w:t>
              </w:r>
            </w:hyperlink>
          </w:p>
          <w:p w14:paraId="646D674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Rektor Standar FTII</w:t>
            </w:r>
            <w:r>
              <w:rPr>
                <w:i/>
                <w:sz w:val="16"/>
              </w:rPr>
              <w:br/>
              <w:t>Standar sarana dan prasarana penelitian telah ditetapkan melalui SK Rektor dan menjadi acuan dalam penyelenggaraan penelitian. Implementasi standar telah berjalan sesuai ketentuan dan dievaluasi secara berkala melalui mekanisme SPMI.</w:t>
            </w:r>
          </w:p>
        </w:tc>
        <w:tc>
          <w:tcPr>
            <w:tcW w:w="1361" w:type="dxa"/>
          </w:tcPr>
          <w:p w14:paraId="5420AA8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memastikan implementasi standar melalui monitoring berkala dan koordinasi dengan unit penjaminan mutu.</w:t>
            </w:r>
          </w:p>
        </w:tc>
        <w:tc>
          <w:tcPr>
            <w:tcW w:w="1361" w:type="dxa"/>
          </w:tcPr>
          <w:p w14:paraId="043B91D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w:t>
            </w:r>
            <w:r>
              <w:rPr>
                <w:sz w:val="16"/>
              </w:rPr>
              <w:lastRenderedPageBreak/>
              <w:t>mutu dan keberlanjutan luaran penelitian.</w:t>
            </w:r>
          </w:p>
        </w:tc>
      </w:tr>
      <w:tr w:rsidR="006928A9" w14:paraId="7BC885AD"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58C2387" w14:textId="77777777" w:rsidR="006928A9" w:rsidRDefault="00000000">
            <w:pPr>
              <w:spacing w:after="40"/>
            </w:pPr>
            <w:r>
              <w:rPr>
                <w:b w:val="0"/>
                <w:sz w:val="16"/>
              </w:rPr>
              <w:t>134</w:t>
            </w:r>
          </w:p>
        </w:tc>
        <w:tc>
          <w:tcPr>
            <w:tcW w:w="1474" w:type="dxa"/>
          </w:tcPr>
          <w:p w14:paraId="3C3BA7E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Sarana Prasarana Penelitian</w:t>
            </w:r>
          </w:p>
        </w:tc>
        <w:tc>
          <w:tcPr>
            <w:tcW w:w="1020" w:type="dxa"/>
          </w:tcPr>
          <w:p w14:paraId="57A5ACD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Penelitian</w:t>
            </w:r>
          </w:p>
        </w:tc>
        <w:tc>
          <w:tcPr>
            <w:tcW w:w="1361" w:type="dxa"/>
          </w:tcPr>
          <w:p w14:paraId="09E4EFC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2ED065B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pedoman standar sarana dan prasarana penelitian</w:t>
            </w:r>
          </w:p>
        </w:tc>
        <w:tc>
          <w:tcPr>
            <w:tcW w:w="907" w:type="dxa"/>
          </w:tcPr>
          <w:p w14:paraId="0BD9DF1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Standar Masukan Penelitian FTII</w:t>
            </w:r>
          </w:p>
        </w:tc>
        <w:tc>
          <w:tcPr>
            <w:tcW w:w="907" w:type="dxa"/>
          </w:tcPr>
          <w:p w14:paraId="40503A2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60D3472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70">
              <w:r>
                <w:rPr>
                  <w:color w:val="0563C1"/>
                  <w:sz w:val="16"/>
                  <w:u w:val="single"/>
                </w:rPr>
                <w:t>Standar Masukan Penelitian FTII</w:t>
              </w:r>
            </w:hyperlink>
          </w:p>
          <w:p w14:paraId="245E69D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Standar Masukan Penelitian FTII</w:t>
            </w:r>
          </w:p>
        </w:tc>
        <w:tc>
          <w:tcPr>
            <w:tcW w:w="850" w:type="dxa"/>
            <w:shd w:val="clear" w:color="auto" w:fill="DCE6F1"/>
          </w:tcPr>
          <w:p w14:paraId="550FCE9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A75ADD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71">
              <w:r>
                <w:rPr>
                  <w:color w:val="0563C1"/>
                  <w:sz w:val="16"/>
                  <w:u w:val="single"/>
                </w:rPr>
                <w:t>Standar Masukan Penelitian FTII</w:t>
              </w:r>
            </w:hyperlink>
          </w:p>
          <w:p w14:paraId="6F9A8D9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Standar Masukan Penelitian FTII</w:t>
            </w:r>
            <w:r>
              <w:rPr>
                <w:i/>
                <w:sz w:val="16"/>
              </w:rPr>
              <w:br/>
              <w:t>Pedoman telah tersedia dan digunakan secara konsisten sebagai dasar pengelolaan sarana dan prasarana penelitian sehingga mendukung keseragaman pelaksanaan penelitian.</w:t>
            </w:r>
          </w:p>
        </w:tc>
        <w:tc>
          <w:tcPr>
            <w:tcW w:w="1361" w:type="dxa"/>
          </w:tcPr>
          <w:p w14:paraId="173678B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reviu dan pembaruan pedoman secara berkala sesuai perkembangan regulasi dan kebutuhan penelitian.</w:t>
            </w:r>
          </w:p>
        </w:tc>
        <w:tc>
          <w:tcPr>
            <w:tcW w:w="1361" w:type="dxa"/>
          </w:tcPr>
          <w:p w14:paraId="1FC24B1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w:t>
            </w:r>
            <w:r>
              <w:rPr>
                <w:sz w:val="16"/>
              </w:rPr>
              <w:lastRenderedPageBreak/>
              <w:t>penelitian.</w:t>
            </w:r>
          </w:p>
        </w:tc>
      </w:tr>
      <w:tr w:rsidR="006928A9" w14:paraId="104109D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6BD3E80" w14:textId="77777777" w:rsidR="006928A9" w:rsidRDefault="00000000">
            <w:pPr>
              <w:spacing w:after="40"/>
            </w:pPr>
            <w:r>
              <w:rPr>
                <w:b w:val="0"/>
                <w:sz w:val="16"/>
              </w:rPr>
              <w:t>135</w:t>
            </w:r>
          </w:p>
        </w:tc>
        <w:tc>
          <w:tcPr>
            <w:tcW w:w="1474" w:type="dxa"/>
          </w:tcPr>
          <w:p w14:paraId="351389B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Kualifikasi Peneliti</w:t>
            </w:r>
          </w:p>
        </w:tc>
        <w:tc>
          <w:tcPr>
            <w:tcW w:w="1020" w:type="dxa"/>
          </w:tcPr>
          <w:p w14:paraId="4996394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Penelitian</w:t>
            </w:r>
          </w:p>
        </w:tc>
        <w:tc>
          <w:tcPr>
            <w:tcW w:w="1361" w:type="dxa"/>
          </w:tcPr>
          <w:p w14:paraId="2320E4F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3FFC8EB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daftar tenaga kependidikan dan laboran yang terlibat dalam penelitian</w:t>
            </w:r>
          </w:p>
        </w:tc>
        <w:tc>
          <w:tcPr>
            <w:tcW w:w="907" w:type="dxa"/>
          </w:tcPr>
          <w:p w14:paraId="56FC5BD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ST, daftar tenaga kependidikan &amp; laboran</w:t>
            </w:r>
          </w:p>
        </w:tc>
        <w:tc>
          <w:tcPr>
            <w:tcW w:w="907" w:type="dxa"/>
          </w:tcPr>
          <w:p w14:paraId="2A5C6B5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368F152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72">
              <w:r>
                <w:rPr>
                  <w:color w:val="0563C1"/>
                  <w:sz w:val="16"/>
                  <w:u w:val="single"/>
                </w:rPr>
                <w:t>SK Tendik</w:t>
              </w:r>
            </w:hyperlink>
          </w:p>
          <w:p w14:paraId="2A2BD250"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Tendik</w:t>
            </w:r>
          </w:p>
        </w:tc>
        <w:tc>
          <w:tcPr>
            <w:tcW w:w="850" w:type="dxa"/>
            <w:shd w:val="clear" w:color="auto" w:fill="DCE6F1"/>
          </w:tcPr>
          <w:p w14:paraId="6E3009A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3EFF7A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73">
              <w:r>
                <w:rPr>
                  <w:color w:val="0563C1"/>
                  <w:sz w:val="16"/>
                  <w:u w:val="single"/>
                </w:rPr>
                <w:t>SK Tendik</w:t>
              </w:r>
            </w:hyperlink>
          </w:p>
          <w:p w14:paraId="67FDB32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Tendik</w:t>
            </w:r>
            <w:r>
              <w:rPr>
                <w:i/>
                <w:sz w:val="16"/>
              </w:rPr>
              <w:br/>
              <w:t>Ketersediaan tenaga kependidikan dan laboran telah memenuhi kebutuhan layanan penelitian sehingga mampu memberikan dukungan teknis secara optimal kepada dosen dan mahasiswa.</w:t>
            </w:r>
          </w:p>
        </w:tc>
        <w:tc>
          <w:tcPr>
            <w:tcW w:w="1361" w:type="dxa"/>
          </w:tcPr>
          <w:p w14:paraId="0ACE394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evaluasi kecukupan tenaga kependidikan dan mengusulkan penambahan atau peningkatan kompetensi sesuai kebutuhan.</w:t>
            </w:r>
          </w:p>
        </w:tc>
        <w:tc>
          <w:tcPr>
            <w:tcW w:w="1361" w:type="dxa"/>
          </w:tcPr>
          <w:p w14:paraId="24774FE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3C915B41"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A243EED" w14:textId="77777777" w:rsidR="006928A9" w:rsidRDefault="00000000">
            <w:pPr>
              <w:spacing w:after="40"/>
            </w:pPr>
            <w:r>
              <w:rPr>
                <w:b w:val="0"/>
                <w:sz w:val="16"/>
              </w:rPr>
              <w:t>13</w:t>
            </w:r>
            <w:r>
              <w:rPr>
                <w:b w:val="0"/>
                <w:sz w:val="16"/>
              </w:rPr>
              <w:lastRenderedPageBreak/>
              <w:t>6</w:t>
            </w:r>
          </w:p>
        </w:tc>
        <w:tc>
          <w:tcPr>
            <w:tcW w:w="1474" w:type="dxa"/>
          </w:tcPr>
          <w:p w14:paraId="4B8EC33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lastRenderedPageBreak/>
              <w:t xml:space="preserve">Standar Sarana Prasarana </w:t>
            </w:r>
            <w:r>
              <w:rPr>
                <w:sz w:val="16"/>
              </w:rPr>
              <w:lastRenderedPageBreak/>
              <w:t>Penelitian</w:t>
            </w:r>
          </w:p>
        </w:tc>
        <w:tc>
          <w:tcPr>
            <w:tcW w:w="1020" w:type="dxa"/>
          </w:tcPr>
          <w:p w14:paraId="3EE3186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lastRenderedPageBreak/>
              <w:t>Masukan Penelitian</w:t>
            </w:r>
          </w:p>
        </w:tc>
        <w:tc>
          <w:tcPr>
            <w:tcW w:w="1361" w:type="dxa"/>
          </w:tcPr>
          <w:p w14:paraId="292AF21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6F9646A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Ketersediaan sarana dan </w:t>
            </w:r>
            <w:r>
              <w:rPr>
                <w:sz w:val="16"/>
              </w:rPr>
              <w:lastRenderedPageBreak/>
              <w:t>prasarana penelitian sesuai standar</w:t>
            </w:r>
          </w:p>
        </w:tc>
        <w:tc>
          <w:tcPr>
            <w:tcW w:w="907" w:type="dxa"/>
          </w:tcPr>
          <w:p w14:paraId="7322516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Inventaris sarpras,</w:t>
            </w:r>
          </w:p>
        </w:tc>
        <w:tc>
          <w:tcPr>
            <w:tcW w:w="907" w:type="dxa"/>
          </w:tcPr>
          <w:p w14:paraId="0699043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3744070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74">
              <w:r>
                <w:rPr>
                  <w:color w:val="0563C1"/>
                  <w:sz w:val="16"/>
                  <w:u w:val="single"/>
                </w:rPr>
                <w:t>SarprasPn</w:t>
              </w:r>
            </w:hyperlink>
          </w:p>
          <w:p w14:paraId="47CD745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SarprasPn</w:t>
            </w:r>
          </w:p>
        </w:tc>
        <w:tc>
          <w:tcPr>
            <w:tcW w:w="850" w:type="dxa"/>
            <w:shd w:val="clear" w:color="auto" w:fill="DCE6F1"/>
          </w:tcPr>
          <w:p w14:paraId="2FF5630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3E4140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75">
              <w:r>
                <w:rPr>
                  <w:color w:val="0563C1"/>
                  <w:sz w:val="16"/>
                  <w:u w:val="single"/>
                </w:rPr>
                <w:t>SarprasPn</w:t>
              </w:r>
            </w:hyperlink>
          </w:p>
          <w:p w14:paraId="0FE205C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SarprasPn</w:t>
            </w:r>
            <w:r>
              <w:rPr>
                <w:i/>
                <w:sz w:val="16"/>
              </w:rPr>
              <w:br/>
            </w:r>
            <w:r>
              <w:rPr>
                <w:i/>
                <w:sz w:val="16"/>
              </w:rPr>
              <w:lastRenderedPageBreak/>
              <w:t>Sarana dan prasarana penelitian tersedia sesuai standar dan mampu mendukung pelaksanaan penelitian secara efektif, meskipun peningkatan kualitas fasilitas tetap menjadi prioritas pengembangan berkelanjutan.</w:t>
            </w:r>
          </w:p>
        </w:tc>
        <w:tc>
          <w:tcPr>
            <w:tcW w:w="1361" w:type="dxa"/>
          </w:tcPr>
          <w:p w14:paraId="6D0448A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melakukan </w:t>
            </w:r>
            <w:r>
              <w:rPr>
                <w:sz w:val="16"/>
              </w:rPr>
              <w:lastRenderedPageBreak/>
              <w:t>inventarisasi, pemeliharaan, dan pengembangan sarana penelitian berdasarkan hasil monitoring dan evaluasi.</w:t>
            </w:r>
          </w:p>
        </w:tc>
        <w:tc>
          <w:tcPr>
            <w:tcW w:w="1361" w:type="dxa"/>
          </w:tcPr>
          <w:p w14:paraId="58652D8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A. Peningkatan/op</w:t>
            </w:r>
            <w:r>
              <w:rPr>
                <w:sz w:val="16"/>
              </w:rPr>
              <w:lastRenderedPageBreak/>
              <w:t>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1BAA8D5B"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F66AF12" w14:textId="77777777" w:rsidR="006928A9" w:rsidRDefault="00000000">
            <w:pPr>
              <w:spacing w:after="40"/>
            </w:pPr>
            <w:r>
              <w:rPr>
                <w:b w:val="0"/>
                <w:sz w:val="16"/>
              </w:rPr>
              <w:lastRenderedPageBreak/>
              <w:t>137</w:t>
            </w:r>
          </w:p>
        </w:tc>
        <w:tc>
          <w:tcPr>
            <w:tcW w:w="1474" w:type="dxa"/>
          </w:tcPr>
          <w:p w14:paraId="115712F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Sarana Prasarana Penelitian</w:t>
            </w:r>
          </w:p>
        </w:tc>
        <w:tc>
          <w:tcPr>
            <w:tcW w:w="1020" w:type="dxa"/>
          </w:tcPr>
          <w:p w14:paraId="547E736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Penelitian</w:t>
            </w:r>
          </w:p>
        </w:tc>
        <w:tc>
          <w:tcPr>
            <w:tcW w:w="1361" w:type="dxa"/>
          </w:tcPr>
          <w:p w14:paraId="121D233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02DB9ED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Tersedianya dokumen monitoring dan evaluasi ketercapaian </w:t>
            </w:r>
            <w:r>
              <w:rPr>
                <w:sz w:val="16"/>
              </w:rPr>
              <w:lastRenderedPageBreak/>
              <w:t>standar sarana dan prasarana penelitian</w:t>
            </w:r>
          </w:p>
        </w:tc>
        <w:tc>
          <w:tcPr>
            <w:tcW w:w="907" w:type="dxa"/>
          </w:tcPr>
          <w:p w14:paraId="3E694CA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Laporan AMI</w:t>
            </w:r>
          </w:p>
        </w:tc>
        <w:tc>
          <w:tcPr>
            <w:tcW w:w="907" w:type="dxa"/>
          </w:tcPr>
          <w:p w14:paraId="68ADDB5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0C4661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76">
              <w:r>
                <w:rPr>
                  <w:color w:val="0563C1"/>
                  <w:sz w:val="16"/>
                  <w:u w:val="single"/>
                </w:rPr>
                <w:t>AMI 24/25</w:t>
              </w:r>
            </w:hyperlink>
          </w:p>
          <w:p w14:paraId="398D066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24/25</w:t>
            </w:r>
          </w:p>
        </w:tc>
        <w:tc>
          <w:tcPr>
            <w:tcW w:w="850" w:type="dxa"/>
            <w:shd w:val="clear" w:color="auto" w:fill="DCE6F1"/>
          </w:tcPr>
          <w:p w14:paraId="723C527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0F35B63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77">
              <w:r>
                <w:rPr>
                  <w:color w:val="0563C1"/>
                  <w:sz w:val="16"/>
                  <w:u w:val="single"/>
                </w:rPr>
                <w:t>AMI 24/25</w:t>
              </w:r>
            </w:hyperlink>
          </w:p>
          <w:p w14:paraId="1A9D35C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24/25</w:t>
            </w:r>
            <w:r>
              <w:rPr>
                <w:i/>
                <w:sz w:val="16"/>
              </w:rPr>
              <w:br/>
              <w:t xml:space="preserve">Audit mutu internal telah dilaksanakan </w:t>
            </w:r>
            <w:r>
              <w:rPr>
                <w:i/>
                <w:sz w:val="16"/>
              </w:rPr>
              <w:lastRenderedPageBreak/>
              <w:t>secara periodik sebagai bagian dari implementasi PPEPP, sehingga rekomendasi hasil audit dapat digunakan sebagai dasar peningkatan mutu sarana penelitian.</w:t>
            </w:r>
          </w:p>
        </w:tc>
        <w:tc>
          <w:tcPr>
            <w:tcW w:w="1361" w:type="dxa"/>
          </w:tcPr>
          <w:p w14:paraId="1C24D13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menindaklanjuti seluruh rekomendasi Audit Mutu </w:t>
            </w:r>
            <w:r>
              <w:rPr>
                <w:sz w:val="16"/>
              </w:rPr>
              <w:lastRenderedPageBreak/>
              <w:t>Internal sebagai bagian dari siklus PPEPP.</w:t>
            </w:r>
          </w:p>
        </w:tc>
        <w:tc>
          <w:tcPr>
            <w:tcW w:w="1361" w:type="dxa"/>
          </w:tcPr>
          <w:p w14:paraId="4B79D34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Peningkatan/optimalisasi hasil ketercapaian standar dan </w:t>
            </w:r>
            <w:r>
              <w:rPr>
                <w:sz w:val="16"/>
              </w:rPr>
              <w:lastRenderedPageBreak/>
              <w:t>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2793BE8D"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8FD91A1" w14:textId="77777777" w:rsidR="006928A9" w:rsidRDefault="00000000">
            <w:pPr>
              <w:spacing w:after="40"/>
            </w:pPr>
            <w:r>
              <w:rPr>
                <w:b w:val="0"/>
                <w:sz w:val="16"/>
              </w:rPr>
              <w:t>138</w:t>
            </w:r>
          </w:p>
        </w:tc>
        <w:tc>
          <w:tcPr>
            <w:tcW w:w="1474" w:type="dxa"/>
          </w:tcPr>
          <w:p w14:paraId="32C8C8D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Sarana Prasarana Penelitian</w:t>
            </w:r>
          </w:p>
        </w:tc>
        <w:tc>
          <w:tcPr>
            <w:tcW w:w="1020" w:type="dxa"/>
          </w:tcPr>
          <w:p w14:paraId="5BCCF98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Penelitian</w:t>
            </w:r>
          </w:p>
        </w:tc>
        <w:tc>
          <w:tcPr>
            <w:tcW w:w="1361" w:type="dxa"/>
          </w:tcPr>
          <w:p w14:paraId="618D96B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0FDAFEA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Jaringan Internet untuk penelitian</w:t>
            </w:r>
          </w:p>
        </w:tc>
        <w:tc>
          <w:tcPr>
            <w:tcW w:w="907" w:type="dxa"/>
          </w:tcPr>
          <w:p w14:paraId="5F68649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Bandwith</w:t>
            </w:r>
          </w:p>
        </w:tc>
        <w:tc>
          <w:tcPr>
            <w:tcW w:w="907" w:type="dxa"/>
          </w:tcPr>
          <w:p w14:paraId="42E90FB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500MBPS</w:t>
            </w:r>
          </w:p>
        </w:tc>
        <w:tc>
          <w:tcPr>
            <w:tcW w:w="1417" w:type="dxa"/>
          </w:tcPr>
          <w:p w14:paraId="020BAA4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78">
              <w:r>
                <w:rPr>
                  <w:color w:val="0563C1"/>
                  <w:sz w:val="16"/>
                  <w:u w:val="single"/>
                </w:rPr>
                <w:t>1,3 GBps</w:t>
              </w:r>
            </w:hyperlink>
          </w:p>
          <w:p w14:paraId="1491443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1,3 GBps</w:t>
            </w:r>
            <w:r>
              <w:rPr>
                <w:i/>
                <w:sz w:val="16"/>
              </w:rPr>
              <w:br/>
              <w:t>(2 Provider)</w:t>
            </w:r>
          </w:p>
        </w:tc>
        <w:tc>
          <w:tcPr>
            <w:tcW w:w="850" w:type="dxa"/>
            <w:shd w:val="clear" w:color="auto" w:fill="C6EFCE"/>
          </w:tcPr>
          <w:p w14:paraId="23F379B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4E91D3C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79">
              <w:r>
                <w:rPr>
                  <w:color w:val="0563C1"/>
                  <w:sz w:val="16"/>
                  <w:u w:val="single"/>
                </w:rPr>
                <w:t>1,3 GBps</w:t>
              </w:r>
            </w:hyperlink>
          </w:p>
          <w:p w14:paraId="4B77234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1,3 GBps</w:t>
            </w:r>
            <w:r>
              <w:rPr>
                <w:i/>
                <w:sz w:val="16"/>
              </w:rPr>
              <w:br/>
              <w:t>(2 Provider)</w:t>
            </w:r>
            <w:r>
              <w:rPr>
                <w:i/>
                <w:sz w:val="16"/>
              </w:rPr>
              <w:br/>
              <w:t xml:space="preserve">Kapasitas jaringan internet telah melampaui target yang ditetapkan sehingga mampu </w:t>
            </w:r>
            <w:r>
              <w:rPr>
                <w:i/>
                <w:sz w:val="16"/>
              </w:rPr>
              <w:lastRenderedPageBreak/>
              <w:t>mendukung pelaksanaan penelitian berbasis digital secara optimal.</w:t>
            </w:r>
          </w:p>
        </w:tc>
        <w:tc>
          <w:tcPr>
            <w:tcW w:w="1361" w:type="dxa"/>
          </w:tcPr>
          <w:p w14:paraId="349169C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berkoordinasi dengan unit TIK untuk menjaga kapasitas dan keandalan jaringan internet dalam </w:t>
            </w:r>
            <w:r>
              <w:rPr>
                <w:sz w:val="16"/>
              </w:rPr>
              <w:lastRenderedPageBreak/>
              <w:t>mendukung penelitian.</w:t>
            </w:r>
          </w:p>
        </w:tc>
        <w:tc>
          <w:tcPr>
            <w:tcW w:w="1361" w:type="dxa"/>
          </w:tcPr>
          <w:p w14:paraId="499300D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 Peningkatan/optimalisasi hasil ketercapaian standar dan indikator terkait sarana dan prasarana </w:t>
            </w:r>
            <w:r>
              <w:rPr>
                <w:sz w:val="16"/>
              </w:rPr>
              <w:lastRenderedPageBreak/>
              <w:t>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46B117A7"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A01F286" w14:textId="77777777" w:rsidR="006928A9" w:rsidRDefault="00000000">
            <w:pPr>
              <w:spacing w:after="40"/>
            </w:pPr>
            <w:r>
              <w:rPr>
                <w:b w:val="0"/>
                <w:sz w:val="16"/>
              </w:rPr>
              <w:t>139</w:t>
            </w:r>
          </w:p>
        </w:tc>
        <w:tc>
          <w:tcPr>
            <w:tcW w:w="1474" w:type="dxa"/>
          </w:tcPr>
          <w:p w14:paraId="67C1ED9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Layanan Sistem Informasi</w:t>
            </w:r>
          </w:p>
        </w:tc>
        <w:tc>
          <w:tcPr>
            <w:tcW w:w="1020" w:type="dxa"/>
          </w:tcPr>
          <w:p w14:paraId="15C3F3A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1966F99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1E81672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Sistem Informasi penunjang Administrasi Penelitian</w:t>
            </w:r>
          </w:p>
        </w:tc>
        <w:tc>
          <w:tcPr>
            <w:tcW w:w="907" w:type="dxa"/>
          </w:tcPr>
          <w:p w14:paraId="655FFCF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Sistem Informasi SIRISBANK</w:t>
            </w:r>
          </w:p>
        </w:tc>
        <w:tc>
          <w:tcPr>
            <w:tcW w:w="907" w:type="dxa"/>
          </w:tcPr>
          <w:p w14:paraId="2E7884D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608D28A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80">
              <w:r>
                <w:rPr>
                  <w:color w:val="0563C1"/>
                  <w:sz w:val="16"/>
                  <w:u w:val="single"/>
                </w:rPr>
                <w:t>sirisbank</w:t>
              </w:r>
            </w:hyperlink>
          </w:p>
          <w:p w14:paraId="225CCAB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sirisbank</w:t>
            </w:r>
          </w:p>
        </w:tc>
        <w:tc>
          <w:tcPr>
            <w:tcW w:w="850" w:type="dxa"/>
            <w:shd w:val="clear" w:color="auto" w:fill="DCE6F1"/>
          </w:tcPr>
          <w:p w14:paraId="5CD9654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1B0E773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81">
              <w:r>
                <w:rPr>
                  <w:color w:val="0563C1"/>
                  <w:sz w:val="16"/>
                  <w:u w:val="single"/>
                </w:rPr>
                <w:t>sirisbank</w:t>
              </w:r>
            </w:hyperlink>
          </w:p>
          <w:p w14:paraId="15000B1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sirisbank</w:t>
            </w:r>
            <w:r>
              <w:rPr>
                <w:i/>
                <w:sz w:val="16"/>
              </w:rPr>
              <w:br/>
              <w:t xml:space="preserve">Sistem informasi penelitian telah berfungsi sebagai media pengelolaan administrasi penelitian secara terintegrasi sehingga meningkatkan </w:t>
            </w:r>
            <w:r>
              <w:rPr>
                <w:i/>
                <w:sz w:val="16"/>
              </w:rPr>
              <w:lastRenderedPageBreak/>
              <w:t>efisiensi layanan penelitian.</w:t>
            </w:r>
          </w:p>
        </w:tc>
        <w:tc>
          <w:tcPr>
            <w:tcW w:w="1361" w:type="dxa"/>
          </w:tcPr>
          <w:p w14:paraId="3DB72FB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Program studi melakukan pemantauan pemanfaatan sistem informasi serta mengusulkan pengembangan fitur sesuai kebutuhan pengguna.</w:t>
            </w:r>
          </w:p>
        </w:tc>
        <w:tc>
          <w:tcPr>
            <w:tcW w:w="1361" w:type="dxa"/>
          </w:tcPr>
          <w:p w14:paraId="37AEC46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A. Peningkatan/optimalisasi hasil ketercapaian standar dan indikator terkait sarana dan prasarana penelitian, pengembangan DTPR, dan </w:t>
            </w:r>
            <w:r>
              <w:rPr>
                <w:sz w:val="16"/>
              </w:rPr>
              <w:lastRenderedPageBreak/>
              <w:t>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6F856F03"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2E54E04" w14:textId="77777777" w:rsidR="006928A9" w:rsidRDefault="00000000">
            <w:pPr>
              <w:spacing w:after="40"/>
            </w:pPr>
            <w:r>
              <w:rPr>
                <w:b w:val="0"/>
                <w:sz w:val="16"/>
              </w:rPr>
              <w:t>140</w:t>
            </w:r>
          </w:p>
        </w:tc>
        <w:tc>
          <w:tcPr>
            <w:tcW w:w="1474" w:type="dxa"/>
          </w:tcPr>
          <w:p w14:paraId="01EEBBF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Kualifikasi Peneliti</w:t>
            </w:r>
          </w:p>
        </w:tc>
        <w:tc>
          <w:tcPr>
            <w:tcW w:w="1020" w:type="dxa"/>
          </w:tcPr>
          <w:p w14:paraId="3EAD6AF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Penelitian</w:t>
            </w:r>
          </w:p>
        </w:tc>
        <w:tc>
          <w:tcPr>
            <w:tcW w:w="1361" w:type="dxa"/>
          </w:tcPr>
          <w:p w14:paraId="1DEC573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0EDB14F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Buku panduan penelitian memuat kualifikasi ketua, anggota, dan tenaga bantu penelitian sesuai skema</w:t>
            </w:r>
          </w:p>
        </w:tc>
        <w:tc>
          <w:tcPr>
            <w:tcW w:w="907" w:type="dxa"/>
          </w:tcPr>
          <w:p w14:paraId="05C08A8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Buku Panduan Penelitian</w:t>
            </w:r>
          </w:p>
        </w:tc>
        <w:tc>
          <w:tcPr>
            <w:tcW w:w="907" w:type="dxa"/>
          </w:tcPr>
          <w:p w14:paraId="468FDA8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17BF335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82">
              <w:r>
                <w:rPr>
                  <w:color w:val="0563C1"/>
                  <w:sz w:val="16"/>
                  <w:u w:val="single"/>
                </w:rPr>
                <w:t>Buku Panduan Penelitian 2025</w:t>
              </w:r>
            </w:hyperlink>
          </w:p>
          <w:p w14:paraId="1D20DF8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Panduan Penelitian 2025</w:t>
            </w:r>
          </w:p>
        </w:tc>
        <w:tc>
          <w:tcPr>
            <w:tcW w:w="850" w:type="dxa"/>
            <w:shd w:val="clear" w:color="auto" w:fill="DCE6F1"/>
          </w:tcPr>
          <w:p w14:paraId="112C18D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3C2691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83">
              <w:r>
                <w:rPr>
                  <w:color w:val="0563C1"/>
                  <w:sz w:val="16"/>
                  <w:u w:val="single"/>
                </w:rPr>
                <w:t>Buku Panduan Penelitian 2025</w:t>
              </w:r>
            </w:hyperlink>
          </w:p>
          <w:p w14:paraId="344687E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 xml:space="preserve">Buku Panduan Penelitian 2025 </w:t>
            </w:r>
            <w:r>
              <w:rPr>
                <w:i/>
                <w:sz w:val="16"/>
              </w:rPr>
              <w:br/>
              <w:t>Buku panduan penelitian telah tersedia dan diperbarui secara berkala sehingga memberikan pedoman yang jelas bagi seluruh pelaksana penelitian.</w:t>
            </w:r>
          </w:p>
        </w:tc>
        <w:tc>
          <w:tcPr>
            <w:tcW w:w="1361" w:type="dxa"/>
          </w:tcPr>
          <w:p w14:paraId="10D855A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w:t>
            </w:r>
            <w:r>
              <w:rPr>
                <w:sz w:val="16"/>
              </w:rPr>
              <w:lastRenderedPageBreak/>
              <w:t>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565AAC0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penelitian, dan peta jalan </w:t>
            </w:r>
            <w:r>
              <w:rPr>
                <w:sz w:val="16"/>
              </w:rPr>
              <w:lastRenderedPageBreak/>
              <w:t>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71D062F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D00BF52" w14:textId="77777777" w:rsidR="006928A9" w:rsidRDefault="00000000">
            <w:pPr>
              <w:spacing w:after="40"/>
            </w:pPr>
            <w:r>
              <w:rPr>
                <w:b w:val="0"/>
                <w:sz w:val="16"/>
              </w:rPr>
              <w:t>141</w:t>
            </w:r>
          </w:p>
        </w:tc>
        <w:tc>
          <w:tcPr>
            <w:tcW w:w="1474" w:type="dxa"/>
          </w:tcPr>
          <w:p w14:paraId="50B8A91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Kualifikasi Peneliti</w:t>
            </w:r>
          </w:p>
        </w:tc>
        <w:tc>
          <w:tcPr>
            <w:tcW w:w="1020" w:type="dxa"/>
          </w:tcPr>
          <w:p w14:paraId="573BE4B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Penelitian</w:t>
            </w:r>
          </w:p>
        </w:tc>
        <w:tc>
          <w:tcPr>
            <w:tcW w:w="1361" w:type="dxa"/>
          </w:tcPr>
          <w:p w14:paraId="2FC343D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710F2BE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Kesesuaian kualifikasi Ketua, anggota, dan tenaga bantu penelitian</w:t>
            </w:r>
          </w:p>
        </w:tc>
        <w:tc>
          <w:tcPr>
            <w:tcW w:w="907" w:type="dxa"/>
          </w:tcPr>
          <w:p w14:paraId="6E144D1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usulan penelitian, hasil seleksi</w:t>
            </w:r>
          </w:p>
        </w:tc>
        <w:tc>
          <w:tcPr>
            <w:tcW w:w="907" w:type="dxa"/>
          </w:tcPr>
          <w:p w14:paraId="1BDDE46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Sesuai</w:t>
            </w:r>
          </w:p>
        </w:tc>
        <w:tc>
          <w:tcPr>
            <w:tcW w:w="1417" w:type="dxa"/>
          </w:tcPr>
          <w:p w14:paraId="2A8F880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84">
              <w:r>
                <w:rPr>
                  <w:color w:val="0563C1"/>
                  <w:sz w:val="16"/>
                  <w:u w:val="single"/>
                </w:rPr>
                <w:t>sirisbank</w:t>
              </w:r>
            </w:hyperlink>
          </w:p>
          <w:p w14:paraId="5F614044"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sirisbank</w:t>
            </w:r>
          </w:p>
        </w:tc>
        <w:tc>
          <w:tcPr>
            <w:tcW w:w="850" w:type="dxa"/>
            <w:shd w:val="clear" w:color="auto" w:fill="DCE6F1"/>
          </w:tcPr>
          <w:p w14:paraId="30EB497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D6F49F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85">
              <w:r>
                <w:rPr>
                  <w:color w:val="0563C1"/>
                  <w:sz w:val="16"/>
                  <w:u w:val="single"/>
                </w:rPr>
                <w:t>sirisbank</w:t>
              </w:r>
            </w:hyperlink>
          </w:p>
          <w:p w14:paraId="4175E88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sirisbank</w:t>
            </w:r>
            <w:r>
              <w:rPr>
                <w:i/>
                <w:sz w:val="16"/>
              </w:rPr>
              <w:br/>
              <w:t xml:space="preserve">Kualifikasi ketua, anggota, dan tenaga bantu penelitian telah sesuai dengan </w:t>
            </w:r>
            <w:r>
              <w:rPr>
                <w:i/>
                <w:sz w:val="16"/>
              </w:rPr>
              <w:lastRenderedPageBreak/>
              <w:t>ketentuan pada setiap skema penelitian sehingga menjamin kualitas pelaksanaan penelitian.</w:t>
            </w:r>
          </w:p>
        </w:tc>
        <w:tc>
          <w:tcPr>
            <w:tcW w:w="1361" w:type="dxa"/>
          </w:tcPr>
          <w:p w14:paraId="6366E57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Tindak lanjut hasil evaluasi ketercapaian standar dan indikator terkait sarana dan prasarana </w:t>
            </w:r>
            <w:r>
              <w:rPr>
                <w:sz w:val="16"/>
              </w:rPr>
              <w:lastRenderedPageBreak/>
              <w:t>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7D7E500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Peningkatan/optimalisasi hasil ketercapaian standar dan indikator terkait sarana dan </w:t>
            </w:r>
            <w:r>
              <w:rPr>
                <w:sz w:val="16"/>
              </w:rPr>
              <w:lastRenderedPageBreak/>
              <w:t>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6C2CFA38"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272BDA8" w14:textId="77777777" w:rsidR="006928A9" w:rsidRDefault="00000000">
            <w:pPr>
              <w:spacing w:after="40"/>
            </w:pPr>
            <w:r>
              <w:rPr>
                <w:b w:val="0"/>
                <w:sz w:val="16"/>
              </w:rPr>
              <w:lastRenderedPageBreak/>
              <w:t>142</w:t>
            </w:r>
          </w:p>
        </w:tc>
        <w:tc>
          <w:tcPr>
            <w:tcW w:w="1474" w:type="dxa"/>
          </w:tcPr>
          <w:p w14:paraId="66E2BAF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232B3C8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4CBE7DC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42EC40F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Keterlibatan mahasiswa dalam penelitian dosen</w:t>
            </w:r>
          </w:p>
        </w:tc>
        <w:tc>
          <w:tcPr>
            <w:tcW w:w="907" w:type="dxa"/>
          </w:tcPr>
          <w:p w14:paraId="7C851F5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Kontrak penelitian, laporan penelitian</w:t>
            </w:r>
          </w:p>
        </w:tc>
        <w:tc>
          <w:tcPr>
            <w:tcW w:w="907" w:type="dxa"/>
          </w:tcPr>
          <w:p w14:paraId="1A11389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Terlaksana</w:t>
            </w:r>
          </w:p>
        </w:tc>
        <w:tc>
          <w:tcPr>
            <w:tcW w:w="1417" w:type="dxa"/>
          </w:tcPr>
          <w:p w14:paraId="21B57C0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86">
              <w:r>
                <w:rPr>
                  <w:color w:val="0563C1"/>
                  <w:sz w:val="16"/>
                  <w:u w:val="single"/>
                </w:rPr>
                <w:t>Contoh Laporan penelitian-Kontrak Penelitian-Pelibatan Mahasiswa.pdf</w:t>
              </w:r>
            </w:hyperlink>
          </w:p>
          <w:p w14:paraId="4A64240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Contoh Laporan penelitian-Kontrak Penelitian-Pelibatan Mahasiswa.pdf</w:t>
            </w:r>
          </w:p>
        </w:tc>
        <w:tc>
          <w:tcPr>
            <w:tcW w:w="850" w:type="dxa"/>
            <w:shd w:val="clear" w:color="auto" w:fill="DCE6F1"/>
          </w:tcPr>
          <w:p w14:paraId="7EC8358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1BA735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87">
              <w:r>
                <w:rPr>
                  <w:color w:val="0563C1"/>
                  <w:sz w:val="16"/>
                  <w:u w:val="single"/>
                </w:rPr>
                <w:t>Contoh Laporan penelitian-Kontrak Penelitian-Pelibatan Mahasiswa.pdf</w:t>
              </w:r>
            </w:hyperlink>
          </w:p>
          <w:p w14:paraId="48E73DF3"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Contoh Laporan penelitian-Kontrak Penelitian-Pelibatan Mahasiswa.pdf</w:t>
            </w:r>
            <w:r>
              <w:rPr>
                <w:i/>
                <w:sz w:val="16"/>
              </w:rPr>
              <w:br/>
              <w:t>Keterlibatan mahasiswa dalam penelitian dosen telah terlaksana secara konsisten sehingga mendukung peningkatan kompetensi akademik dan pengalaman penelitian mahasiswa.</w:t>
            </w:r>
          </w:p>
        </w:tc>
        <w:tc>
          <w:tcPr>
            <w:tcW w:w="1361" w:type="dxa"/>
          </w:tcPr>
          <w:p w14:paraId="6A40645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w:t>
            </w:r>
            <w:r>
              <w:rPr>
                <w:sz w:val="16"/>
              </w:rPr>
              <w:lastRenderedPageBreak/>
              <w:t>penelitian untuk mendukung peningkatan luaran penelitian dan publikasi bereputasi.</w:t>
            </w:r>
          </w:p>
        </w:tc>
        <w:tc>
          <w:tcPr>
            <w:tcW w:w="1361" w:type="dxa"/>
          </w:tcPr>
          <w:p w14:paraId="435698B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4146D98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4882577" w14:textId="77777777" w:rsidR="006928A9" w:rsidRDefault="00000000">
            <w:pPr>
              <w:spacing w:after="40"/>
            </w:pPr>
            <w:r>
              <w:rPr>
                <w:b w:val="0"/>
                <w:sz w:val="16"/>
              </w:rPr>
              <w:t>143</w:t>
            </w:r>
          </w:p>
        </w:tc>
        <w:tc>
          <w:tcPr>
            <w:tcW w:w="1474" w:type="dxa"/>
          </w:tcPr>
          <w:p w14:paraId="4612081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3CCD4D9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2B26A7F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0507AB1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dokumen audit mutu internal standar masukan peneliti</w:t>
            </w:r>
          </w:p>
        </w:tc>
        <w:tc>
          <w:tcPr>
            <w:tcW w:w="907" w:type="dxa"/>
          </w:tcPr>
          <w:p w14:paraId="123A855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AMI Penelitian</w:t>
            </w:r>
          </w:p>
        </w:tc>
        <w:tc>
          <w:tcPr>
            <w:tcW w:w="907" w:type="dxa"/>
          </w:tcPr>
          <w:p w14:paraId="6A193B9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6510989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88">
              <w:r>
                <w:rPr>
                  <w:color w:val="0563C1"/>
                  <w:sz w:val="16"/>
                  <w:u w:val="single"/>
                </w:rPr>
                <w:t>AMIPn</w:t>
              </w:r>
            </w:hyperlink>
          </w:p>
          <w:p w14:paraId="48BA357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AMIPn</w:t>
            </w:r>
          </w:p>
        </w:tc>
        <w:tc>
          <w:tcPr>
            <w:tcW w:w="850" w:type="dxa"/>
            <w:shd w:val="clear" w:color="auto" w:fill="DCE6F1"/>
          </w:tcPr>
          <w:p w14:paraId="2AA2E07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589155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89">
              <w:r>
                <w:rPr>
                  <w:color w:val="0563C1"/>
                  <w:sz w:val="16"/>
                  <w:u w:val="single"/>
                </w:rPr>
                <w:t>AMIPn</w:t>
              </w:r>
            </w:hyperlink>
          </w:p>
          <w:p w14:paraId="37044641"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AMIPn</w:t>
            </w:r>
            <w:r>
              <w:rPr>
                <w:i/>
                <w:sz w:val="16"/>
              </w:rPr>
              <w:br/>
              <w:t>Audit mutu internal terhadap standar masukan penelitian telah dilaksanakan dan menjadi dasar penyempurnaan proses pengelolaan penelitian secara berkelanjutan.</w:t>
            </w:r>
          </w:p>
        </w:tc>
        <w:tc>
          <w:tcPr>
            <w:tcW w:w="1361" w:type="dxa"/>
          </w:tcPr>
          <w:p w14:paraId="3A08066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w:t>
            </w:r>
            <w:r>
              <w:rPr>
                <w:sz w:val="16"/>
              </w:rPr>
              <w:lastRenderedPageBreak/>
              <w:t>melalui monitoring berkala, penguatan hibah eksternal, dan penajaman tema unggulan penelitian untuk mendukung peningkatan luaran penelitian dan publikasi bereputasi.</w:t>
            </w:r>
          </w:p>
        </w:tc>
        <w:tc>
          <w:tcPr>
            <w:tcW w:w="1361" w:type="dxa"/>
          </w:tcPr>
          <w:p w14:paraId="60EB632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w:t>
            </w:r>
            <w:r>
              <w:rPr>
                <w:sz w:val="16"/>
              </w:rPr>
              <w:lastRenderedPageBreak/>
              <w:t>mutu dan keberlanjutan luaran penelitian.</w:t>
            </w:r>
          </w:p>
        </w:tc>
      </w:tr>
      <w:tr w:rsidR="006928A9" w14:paraId="7D772420"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6140980" w14:textId="77777777" w:rsidR="006928A9" w:rsidRDefault="00000000">
            <w:pPr>
              <w:spacing w:after="40"/>
            </w:pPr>
            <w:r>
              <w:rPr>
                <w:b w:val="0"/>
                <w:sz w:val="16"/>
              </w:rPr>
              <w:t>144</w:t>
            </w:r>
          </w:p>
        </w:tc>
        <w:tc>
          <w:tcPr>
            <w:tcW w:w="1474" w:type="dxa"/>
          </w:tcPr>
          <w:p w14:paraId="59BD5E3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Kualifikasi Peneliti</w:t>
            </w:r>
          </w:p>
        </w:tc>
        <w:tc>
          <w:tcPr>
            <w:tcW w:w="1020" w:type="dxa"/>
          </w:tcPr>
          <w:p w14:paraId="50D3972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Penelitian</w:t>
            </w:r>
          </w:p>
        </w:tc>
        <w:tc>
          <w:tcPr>
            <w:tcW w:w="1361" w:type="dxa"/>
          </w:tcPr>
          <w:p w14:paraId="605B929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341333E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Pengembangan DTPR</w:t>
            </w:r>
          </w:p>
        </w:tc>
        <w:tc>
          <w:tcPr>
            <w:tcW w:w="907" w:type="dxa"/>
          </w:tcPr>
          <w:p w14:paraId="5FBBBDB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keikutsertaan dosen dalam Workshop/pelatihan</w:t>
            </w:r>
          </w:p>
        </w:tc>
        <w:tc>
          <w:tcPr>
            <w:tcW w:w="907" w:type="dxa"/>
          </w:tcPr>
          <w:p w14:paraId="406B407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w:t>
            </w:r>
          </w:p>
        </w:tc>
        <w:tc>
          <w:tcPr>
            <w:tcW w:w="1417" w:type="dxa"/>
          </w:tcPr>
          <w:p w14:paraId="6D96287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90">
              <w:r>
                <w:rPr>
                  <w:color w:val="0563C1"/>
                  <w:sz w:val="16"/>
                  <w:u w:val="single"/>
                </w:rPr>
                <w:t>3</w:t>
              </w:r>
            </w:hyperlink>
          </w:p>
          <w:p w14:paraId="349C5A3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w:t>
            </w:r>
          </w:p>
        </w:tc>
        <w:tc>
          <w:tcPr>
            <w:tcW w:w="850" w:type="dxa"/>
            <w:shd w:val="clear" w:color="auto" w:fill="C6EFCE"/>
          </w:tcPr>
          <w:p w14:paraId="6D3EC8B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1CA756F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91">
              <w:r>
                <w:rPr>
                  <w:color w:val="0563C1"/>
                  <w:sz w:val="16"/>
                  <w:u w:val="single"/>
                </w:rPr>
                <w:t>3</w:t>
              </w:r>
            </w:hyperlink>
          </w:p>
          <w:p w14:paraId="5AC13CC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w:t>
            </w:r>
            <w:r>
              <w:rPr>
                <w:i/>
                <w:sz w:val="16"/>
              </w:rPr>
              <w:br/>
              <w:t>Keikutsertaan dosen dalam workshop dan pelatihan telah melampaui target yang ditetapkan sehingga berkontribusi terhadap peningkatan kapasitas penelitian dosen.</w:t>
            </w:r>
          </w:p>
        </w:tc>
        <w:tc>
          <w:tcPr>
            <w:tcW w:w="1361" w:type="dxa"/>
          </w:tcPr>
          <w:p w14:paraId="42460E8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w:t>
            </w:r>
            <w:r>
              <w:rPr>
                <w:sz w:val="16"/>
              </w:rPr>
              <w:lastRenderedPageBreak/>
              <w:t>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14A79E7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w:t>
            </w:r>
            <w:r>
              <w:rPr>
                <w:sz w:val="16"/>
              </w:rPr>
              <w:lastRenderedPageBreak/>
              <w:t>tema riset unggulan, serta meningkatkan hilirisasi dan pengajuan HKI untuk mendukung mutu dan keberlanjutan luaran penelitian.</w:t>
            </w:r>
          </w:p>
        </w:tc>
      </w:tr>
      <w:tr w:rsidR="006928A9" w14:paraId="00DD8CE3"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EB1EB37" w14:textId="77777777" w:rsidR="006928A9" w:rsidRDefault="00000000">
            <w:pPr>
              <w:spacing w:after="40"/>
            </w:pPr>
            <w:r>
              <w:rPr>
                <w:b w:val="0"/>
                <w:sz w:val="16"/>
              </w:rPr>
              <w:t>145</w:t>
            </w:r>
          </w:p>
        </w:tc>
        <w:tc>
          <w:tcPr>
            <w:tcW w:w="1474" w:type="dxa"/>
          </w:tcPr>
          <w:p w14:paraId="6A99861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1EBA8D9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75D6437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37E6871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Terpenuhinya setiap Dosen memiliki satu penelitian tiap tahun</w:t>
            </w:r>
          </w:p>
        </w:tc>
        <w:tc>
          <w:tcPr>
            <w:tcW w:w="907" w:type="dxa"/>
          </w:tcPr>
          <w:p w14:paraId="21D86D6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penelitian</w:t>
            </w:r>
          </w:p>
        </w:tc>
        <w:tc>
          <w:tcPr>
            <w:tcW w:w="907" w:type="dxa"/>
          </w:tcPr>
          <w:p w14:paraId="06EA7E5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Terpenuhi</w:t>
            </w:r>
          </w:p>
        </w:tc>
        <w:tc>
          <w:tcPr>
            <w:tcW w:w="1417" w:type="dxa"/>
          </w:tcPr>
          <w:p w14:paraId="6CFD624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92">
              <w:r>
                <w:rPr>
                  <w:color w:val="0563C1"/>
                  <w:sz w:val="16"/>
                  <w:u w:val="single"/>
                </w:rPr>
                <w:t>REKAP PENELITIAN 2025.xlsx</w:t>
              </w:r>
            </w:hyperlink>
          </w:p>
          <w:p w14:paraId="4FAF86F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1,53</w:t>
            </w:r>
            <w:r>
              <w:rPr>
                <w:i/>
                <w:sz w:val="16"/>
              </w:rPr>
              <w:br/>
              <w:t>REKAP PENELITIAN 2025.xlsx</w:t>
            </w:r>
          </w:p>
        </w:tc>
        <w:tc>
          <w:tcPr>
            <w:tcW w:w="850" w:type="dxa"/>
            <w:shd w:val="clear" w:color="auto" w:fill="C6EFCE"/>
          </w:tcPr>
          <w:p w14:paraId="1BD8CD4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6746FA3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93">
              <w:r>
                <w:rPr>
                  <w:color w:val="0563C1"/>
                  <w:sz w:val="16"/>
                  <w:u w:val="single"/>
                </w:rPr>
                <w:t>REKAP PENELITIAN 2025.xlsx</w:t>
              </w:r>
            </w:hyperlink>
          </w:p>
          <w:p w14:paraId="28F94A3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1,53</w:t>
            </w:r>
            <w:r>
              <w:rPr>
                <w:i/>
                <w:sz w:val="16"/>
              </w:rPr>
              <w:br/>
              <w:t>REKAP PENELITIAN 2025.xlsx</w:t>
            </w:r>
            <w:r>
              <w:rPr>
                <w:i/>
                <w:sz w:val="16"/>
              </w:rPr>
              <w:br/>
              <w:t>Rata-rata penelitian dosen telah melampaui target satu penelitian per dosen per tahun, menunjukkan budaya penelitian yang semakin kuat di lingkungan program studi.</w:t>
            </w:r>
          </w:p>
        </w:tc>
        <w:tc>
          <w:tcPr>
            <w:tcW w:w="1361" w:type="dxa"/>
          </w:tcPr>
          <w:p w14:paraId="7EA1426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w:t>
            </w:r>
            <w:r>
              <w:rPr>
                <w:sz w:val="16"/>
              </w:rPr>
              <w:lastRenderedPageBreak/>
              <w:t>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0B7E21A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w:t>
            </w:r>
            <w:r>
              <w:rPr>
                <w:sz w:val="16"/>
              </w:rPr>
              <w:lastRenderedPageBreak/>
              <w:t>optimalisasi perolehan hibah eksternal dan publikasi bereputasi. Memperkuat implementasi tema riset unggulan, serta meningkatkan hilirisasi dan pengajuan HKI untuk mendukung mutu dan keberlanjutan luaran penelitian.</w:t>
            </w:r>
          </w:p>
        </w:tc>
      </w:tr>
      <w:tr w:rsidR="006928A9" w14:paraId="5DDA437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E72A10D" w14:textId="77777777" w:rsidR="006928A9" w:rsidRDefault="00000000">
            <w:pPr>
              <w:spacing w:after="40"/>
            </w:pPr>
            <w:r>
              <w:rPr>
                <w:b w:val="0"/>
                <w:sz w:val="16"/>
              </w:rPr>
              <w:t>146</w:t>
            </w:r>
          </w:p>
        </w:tc>
        <w:tc>
          <w:tcPr>
            <w:tcW w:w="1474" w:type="dxa"/>
          </w:tcPr>
          <w:p w14:paraId="1E995F9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Penelitian</w:t>
            </w:r>
          </w:p>
        </w:tc>
        <w:tc>
          <w:tcPr>
            <w:tcW w:w="1020" w:type="dxa"/>
          </w:tcPr>
          <w:p w14:paraId="7CF5106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Penelitian</w:t>
            </w:r>
          </w:p>
        </w:tc>
        <w:tc>
          <w:tcPr>
            <w:tcW w:w="1361" w:type="dxa"/>
          </w:tcPr>
          <w:p w14:paraId="6084070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440D904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alokasi dana dari universitas untuk DPPMP dalam pengelolaan penelitian</w:t>
            </w:r>
          </w:p>
        </w:tc>
        <w:tc>
          <w:tcPr>
            <w:tcW w:w="907" w:type="dxa"/>
          </w:tcPr>
          <w:p w14:paraId="576592C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Renop DPPMP</w:t>
            </w:r>
          </w:p>
        </w:tc>
        <w:tc>
          <w:tcPr>
            <w:tcW w:w="907" w:type="dxa"/>
          </w:tcPr>
          <w:p w14:paraId="6EBC5D4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B52E16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94">
              <w:r>
                <w:rPr>
                  <w:color w:val="0563C1"/>
                  <w:sz w:val="16"/>
                  <w:u w:val="single"/>
                </w:rPr>
                <w:t>RENOP DPPMP 2025</w:t>
              </w:r>
            </w:hyperlink>
          </w:p>
          <w:p w14:paraId="459E153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RENOP DPPMP 2025</w:t>
            </w:r>
          </w:p>
        </w:tc>
        <w:tc>
          <w:tcPr>
            <w:tcW w:w="850" w:type="dxa"/>
            <w:shd w:val="clear" w:color="auto" w:fill="DCE6F1"/>
          </w:tcPr>
          <w:p w14:paraId="5CA1C9C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5C6EAD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95">
              <w:r>
                <w:rPr>
                  <w:color w:val="0563C1"/>
                  <w:sz w:val="16"/>
                  <w:u w:val="single"/>
                </w:rPr>
                <w:t>RENOP DPPMP 2025</w:t>
              </w:r>
            </w:hyperlink>
          </w:p>
          <w:p w14:paraId="7B2B937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RENOP DPPMP 2025</w:t>
            </w:r>
            <w:r>
              <w:rPr>
                <w:i/>
                <w:sz w:val="16"/>
              </w:rPr>
              <w:br/>
              <w:t>Universitas telah menyediakan alokasi dana penelitian secara berkelanjutan melalui perencanaan tahunan sehingga mendukung keberlangsungan kegiatan penelitian.</w:t>
            </w:r>
          </w:p>
        </w:tc>
        <w:tc>
          <w:tcPr>
            <w:tcW w:w="1361" w:type="dxa"/>
          </w:tcPr>
          <w:p w14:paraId="51C43A6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w:t>
            </w:r>
            <w:r>
              <w:rPr>
                <w:sz w:val="16"/>
              </w:rPr>
              <w:lastRenderedPageBreak/>
              <w:t>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70007D7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w:t>
            </w:r>
            <w:r>
              <w:rPr>
                <w:sz w:val="16"/>
              </w:rPr>
              <w:lastRenderedPageBreak/>
              <w:t>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4D69472C"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95A917C" w14:textId="77777777" w:rsidR="006928A9" w:rsidRDefault="00000000">
            <w:pPr>
              <w:spacing w:after="40"/>
            </w:pPr>
            <w:r>
              <w:rPr>
                <w:b w:val="0"/>
                <w:sz w:val="16"/>
              </w:rPr>
              <w:t>147</w:t>
            </w:r>
          </w:p>
        </w:tc>
        <w:tc>
          <w:tcPr>
            <w:tcW w:w="1474" w:type="dxa"/>
          </w:tcPr>
          <w:p w14:paraId="428BFB7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Kerjasama</w:t>
            </w:r>
          </w:p>
        </w:tc>
        <w:tc>
          <w:tcPr>
            <w:tcW w:w="1020" w:type="dxa"/>
          </w:tcPr>
          <w:p w14:paraId="0F39FD2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3EB0EE7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24B8773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bukti kerja sama pendanaan penelitian dengan lembaga lain</w:t>
            </w:r>
          </w:p>
        </w:tc>
        <w:tc>
          <w:tcPr>
            <w:tcW w:w="907" w:type="dxa"/>
          </w:tcPr>
          <w:p w14:paraId="53C3213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MoU, MoA, IA pendanaan penelitian</w:t>
            </w:r>
          </w:p>
        </w:tc>
        <w:tc>
          <w:tcPr>
            <w:tcW w:w="907" w:type="dxa"/>
          </w:tcPr>
          <w:p w14:paraId="7FDF4FA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35002E8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96">
              <w:r>
                <w:rPr>
                  <w:color w:val="0563C1"/>
                  <w:sz w:val="16"/>
                  <w:u w:val="single"/>
                </w:rPr>
                <w:t>Tabel 3.C.1 Kerjasama Penelitian</w:t>
              </w:r>
            </w:hyperlink>
          </w:p>
          <w:p w14:paraId="6306085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Tabel 3.C.1 Kerjasama Penelitian</w:t>
            </w:r>
          </w:p>
        </w:tc>
        <w:tc>
          <w:tcPr>
            <w:tcW w:w="850" w:type="dxa"/>
            <w:shd w:val="clear" w:color="auto" w:fill="DCE6F1"/>
          </w:tcPr>
          <w:p w14:paraId="797A27B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E52E0A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397">
              <w:r>
                <w:rPr>
                  <w:color w:val="0563C1"/>
                  <w:sz w:val="16"/>
                  <w:u w:val="single"/>
                </w:rPr>
                <w:t>Tabel 3.C.1 Kerjasama Penelitian</w:t>
              </w:r>
            </w:hyperlink>
          </w:p>
          <w:p w14:paraId="2C81A85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Tabel 3.C.1 Kerjasama Penelitian</w:t>
            </w:r>
            <w:r>
              <w:rPr>
                <w:i/>
                <w:sz w:val="16"/>
              </w:rPr>
              <w:br/>
              <w:t>Kerja sama pendanaan penelitian dengan berbagai mitra telah tersedia dan memberikan peluang peningkatan sumber pendanaan eksternal penelitian.</w:t>
            </w:r>
          </w:p>
        </w:tc>
        <w:tc>
          <w:tcPr>
            <w:tcW w:w="1361" w:type="dxa"/>
          </w:tcPr>
          <w:p w14:paraId="052499A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yang dilakukan Program Studi Sistem Informasi meliputi </w:t>
            </w:r>
            <w:r>
              <w:rPr>
                <w:sz w:val="16"/>
              </w:rPr>
              <w:lastRenderedPageBreak/>
              <w:t>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6827796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penelitian, dan peta jalan penelitian. Peningkatan dan optimalisasi penelitian dilakukan </w:t>
            </w:r>
            <w:r>
              <w:rPr>
                <w:sz w:val="16"/>
              </w:rPr>
              <w:lastRenderedPageBreak/>
              <w:t>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516B2733"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ADC4C42" w14:textId="77777777" w:rsidR="006928A9" w:rsidRDefault="00000000">
            <w:pPr>
              <w:spacing w:after="40"/>
            </w:pPr>
            <w:r>
              <w:rPr>
                <w:b w:val="0"/>
                <w:sz w:val="16"/>
              </w:rPr>
              <w:t>148</w:t>
            </w:r>
          </w:p>
        </w:tc>
        <w:tc>
          <w:tcPr>
            <w:tcW w:w="1474" w:type="dxa"/>
          </w:tcPr>
          <w:p w14:paraId="506661A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Pendanaan/ Pembiayaan Penelitian</w:t>
            </w:r>
          </w:p>
        </w:tc>
        <w:tc>
          <w:tcPr>
            <w:tcW w:w="1020" w:type="dxa"/>
          </w:tcPr>
          <w:p w14:paraId="02BE4B0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Penelitian</w:t>
            </w:r>
          </w:p>
        </w:tc>
        <w:tc>
          <w:tcPr>
            <w:tcW w:w="1361" w:type="dxa"/>
          </w:tcPr>
          <w:p w14:paraId="5950CD7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0BE829F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pedoman mekanisme pendanaan dan pembiayaan penelitian internal</w:t>
            </w:r>
          </w:p>
        </w:tc>
        <w:tc>
          <w:tcPr>
            <w:tcW w:w="907" w:type="dxa"/>
          </w:tcPr>
          <w:p w14:paraId="649F261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Buku Panduan Pelaksanaan Penelitian Internal</w:t>
            </w:r>
          </w:p>
        </w:tc>
        <w:tc>
          <w:tcPr>
            <w:tcW w:w="907" w:type="dxa"/>
          </w:tcPr>
          <w:p w14:paraId="488480F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1E546A4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98">
              <w:r>
                <w:rPr>
                  <w:color w:val="0563C1"/>
                  <w:sz w:val="16"/>
                  <w:u w:val="single"/>
                </w:rPr>
                <w:t>Buku Panduan Pelaksanaan Penelitian 2025</w:t>
              </w:r>
            </w:hyperlink>
          </w:p>
          <w:p w14:paraId="277F25BA"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Panduan Pelaksanaan Penelitian 2025</w:t>
            </w:r>
          </w:p>
        </w:tc>
        <w:tc>
          <w:tcPr>
            <w:tcW w:w="850" w:type="dxa"/>
            <w:shd w:val="clear" w:color="auto" w:fill="DCE6F1"/>
          </w:tcPr>
          <w:p w14:paraId="53D71FE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EF061E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399">
              <w:r>
                <w:rPr>
                  <w:color w:val="0563C1"/>
                  <w:sz w:val="16"/>
                  <w:u w:val="single"/>
                </w:rPr>
                <w:t>Buku Panduan Pelaksanaan Penelitian 2025</w:t>
              </w:r>
            </w:hyperlink>
          </w:p>
          <w:p w14:paraId="66E9759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Panduan Pelaksanaan Penelitian 2025</w:t>
            </w:r>
            <w:r>
              <w:rPr>
                <w:i/>
                <w:sz w:val="16"/>
              </w:rPr>
              <w:br/>
              <w:t xml:space="preserve">Pedoman pendanaan penelitian telah tersedia dan menjadi acuan dalam pengelolaan </w:t>
            </w:r>
            <w:r>
              <w:rPr>
                <w:i/>
                <w:sz w:val="16"/>
              </w:rPr>
              <w:lastRenderedPageBreak/>
              <w:t>pendanaan yang transparan dan akuntabel.</w:t>
            </w:r>
          </w:p>
        </w:tc>
        <w:tc>
          <w:tcPr>
            <w:tcW w:w="1361" w:type="dxa"/>
          </w:tcPr>
          <w:p w14:paraId="25523B5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 Tindak lanjut hasil evaluasi ketercapaian standar dan indikator terkait sarana dan prasarana penelitian, DTPR, dan pembiayaan penelitian, dan peta jalan </w:t>
            </w:r>
            <w:r>
              <w:rPr>
                <w:sz w:val="16"/>
              </w:rPr>
              <w:lastRenderedPageBreak/>
              <w:t>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5EBB45A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w:t>
            </w:r>
            <w:r>
              <w:rPr>
                <w:sz w:val="16"/>
              </w:rPr>
              <w:lastRenderedPageBreak/>
              <w:t>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4137D167"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6CBB715" w14:textId="77777777" w:rsidR="006928A9" w:rsidRDefault="00000000">
            <w:pPr>
              <w:spacing w:after="40"/>
            </w:pPr>
            <w:r>
              <w:rPr>
                <w:b w:val="0"/>
                <w:sz w:val="16"/>
              </w:rPr>
              <w:t>149</w:t>
            </w:r>
          </w:p>
        </w:tc>
        <w:tc>
          <w:tcPr>
            <w:tcW w:w="1474" w:type="dxa"/>
          </w:tcPr>
          <w:p w14:paraId="203B552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Penelitian</w:t>
            </w:r>
          </w:p>
        </w:tc>
        <w:tc>
          <w:tcPr>
            <w:tcW w:w="1020" w:type="dxa"/>
          </w:tcPr>
          <w:p w14:paraId="1F3E9FA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Penelitian</w:t>
            </w:r>
          </w:p>
        </w:tc>
        <w:tc>
          <w:tcPr>
            <w:tcW w:w="1361" w:type="dxa"/>
          </w:tcPr>
          <w:p w14:paraId="40804F8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15785AF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dana pengelolaan penelitian</w:t>
            </w:r>
          </w:p>
        </w:tc>
        <w:tc>
          <w:tcPr>
            <w:tcW w:w="907" w:type="dxa"/>
          </w:tcPr>
          <w:p w14:paraId="45469CE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realisasi anggaran</w:t>
            </w:r>
          </w:p>
        </w:tc>
        <w:tc>
          <w:tcPr>
            <w:tcW w:w="907" w:type="dxa"/>
          </w:tcPr>
          <w:p w14:paraId="40FE4EB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71DB10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00">
              <w:r>
                <w:rPr>
                  <w:color w:val="0563C1"/>
                  <w:sz w:val="16"/>
                  <w:u w:val="single"/>
                </w:rPr>
                <w:t>Ebudgeting DPPMP 2025.xlsx</w:t>
              </w:r>
            </w:hyperlink>
          </w:p>
          <w:p w14:paraId="491DDD8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Ebudgeting DPPMP 2025.xlsx</w:t>
            </w:r>
          </w:p>
        </w:tc>
        <w:tc>
          <w:tcPr>
            <w:tcW w:w="850" w:type="dxa"/>
            <w:shd w:val="clear" w:color="auto" w:fill="DCE6F1"/>
          </w:tcPr>
          <w:p w14:paraId="19C902B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F7A5C4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01">
              <w:r>
                <w:rPr>
                  <w:color w:val="0563C1"/>
                  <w:sz w:val="16"/>
                  <w:u w:val="single"/>
                </w:rPr>
                <w:t>Ebudgeting DPPMP 2025.xlsx</w:t>
              </w:r>
            </w:hyperlink>
          </w:p>
          <w:p w14:paraId="24321CC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Ebudgeting DPPMP 2025.xlsx</w:t>
            </w:r>
            <w:r>
              <w:rPr>
                <w:i/>
                <w:sz w:val="16"/>
              </w:rPr>
              <w:br/>
              <w:t xml:space="preserve">Dana pengelolaan </w:t>
            </w:r>
            <w:r>
              <w:rPr>
                <w:i/>
                <w:sz w:val="16"/>
              </w:rPr>
              <w:lastRenderedPageBreak/>
              <w:t>penelitian telah tersedia dan direalisasikan sesuai perencanaan untuk mendukung layanan penelitian.</w:t>
            </w:r>
          </w:p>
        </w:tc>
        <w:tc>
          <w:tcPr>
            <w:tcW w:w="1361" w:type="dxa"/>
          </w:tcPr>
          <w:p w14:paraId="3186DF1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Tindak lanjut hasil evaluasi ketercapaian standar dan indikator terkait </w:t>
            </w:r>
            <w:r>
              <w:rPr>
                <w:sz w:val="16"/>
              </w:rPr>
              <w:lastRenderedPageBreak/>
              <w:t xml:space="preserve">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w:t>
            </w:r>
            <w:r>
              <w:rPr>
                <w:sz w:val="16"/>
              </w:rPr>
              <w:lastRenderedPageBreak/>
              <w:t>publikasi bereputasi.</w:t>
            </w:r>
          </w:p>
        </w:tc>
        <w:tc>
          <w:tcPr>
            <w:tcW w:w="1361" w:type="dxa"/>
          </w:tcPr>
          <w:p w14:paraId="1E29B60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Peningkatan/optimalisasi hasil ketercapaian standar dan </w:t>
            </w:r>
            <w:r>
              <w:rPr>
                <w:sz w:val="16"/>
              </w:rPr>
              <w:lastRenderedPageBreak/>
              <w:t>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4DB032F3"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5692720" w14:textId="77777777" w:rsidR="006928A9" w:rsidRDefault="00000000">
            <w:pPr>
              <w:spacing w:after="40"/>
            </w:pPr>
            <w:r>
              <w:rPr>
                <w:b w:val="0"/>
                <w:sz w:val="16"/>
              </w:rPr>
              <w:lastRenderedPageBreak/>
              <w:t>150</w:t>
            </w:r>
          </w:p>
        </w:tc>
        <w:tc>
          <w:tcPr>
            <w:tcW w:w="1474" w:type="dxa"/>
          </w:tcPr>
          <w:p w14:paraId="7E0EADC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Pendanaan/ Pembiayaan Penelitian</w:t>
            </w:r>
          </w:p>
        </w:tc>
        <w:tc>
          <w:tcPr>
            <w:tcW w:w="1020" w:type="dxa"/>
          </w:tcPr>
          <w:p w14:paraId="142D52C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Penelitian</w:t>
            </w:r>
          </w:p>
        </w:tc>
        <w:tc>
          <w:tcPr>
            <w:tcW w:w="1361" w:type="dxa"/>
          </w:tcPr>
          <w:p w14:paraId="29CD920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4E6717E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bukti penggunaan sumber pendanaan internal penelitian</w:t>
            </w:r>
          </w:p>
        </w:tc>
        <w:tc>
          <w:tcPr>
            <w:tcW w:w="907" w:type="dxa"/>
          </w:tcPr>
          <w:p w14:paraId="640D46E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penggunaan dana penelitian</w:t>
            </w:r>
          </w:p>
        </w:tc>
        <w:tc>
          <w:tcPr>
            <w:tcW w:w="907" w:type="dxa"/>
          </w:tcPr>
          <w:p w14:paraId="6C65A5B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Terpenuhi</w:t>
            </w:r>
          </w:p>
        </w:tc>
        <w:tc>
          <w:tcPr>
            <w:tcW w:w="1417" w:type="dxa"/>
          </w:tcPr>
          <w:p w14:paraId="129263B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02">
              <w:r>
                <w:rPr>
                  <w:color w:val="0563C1"/>
                  <w:sz w:val="16"/>
                  <w:u w:val="single"/>
                </w:rPr>
                <w:t>SIRISBANK</w:t>
              </w:r>
            </w:hyperlink>
          </w:p>
          <w:p w14:paraId="150883C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SIRISBANK</w:t>
            </w:r>
          </w:p>
        </w:tc>
        <w:tc>
          <w:tcPr>
            <w:tcW w:w="850" w:type="dxa"/>
            <w:shd w:val="clear" w:color="auto" w:fill="DCE6F1"/>
          </w:tcPr>
          <w:p w14:paraId="02B34AE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34D0D7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03">
              <w:r>
                <w:rPr>
                  <w:color w:val="0563C1"/>
                  <w:sz w:val="16"/>
                  <w:u w:val="single"/>
                </w:rPr>
                <w:t>SIRISBANK</w:t>
              </w:r>
            </w:hyperlink>
          </w:p>
          <w:p w14:paraId="2E0AFCC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SIRISBANK</w:t>
            </w:r>
            <w:r>
              <w:rPr>
                <w:i/>
                <w:sz w:val="16"/>
              </w:rPr>
              <w:br/>
              <w:t>Penggunaan dana penelitian terdokumentasi dengan baik melalui sistem informasi sehingga mendukung akuntabilitas pengelolaan keuangan penelitian.</w:t>
            </w:r>
          </w:p>
        </w:tc>
        <w:tc>
          <w:tcPr>
            <w:tcW w:w="1361" w:type="dxa"/>
          </w:tcPr>
          <w:p w14:paraId="7691428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w:t>
            </w:r>
            <w:r>
              <w:rPr>
                <w:sz w:val="16"/>
              </w:rPr>
              <w:lastRenderedPageBreak/>
              <w:t>dan penajaman tema unggulan penelitian untuk mendukung peningkatan luaran penelitian dan publikasi bereputasi.</w:t>
            </w:r>
          </w:p>
        </w:tc>
        <w:tc>
          <w:tcPr>
            <w:tcW w:w="1361" w:type="dxa"/>
          </w:tcPr>
          <w:p w14:paraId="3DB1164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6B5686EB"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B9F84F7" w14:textId="77777777" w:rsidR="006928A9" w:rsidRDefault="00000000">
            <w:pPr>
              <w:spacing w:after="40"/>
            </w:pPr>
            <w:r>
              <w:rPr>
                <w:b w:val="0"/>
                <w:sz w:val="16"/>
              </w:rPr>
              <w:t>151</w:t>
            </w:r>
          </w:p>
        </w:tc>
        <w:tc>
          <w:tcPr>
            <w:tcW w:w="1474" w:type="dxa"/>
          </w:tcPr>
          <w:p w14:paraId="31BCFF2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3A94512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66FA3FE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297248A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dokumen audit mutu internal</w:t>
            </w:r>
          </w:p>
        </w:tc>
        <w:tc>
          <w:tcPr>
            <w:tcW w:w="907" w:type="dxa"/>
          </w:tcPr>
          <w:p w14:paraId="2058F57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AMI</w:t>
            </w:r>
          </w:p>
        </w:tc>
        <w:tc>
          <w:tcPr>
            <w:tcW w:w="907" w:type="dxa"/>
          </w:tcPr>
          <w:p w14:paraId="0FCCEFA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412C05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04">
              <w:r>
                <w:rPr>
                  <w:color w:val="0563C1"/>
                  <w:sz w:val="16"/>
                  <w:u w:val="single"/>
                </w:rPr>
                <w:t>AMI 2025</w:t>
              </w:r>
            </w:hyperlink>
          </w:p>
          <w:p w14:paraId="1E68DDC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2025</w:t>
            </w:r>
          </w:p>
        </w:tc>
        <w:tc>
          <w:tcPr>
            <w:tcW w:w="850" w:type="dxa"/>
            <w:shd w:val="clear" w:color="auto" w:fill="DCE6F1"/>
          </w:tcPr>
          <w:p w14:paraId="3811334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06E7DFD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05">
              <w:r>
                <w:rPr>
                  <w:color w:val="0563C1"/>
                  <w:sz w:val="16"/>
                  <w:u w:val="single"/>
                </w:rPr>
                <w:t>AMI 2025</w:t>
              </w:r>
            </w:hyperlink>
          </w:p>
          <w:p w14:paraId="088205E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2025</w:t>
            </w:r>
            <w:r>
              <w:rPr>
                <w:i/>
                <w:sz w:val="16"/>
              </w:rPr>
              <w:br/>
              <w:t>Audit mutu internal terhadap luaran penelitian telah dilaksanakan secara berkala sebagai bagian dari upaya peningkatan mutu luaran penelitian.</w:t>
            </w:r>
          </w:p>
        </w:tc>
        <w:tc>
          <w:tcPr>
            <w:tcW w:w="1361" w:type="dxa"/>
          </w:tcPr>
          <w:p w14:paraId="7F2A4D5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w:t>
            </w:r>
            <w:r>
              <w:rPr>
                <w:sz w:val="16"/>
              </w:rPr>
              <w:lastRenderedPageBreak/>
              <w:t>pendanaan penelitian melalui monitoring berkala, penguatan hibah eksternal, dan penajaman tema unggulan penelitian untuk mendukung peningkatan luaran penelitian dan publikasi bereputasi.</w:t>
            </w:r>
          </w:p>
        </w:tc>
        <w:tc>
          <w:tcPr>
            <w:tcW w:w="1361" w:type="dxa"/>
          </w:tcPr>
          <w:p w14:paraId="14E68A5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w:t>
            </w:r>
            <w:r>
              <w:rPr>
                <w:sz w:val="16"/>
              </w:rPr>
              <w:lastRenderedPageBreak/>
              <w:t>untuk mendukung mutu dan keberlanjutan luaran penelitian.</w:t>
            </w:r>
          </w:p>
        </w:tc>
      </w:tr>
      <w:tr w:rsidR="006928A9" w14:paraId="0A262600"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182D89C" w14:textId="77777777" w:rsidR="006928A9" w:rsidRDefault="00000000">
            <w:pPr>
              <w:spacing w:after="40"/>
            </w:pPr>
            <w:r>
              <w:rPr>
                <w:b w:val="0"/>
                <w:sz w:val="16"/>
              </w:rPr>
              <w:t>152</w:t>
            </w:r>
          </w:p>
        </w:tc>
        <w:tc>
          <w:tcPr>
            <w:tcW w:w="1474" w:type="dxa"/>
          </w:tcPr>
          <w:p w14:paraId="43BCC09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3B35850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0F3D100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349D602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dana penelitian per dosen per tahun</w:t>
            </w:r>
          </w:p>
        </w:tc>
        <w:tc>
          <w:tcPr>
            <w:tcW w:w="907" w:type="dxa"/>
          </w:tcPr>
          <w:p w14:paraId="147F3A3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20 juta</w:t>
            </w:r>
          </w:p>
        </w:tc>
        <w:tc>
          <w:tcPr>
            <w:tcW w:w="907" w:type="dxa"/>
          </w:tcPr>
          <w:p w14:paraId="6FE9660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Terpenuhi</w:t>
            </w:r>
          </w:p>
        </w:tc>
        <w:tc>
          <w:tcPr>
            <w:tcW w:w="1417" w:type="dxa"/>
          </w:tcPr>
          <w:p w14:paraId="67FD46F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06">
              <w:r>
                <w:rPr>
                  <w:color w:val="0563C1"/>
                  <w:sz w:val="16"/>
                  <w:u w:val="single"/>
                </w:rPr>
                <w:t>Link</w:t>
              </w:r>
            </w:hyperlink>
          </w:p>
          <w:p w14:paraId="7A98FCF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29.894.705.88</w:t>
            </w:r>
            <w:r>
              <w:rPr>
                <w:i/>
                <w:sz w:val="16"/>
              </w:rPr>
              <w:br/>
              <w:t>Link</w:t>
            </w:r>
          </w:p>
        </w:tc>
        <w:tc>
          <w:tcPr>
            <w:tcW w:w="850" w:type="dxa"/>
            <w:shd w:val="clear" w:color="auto" w:fill="C6EFCE"/>
          </w:tcPr>
          <w:p w14:paraId="5A2EBF7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4E7429B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07">
              <w:r>
                <w:rPr>
                  <w:color w:val="0563C1"/>
                  <w:sz w:val="16"/>
                  <w:u w:val="single"/>
                </w:rPr>
                <w:t>Link</w:t>
              </w:r>
            </w:hyperlink>
          </w:p>
          <w:p w14:paraId="5972655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29.894.705.88</w:t>
            </w:r>
            <w:r>
              <w:rPr>
                <w:i/>
                <w:sz w:val="16"/>
              </w:rPr>
              <w:br/>
              <w:t>Link</w:t>
            </w:r>
            <w:r>
              <w:rPr>
                <w:i/>
                <w:sz w:val="16"/>
              </w:rPr>
              <w:br/>
              <w:t>Dana penelitian per dosen telah melampaui target yang ditetapkan, menunjukkan komitmen institusi dalam mendukung produktivitas penelitian dosen.</w:t>
            </w:r>
          </w:p>
        </w:tc>
        <w:tc>
          <w:tcPr>
            <w:tcW w:w="1361" w:type="dxa"/>
          </w:tcPr>
          <w:p w14:paraId="14A6BC7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w:t>
            </w:r>
            <w:r>
              <w:rPr>
                <w:sz w:val="16"/>
              </w:rPr>
              <w:lastRenderedPageBreak/>
              <w:t>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5B98A60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w:t>
            </w:r>
            <w:r>
              <w:rPr>
                <w:sz w:val="16"/>
              </w:rPr>
              <w:lastRenderedPageBreak/>
              <w:t>Memperkuat implementasi tema riset unggulan, serta meningkatkan hilirisasi dan pengajuan HKI untuk mendukung mutu dan keberlanjutan luaran penelitian.</w:t>
            </w:r>
          </w:p>
        </w:tc>
      </w:tr>
      <w:tr w:rsidR="006928A9" w14:paraId="450B046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48C7E1A" w14:textId="77777777" w:rsidR="006928A9" w:rsidRDefault="00000000">
            <w:pPr>
              <w:spacing w:after="40"/>
            </w:pPr>
            <w:r>
              <w:rPr>
                <w:b w:val="0"/>
                <w:sz w:val="16"/>
              </w:rPr>
              <w:t>153</w:t>
            </w:r>
          </w:p>
        </w:tc>
        <w:tc>
          <w:tcPr>
            <w:tcW w:w="1474" w:type="dxa"/>
          </w:tcPr>
          <w:p w14:paraId="4CCE9CD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Penelitian</w:t>
            </w:r>
          </w:p>
        </w:tc>
        <w:tc>
          <w:tcPr>
            <w:tcW w:w="1020" w:type="dxa"/>
          </w:tcPr>
          <w:p w14:paraId="2D62AAA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Penelitian</w:t>
            </w:r>
          </w:p>
        </w:tc>
        <w:tc>
          <w:tcPr>
            <w:tcW w:w="1361" w:type="dxa"/>
          </w:tcPr>
          <w:p w14:paraId="3D39D9B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6F62A79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Dokumen Renstra Penelitian dan Buku Panduan Penelitian mudah diakses oleh civitas akademika</w:t>
            </w:r>
          </w:p>
        </w:tc>
        <w:tc>
          <w:tcPr>
            <w:tcW w:w="907" w:type="dxa"/>
          </w:tcPr>
          <w:p w14:paraId="36C3F85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Renstra Penelitian, Buku Panduan Penelitian, Sistem Informasi Penelitian</w:t>
            </w:r>
          </w:p>
        </w:tc>
        <w:tc>
          <w:tcPr>
            <w:tcW w:w="907" w:type="dxa"/>
          </w:tcPr>
          <w:p w14:paraId="171BDDB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23160F8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08">
              <w:r>
                <w:rPr>
                  <w:color w:val="0563C1"/>
                  <w:sz w:val="16"/>
                  <w:u w:val="single"/>
                </w:rPr>
                <w:t>RENSTRA PENELITIAN UNIV 2021-2025</w:t>
              </w:r>
            </w:hyperlink>
          </w:p>
          <w:p w14:paraId="205E513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09">
              <w:r>
                <w:rPr>
                  <w:color w:val="0563C1"/>
                  <w:sz w:val="16"/>
                  <w:u w:val="single"/>
                </w:rPr>
                <w:t>PanduanPnPn2025</w:t>
              </w:r>
            </w:hyperlink>
          </w:p>
          <w:p w14:paraId="5D5D592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10">
              <w:r>
                <w:rPr>
                  <w:color w:val="0563C1"/>
                  <w:sz w:val="16"/>
                  <w:u w:val="single"/>
                </w:rPr>
                <w:t>https://sirisbank.unisbank.ac.id/Ver2.0/login.aspx</w:t>
              </w:r>
            </w:hyperlink>
          </w:p>
          <w:p w14:paraId="6133232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RENSTRA PENELITIAN UNIV 2021-2025</w:t>
            </w:r>
            <w:r>
              <w:rPr>
                <w:i/>
                <w:sz w:val="16"/>
              </w:rPr>
              <w:br/>
              <w:t>PanduanPnPn2025</w:t>
            </w:r>
            <w:r>
              <w:rPr>
                <w:i/>
                <w:sz w:val="16"/>
              </w:rPr>
              <w:br/>
              <w:t>https://sirisbank.unisbank.ac.id/Ver2.0/login.aspx</w:t>
            </w:r>
          </w:p>
        </w:tc>
        <w:tc>
          <w:tcPr>
            <w:tcW w:w="850" w:type="dxa"/>
            <w:shd w:val="clear" w:color="auto" w:fill="DCE6F1"/>
          </w:tcPr>
          <w:p w14:paraId="01D7BF0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CC708D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11">
              <w:r>
                <w:rPr>
                  <w:color w:val="0563C1"/>
                  <w:sz w:val="16"/>
                  <w:u w:val="single"/>
                </w:rPr>
                <w:t>RENSTRA PENELITIAN UNIV 2021-2025</w:t>
              </w:r>
            </w:hyperlink>
          </w:p>
          <w:p w14:paraId="0AAAEF8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12">
              <w:r>
                <w:rPr>
                  <w:color w:val="0563C1"/>
                  <w:sz w:val="16"/>
                  <w:u w:val="single"/>
                </w:rPr>
                <w:t>PanduanPnPn2025</w:t>
              </w:r>
            </w:hyperlink>
          </w:p>
          <w:p w14:paraId="5AB4139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13">
              <w:r>
                <w:rPr>
                  <w:color w:val="0563C1"/>
                  <w:sz w:val="16"/>
                  <w:u w:val="single"/>
                </w:rPr>
                <w:t>https://sirisbank.unisbank.ac.id/Ver2.0/login.aspx</w:t>
              </w:r>
            </w:hyperlink>
          </w:p>
          <w:p w14:paraId="495F6F60"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RENSTRA PENELITIAN UNIV 2021-2025</w:t>
            </w:r>
            <w:r>
              <w:rPr>
                <w:i/>
                <w:sz w:val="16"/>
              </w:rPr>
              <w:br/>
              <w:t>PanduanPnPn2025</w:t>
            </w:r>
            <w:r>
              <w:rPr>
                <w:i/>
                <w:sz w:val="16"/>
              </w:rPr>
              <w:br/>
              <w:t>https://sirisbank.unisbank.ac.id/Ver2.0/login.aspx</w:t>
            </w:r>
            <w:r>
              <w:rPr>
                <w:i/>
                <w:sz w:val="16"/>
              </w:rPr>
              <w:br/>
              <w:t>Renstra Penelitian telah tersedia, mudah diakses, dan menjadi pedoman dalam pengembangan penelitian yang selaras dengan visi institusi.</w:t>
            </w:r>
          </w:p>
        </w:tc>
        <w:tc>
          <w:tcPr>
            <w:tcW w:w="1361" w:type="dxa"/>
          </w:tcPr>
          <w:p w14:paraId="6D409D9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w:t>
            </w:r>
            <w:r>
              <w:rPr>
                <w:sz w:val="16"/>
              </w:rPr>
              <w:lastRenderedPageBreak/>
              <w:t>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62E9F93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w:t>
            </w:r>
            <w:r>
              <w:rPr>
                <w:sz w:val="16"/>
              </w:rPr>
              <w:lastRenderedPageBreak/>
              <w:t>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1E6800DF"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2B4D78E" w14:textId="77777777" w:rsidR="006928A9" w:rsidRDefault="00000000">
            <w:pPr>
              <w:spacing w:after="40"/>
            </w:pPr>
            <w:r>
              <w:rPr>
                <w:b w:val="0"/>
                <w:sz w:val="16"/>
              </w:rPr>
              <w:t>154</w:t>
            </w:r>
          </w:p>
        </w:tc>
        <w:tc>
          <w:tcPr>
            <w:tcW w:w="1474" w:type="dxa"/>
          </w:tcPr>
          <w:p w14:paraId="7EBE514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66400F5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4298750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6DCFAA1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Dokumen laporan kegiatan penelitian memenuhi aspek komprehensif, rinci, relevan, mutakhir, dan tepat waktu</w:t>
            </w:r>
          </w:p>
        </w:tc>
        <w:tc>
          <w:tcPr>
            <w:tcW w:w="907" w:type="dxa"/>
          </w:tcPr>
          <w:p w14:paraId="52BD5F4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penelitian dosen</w:t>
            </w:r>
          </w:p>
        </w:tc>
        <w:tc>
          <w:tcPr>
            <w:tcW w:w="907" w:type="dxa"/>
          </w:tcPr>
          <w:p w14:paraId="45FC99F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6AC09B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14">
              <w:r>
                <w:rPr>
                  <w:color w:val="0563C1"/>
                  <w:sz w:val="16"/>
                  <w:u w:val="single"/>
                </w:rPr>
                <w:t>https://sirisbank.unisbank.ac.id/</w:t>
              </w:r>
            </w:hyperlink>
          </w:p>
          <w:p w14:paraId="10FCF7D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15">
              <w:r>
                <w:rPr>
                  <w:color w:val="0563C1"/>
                  <w:sz w:val="16"/>
                  <w:u w:val="single"/>
                </w:rPr>
                <w:t>Laporankegiatan</w:t>
              </w:r>
            </w:hyperlink>
          </w:p>
          <w:p w14:paraId="53BD98F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https://sirisbank.unisbank.ac.id/</w:t>
            </w:r>
            <w:r>
              <w:rPr>
                <w:i/>
                <w:sz w:val="16"/>
              </w:rPr>
              <w:br/>
              <w:t>Laporankegiatan</w:t>
            </w:r>
          </w:p>
        </w:tc>
        <w:tc>
          <w:tcPr>
            <w:tcW w:w="850" w:type="dxa"/>
            <w:shd w:val="clear" w:color="auto" w:fill="DCE6F1"/>
          </w:tcPr>
          <w:p w14:paraId="2BA2716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1E6752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16">
              <w:r>
                <w:rPr>
                  <w:color w:val="0563C1"/>
                  <w:sz w:val="16"/>
                  <w:u w:val="single"/>
                </w:rPr>
                <w:t>https://sirisbank.unisbank.ac.id/</w:t>
              </w:r>
            </w:hyperlink>
          </w:p>
          <w:p w14:paraId="5129647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17">
              <w:r>
                <w:rPr>
                  <w:color w:val="0563C1"/>
                  <w:sz w:val="16"/>
                  <w:u w:val="single"/>
                </w:rPr>
                <w:t>Laporankegiatan</w:t>
              </w:r>
            </w:hyperlink>
          </w:p>
          <w:p w14:paraId="3BFFD00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https://sirisbank.unisbank.ac.id/</w:t>
            </w:r>
            <w:r>
              <w:rPr>
                <w:i/>
                <w:sz w:val="16"/>
              </w:rPr>
              <w:br/>
              <w:t>Laporankegiatan</w:t>
            </w:r>
            <w:r>
              <w:rPr>
                <w:i/>
                <w:sz w:val="16"/>
              </w:rPr>
              <w:br/>
              <w:t>Laporan kegiatan penelitian telah disusun secara komprehensif, relevan, mutakhir, dan tepat waktu sehingga mendukung proses monitoring dan evaluasi penelitian.</w:t>
            </w:r>
          </w:p>
        </w:tc>
        <w:tc>
          <w:tcPr>
            <w:tcW w:w="1361" w:type="dxa"/>
          </w:tcPr>
          <w:p w14:paraId="5FDD134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w:t>
            </w:r>
            <w:r>
              <w:rPr>
                <w:sz w:val="16"/>
              </w:rPr>
              <w:lastRenderedPageBreak/>
              <w:t>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3F39907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w:t>
            </w:r>
            <w:r>
              <w:rPr>
                <w:sz w:val="16"/>
              </w:rPr>
              <w:lastRenderedPageBreak/>
              <w:t>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09373BB1"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6F6241C" w14:textId="77777777" w:rsidR="006928A9" w:rsidRDefault="00000000">
            <w:pPr>
              <w:spacing w:after="40"/>
            </w:pPr>
            <w:r>
              <w:rPr>
                <w:b w:val="0"/>
                <w:sz w:val="16"/>
              </w:rPr>
              <w:t>155</w:t>
            </w:r>
          </w:p>
        </w:tc>
        <w:tc>
          <w:tcPr>
            <w:tcW w:w="1474" w:type="dxa"/>
          </w:tcPr>
          <w:p w14:paraId="7BD4096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Visi dan Strategi Pencapaian</w:t>
            </w:r>
          </w:p>
        </w:tc>
        <w:tc>
          <w:tcPr>
            <w:tcW w:w="1020" w:type="dxa"/>
          </w:tcPr>
          <w:p w14:paraId="1078CBD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052FFB4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1CC6966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Dokumen Renstra dan Buku Panduan Penelitian memuat landasan pengembangan, roadmap, sumber daya, pendanaan, indikator kinerja, dan orientasi internasional</w:t>
            </w:r>
          </w:p>
        </w:tc>
        <w:tc>
          <w:tcPr>
            <w:tcW w:w="907" w:type="dxa"/>
          </w:tcPr>
          <w:p w14:paraId="098594B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Renstra Penelitian, Buku Panduan Penelitian</w:t>
            </w:r>
          </w:p>
        </w:tc>
        <w:tc>
          <w:tcPr>
            <w:tcW w:w="907" w:type="dxa"/>
          </w:tcPr>
          <w:p w14:paraId="64A6DE0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0A0E9E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18">
              <w:r>
                <w:rPr>
                  <w:color w:val="0563C1"/>
                  <w:sz w:val="16"/>
                  <w:u w:val="single"/>
                </w:rPr>
                <w:t>RENSTRA PENELITIAN UNIV STIKUBANK 2021-2025.pdf</w:t>
              </w:r>
            </w:hyperlink>
          </w:p>
          <w:p w14:paraId="6839BBD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19">
              <w:r>
                <w:rPr>
                  <w:color w:val="0563C1"/>
                  <w:sz w:val="16"/>
                  <w:u w:val="single"/>
                </w:rPr>
                <w:t>PanduanPenelitian2025</w:t>
              </w:r>
            </w:hyperlink>
          </w:p>
          <w:p w14:paraId="09E95785"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RENSTRA PENELITIAN UNIV STIKUBANK 2021-2025.pdf</w:t>
            </w:r>
            <w:r>
              <w:rPr>
                <w:i/>
                <w:sz w:val="16"/>
              </w:rPr>
              <w:br/>
            </w:r>
            <w:r>
              <w:rPr>
                <w:i/>
                <w:sz w:val="16"/>
              </w:rPr>
              <w:br/>
              <w:t>PanduanPenelitian2025</w:t>
            </w:r>
          </w:p>
        </w:tc>
        <w:tc>
          <w:tcPr>
            <w:tcW w:w="850" w:type="dxa"/>
            <w:shd w:val="clear" w:color="auto" w:fill="DCE6F1"/>
          </w:tcPr>
          <w:p w14:paraId="57CF464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5C918F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20">
              <w:r>
                <w:rPr>
                  <w:color w:val="0563C1"/>
                  <w:sz w:val="16"/>
                  <w:u w:val="single"/>
                </w:rPr>
                <w:t>RENSTRA PENELITIAN UNIV STIKUBANK 2021-2025.pdf</w:t>
              </w:r>
            </w:hyperlink>
          </w:p>
          <w:p w14:paraId="4ED0AF6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21">
              <w:r>
                <w:rPr>
                  <w:color w:val="0563C1"/>
                  <w:sz w:val="16"/>
                  <w:u w:val="single"/>
                </w:rPr>
                <w:t>PanduanPenelitian2025</w:t>
              </w:r>
            </w:hyperlink>
          </w:p>
          <w:p w14:paraId="36E4CD51"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RENSTRA PENELITIAN UNIV STIKUBANK 2021-2025.pdf</w:t>
            </w:r>
            <w:r>
              <w:rPr>
                <w:i/>
                <w:sz w:val="16"/>
              </w:rPr>
              <w:br/>
            </w:r>
            <w:r>
              <w:rPr>
                <w:i/>
                <w:sz w:val="16"/>
              </w:rPr>
              <w:br/>
            </w:r>
            <w:r>
              <w:rPr>
                <w:i/>
                <w:sz w:val="16"/>
              </w:rPr>
              <w:br/>
            </w:r>
            <w:r>
              <w:rPr>
                <w:i/>
                <w:sz w:val="16"/>
              </w:rPr>
              <w:br/>
              <w:t>PanduanPenelitian2025</w:t>
            </w:r>
            <w:r>
              <w:rPr>
                <w:i/>
                <w:sz w:val="16"/>
              </w:rPr>
              <w:br/>
              <w:t xml:space="preserve">Renstra dan Buku Panduan Penelitian </w:t>
            </w:r>
            <w:r>
              <w:rPr>
                <w:i/>
                <w:sz w:val="16"/>
              </w:rPr>
              <w:lastRenderedPageBreak/>
              <w:t>telah memuat roadmap, indikator kinerja, sumber daya, dan orientasi internasional sehingga menjadi arah pengembangan penelitian jangka menengah.</w:t>
            </w:r>
          </w:p>
        </w:tc>
        <w:tc>
          <w:tcPr>
            <w:tcW w:w="1361" w:type="dxa"/>
          </w:tcPr>
          <w:p w14:paraId="02A5754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Tindak lanjut hasil evaluasi ketercapaian standar dan indikator terkait sarana dan prasarana penelitian, DTPR, dan pembiayaan penelitian, dan peta jalan penelitian. Tindak lanjut yang dilakukan Program Studi Sistem </w:t>
            </w:r>
            <w:r>
              <w:rPr>
                <w:sz w:val="16"/>
              </w:rPr>
              <w:lastRenderedPageBreak/>
              <w:t>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2091820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Peningkatan/optimalisasi hasil ketercapaian standar dan indikator terkait sarana dan prasarana penelitian, pengembangan DTPR, dan pembiayaan penelitian, dan peta jalan penelitian. Peningkatan dan optimalisasi </w:t>
            </w:r>
            <w:r>
              <w:rPr>
                <w:sz w:val="16"/>
              </w:rPr>
              <w:lastRenderedPageBreak/>
              <w:t>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1E55CA58"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6F9AF4C" w14:textId="77777777" w:rsidR="006928A9" w:rsidRDefault="00000000">
            <w:pPr>
              <w:spacing w:after="40"/>
            </w:pPr>
            <w:r>
              <w:rPr>
                <w:b w:val="0"/>
                <w:sz w:val="16"/>
              </w:rPr>
              <w:t>156</w:t>
            </w:r>
          </w:p>
        </w:tc>
        <w:tc>
          <w:tcPr>
            <w:tcW w:w="1474" w:type="dxa"/>
          </w:tcPr>
          <w:p w14:paraId="53C6C0B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0ADBF89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33DD412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4A185B4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bukti pelaksanaan proses penelitian (review, penilaian, kontrak, AMI, dan dokumentasi luaran)</w:t>
            </w:r>
          </w:p>
        </w:tc>
        <w:tc>
          <w:tcPr>
            <w:tcW w:w="907" w:type="dxa"/>
          </w:tcPr>
          <w:p w14:paraId="2372161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SK reviewer, berita acara, kontrak, laporan AMI, dokumentasi luaran</w:t>
            </w:r>
          </w:p>
        </w:tc>
        <w:tc>
          <w:tcPr>
            <w:tcW w:w="907" w:type="dxa"/>
          </w:tcPr>
          <w:p w14:paraId="6AC6811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C54330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22">
              <w:r>
                <w:rPr>
                  <w:color w:val="0563C1"/>
                  <w:sz w:val="16"/>
                  <w:u w:val="single"/>
                </w:rPr>
                <w:t>SK Penetapan Reviewer PnPm 2025</w:t>
              </w:r>
            </w:hyperlink>
          </w:p>
          <w:p w14:paraId="2536EA1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23">
              <w:r>
                <w:rPr>
                  <w:color w:val="0563C1"/>
                  <w:sz w:val="16"/>
                  <w:u w:val="single"/>
                </w:rPr>
                <w:t>BuktiReviewPn</w:t>
              </w:r>
            </w:hyperlink>
          </w:p>
          <w:p w14:paraId="46BE431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24">
              <w:r>
                <w:rPr>
                  <w:color w:val="0563C1"/>
                  <w:sz w:val="16"/>
                  <w:u w:val="single"/>
                </w:rPr>
                <w:t>Contoh KONTRAK PENELITIAN.pdf</w:t>
              </w:r>
            </w:hyperlink>
          </w:p>
          <w:p w14:paraId="0C2012E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25">
              <w:r>
                <w:rPr>
                  <w:color w:val="0563C1"/>
                  <w:sz w:val="16"/>
                  <w:u w:val="single"/>
                </w:rPr>
                <w:t>LaporanAMI</w:t>
              </w:r>
            </w:hyperlink>
          </w:p>
          <w:p w14:paraId="45813FE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26">
              <w:r>
                <w:rPr>
                  <w:color w:val="0563C1"/>
                  <w:sz w:val="16"/>
                  <w:u w:val="single"/>
                </w:rPr>
                <w:t>ContohLaporan</w:t>
              </w:r>
            </w:hyperlink>
          </w:p>
          <w:p w14:paraId="0A7DEFB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27">
              <w:r>
                <w:rPr>
                  <w:color w:val="0563C1"/>
                  <w:sz w:val="16"/>
                  <w:u w:val="single"/>
                </w:rPr>
                <w:t>Contoh sertifikat</w:t>
              </w:r>
            </w:hyperlink>
          </w:p>
          <w:p w14:paraId="1C62150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28">
              <w:r>
                <w:rPr>
                  <w:color w:val="0563C1"/>
                  <w:sz w:val="16"/>
                  <w:u w:val="single"/>
                </w:rPr>
                <w:t>ContohPublikasi</w:t>
              </w:r>
            </w:hyperlink>
          </w:p>
          <w:p w14:paraId="79CE57D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SK Penetapan Reviewer PnPm 2025</w:t>
            </w:r>
            <w:r>
              <w:rPr>
                <w:i/>
                <w:sz w:val="16"/>
              </w:rPr>
              <w:br/>
            </w:r>
            <w:r>
              <w:rPr>
                <w:i/>
                <w:sz w:val="16"/>
              </w:rPr>
              <w:br/>
              <w:t>BuktiReviewPn</w:t>
            </w:r>
            <w:r>
              <w:rPr>
                <w:i/>
                <w:sz w:val="16"/>
              </w:rPr>
              <w:br/>
            </w:r>
            <w:r>
              <w:rPr>
                <w:i/>
                <w:sz w:val="16"/>
              </w:rPr>
              <w:br/>
              <w:t>Contoh KONTRAK PENELITIAN.pdf</w:t>
            </w:r>
            <w:r>
              <w:rPr>
                <w:i/>
                <w:sz w:val="16"/>
              </w:rPr>
              <w:br/>
              <w:t>LaporanAMI</w:t>
            </w:r>
            <w:r>
              <w:rPr>
                <w:i/>
                <w:sz w:val="16"/>
              </w:rPr>
              <w:br/>
            </w:r>
            <w:r>
              <w:rPr>
                <w:i/>
                <w:sz w:val="16"/>
              </w:rPr>
              <w:br/>
              <w:t>ContohLaporan</w:t>
            </w:r>
            <w:r>
              <w:rPr>
                <w:i/>
                <w:sz w:val="16"/>
              </w:rPr>
              <w:br/>
            </w:r>
            <w:r>
              <w:rPr>
                <w:i/>
                <w:sz w:val="16"/>
              </w:rPr>
              <w:br/>
              <w:t>Contoh sertifikat</w:t>
            </w:r>
            <w:r>
              <w:rPr>
                <w:i/>
                <w:sz w:val="16"/>
              </w:rPr>
              <w:br/>
            </w:r>
            <w:r>
              <w:rPr>
                <w:i/>
                <w:sz w:val="16"/>
              </w:rPr>
              <w:br/>
              <w:t>ContohPublikasi</w:t>
            </w:r>
          </w:p>
        </w:tc>
        <w:tc>
          <w:tcPr>
            <w:tcW w:w="850" w:type="dxa"/>
            <w:shd w:val="clear" w:color="auto" w:fill="DCE6F1"/>
          </w:tcPr>
          <w:p w14:paraId="7C0C647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lastRenderedPageBreak/>
              <w:t>Tercapai</w:t>
            </w:r>
          </w:p>
        </w:tc>
        <w:tc>
          <w:tcPr>
            <w:tcW w:w="1531" w:type="dxa"/>
          </w:tcPr>
          <w:p w14:paraId="0277EEA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29">
              <w:r>
                <w:rPr>
                  <w:color w:val="0563C1"/>
                  <w:sz w:val="16"/>
                  <w:u w:val="single"/>
                </w:rPr>
                <w:t>SK Penetapan Reviewer PnPm 2025</w:t>
              </w:r>
            </w:hyperlink>
          </w:p>
          <w:p w14:paraId="4E0B04A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30">
              <w:r>
                <w:rPr>
                  <w:color w:val="0563C1"/>
                  <w:sz w:val="16"/>
                  <w:u w:val="single"/>
                </w:rPr>
                <w:t>BuktiReviewPn</w:t>
              </w:r>
            </w:hyperlink>
          </w:p>
          <w:p w14:paraId="17BF982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31">
              <w:r>
                <w:rPr>
                  <w:color w:val="0563C1"/>
                  <w:sz w:val="16"/>
                  <w:u w:val="single"/>
                </w:rPr>
                <w:t>Contoh KONTRAK PENELITIAN.pdf</w:t>
              </w:r>
            </w:hyperlink>
          </w:p>
          <w:p w14:paraId="2C3BD95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32">
              <w:r>
                <w:rPr>
                  <w:color w:val="0563C1"/>
                  <w:sz w:val="16"/>
                  <w:u w:val="single"/>
                </w:rPr>
                <w:t>LaporanAMI</w:t>
              </w:r>
            </w:hyperlink>
          </w:p>
          <w:p w14:paraId="0F0DD70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33">
              <w:r>
                <w:rPr>
                  <w:color w:val="0563C1"/>
                  <w:sz w:val="16"/>
                  <w:u w:val="single"/>
                </w:rPr>
                <w:t>ContohLaporan</w:t>
              </w:r>
            </w:hyperlink>
          </w:p>
          <w:p w14:paraId="20FE8A5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34">
              <w:r>
                <w:rPr>
                  <w:color w:val="0563C1"/>
                  <w:sz w:val="16"/>
                  <w:u w:val="single"/>
                </w:rPr>
                <w:t>Contoh sertifikat</w:t>
              </w:r>
            </w:hyperlink>
          </w:p>
          <w:p w14:paraId="600D4BC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35">
              <w:r>
                <w:rPr>
                  <w:color w:val="0563C1"/>
                  <w:sz w:val="16"/>
                  <w:u w:val="single"/>
                </w:rPr>
                <w:t>ContohPublikasi</w:t>
              </w:r>
            </w:hyperlink>
          </w:p>
          <w:p w14:paraId="7920B88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SK Penetapan Reviewer PnPm 2025</w:t>
            </w:r>
            <w:r>
              <w:rPr>
                <w:i/>
                <w:sz w:val="16"/>
              </w:rPr>
              <w:br/>
            </w:r>
            <w:r>
              <w:rPr>
                <w:i/>
                <w:sz w:val="16"/>
              </w:rPr>
              <w:br/>
            </w:r>
            <w:r>
              <w:rPr>
                <w:i/>
                <w:sz w:val="16"/>
              </w:rPr>
              <w:br/>
            </w:r>
            <w:r>
              <w:rPr>
                <w:i/>
                <w:sz w:val="16"/>
              </w:rPr>
              <w:br/>
              <w:t>BuktiReviewPn</w:t>
            </w:r>
            <w:r>
              <w:rPr>
                <w:i/>
                <w:sz w:val="16"/>
              </w:rPr>
              <w:br/>
            </w:r>
            <w:r>
              <w:rPr>
                <w:i/>
                <w:sz w:val="16"/>
              </w:rPr>
              <w:br/>
            </w:r>
            <w:r>
              <w:rPr>
                <w:i/>
                <w:sz w:val="16"/>
              </w:rPr>
              <w:br/>
            </w:r>
            <w:r>
              <w:rPr>
                <w:i/>
                <w:sz w:val="16"/>
              </w:rPr>
              <w:br/>
              <w:t>Contoh KONTRAK PENELITIAN.pdf</w:t>
            </w:r>
            <w:r>
              <w:rPr>
                <w:i/>
                <w:sz w:val="16"/>
              </w:rPr>
              <w:br/>
              <w:t>LaporanAMI</w:t>
            </w:r>
            <w:r>
              <w:rPr>
                <w:i/>
                <w:sz w:val="16"/>
              </w:rPr>
              <w:br/>
            </w:r>
            <w:r>
              <w:rPr>
                <w:i/>
                <w:sz w:val="16"/>
              </w:rPr>
              <w:br/>
            </w:r>
            <w:r>
              <w:rPr>
                <w:i/>
                <w:sz w:val="16"/>
              </w:rPr>
              <w:br/>
            </w:r>
            <w:r>
              <w:rPr>
                <w:i/>
                <w:sz w:val="16"/>
              </w:rPr>
              <w:br/>
              <w:t>ContohLaporan</w:t>
            </w:r>
            <w:r>
              <w:rPr>
                <w:i/>
                <w:sz w:val="16"/>
              </w:rPr>
              <w:br/>
            </w:r>
            <w:r>
              <w:rPr>
                <w:i/>
                <w:sz w:val="16"/>
              </w:rPr>
              <w:br/>
            </w:r>
            <w:r>
              <w:rPr>
                <w:i/>
                <w:sz w:val="16"/>
              </w:rPr>
              <w:br/>
            </w:r>
            <w:r>
              <w:rPr>
                <w:i/>
                <w:sz w:val="16"/>
              </w:rPr>
              <w:br/>
              <w:t>Contoh sertifikat</w:t>
            </w:r>
            <w:r>
              <w:rPr>
                <w:i/>
                <w:sz w:val="16"/>
              </w:rPr>
              <w:br/>
            </w:r>
            <w:r>
              <w:rPr>
                <w:i/>
                <w:sz w:val="16"/>
              </w:rPr>
              <w:br/>
            </w:r>
            <w:r>
              <w:rPr>
                <w:i/>
                <w:sz w:val="16"/>
              </w:rPr>
              <w:br/>
            </w:r>
            <w:r>
              <w:rPr>
                <w:i/>
                <w:sz w:val="16"/>
              </w:rPr>
              <w:br/>
              <w:t>ContohPublikasi</w:t>
            </w:r>
            <w:r>
              <w:rPr>
                <w:i/>
                <w:sz w:val="16"/>
              </w:rPr>
              <w:br/>
              <w:t>Seluruh tahapan proses penelitian mulai dari review, kontrak, monitoring, audit mutu hingga luaran telah terdokumentasi dengan baik sehingga menjamin akuntabilitas pelaksanaan penelitian.</w:t>
            </w:r>
          </w:p>
        </w:tc>
        <w:tc>
          <w:tcPr>
            <w:tcW w:w="1361" w:type="dxa"/>
          </w:tcPr>
          <w:p w14:paraId="7755005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 Tindak lanjut hasil evaluasi ketercapaian standar dan indikator terkait sarana dan prasarana penelitian, DTPR, dan pembiayaan </w:t>
            </w:r>
            <w:r>
              <w:rPr>
                <w:sz w:val="16"/>
              </w:rPr>
              <w:lastRenderedPageBreak/>
              <w:t>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w="1361" w:type="dxa"/>
          </w:tcPr>
          <w:p w14:paraId="12FA107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 Peningkatan/optimalisasi hasil ketercapaian standar dan indikator terkait sarana dan prasarana penelitian, pengembangan </w:t>
            </w:r>
            <w:r>
              <w:rPr>
                <w:sz w:val="16"/>
              </w:rPr>
              <w:lastRenderedPageBreak/>
              <w:t>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552B3C4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C405F25" w14:textId="77777777" w:rsidR="006928A9" w:rsidRDefault="00000000">
            <w:pPr>
              <w:spacing w:after="40"/>
            </w:pPr>
            <w:r>
              <w:rPr>
                <w:b w:val="0"/>
                <w:sz w:val="16"/>
              </w:rPr>
              <w:lastRenderedPageBreak/>
              <w:t>157</w:t>
            </w:r>
          </w:p>
        </w:tc>
        <w:tc>
          <w:tcPr>
            <w:tcW w:w="1474" w:type="dxa"/>
          </w:tcPr>
          <w:p w14:paraId="2C8EEBB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01F61DE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59E51C6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457E6E5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Tersedianya dokumen audit mutu internal </w:t>
            </w:r>
            <w:r>
              <w:rPr>
                <w:sz w:val="16"/>
              </w:rPr>
              <w:lastRenderedPageBreak/>
              <w:t>standar luaran penelitian</w:t>
            </w:r>
          </w:p>
        </w:tc>
        <w:tc>
          <w:tcPr>
            <w:tcW w:w="907" w:type="dxa"/>
          </w:tcPr>
          <w:p w14:paraId="1E5BB37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Laporan audit mutu </w:t>
            </w:r>
            <w:r>
              <w:rPr>
                <w:sz w:val="16"/>
              </w:rPr>
              <w:lastRenderedPageBreak/>
              <w:t>internal Standar luaran Penelitian</w:t>
            </w:r>
          </w:p>
        </w:tc>
        <w:tc>
          <w:tcPr>
            <w:tcW w:w="907" w:type="dxa"/>
          </w:tcPr>
          <w:p w14:paraId="3F005DA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Tersedia</w:t>
            </w:r>
          </w:p>
        </w:tc>
        <w:tc>
          <w:tcPr>
            <w:tcW w:w="1417" w:type="dxa"/>
          </w:tcPr>
          <w:p w14:paraId="0C15BAD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36">
              <w:r>
                <w:rPr>
                  <w:color w:val="0563C1"/>
                  <w:sz w:val="16"/>
                  <w:u w:val="single"/>
                </w:rPr>
                <w:t>AMI 2025</w:t>
              </w:r>
            </w:hyperlink>
          </w:p>
          <w:p w14:paraId="38ACB40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2025</w:t>
            </w:r>
          </w:p>
        </w:tc>
        <w:tc>
          <w:tcPr>
            <w:tcW w:w="850" w:type="dxa"/>
            <w:shd w:val="clear" w:color="auto" w:fill="DCE6F1"/>
          </w:tcPr>
          <w:p w14:paraId="54832AB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70979F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37">
              <w:r>
                <w:rPr>
                  <w:color w:val="0563C1"/>
                  <w:sz w:val="16"/>
                  <w:u w:val="single"/>
                </w:rPr>
                <w:t>AMI 2025</w:t>
              </w:r>
            </w:hyperlink>
          </w:p>
          <w:p w14:paraId="51995611"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2025</w:t>
            </w:r>
            <w:r>
              <w:rPr>
                <w:i/>
                <w:sz w:val="16"/>
              </w:rPr>
              <w:br/>
              <w:t xml:space="preserve">Audit mutu </w:t>
            </w:r>
            <w:r>
              <w:rPr>
                <w:i/>
                <w:sz w:val="16"/>
              </w:rPr>
              <w:lastRenderedPageBreak/>
              <w:t>internal terhadap luaran penelitian telah terlaksana secara konsisten dan menjadi dasar pelaksanaan tindakan perbaikan pada siklus mutu berikutnya.</w:t>
            </w:r>
          </w:p>
        </w:tc>
        <w:tc>
          <w:tcPr>
            <w:tcW w:w="1361" w:type="dxa"/>
          </w:tcPr>
          <w:p w14:paraId="0287B9C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Tindak lanjut hasil evaluasi ketercapaian </w:t>
            </w:r>
            <w:r>
              <w:rPr>
                <w:sz w:val="16"/>
              </w:rPr>
              <w:lastRenderedPageBreak/>
              <w:t xml:space="preserve">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w:t>
            </w:r>
            <w:r>
              <w:rPr>
                <w:sz w:val="16"/>
              </w:rPr>
              <w:lastRenderedPageBreak/>
              <w:t>luaran penelitian dan publikasi bereputasi.</w:t>
            </w:r>
          </w:p>
        </w:tc>
        <w:tc>
          <w:tcPr>
            <w:tcW w:w="1361" w:type="dxa"/>
          </w:tcPr>
          <w:p w14:paraId="2BED999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 Peningkatan/optimalisasi hasil </w:t>
            </w:r>
            <w:r>
              <w:rPr>
                <w:sz w:val="16"/>
              </w:rPr>
              <w:t>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rsidR="006928A9" w14:paraId="59653AE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6B5817B" w14:textId="77777777" w:rsidR="006928A9" w:rsidRDefault="00000000">
            <w:pPr>
              <w:spacing w:after="40"/>
            </w:pPr>
            <w:r>
              <w:rPr>
                <w:b w:val="0"/>
                <w:sz w:val="16"/>
              </w:rPr>
              <w:lastRenderedPageBreak/>
              <w:t>158</w:t>
            </w:r>
          </w:p>
        </w:tc>
        <w:tc>
          <w:tcPr>
            <w:tcW w:w="1474" w:type="dxa"/>
          </w:tcPr>
          <w:p w14:paraId="2C35434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Visi dan Strategi Pencapaian</w:t>
            </w:r>
          </w:p>
        </w:tc>
        <w:tc>
          <w:tcPr>
            <w:tcW w:w="1020" w:type="dxa"/>
          </w:tcPr>
          <w:p w14:paraId="1262840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686F27A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0B5207B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RENSTRA  Penelitian</w:t>
            </w:r>
          </w:p>
        </w:tc>
        <w:tc>
          <w:tcPr>
            <w:tcW w:w="907" w:type="dxa"/>
          </w:tcPr>
          <w:p w14:paraId="64FED89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RENSTRA  Penelitian FTII</w:t>
            </w:r>
          </w:p>
        </w:tc>
        <w:tc>
          <w:tcPr>
            <w:tcW w:w="907" w:type="dxa"/>
          </w:tcPr>
          <w:p w14:paraId="1FC7DBE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14C8FA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38">
              <w:r>
                <w:rPr>
                  <w:color w:val="0563C1"/>
                  <w:sz w:val="16"/>
                  <w:u w:val="single"/>
                </w:rPr>
                <w:t>RENSTRA  Penelitian FTII</w:t>
              </w:r>
            </w:hyperlink>
          </w:p>
          <w:p w14:paraId="012FC5E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RENSTRA  Penelitian FTII</w:t>
            </w:r>
          </w:p>
        </w:tc>
        <w:tc>
          <w:tcPr>
            <w:tcW w:w="850" w:type="dxa"/>
            <w:shd w:val="clear" w:color="auto" w:fill="DCE6F1"/>
          </w:tcPr>
          <w:p w14:paraId="20C6CB7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5774FD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39">
              <w:r>
                <w:rPr>
                  <w:color w:val="0563C1"/>
                  <w:sz w:val="16"/>
                  <w:u w:val="single"/>
                </w:rPr>
                <w:t>RENSTRA  Penelitian FTII</w:t>
              </w:r>
            </w:hyperlink>
          </w:p>
          <w:p w14:paraId="4D3EF3B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RENSTRA  Penelitian FTII</w:t>
            </w:r>
            <w:r>
              <w:rPr>
                <w:i/>
                <w:sz w:val="16"/>
              </w:rPr>
              <w:br/>
              <w:t>Target telah tercapai. RENSTRA Penelitian tersedia dan menjadi acuan dalam perencanaan, pelaksanaan, serta pengembangan penelitian secara berkelanjutan.</w:t>
            </w:r>
          </w:p>
        </w:tc>
        <w:tc>
          <w:tcPr>
            <w:tcW w:w="1361" w:type="dxa"/>
          </w:tcPr>
          <w:p w14:paraId="031968D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00D729A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w:t>
            </w:r>
            <w:r>
              <w:rPr>
                <w:sz w:val="16"/>
              </w:rPr>
              <w:lastRenderedPageBreak/>
              <w:t>mahasiswa dan daya saing lulusan.</w:t>
            </w:r>
          </w:p>
        </w:tc>
      </w:tr>
      <w:tr w:rsidR="006928A9" w14:paraId="1DF25446"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B912427" w14:textId="77777777" w:rsidR="006928A9" w:rsidRDefault="00000000">
            <w:pPr>
              <w:spacing w:after="40"/>
            </w:pPr>
            <w:r>
              <w:rPr>
                <w:b w:val="0"/>
                <w:sz w:val="16"/>
              </w:rPr>
              <w:t>159</w:t>
            </w:r>
          </w:p>
        </w:tc>
        <w:tc>
          <w:tcPr>
            <w:tcW w:w="1474" w:type="dxa"/>
          </w:tcPr>
          <w:p w14:paraId="2A249F0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Proses Penelitian</w:t>
            </w:r>
          </w:p>
        </w:tc>
        <w:tc>
          <w:tcPr>
            <w:tcW w:w="1020" w:type="dxa"/>
          </w:tcPr>
          <w:p w14:paraId="59F64FA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Penelitian</w:t>
            </w:r>
          </w:p>
        </w:tc>
        <w:tc>
          <w:tcPr>
            <w:tcW w:w="1361" w:type="dxa"/>
          </w:tcPr>
          <w:p w14:paraId="595A674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7C39C03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SOP proses pelaksanaan penelitian</w:t>
            </w:r>
          </w:p>
        </w:tc>
        <w:tc>
          <w:tcPr>
            <w:tcW w:w="907" w:type="dxa"/>
          </w:tcPr>
          <w:p w14:paraId="4E8F4C7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SOP Penelitian</w:t>
            </w:r>
          </w:p>
        </w:tc>
        <w:tc>
          <w:tcPr>
            <w:tcW w:w="907" w:type="dxa"/>
          </w:tcPr>
          <w:p w14:paraId="6A74D59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1F328DF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40">
              <w:r>
                <w:rPr>
                  <w:color w:val="0563C1"/>
                  <w:sz w:val="16"/>
                  <w:u w:val="single"/>
                </w:rPr>
                <w:t>https://dppmp.unisbank.ac.id/panduan-penggunaan-sirisbank/</w:t>
              </w:r>
            </w:hyperlink>
          </w:p>
          <w:p w14:paraId="717E337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41">
              <w:r>
                <w:rPr>
                  <w:color w:val="0563C1"/>
                  <w:sz w:val="16"/>
                  <w:u w:val="single"/>
                </w:rPr>
                <w:t>Panduan Pelaksanaan Penelitian 2024 (SOP)</w:t>
              </w:r>
            </w:hyperlink>
          </w:p>
          <w:p w14:paraId="1188850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42">
              <w:r>
                <w:rPr>
                  <w:color w:val="0563C1"/>
                  <w:sz w:val="16"/>
                  <w:u w:val="single"/>
                </w:rPr>
                <w:t>Panduan-Pelaksanaan-Penelitian-2025_070225_compressed-1.pdf</w:t>
              </w:r>
            </w:hyperlink>
          </w:p>
          <w:p w14:paraId="3D63B3C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https://dppmp.unisbank.ac.id/panduan-penggunaan-sirisbank/</w:t>
            </w:r>
            <w:r>
              <w:rPr>
                <w:i/>
                <w:sz w:val="16"/>
              </w:rPr>
              <w:br/>
              <w:t>Panduan Pelaksanaan Penelitian 2024 (SOP)</w:t>
            </w:r>
            <w:r>
              <w:rPr>
                <w:i/>
                <w:sz w:val="16"/>
              </w:rPr>
              <w:br/>
              <w:t>Panduan-Pelaksanaan-Penelitian-2025_070225_compressed-1.pdf</w:t>
            </w:r>
          </w:p>
        </w:tc>
        <w:tc>
          <w:tcPr>
            <w:tcW w:w="850" w:type="dxa"/>
            <w:shd w:val="clear" w:color="auto" w:fill="DCE6F1"/>
          </w:tcPr>
          <w:p w14:paraId="34F5DF5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7870AD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43">
              <w:r>
                <w:rPr>
                  <w:color w:val="0563C1"/>
                  <w:sz w:val="16"/>
                  <w:u w:val="single"/>
                </w:rPr>
                <w:t>https://dppmp.unisbank.ac.id/panduan-penggunaan-sirisbank/</w:t>
              </w:r>
            </w:hyperlink>
          </w:p>
          <w:p w14:paraId="72B6BC7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44">
              <w:r>
                <w:rPr>
                  <w:color w:val="0563C1"/>
                  <w:sz w:val="16"/>
                  <w:u w:val="single"/>
                </w:rPr>
                <w:t>Panduan Pelaksanaan Penelitian 2024 (SOP)</w:t>
              </w:r>
            </w:hyperlink>
          </w:p>
          <w:p w14:paraId="6768A7B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45">
              <w:r>
                <w:rPr>
                  <w:color w:val="0563C1"/>
                  <w:sz w:val="16"/>
                  <w:u w:val="single"/>
                </w:rPr>
                <w:t>Panduan-Pelaksanaan-Penelitian-2025_070225_compressed-1.pdf</w:t>
              </w:r>
            </w:hyperlink>
          </w:p>
          <w:p w14:paraId="34F8431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https://dppmp.unisbank.ac.id/panduan-penggunaan-sirisbank/</w:t>
            </w:r>
            <w:r>
              <w:rPr>
                <w:i/>
                <w:sz w:val="16"/>
              </w:rPr>
              <w:br/>
              <w:t>Panduan Pelaksanaan Penelitian 2024 (SOP)</w:t>
            </w:r>
            <w:r>
              <w:rPr>
                <w:i/>
                <w:sz w:val="16"/>
              </w:rPr>
              <w:br/>
              <w:t>Panduan-Pelaksanaan-Penelitian-2025_070225_compressed-1.pdf</w:t>
            </w:r>
            <w:r>
              <w:rPr>
                <w:i/>
                <w:sz w:val="16"/>
              </w:rPr>
              <w:br/>
              <w:t>Target telah tercapai. SOP penelitian tersedia, disosialisasikan, dan diimplementasikan secara konsisten sehingga mendukung pelaksanaan penelitian yang terstandar.</w:t>
            </w:r>
          </w:p>
        </w:tc>
        <w:tc>
          <w:tcPr>
            <w:tcW w:w="1361" w:type="dxa"/>
          </w:tcPr>
          <w:p w14:paraId="3332E17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42003B5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w:t>
            </w:r>
            <w:r>
              <w:rPr>
                <w:sz w:val="16"/>
              </w:rPr>
              <w:lastRenderedPageBreak/>
              <w:t>daya saing lulusan.</w:t>
            </w:r>
          </w:p>
        </w:tc>
      </w:tr>
      <w:tr w:rsidR="006928A9" w14:paraId="37431541"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497D413" w14:textId="77777777" w:rsidR="006928A9" w:rsidRDefault="00000000">
            <w:pPr>
              <w:spacing w:after="40"/>
            </w:pPr>
            <w:r>
              <w:rPr>
                <w:b w:val="0"/>
                <w:sz w:val="16"/>
              </w:rPr>
              <w:t>160</w:t>
            </w:r>
          </w:p>
        </w:tc>
        <w:tc>
          <w:tcPr>
            <w:tcW w:w="1474" w:type="dxa"/>
          </w:tcPr>
          <w:p w14:paraId="7FAFC42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Proses Penelitian</w:t>
            </w:r>
          </w:p>
        </w:tc>
        <w:tc>
          <w:tcPr>
            <w:tcW w:w="1020" w:type="dxa"/>
          </w:tcPr>
          <w:p w14:paraId="1504F1B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Penelitian</w:t>
            </w:r>
          </w:p>
        </w:tc>
        <w:tc>
          <w:tcPr>
            <w:tcW w:w="1361" w:type="dxa"/>
          </w:tcPr>
          <w:p w14:paraId="79B9184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4CE6054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laporan pelaksanaan proses penelitian secara periodik</w:t>
            </w:r>
          </w:p>
        </w:tc>
        <w:tc>
          <w:tcPr>
            <w:tcW w:w="907" w:type="dxa"/>
          </w:tcPr>
          <w:p w14:paraId="2F64935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pelaksanaan penelitian</w:t>
            </w:r>
          </w:p>
        </w:tc>
        <w:tc>
          <w:tcPr>
            <w:tcW w:w="907" w:type="dxa"/>
          </w:tcPr>
          <w:p w14:paraId="407431D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4A8CD6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46">
              <w:r>
                <w:rPr>
                  <w:color w:val="0563C1"/>
                  <w:sz w:val="16"/>
                  <w:u w:val="single"/>
                </w:rPr>
                <w:t>Laporan PnPn2025.pdf</w:t>
              </w:r>
            </w:hyperlink>
          </w:p>
          <w:p w14:paraId="1ADD19DA"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PnPn2025.pdf</w:t>
            </w:r>
          </w:p>
        </w:tc>
        <w:tc>
          <w:tcPr>
            <w:tcW w:w="850" w:type="dxa"/>
            <w:shd w:val="clear" w:color="auto" w:fill="DCE6F1"/>
          </w:tcPr>
          <w:p w14:paraId="2F35787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15B56E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47">
              <w:r>
                <w:rPr>
                  <w:color w:val="0563C1"/>
                  <w:sz w:val="16"/>
                  <w:u w:val="single"/>
                </w:rPr>
                <w:t>Laporan PnPn2025.pdf</w:t>
              </w:r>
            </w:hyperlink>
          </w:p>
          <w:p w14:paraId="1820D3E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PnPn2025.pdf</w:t>
            </w:r>
            <w:r>
              <w:rPr>
                <w:i/>
                <w:sz w:val="16"/>
              </w:rPr>
              <w:br/>
              <w:t>Target telah tercapai. Laporan penelitian disusun secara berkala sebagai dasar monitoring, evaluasi, dan peningkatan mutu penelitian.</w:t>
            </w:r>
          </w:p>
        </w:tc>
        <w:tc>
          <w:tcPr>
            <w:tcW w:w="1361" w:type="dxa"/>
          </w:tcPr>
          <w:p w14:paraId="3E6EEAF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4037C9B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w:t>
            </w:r>
            <w:r>
              <w:rPr>
                <w:sz w:val="16"/>
              </w:rPr>
              <w:lastRenderedPageBreak/>
              <w:t>lulusan.</w:t>
            </w:r>
          </w:p>
        </w:tc>
      </w:tr>
      <w:tr w:rsidR="006928A9" w14:paraId="1371A41A"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3931DEE" w14:textId="77777777" w:rsidR="006928A9" w:rsidRDefault="00000000">
            <w:pPr>
              <w:spacing w:after="40"/>
            </w:pPr>
            <w:r>
              <w:rPr>
                <w:b w:val="0"/>
                <w:sz w:val="16"/>
              </w:rPr>
              <w:t>161</w:t>
            </w:r>
          </w:p>
        </w:tc>
        <w:tc>
          <w:tcPr>
            <w:tcW w:w="1474" w:type="dxa"/>
          </w:tcPr>
          <w:p w14:paraId="5DEFF99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Penilaian Penelitian</w:t>
            </w:r>
          </w:p>
        </w:tc>
        <w:tc>
          <w:tcPr>
            <w:tcW w:w="1020" w:type="dxa"/>
          </w:tcPr>
          <w:p w14:paraId="5A4716A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Penelitian</w:t>
            </w:r>
          </w:p>
        </w:tc>
        <w:tc>
          <w:tcPr>
            <w:tcW w:w="1361" w:type="dxa"/>
          </w:tcPr>
          <w:p w14:paraId="743D0E1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655240C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Tidak terjadi pelanggaran terhadap kaidah dan metode ilmiah</w:t>
            </w:r>
          </w:p>
        </w:tc>
        <w:tc>
          <w:tcPr>
            <w:tcW w:w="907" w:type="dxa"/>
          </w:tcPr>
          <w:p w14:paraId="1F8BE39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Berita acara, pernyataan etika penelitian</w:t>
            </w:r>
          </w:p>
        </w:tc>
        <w:tc>
          <w:tcPr>
            <w:tcW w:w="907" w:type="dxa"/>
          </w:tcPr>
          <w:p w14:paraId="54A6F4C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0 kasus</w:t>
            </w:r>
          </w:p>
        </w:tc>
        <w:tc>
          <w:tcPr>
            <w:tcW w:w="1417" w:type="dxa"/>
          </w:tcPr>
          <w:p w14:paraId="2408E60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48">
              <w:r>
                <w:rPr>
                  <w:color w:val="0563C1"/>
                  <w:sz w:val="16"/>
                  <w:u w:val="single"/>
                </w:rPr>
                <w:t>KodeEtikPelaksanaan Pn.pdf</w:t>
              </w:r>
            </w:hyperlink>
          </w:p>
          <w:p w14:paraId="046DB12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49">
              <w:r>
                <w:rPr>
                  <w:color w:val="0563C1"/>
                  <w:sz w:val="16"/>
                  <w:u w:val="single"/>
                </w:rPr>
                <w:t>Laporan PnPm2025.pdf</w:t>
              </w:r>
            </w:hyperlink>
          </w:p>
          <w:p w14:paraId="7F31DC6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KodeEtikPelaksanaan Pn.pdf</w:t>
            </w:r>
            <w:r>
              <w:rPr>
                <w:i/>
                <w:sz w:val="16"/>
              </w:rPr>
              <w:br/>
            </w:r>
            <w:r>
              <w:rPr>
                <w:i/>
                <w:sz w:val="16"/>
              </w:rPr>
              <w:br/>
              <w:t>Laporan PnPm2025.pdf</w:t>
            </w:r>
          </w:p>
        </w:tc>
        <w:tc>
          <w:tcPr>
            <w:tcW w:w="850" w:type="dxa"/>
            <w:shd w:val="clear" w:color="auto" w:fill="DCE6F1"/>
          </w:tcPr>
          <w:p w14:paraId="36E0BD2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6C525F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50">
              <w:r>
                <w:rPr>
                  <w:color w:val="0563C1"/>
                  <w:sz w:val="16"/>
                  <w:u w:val="single"/>
                </w:rPr>
                <w:t>KodeEtikPelaksanaan Pn.pdf</w:t>
              </w:r>
            </w:hyperlink>
          </w:p>
          <w:p w14:paraId="344E08F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51">
              <w:r>
                <w:rPr>
                  <w:color w:val="0563C1"/>
                  <w:sz w:val="16"/>
                  <w:u w:val="single"/>
                </w:rPr>
                <w:t>Laporan PnPm2025.pdf</w:t>
              </w:r>
            </w:hyperlink>
          </w:p>
          <w:p w14:paraId="30BAA0D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KodeEtikPelaksanaan Pn.pdf</w:t>
            </w:r>
            <w:r>
              <w:rPr>
                <w:i/>
                <w:sz w:val="16"/>
              </w:rPr>
              <w:br/>
              <w:t xml:space="preserve"> </w:t>
            </w:r>
            <w:r>
              <w:rPr>
                <w:i/>
                <w:sz w:val="16"/>
              </w:rPr>
              <w:br/>
              <w:t>Laporan PnPm2025.pdf</w:t>
            </w:r>
            <w:r>
              <w:rPr>
                <w:i/>
                <w:sz w:val="16"/>
              </w:rPr>
              <w:br/>
              <w:t>Target telah tercapai dengan tidak ditemukannya kasus pelanggaran etika penelitian sehingga budaya akademik yang berintegritas dapat dipertahankan.</w:t>
            </w:r>
          </w:p>
        </w:tc>
        <w:tc>
          <w:tcPr>
            <w:tcW w:w="1361" w:type="dxa"/>
          </w:tcPr>
          <w:p w14:paraId="02B9C31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2B7DC81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0D6A7213"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9B13518" w14:textId="77777777" w:rsidR="006928A9" w:rsidRDefault="00000000">
            <w:pPr>
              <w:spacing w:after="40"/>
            </w:pPr>
            <w:r>
              <w:rPr>
                <w:b w:val="0"/>
                <w:sz w:val="16"/>
              </w:rPr>
              <w:lastRenderedPageBreak/>
              <w:t>162</w:t>
            </w:r>
          </w:p>
        </w:tc>
        <w:tc>
          <w:tcPr>
            <w:tcW w:w="1474" w:type="dxa"/>
          </w:tcPr>
          <w:p w14:paraId="6E4E7D4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Kerjasama</w:t>
            </w:r>
          </w:p>
        </w:tc>
        <w:tc>
          <w:tcPr>
            <w:tcW w:w="1020" w:type="dxa"/>
          </w:tcPr>
          <w:p w14:paraId="542A244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6FBDA27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590E625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Legalitas penugasan peneliti dan/atau kerja sama penelitian</w:t>
            </w:r>
          </w:p>
        </w:tc>
        <w:tc>
          <w:tcPr>
            <w:tcW w:w="907" w:type="dxa"/>
          </w:tcPr>
          <w:p w14:paraId="17DF2C3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SK penugasan, MoU/MoA/IA</w:t>
            </w:r>
          </w:p>
        </w:tc>
        <w:tc>
          <w:tcPr>
            <w:tcW w:w="907" w:type="dxa"/>
          </w:tcPr>
          <w:p w14:paraId="67B05C4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73D0D3E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52">
              <w:r>
                <w:rPr>
                  <w:color w:val="0563C1"/>
                  <w:sz w:val="16"/>
                  <w:u w:val="single"/>
                </w:rPr>
                <w:t>ST_Pn.pdf</w:t>
              </w:r>
            </w:hyperlink>
          </w:p>
          <w:p w14:paraId="2D5E2308"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Contoh Surat Tugas Penelitian:</w:t>
            </w:r>
            <w:r>
              <w:rPr>
                <w:i/>
                <w:sz w:val="16"/>
              </w:rPr>
              <w:br/>
              <w:t>ST_Pn.pdf</w:t>
            </w:r>
          </w:p>
        </w:tc>
        <w:tc>
          <w:tcPr>
            <w:tcW w:w="850" w:type="dxa"/>
            <w:shd w:val="clear" w:color="auto" w:fill="DCE6F1"/>
          </w:tcPr>
          <w:p w14:paraId="0F72A2C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BDB80F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53">
              <w:r>
                <w:rPr>
                  <w:color w:val="0563C1"/>
                  <w:sz w:val="16"/>
                  <w:u w:val="single"/>
                </w:rPr>
                <w:t>ST_Pn.pdf</w:t>
              </w:r>
            </w:hyperlink>
          </w:p>
          <w:p w14:paraId="6EEF40F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Contoh Surat Tugas Penelitian:</w:t>
            </w:r>
            <w:r>
              <w:rPr>
                <w:i/>
                <w:sz w:val="16"/>
              </w:rPr>
              <w:br/>
              <w:t>ST_Pn.pdf</w:t>
            </w:r>
            <w:r>
              <w:rPr>
                <w:i/>
                <w:sz w:val="16"/>
              </w:rPr>
              <w:br/>
              <w:t>Target telah tercapai. Seluruh kegiatan penelitian didukung legalitas penugasan dan dokumen kerja sama yang memadai.</w:t>
            </w:r>
          </w:p>
        </w:tc>
        <w:tc>
          <w:tcPr>
            <w:tcW w:w="1361" w:type="dxa"/>
          </w:tcPr>
          <w:p w14:paraId="6B9B6D1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44B5CC4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26B98F51"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7A6F1CF" w14:textId="77777777" w:rsidR="006928A9" w:rsidRDefault="00000000">
            <w:pPr>
              <w:spacing w:after="40"/>
            </w:pPr>
            <w:r>
              <w:rPr>
                <w:b w:val="0"/>
                <w:sz w:val="16"/>
              </w:rPr>
              <w:t>1</w:t>
            </w:r>
            <w:r>
              <w:rPr>
                <w:b w:val="0"/>
                <w:sz w:val="16"/>
              </w:rPr>
              <w:lastRenderedPageBreak/>
              <w:t>63</w:t>
            </w:r>
          </w:p>
        </w:tc>
        <w:tc>
          <w:tcPr>
            <w:tcW w:w="1474" w:type="dxa"/>
          </w:tcPr>
          <w:p w14:paraId="6A9760C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Standar Proses </w:t>
            </w:r>
            <w:r>
              <w:rPr>
                <w:sz w:val="16"/>
              </w:rPr>
              <w:lastRenderedPageBreak/>
              <w:t>Penelitian</w:t>
            </w:r>
          </w:p>
        </w:tc>
        <w:tc>
          <w:tcPr>
            <w:tcW w:w="1020" w:type="dxa"/>
          </w:tcPr>
          <w:p w14:paraId="4C6960B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Proses </w:t>
            </w:r>
            <w:r>
              <w:rPr>
                <w:sz w:val="16"/>
              </w:rPr>
              <w:lastRenderedPageBreak/>
              <w:t>Penelitian</w:t>
            </w:r>
          </w:p>
        </w:tc>
        <w:tc>
          <w:tcPr>
            <w:tcW w:w="1361" w:type="dxa"/>
          </w:tcPr>
          <w:p w14:paraId="01AFB72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C3. RELEVANSI </w:t>
            </w:r>
            <w:r>
              <w:rPr>
                <w:sz w:val="16"/>
              </w:rPr>
              <w:lastRenderedPageBreak/>
              <w:t>PENELITIAN</w:t>
            </w:r>
          </w:p>
        </w:tc>
        <w:tc>
          <w:tcPr>
            <w:tcW w:w="1474" w:type="dxa"/>
          </w:tcPr>
          <w:p w14:paraId="4D11296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Tersedia bukti </w:t>
            </w:r>
            <w:r>
              <w:rPr>
                <w:sz w:val="16"/>
              </w:rPr>
              <w:lastRenderedPageBreak/>
              <w:t>kegiatan review terhadap pelaksanaan proses penelitian</w:t>
            </w:r>
          </w:p>
        </w:tc>
        <w:tc>
          <w:tcPr>
            <w:tcW w:w="907" w:type="dxa"/>
          </w:tcPr>
          <w:p w14:paraId="266D578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hasil </w:t>
            </w:r>
            <w:r>
              <w:rPr>
                <w:sz w:val="16"/>
              </w:rPr>
              <w:lastRenderedPageBreak/>
              <w:t>review,</w:t>
            </w:r>
          </w:p>
        </w:tc>
        <w:tc>
          <w:tcPr>
            <w:tcW w:w="907" w:type="dxa"/>
          </w:tcPr>
          <w:p w14:paraId="4BC3354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Tersedia</w:t>
            </w:r>
          </w:p>
        </w:tc>
        <w:tc>
          <w:tcPr>
            <w:tcW w:w="1417" w:type="dxa"/>
          </w:tcPr>
          <w:p w14:paraId="1AE0965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54">
              <w:r>
                <w:rPr>
                  <w:color w:val="0563C1"/>
                  <w:sz w:val="16"/>
                  <w:u w:val="single"/>
                </w:rPr>
                <w:t>https://sirisbank</w:t>
              </w:r>
              <w:r>
                <w:rPr>
                  <w:color w:val="0563C1"/>
                  <w:sz w:val="16"/>
                  <w:u w:val="single"/>
                </w:rPr>
                <w:lastRenderedPageBreak/>
                <w:t>.unisbank.ac.id/</w:t>
              </w:r>
            </w:hyperlink>
          </w:p>
          <w:p w14:paraId="34F4CA3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55">
              <w:r>
                <w:rPr>
                  <w:color w:val="0563C1"/>
                  <w:sz w:val="16"/>
                  <w:u w:val="single"/>
                </w:rPr>
                <w:t>Hasil Reviewer</w:t>
              </w:r>
            </w:hyperlink>
          </w:p>
          <w:p w14:paraId="2DFDAF4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https://sirisbank.unisbank.ac.id/</w:t>
            </w:r>
            <w:r>
              <w:rPr>
                <w:i/>
                <w:sz w:val="16"/>
              </w:rPr>
              <w:br/>
              <w:t>Contoh review</w:t>
            </w:r>
            <w:r>
              <w:rPr>
                <w:i/>
                <w:sz w:val="16"/>
              </w:rPr>
              <w:br/>
              <w:t>Hasil Reviewer</w:t>
            </w:r>
          </w:p>
        </w:tc>
        <w:tc>
          <w:tcPr>
            <w:tcW w:w="850" w:type="dxa"/>
            <w:shd w:val="clear" w:color="auto" w:fill="DCE6F1"/>
          </w:tcPr>
          <w:p w14:paraId="783A7C8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lastRenderedPageBreak/>
              <w:t>Tercapa</w:t>
            </w:r>
            <w:r>
              <w:rPr>
                <w:b/>
                <w:color w:val="1F4E78"/>
                <w:sz w:val="16"/>
              </w:rPr>
              <w:lastRenderedPageBreak/>
              <w:t>i</w:t>
            </w:r>
          </w:p>
        </w:tc>
        <w:tc>
          <w:tcPr>
            <w:tcW w:w="1531" w:type="dxa"/>
          </w:tcPr>
          <w:p w14:paraId="76C82E4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56">
              <w:r>
                <w:rPr>
                  <w:color w:val="0563C1"/>
                  <w:sz w:val="16"/>
                  <w:u w:val="single"/>
                </w:rPr>
                <w:t>https://sirisbank.u</w:t>
              </w:r>
              <w:r>
                <w:rPr>
                  <w:color w:val="0563C1"/>
                  <w:sz w:val="16"/>
                  <w:u w:val="single"/>
                </w:rPr>
                <w:lastRenderedPageBreak/>
                <w:t>nisbank.ac.id/</w:t>
              </w:r>
            </w:hyperlink>
          </w:p>
          <w:p w14:paraId="78A4D8C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57">
              <w:r>
                <w:rPr>
                  <w:color w:val="0563C1"/>
                  <w:sz w:val="16"/>
                  <w:u w:val="single"/>
                </w:rPr>
                <w:t>Hasil Reviewer</w:t>
              </w:r>
            </w:hyperlink>
          </w:p>
          <w:p w14:paraId="671D0290"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https://sirisbank.unisbank.ac.id/</w:t>
            </w:r>
            <w:r>
              <w:rPr>
                <w:i/>
                <w:sz w:val="16"/>
              </w:rPr>
              <w:br/>
              <w:t>Contoh review</w:t>
            </w:r>
            <w:r>
              <w:rPr>
                <w:i/>
                <w:sz w:val="16"/>
              </w:rPr>
              <w:br/>
              <w:t>Hasil Reviewer</w:t>
            </w:r>
            <w:r>
              <w:rPr>
                <w:i/>
                <w:sz w:val="16"/>
              </w:rPr>
              <w:br/>
              <w:t>Target telah tercapai. Proses review dilaksanakan sesuai mekanisme untuk menjamin mutu pelaksanaan penelitian.</w:t>
            </w:r>
          </w:p>
        </w:tc>
        <w:tc>
          <w:tcPr>
            <w:tcW w:w="1361" w:type="dxa"/>
          </w:tcPr>
          <w:p w14:paraId="5EF8380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Tindak lanjut </w:t>
            </w:r>
            <w:r>
              <w:rPr>
                <w:sz w:val="16"/>
              </w:rPr>
              <w:lastRenderedPageBreak/>
              <w:t>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738A966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w:t>
            </w:r>
            <w:r>
              <w:rPr>
                <w:sz w:val="16"/>
              </w:rPr>
              <w:lastRenderedPageBreak/>
              <w:t>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66BF718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7BBE76D" w14:textId="77777777" w:rsidR="006928A9" w:rsidRDefault="00000000">
            <w:pPr>
              <w:spacing w:after="40"/>
            </w:pPr>
            <w:r>
              <w:rPr>
                <w:b w:val="0"/>
                <w:sz w:val="16"/>
              </w:rPr>
              <w:t>16</w:t>
            </w:r>
            <w:r>
              <w:rPr>
                <w:b w:val="0"/>
                <w:sz w:val="16"/>
              </w:rPr>
              <w:lastRenderedPageBreak/>
              <w:t>4</w:t>
            </w:r>
          </w:p>
        </w:tc>
        <w:tc>
          <w:tcPr>
            <w:tcW w:w="1474" w:type="dxa"/>
          </w:tcPr>
          <w:p w14:paraId="3EAA01A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lastRenderedPageBreak/>
              <w:t>Standar Hasil Penelitian</w:t>
            </w:r>
          </w:p>
        </w:tc>
        <w:tc>
          <w:tcPr>
            <w:tcW w:w="1020" w:type="dxa"/>
          </w:tcPr>
          <w:p w14:paraId="1B0D972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Penelitian</w:t>
            </w:r>
          </w:p>
        </w:tc>
        <w:tc>
          <w:tcPr>
            <w:tcW w:w="1361" w:type="dxa"/>
          </w:tcPr>
          <w:p w14:paraId="736D150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3ACB8CA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Tersedianya dokumentasi </w:t>
            </w:r>
            <w:r>
              <w:rPr>
                <w:sz w:val="16"/>
              </w:rPr>
              <w:lastRenderedPageBreak/>
              <w:t>luaran penelitian</w:t>
            </w:r>
          </w:p>
        </w:tc>
        <w:tc>
          <w:tcPr>
            <w:tcW w:w="907" w:type="dxa"/>
          </w:tcPr>
          <w:p w14:paraId="2DE07D1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Artikel, HKI, </w:t>
            </w:r>
            <w:r>
              <w:rPr>
                <w:sz w:val="16"/>
              </w:rPr>
              <w:lastRenderedPageBreak/>
              <w:t>buku, prosiding</w:t>
            </w:r>
          </w:p>
        </w:tc>
        <w:tc>
          <w:tcPr>
            <w:tcW w:w="907" w:type="dxa"/>
          </w:tcPr>
          <w:p w14:paraId="182B0C8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Tersedia</w:t>
            </w:r>
          </w:p>
        </w:tc>
        <w:tc>
          <w:tcPr>
            <w:tcW w:w="1417" w:type="dxa"/>
          </w:tcPr>
          <w:p w14:paraId="468C93F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58">
              <w:r>
                <w:rPr>
                  <w:color w:val="0563C1"/>
                  <w:sz w:val="16"/>
                  <w:u w:val="single"/>
                </w:rPr>
                <w:t>Publikasi Penelitian</w:t>
              </w:r>
            </w:hyperlink>
          </w:p>
          <w:p w14:paraId="1A14A34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59">
              <w:r>
                <w:rPr>
                  <w:color w:val="0563C1"/>
                  <w:sz w:val="16"/>
                  <w:u w:val="single"/>
                </w:rPr>
                <w:t>HKI</w:t>
              </w:r>
            </w:hyperlink>
          </w:p>
          <w:p w14:paraId="24C79D2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Publikasi Penelitian</w:t>
            </w:r>
            <w:r>
              <w:rPr>
                <w:i/>
                <w:sz w:val="16"/>
              </w:rPr>
              <w:br/>
              <w:t>HKI</w:t>
            </w:r>
          </w:p>
        </w:tc>
        <w:tc>
          <w:tcPr>
            <w:tcW w:w="850" w:type="dxa"/>
            <w:shd w:val="clear" w:color="auto" w:fill="DCE6F1"/>
          </w:tcPr>
          <w:p w14:paraId="18E49EE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lastRenderedPageBreak/>
              <w:t>Tercapai</w:t>
            </w:r>
          </w:p>
        </w:tc>
        <w:tc>
          <w:tcPr>
            <w:tcW w:w="1531" w:type="dxa"/>
          </w:tcPr>
          <w:p w14:paraId="15B11DE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60">
              <w:r>
                <w:rPr>
                  <w:color w:val="0563C1"/>
                  <w:sz w:val="16"/>
                  <w:u w:val="single"/>
                </w:rPr>
                <w:t>Publikasi Penelitian</w:t>
              </w:r>
            </w:hyperlink>
          </w:p>
          <w:p w14:paraId="46D4BE7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61">
              <w:r>
                <w:rPr>
                  <w:color w:val="0563C1"/>
                  <w:sz w:val="16"/>
                  <w:u w:val="single"/>
                </w:rPr>
                <w:t>HKI</w:t>
              </w:r>
            </w:hyperlink>
          </w:p>
          <w:p w14:paraId="6A9AF69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Publikasi Penelitian</w:t>
            </w:r>
            <w:r>
              <w:rPr>
                <w:i/>
                <w:sz w:val="16"/>
              </w:rPr>
              <w:br/>
              <w:t>HKI</w:t>
            </w:r>
            <w:r>
              <w:rPr>
                <w:i/>
                <w:sz w:val="16"/>
              </w:rPr>
              <w:br/>
              <w:t>Target telah tercapai. Luaran penelitian terdokumentasi dengan baik sebagai bukti capaian kinerja penelitian dosen.</w:t>
            </w:r>
          </w:p>
        </w:tc>
        <w:tc>
          <w:tcPr>
            <w:tcW w:w="1361" w:type="dxa"/>
          </w:tcPr>
          <w:p w14:paraId="55F34DF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B. Tindak lanjut hasil evaluasi </w:t>
            </w:r>
            <w:r>
              <w:rPr>
                <w:sz w:val="16"/>
              </w:rPr>
              <w:lastRenderedPageBreak/>
              <w:t>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72028BF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B. Peningkatan/op</w:t>
            </w:r>
            <w:r>
              <w:rPr>
                <w:sz w:val="16"/>
              </w:rPr>
              <w:lastRenderedPageBreak/>
              <w:t>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34098737"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972D48E" w14:textId="77777777" w:rsidR="006928A9" w:rsidRDefault="00000000">
            <w:pPr>
              <w:spacing w:after="40"/>
            </w:pPr>
            <w:r>
              <w:rPr>
                <w:b w:val="0"/>
                <w:sz w:val="16"/>
              </w:rPr>
              <w:lastRenderedPageBreak/>
              <w:t>165</w:t>
            </w:r>
          </w:p>
        </w:tc>
        <w:tc>
          <w:tcPr>
            <w:tcW w:w="1474" w:type="dxa"/>
          </w:tcPr>
          <w:p w14:paraId="2551323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Hasil Penelitian</w:t>
            </w:r>
          </w:p>
        </w:tc>
        <w:tc>
          <w:tcPr>
            <w:tcW w:w="1020" w:type="dxa"/>
          </w:tcPr>
          <w:p w14:paraId="3701222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Penelitian</w:t>
            </w:r>
          </w:p>
        </w:tc>
        <w:tc>
          <w:tcPr>
            <w:tcW w:w="1361" w:type="dxa"/>
          </w:tcPr>
          <w:p w14:paraId="418823C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1ED0B16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laporan evaluasi hasil penelitian</w:t>
            </w:r>
          </w:p>
        </w:tc>
        <w:tc>
          <w:tcPr>
            <w:tcW w:w="907" w:type="dxa"/>
          </w:tcPr>
          <w:p w14:paraId="473293C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Laporan evaluasi hasil </w:t>
            </w:r>
            <w:r>
              <w:rPr>
                <w:sz w:val="16"/>
              </w:rPr>
              <w:lastRenderedPageBreak/>
              <w:t>penelitian</w:t>
            </w:r>
          </w:p>
        </w:tc>
        <w:tc>
          <w:tcPr>
            <w:tcW w:w="907" w:type="dxa"/>
          </w:tcPr>
          <w:p w14:paraId="7A5C57E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Tersedia</w:t>
            </w:r>
          </w:p>
        </w:tc>
        <w:tc>
          <w:tcPr>
            <w:tcW w:w="1417" w:type="dxa"/>
          </w:tcPr>
          <w:p w14:paraId="43A59A4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62">
              <w:r>
                <w:rPr>
                  <w:color w:val="0563C1"/>
                  <w:sz w:val="16"/>
                  <w:u w:val="single"/>
                </w:rPr>
                <w:t>Laporan PelaksanaanPn Pm2025</w:t>
              </w:r>
            </w:hyperlink>
          </w:p>
          <w:p w14:paraId="431D643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lastRenderedPageBreak/>
              <w:t>Laporan PelaksanaanPn Pm2025</w:t>
            </w:r>
          </w:p>
        </w:tc>
        <w:tc>
          <w:tcPr>
            <w:tcW w:w="850" w:type="dxa"/>
            <w:shd w:val="clear" w:color="auto" w:fill="DCE6F1"/>
          </w:tcPr>
          <w:p w14:paraId="5999C56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lastRenderedPageBreak/>
              <w:t>Tercapai</w:t>
            </w:r>
          </w:p>
        </w:tc>
        <w:tc>
          <w:tcPr>
            <w:tcW w:w="1531" w:type="dxa"/>
          </w:tcPr>
          <w:p w14:paraId="7B36E83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63">
              <w:r>
                <w:rPr>
                  <w:color w:val="0563C1"/>
                  <w:sz w:val="16"/>
                  <w:u w:val="single"/>
                </w:rPr>
                <w:t>Laporan PelaksanaanPn Pm2025</w:t>
              </w:r>
            </w:hyperlink>
          </w:p>
          <w:p w14:paraId="04768F9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lastRenderedPageBreak/>
              <w:t>Laporan PelaksanaanPn Pm2025</w:t>
            </w:r>
            <w:r>
              <w:rPr>
                <w:i/>
                <w:sz w:val="16"/>
              </w:rPr>
              <w:br/>
              <w:t>Target telah tercapai. Evaluasi hasil penelitian dilaksanakan secara berkala dan dimanfaatkan sebagai dasar perbaikan berkelanjutan.</w:t>
            </w:r>
          </w:p>
        </w:tc>
        <w:tc>
          <w:tcPr>
            <w:tcW w:w="1361" w:type="dxa"/>
          </w:tcPr>
          <w:p w14:paraId="536F945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Tindak lanjut hasil evaluasi ketercapaian </w:t>
            </w:r>
            <w:r>
              <w:rPr>
                <w:sz w:val="16"/>
              </w:rPr>
              <w:lastRenderedPageBreak/>
              <w:t>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7A9B549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Peningkatan/optimalisasi hasil </w:t>
            </w:r>
            <w:r>
              <w:rPr>
                <w:sz w:val="16"/>
              </w:rPr>
              <w:lastRenderedPageBreak/>
              <w:t>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3C3939E8"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C9518C7" w14:textId="77777777" w:rsidR="006928A9" w:rsidRDefault="00000000">
            <w:pPr>
              <w:spacing w:after="40"/>
            </w:pPr>
            <w:r>
              <w:rPr>
                <w:b w:val="0"/>
                <w:sz w:val="16"/>
              </w:rPr>
              <w:lastRenderedPageBreak/>
              <w:t>166</w:t>
            </w:r>
          </w:p>
        </w:tc>
        <w:tc>
          <w:tcPr>
            <w:tcW w:w="1474" w:type="dxa"/>
          </w:tcPr>
          <w:p w14:paraId="2EE4754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Kualifikasi Peneliti</w:t>
            </w:r>
          </w:p>
        </w:tc>
        <w:tc>
          <w:tcPr>
            <w:tcW w:w="1020" w:type="dxa"/>
          </w:tcPr>
          <w:p w14:paraId="0D74806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Penelitian</w:t>
            </w:r>
          </w:p>
        </w:tc>
        <w:tc>
          <w:tcPr>
            <w:tcW w:w="1361" w:type="dxa"/>
          </w:tcPr>
          <w:p w14:paraId="496EFE8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42277EB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Tersedia bukti kegiatan peningkatan kemampuan </w:t>
            </w:r>
            <w:r>
              <w:rPr>
                <w:sz w:val="16"/>
              </w:rPr>
              <w:lastRenderedPageBreak/>
              <w:t>peneliti</w:t>
            </w:r>
          </w:p>
        </w:tc>
        <w:tc>
          <w:tcPr>
            <w:tcW w:w="907" w:type="dxa"/>
          </w:tcPr>
          <w:p w14:paraId="003463F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Sertifikat pelatihan, workshop, seminar</w:t>
            </w:r>
          </w:p>
        </w:tc>
        <w:tc>
          <w:tcPr>
            <w:tcW w:w="907" w:type="dxa"/>
          </w:tcPr>
          <w:p w14:paraId="74EB7A0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w:t>
            </w:r>
          </w:p>
        </w:tc>
        <w:tc>
          <w:tcPr>
            <w:tcW w:w="1417" w:type="dxa"/>
          </w:tcPr>
          <w:p w14:paraId="08B652F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64">
              <w:r>
                <w:rPr>
                  <w:color w:val="0563C1"/>
                  <w:sz w:val="16"/>
                  <w:u w:val="single"/>
                </w:rPr>
                <w:t>Tabel LKPS 3.A.3</w:t>
              </w:r>
            </w:hyperlink>
          </w:p>
          <w:p w14:paraId="55989FF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w:t>
            </w:r>
            <w:r>
              <w:rPr>
                <w:i/>
                <w:sz w:val="16"/>
              </w:rPr>
              <w:br/>
              <w:t>Tabel LKPS 3.A.3</w:t>
            </w:r>
          </w:p>
        </w:tc>
        <w:tc>
          <w:tcPr>
            <w:tcW w:w="850" w:type="dxa"/>
            <w:shd w:val="clear" w:color="auto" w:fill="DCE6F1"/>
          </w:tcPr>
          <w:p w14:paraId="5B3DE4A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07ABD2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65">
              <w:r>
                <w:rPr>
                  <w:color w:val="0563C1"/>
                  <w:sz w:val="16"/>
                  <w:u w:val="single"/>
                </w:rPr>
                <w:t>Tabel LKPS 3.A.3</w:t>
              </w:r>
            </w:hyperlink>
          </w:p>
          <w:p w14:paraId="2FB7681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w:t>
            </w:r>
            <w:r>
              <w:rPr>
                <w:i/>
                <w:sz w:val="16"/>
              </w:rPr>
              <w:br/>
              <w:t>Tabel LKPS 3.A.3</w:t>
            </w:r>
            <w:r>
              <w:rPr>
                <w:i/>
                <w:sz w:val="16"/>
              </w:rPr>
              <w:br/>
              <w:t xml:space="preserve">Target terlampaui. </w:t>
            </w:r>
            <w:r>
              <w:rPr>
                <w:i/>
                <w:sz w:val="16"/>
              </w:rPr>
              <w:lastRenderedPageBreak/>
              <w:t>Jumlah kegiatan pengembangan kompetensi peneliti melebihi target sehingga mendukung peningkatan kapasitas dosen dalam penelitian.</w:t>
            </w:r>
          </w:p>
        </w:tc>
        <w:tc>
          <w:tcPr>
            <w:tcW w:w="1361" w:type="dxa"/>
          </w:tcPr>
          <w:p w14:paraId="2A2236E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B. Tindak lanjut hasil evaluasi ketercapaian standar dan </w:t>
            </w:r>
            <w:r>
              <w:rPr>
                <w:sz w:val="16"/>
              </w:rPr>
              <w:lastRenderedPageBreak/>
              <w:t>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7DA19E0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B. Peningkatan/optimalisasi hasil ketercapaian </w:t>
            </w:r>
            <w:r>
              <w:rPr>
                <w:sz w:val="16"/>
              </w:rPr>
              <w:lastRenderedPageBreak/>
              <w:t>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7EA1145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A6F4362" w14:textId="77777777" w:rsidR="006928A9" w:rsidRDefault="00000000">
            <w:pPr>
              <w:spacing w:after="40"/>
            </w:pPr>
            <w:r>
              <w:rPr>
                <w:b w:val="0"/>
                <w:sz w:val="16"/>
              </w:rPr>
              <w:lastRenderedPageBreak/>
              <w:t>167</w:t>
            </w:r>
          </w:p>
        </w:tc>
        <w:tc>
          <w:tcPr>
            <w:tcW w:w="1474" w:type="dxa"/>
          </w:tcPr>
          <w:p w14:paraId="1978F91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Proses Penelitian</w:t>
            </w:r>
          </w:p>
        </w:tc>
        <w:tc>
          <w:tcPr>
            <w:tcW w:w="1020" w:type="dxa"/>
          </w:tcPr>
          <w:p w14:paraId="50F8D62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Penelitian</w:t>
            </w:r>
          </w:p>
        </w:tc>
        <w:tc>
          <w:tcPr>
            <w:tcW w:w="1361" w:type="dxa"/>
          </w:tcPr>
          <w:p w14:paraId="753D489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4B17F88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Ditetapkannya Standar Proses Penelitian dalam SK Rektor</w:t>
            </w:r>
          </w:p>
        </w:tc>
        <w:tc>
          <w:tcPr>
            <w:tcW w:w="907" w:type="dxa"/>
          </w:tcPr>
          <w:p w14:paraId="71A5CA6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Rektor  tentang Standar FTII</w:t>
            </w:r>
          </w:p>
        </w:tc>
        <w:tc>
          <w:tcPr>
            <w:tcW w:w="907" w:type="dxa"/>
          </w:tcPr>
          <w:p w14:paraId="005395B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Ditetapkan</w:t>
            </w:r>
          </w:p>
        </w:tc>
        <w:tc>
          <w:tcPr>
            <w:tcW w:w="1417" w:type="dxa"/>
          </w:tcPr>
          <w:p w14:paraId="21A31FF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66">
              <w:r>
                <w:rPr>
                  <w:color w:val="0563C1"/>
                  <w:sz w:val="16"/>
                  <w:u w:val="single"/>
                </w:rPr>
                <w:t>SK</w:t>
              </w:r>
            </w:hyperlink>
          </w:p>
          <w:p w14:paraId="0A0F019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w:t>
            </w:r>
          </w:p>
        </w:tc>
        <w:tc>
          <w:tcPr>
            <w:tcW w:w="850" w:type="dxa"/>
            <w:shd w:val="clear" w:color="auto" w:fill="DCE6F1"/>
          </w:tcPr>
          <w:p w14:paraId="7CBC7CB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609F65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67">
              <w:r>
                <w:rPr>
                  <w:color w:val="0563C1"/>
                  <w:sz w:val="16"/>
                  <w:u w:val="single"/>
                </w:rPr>
                <w:t>SK</w:t>
              </w:r>
            </w:hyperlink>
          </w:p>
          <w:p w14:paraId="273C2A5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w:t>
            </w:r>
            <w:r>
              <w:rPr>
                <w:i/>
                <w:sz w:val="16"/>
              </w:rPr>
              <w:br/>
              <w:t xml:space="preserve">Target telah tercapai. Standar Proses Penelitian </w:t>
            </w:r>
            <w:r>
              <w:rPr>
                <w:i/>
                <w:sz w:val="16"/>
              </w:rPr>
              <w:lastRenderedPageBreak/>
              <w:t>telah ditetapkan dan menjadi pedoman dalam penyelenggaraan penelitian di lingkungan universitas.</w:t>
            </w:r>
          </w:p>
        </w:tc>
        <w:tc>
          <w:tcPr>
            <w:tcW w:w="1361" w:type="dxa"/>
          </w:tcPr>
          <w:p w14:paraId="4A322BE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Tindak lanjut hasil evaluasi ketercapaian standar dan indikator terkait </w:t>
            </w:r>
            <w:r>
              <w:rPr>
                <w:sz w:val="16"/>
              </w:rPr>
              <w:lastRenderedPageBreak/>
              <w:t>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01CBB31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Peningkatan/optimalisasi hasil ketercapaian standar dan </w:t>
            </w:r>
            <w:r>
              <w:rPr>
                <w:sz w:val="16"/>
              </w:rPr>
              <w:lastRenderedPageBreak/>
              <w:t>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4CF41758"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4977D20" w14:textId="77777777" w:rsidR="006928A9" w:rsidRDefault="00000000">
            <w:pPr>
              <w:spacing w:after="40"/>
            </w:pPr>
            <w:r>
              <w:rPr>
                <w:b w:val="0"/>
                <w:sz w:val="16"/>
              </w:rPr>
              <w:lastRenderedPageBreak/>
              <w:t>168</w:t>
            </w:r>
          </w:p>
        </w:tc>
        <w:tc>
          <w:tcPr>
            <w:tcW w:w="1474" w:type="dxa"/>
          </w:tcPr>
          <w:p w14:paraId="42A7DB5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3C97551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14A8A9E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2589D1A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dokumen audit mutu internal ketercapaian standar proses penelitian</w:t>
            </w:r>
          </w:p>
        </w:tc>
        <w:tc>
          <w:tcPr>
            <w:tcW w:w="907" w:type="dxa"/>
          </w:tcPr>
          <w:p w14:paraId="333C3D3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audit mutu internal Proses Penelitian</w:t>
            </w:r>
          </w:p>
        </w:tc>
        <w:tc>
          <w:tcPr>
            <w:tcW w:w="907" w:type="dxa"/>
          </w:tcPr>
          <w:p w14:paraId="29047EF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2C88388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68">
              <w:r>
                <w:rPr>
                  <w:color w:val="0563C1"/>
                  <w:sz w:val="16"/>
                  <w:u w:val="single"/>
                </w:rPr>
                <w:t>AMI 2025</w:t>
              </w:r>
            </w:hyperlink>
          </w:p>
          <w:p w14:paraId="00ED689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 2025</w:t>
            </w:r>
          </w:p>
        </w:tc>
        <w:tc>
          <w:tcPr>
            <w:tcW w:w="850" w:type="dxa"/>
            <w:shd w:val="clear" w:color="auto" w:fill="DCE6F1"/>
          </w:tcPr>
          <w:p w14:paraId="2ED3132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292508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69">
              <w:r>
                <w:rPr>
                  <w:color w:val="0563C1"/>
                  <w:sz w:val="16"/>
                  <w:u w:val="single"/>
                </w:rPr>
                <w:t>AMI 2025</w:t>
              </w:r>
            </w:hyperlink>
          </w:p>
          <w:p w14:paraId="72291BF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 2025</w:t>
            </w:r>
            <w:r>
              <w:rPr>
                <w:i/>
                <w:sz w:val="16"/>
              </w:rPr>
              <w:br/>
              <w:t xml:space="preserve">Target telah tercapai. Audit Mutu Internal dilaksanakan </w:t>
            </w:r>
            <w:r>
              <w:rPr>
                <w:i/>
                <w:sz w:val="16"/>
              </w:rPr>
              <w:lastRenderedPageBreak/>
              <w:t>secara berkala sebagai bagian dari implementasi PPEPP dan peningkatan mutu penelitian.</w:t>
            </w:r>
          </w:p>
        </w:tc>
        <w:tc>
          <w:tcPr>
            <w:tcW w:w="1361" w:type="dxa"/>
          </w:tcPr>
          <w:p w14:paraId="2E22696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B. Tindak lanjut hasil evaluasi ketercapaian standar dan indikator terkait implementasi </w:t>
            </w:r>
            <w:r>
              <w:rPr>
                <w:sz w:val="16"/>
              </w:rPr>
              <w:lastRenderedPageBreak/>
              <w:t>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7933A2A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B. Peningkatan/optimalisasi hasil ketercapaian standar dan indikator terkait </w:t>
            </w:r>
            <w:r>
              <w:rPr>
                <w:sz w:val="16"/>
              </w:rPr>
              <w:lastRenderedPageBreak/>
              <w:t>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7F7D4B7A"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B305ED0" w14:textId="77777777" w:rsidR="006928A9" w:rsidRDefault="00000000">
            <w:pPr>
              <w:spacing w:after="40"/>
            </w:pPr>
            <w:r>
              <w:rPr>
                <w:b w:val="0"/>
                <w:sz w:val="16"/>
              </w:rPr>
              <w:lastRenderedPageBreak/>
              <w:t>169</w:t>
            </w:r>
          </w:p>
        </w:tc>
        <w:tc>
          <w:tcPr>
            <w:tcW w:w="1474" w:type="dxa"/>
          </w:tcPr>
          <w:p w14:paraId="19B2353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Visi dan Strategi Pencapaian</w:t>
            </w:r>
          </w:p>
        </w:tc>
        <w:tc>
          <w:tcPr>
            <w:tcW w:w="1020" w:type="dxa"/>
          </w:tcPr>
          <w:p w14:paraId="64B06F2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5FA4DB6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5282972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dana penelitian internal setiap tahun dengan besaran yang memadai</w:t>
            </w:r>
          </w:p>
        </w:tc>
        <w:tc>
          <w:tcPr>
            <w:tcW w:w="907" w:type="dxa"/>
          </w:tcPr>
          <w:p w14:paraId="76EE642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Renop DPPMP</w:t>
            </w:r>
          </w:p>
        </w:tc>
        <w:tc>
          <w:tcPr>
            <w:tcW w:w="907" w:type="dxa"/>
          </w:tcPr>
          <w:p w14:paraId="3284041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0D9E499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70">
              <w:r>
                <w:rPr>
                  <w:color w:val="0563C1"/>
                  <w:sz w:val="16"/>
                  <w:u w:val="single"/>
                </w:rPr>
                <w:t>Renop DPPMP 2025</w:t>
              </w:r>
            </w:hyperlink>
          </w:p>
          <w:p w14:paraId="0C7AE2A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Renop DPPMP 2025</w:t>
            </w:r>
          </w:p>
        </w:tc>
        <w:tc>
          <w:tcPr>
            <w:tcW w:w="850" w:type="dxa"/>
            <w:shd w:val="clear" w:color="auto" w:fill="DCE6F1"/>
          </w:tcPr>
          <w:p w14:paraId="6155F99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3A55A07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71">
              <w:r>
                <w:rPr>
                  <w:color w:val="0563C1"/>
                  <w:sz w:val="16"/>
                  <w:u w:val="single"/>
                </w:rPr>
                <w:t>Renop DPPMP 2025</w:t>
              </w:r>
            </w:hyperlink>
          </w:p>
          <w:p w14:paraId="01F9404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Renop DPPMP 2025</w:t>
            </w:r>
            <w:r>
              <w:rPr>
                <w:i/>
                <w:sz w:val="16"/>
              </w:rPr>
              <w:br/>
              <w:t xml:space="preserve">Target telah tercapai. Ketersediaan dana </w:t>
            </w:r>
            <w:r>
              <w:rPr>
                <w:i/>
                <w:sz w:val="16"/>
              </w:rPr>
              <w:lastRenderedPageBreak/>
              <w:t>penelitian internal mendukung keberlangsungan pelaksanaan penelitian dosen sesuai perencanaan.</w:t>
            </w:r>
          </w:p>
        </w:tc>
        <w:tc>
          <w:tcPr>
            <w:tcW w:w="1361" w:type="dxa"/>
          </w:tcPr>
          <w:p w14:paraId="5222EDB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Tindak lanjut hasil evaluasi ketercapaian standar dan indikator terkait implementasi peta jalan </w:t>
            </w:r>
            <w:r>
              <w:rPr>
                <w:sz w:val="16"/>
              </w:rPr>
              <w:lastRenderedPageBreak/>
              <w:t>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2106086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Peningkatan/optimalisasi hasil ketercapaian standar dan indikator terkait implementasi </w:t>
            </w:r>
            <w:r>
              <w:rPr>
                <w:sz w:val="16"/>
              </w:rPr>
              <w:lastRenderedPageBreak/>
              <w:t>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7E342361"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4C59563" w14:textId="77777777" w:rsidR="006928A9" w:rsidRDefault="00000000">
            <w:pPr>
              <w:spacing w:after="40"/>
            </w:pPr>
            <w:r>
              <w:rPr>
                <w:b w:val="0"/>
                <w:sz w:val="16"/>
              </w:rPr>
              <w:lastRenderedPageBreak/>
              <w:t>170</w:t>
            </w:r>
          </w:p>
        </w:tc>
        <w:tc>
          <w:tcPr>
            <w:tcW w:w="1474" w:type="dxa"/>
          </w:tcPr>
          <w:p w14:paraId="2B00B96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Penelitian</w:t>
            </w:r>
          </w:p>
        </w:tc>
        <w:tc>
          <w:tcPr>
            <w:tcW w:w="1020" w:type="dxa"/>
          </w:tcPr>
          <w:p w14:paraId="55D668D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Penelitian</w:t>
            </w:r>
          </w:p>
        </w:tc>
        <w:tc>
          <w:tcPr>
            <w:tcW w:w="1361" w:type="dxa"/>
          </w:tcPr>
          <w:p w14:paraId="1D8186B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0D1A805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buku panduan penelitian yang disahkan oleh Rektor</w:t>
            </w:r>
          </w:p>
        </w:tc>
        <w:tc>
          <w:tcPr>
            <w:tcW w:w="907" w:type="dxa"/>
          </w:tcPr>
          <w:p w14:paraId="4CBB2DC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Buku Panduan Penelitian (SK Rektor)</w:t>
            </w:r>
          </w:p>
        </w:tc>
        <w:tc>
          <w:tcPr>
            <w:tcW w:w="907" w:type="dxa"/>
          </w:tcPr>
          <w:p w14:paraId="43D700E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2A4A9C2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72">
              <w:r>
                <w:rPr>
                  <w:color w:val="0563C1"/>
                  <w:sz w:val="16"/>
                  <w:u w:val="single"/>
                </w:rPr>
                <w:t>Panduan-Pelaksanaan-Penelitian-2025_070225_compressed-1.pdf</w:t>
              </w:r>
            </w:hyperlink>
          </w:p>
          <w:p w14:paraId="0B56204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Panduan-Pelaksanaan-Penelitian-</w:t>
            </w:r>
            <w:r>
              <w:rPr>
                <w:i/>
                <w:sz w:val="16"/>
              </w:rPr>
              <w:lastRenderedPageBreak/>
              <w:t>2025_070225_compressed-1.pdf</w:t>
            </w:r>
          </w:p>
        </w:tc>
        <w:tc>
          <w:tcPr>
            <w:tcW w:w="850" w:type="dxa"/>
            <w:shd w:val="clear" w:color="auto" w:fill="DCE6F1"/>
          </w:tcPr>
          <w:p w14:paraId="0221D50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lastRenderedPageBreak/>
              <w:t>Tercapai</w:t>
            </w:r>
          </w:p>
        </w:tc>
        <w:tc>
          <w:tcPr>
            <w:tcW w:w="1531" w:type="dxa"/>
          </w:tcPr>
          <w:p w14:paraId="66F764E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73">
              <w:r>
                <w:rPr>
                  <w:color w:val="0563C1"/>
                  <w:sz w:val="16"/>
                  <w:u w:val="single"/>
                </w:rPr>
                <w:t>Panduan-Pelaksanaan-Penelitian-2025_070225_compressed-1.pdf</w:t>
              </w:r>
            </w:hyperlink>
          </w:p>
          <w:p w14:paraId="3BE7FF6A"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Panduan-Pelaksanaan-Penelitian-</w:t>
            </w:r>
            <w:r>
              <w:rPr>
                <w:i/>
                <w:sz w:val="16"/>
              </w:rPr>
              <w:lastRenderedPageBreak/>
              <w:t>2025_070225_compressed-1.pdf</w:t>
            </w:r>
            <w:r>
              <w:rPr>
                <w:i/>
                <w:sz w:val="16"/>
              </w:rPr>
              <w:br/>
              <w:t>Target telah tercapai. Buku panduan penelitian tersedia dan digunakan sebagai acuan pelaksanaan penelitian secara konsisten.</w:t>
            </w:r>
          </w:p>
        </w:tc>
        <w:tc>
          <w:tcPr>
            <w:tcW w:w="1361" w:type="dxa"/>
          </w:tcPr>
          <w:p w14:paraId="4E3E672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B. Tindak lanjut hasil evaluasi ketercapaian standar dan indikator terkait implementasi peta jalan penelitian, </w:t>
            </w:r>
            <w:r>
              <w:rPr>
                <w:sz w:val="16"/>
              </w:rPr>
              <w:lastRenderedPageBreak/>
              <w:t>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4B079D8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B. Peningkatan/optimalisasi hasil ketercapaian standar dan indikator terkait implementasi peta jalan </w:t>
            </w:r>
            <w:r>
              <w:rPr>
                <w:sz w:val="16"/>
              </w:rPr>
              <w:lastRenderedPageBreak/>
              <w:t>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3343844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13E356D" w14:textId="77777777" w:rsidR="006928A9" w:rsidRDefault="00000000">
            <w:pPr>
              <w:spacing w:after="40"/>
            </w:pPr>
            <w:r>
              <w:rPr>
                <w:b w:val="0"/>
                <w:sz w:val="16"/>
              </w:rPr>
              <w:lastRenderedPageBreak/>
              <w:t>171</w:t>
            </w:r>
          </w:p>
        </w:tc>
        <w:tc>
          <w:tcPr>
            <w:tcW w:w="1474" w:type="dxa"/>
          </w:tcPr>
          <w:p w14:paraId="3A9473B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6C28C4A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730DB7F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7058B6C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mahasiswa terlibat dalam penelitian dosen</w:t>
            </w:r>
          </w:p>
        </w:tc>
        <w:tc>
          <w:tcPr>
            <w:tcW w:w="907" w:type="dxa"/>
          </w:tcPr>
          <w:p w14:paraId="16690E5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mahasiswa menjadi anggota dalam riset berbasis roadmap penelitian</w:t>
            </w:r>
          </w:p>
        </w:tc>
        <w:tc>
          <w:tcPr>
            <w:tcW w:w="907" w:type="dxa"/>
          </w:tcPr>
          <w:p w14:paraId="5757166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25%</w:t>
            </w:r>
          </w:p>
        </w:tc>
        <w:tc>
          <w:tcPr>
            <w:tcW w:w="1417" w:type="dxa"/>
          </w:tcPr>
          <w:p w14:paraId="4303A3F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29,34%</w:t>
            </w:r>
          </w:p>
        </w:tc>
        <w:tc>
          <w:tcPr>
            <w:tcW w:w="850" w:type="dxa"/>
            <w:shd w:val="clear" w:color="auto" w:fill="C6EFCE"/>
          </w:tcPr>
          <w:p w14:paraId="7DB540A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2D7EE47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29,34%</w:t>
            </w:r>
            <w:r>
              <w:rPr>
                <w:sz w:val="16"/>
              </w:rPr>
              <w:br/>
              <w:t xml:space="preserve">Target terlampaui. Keterlibatan mahasiswa mencapai 29,34%, melebihi target 25%, sehingga mendukung peningkatan </w:t>
            </w:r>
            <w:r>
              <w:rPr>
                <w:sz w:val="16"/>
              </w:rPr>
              <w:lastRenderedPageBreak/>
              <w:t>kompetensi penelitian mahasiswa.</w:t>
            </w:r>
          </w:p>
        </w:tc>
        <w:tc>
          <w:tcPr>
            <w:tcW w:w="1361" w:type="dxa"/>
          </w:tcPr>
          <w:p w14:paraId="780EBAD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Tindak lanjut hasil evaluasi ketercapaian standar dan indikator terkait implementasi peta jalan penelitian, pelibatan </w:t>
            </w:r>
            <w:r>
              <w:rPr>
                <w:sz w:val="16"/>
              </w:rPr>
              <w:lastRenderedPageBreak/>
              <w:t>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682374C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Peningkatan/optimalisasi hasil ketercapaian standar dan indikator terkait implementasi peta jalan penelitian, </w:t>
            </w:r>
            <w:r>
              <w:rPr>
                <w:sz w:val="16"/>
              </w:rPr>
              <w:lastRenderedPageBreak/>
              <w:t>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3555C6CA"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0377CE7" w14:textId="77777777" w:rsidR="006928A9" w:rsidRDefault="00000000">
            <w:pPr>
              <w:spacing w:after="40"/>
            </w:pPr>
            <w:r>
              <w:rPr>
                <w:b w:val="0"/>
                <w:sz w:val="16"/>
              </w:rPr>
              <w:lastRenderedPageBreak/>
              <w:t>172</w:t>
            </w:r>
          </w:p>
        </w:tc>
        <w:tc>
          <w:tcPr>
            <w:tcW w:w="1474" w:type="dxa"/>
          </w:tcPr>
          <w:p w14:paraId="2BBF783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Proses Penelitian</w:t>
            </w:r>
          </w:p>
        </w:tc>
        <w:tc>
          <w:tcPr>
            <w:tcW w:w="1020" w:type="dxa"/>
          </w:tcPr>
          <w:p w14:paraId="6B73CF1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Penelitian</w:t>
            </w:r>
          </w:p>
        </w:tc>
        <w:tc>
          <w:tcPr>
            <w:tcW w:w="1361" w:type="dxa"/>
          </w:tcPr>
          <w:p w14:paraId="54DB870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04D81F3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penelitian melibatkan mahasiswa</w:t>
            </w:r>
          </w:p>
        </w:tc>
        <w:tc>
          <w:tcPr>
            <w:tcW w:w="907" w:type="dxa"/>
          </w:tcPr>
          <w:p w14:paraId="72333F2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penelitian dengan melibatkan mahasiswa</w:t>
            </w:r>
          </w:p>
        </w:tc>
        <w:tc>
          <w:tcPr>
            <w:tcW w:w="907" w:type="dxa"/>
          </w:tcPr>
          <w:p w14:paraId="330991E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100%</w:t>
            </w:r>
          </w:p>
        </w:tc>
        <w:tc>
          <w:tcPr>
            <w:tcW w:w="1417" w:type="dxa"/>
          </w:tcPr>
          <w:p w14:paraId="112F3EA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74">
              <w:r>
                <w:rPr>
                  <w:color w:val="0563C1"/>
                  <w:sz w:val="16"/>
                  <w:u w:val="single"/>
                </w:rPr>
                <w:t>100%</w:t>
              </w:r>
            </w:hyperlink>
          </w:p>
          <w:p w14:paraId="5C848B6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100%</w:t>
            </w:r>
          </w:p>
        </w:tc>
        <w:tc>
          <w:tcPr>
            <w:tcW w:w="850" w:type="dxa"/>
            <w:shd w:val="clear" w:color="auto" w:fill="DCE6F1"/>
          </w:tcPr>
          <w:p w14:paraId="63E4C15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9DAE98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75">
              <w:r>
                <w:rPr>
                  <w:color w:val="0563C1"/>
                  <w:sz w:val="16"/>
                  <w:u w:val="single"/>
                </w:rPr>
                <w:t>100%</w:t>
              </w:r>
            </w:hyperlink>
          </w:p>
          <w:p w14:paraId="3E3E74C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100%</w:t>
            </w:r>
            <w:r>
              <w:rPr>
                <w:i/>
                <w:sz w:val="16"/>
              </w:rPr>
              <w:br/>
              <w:t xml:space="preserve">Target telah tercapai. Seluruh penelitian dosen telah melibatkan mahasiswa sehingga mendukung implementasi </w:t>
            </w:r>
            <w:r>
              <w:rPr>
                <w:i/>
                <w:sz w:val="16"/>
              </w:rPr>
              <w:lastRenderedPageBreak/>
              <w:t>pembelajaran berbasis riset.</w:t>
            </w:r>
          </w:p>
        </w:tc>
        <w:tc>
          <w:tcPr>
            <w:tcW w:w="1361" w:type="dxa"/>
          </w:tcPr>
          <w:p w14:paraId="7D11E23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B. Tindak lanjut hasil evaluasi ketercapaian standar dan indikator terkait implementasi peta jalan penelitian, pelibatan mahasiswa </w:t>
            </w:r>
            <w:r>
              <w:rPr>
                <w:sz w:val="16"/>
              </w:rPr>
              <w:lastRenderedPageBreak/>
              <w:t>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3220F4A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B. Peningkatan/optimalisasi hasil ketercapaian standar dan indikator terkait implementasi peta jalan penelitian, pelibatan </w:t>
            </w:r>
            <w:r>
              <w:rPr>
                <w:sz w:val="16"/>
              </w:rPr>
              <w:lastRenderedPageBreak/>
              <w:t>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0A988EB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6B8085A" w14:textId="77777777" w:rsidR="006928A9" w:rsidRDefault="00000000">
            <w:pPr>
              <w:spacing w:after="40"/>
            </w:pPr>
            <w:r>
              <w:rPr>
                <w:b w:val="0"/>
                <w:sz w:val="16"/>
              </w:rPr>
              <w:lastRenderedPageBreak/>
              <w:t>173</w:t>
            </w:r>
          </w:p>
        </w:tc>
        <w:tc>
          <w:tcPr>
            <w:tcW w:w="1474" w:type="dxa"/>
          </w:tcPr>
          <w:p w14:paraId="4D253DC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Hasil Penelitian</w:t>
            </w:r>
          </w:p>
        </w:tc>
        <w:tc>
          <w:tcPr>
            <w:tcW w:w="1020" w:type="dxa"/>
          </w:tcPr>
          <w:p w14:paraId="28C020B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Penelitian</w:t>
            </w:r>
          </w:p>
        </w:tc>
        <w:tc>
          <w:tcPr>
            <w:tcW w:w="1361" w:type="dxa"/>
          </w:tcPr>
          <w:p w14:paraId="6DB4A88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46B25A4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Publikasi ilmiah bersama mahasiswa</w:t>
            </w:r>
          </w:p>
        </w:tc>
        <w:tc>
          <w:tcPr>
            <w:tcW w:w="907" w:type="dxa"/>
          </w:tcPr>
          <w:p w14:paraId="433D120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Output publikasi melibatkan mahasiswa</w:t>
            </w:r>
          </w:p>
        </w:tc>
        <w:tc>
          <w:tcPr>
            <w:tcW w:w="907" w:type="dxa"/>
          </w:tcPr>
          <w:p w14:paraId="18E8988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70%</w:t>
            </w:r>
          </w:p>
        </w:tc>
        <w:tc>
          <w:tcPr>
            <w:tcW w:w="1417" w:type="dxa"/>
          </w:tcPr>
          <w:p w14:paraId="2E2FC5D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87%</w:t>
            </w:r>
          </w:p>
        </w:tc>
        <w:tc>
          <w:tcPr>
            <w:tcW w:w="850" w:type="dxa"/>
            <w:shd w:val="clear" w:color="auto" w:fill="C6EFCE"/>
          </w:tcPr>
          <w:p w14:paraId="79C674D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4D7C655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87%</w:t>
            </w:r>
            <w:r>
              <w:rPr>
                <w:sz w:val="16"/>
              </w:rPr>
              <w:br/>
              <w:t xml:space="preserve">Target terlampaui. Publikasi bersama mahasiswa mencapai 87%, melampaui target 75%, yang menunjukkan meningkatnya kolaborasi dosen dan mahasiswa </w:t>
            </w:r>
            <w:r>
              <w:rPr>
                <w:sz w:val="16"/>
              </w:rPr>
              <w:lastRenderedPageBreak/>
              <w:t>dalam menghasilkan luaran ilmiah.</w:t>
            </w:r>
          </w:p>
        </w:tc>
        <w:tc>
          <w:tcPr>
            <w:tcW w:w="1361" w:type="dxa"/>
          </w:tcPr>
          <w:p w14:paraId="3848BEB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Tindak lanjut hasil evaluasi ketercapaian standar dan indikator terkait implementasi peta jalan penelitian, pelibatan mahasiswa berdasarkan visi </w:t>
            </w:r>
            <w:r>
              <w:rPr>
                <w:sz w:val="16"/>
              </w:rPr>
              <w:lastRenderedPageBreak/>
              <w:t>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w="1361" w:type="dxa"/>
          </w:tcPr>
          <w:p w14:paraId="59C8E22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B. Peningkatan/optimalisasi hasil ketercapaian standar dan indikator terkait implementasi peta jalan penelitian, pelibatan mahasiswa </w:t>
            </w:r>
            <w:r>
              <w:rPr>
                <w:sz w:val="16"/>
              </w:rPr>
              <w:lastRenderedPageBreak/>
              <w:t>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rsidR="006928A9" w14:paraId="2E1A7037"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9A7E431" w14:textId="77777777" w:rsidR="006928A9" w:rsidRDefault="00000000">
            <w:pPr>
              <w:spacing w:after="40"/>
            </w:pPr>
            <w:r>
              <w:rPr>
                <w:b w:val="0"/>
                <w:sz w:val="16"/>
              </w:rPr>
              <w:lastRenderedPageBreak/>
              <w:t>174</w:t>
            </w:r>
          </w:p>
        </w:tc>
        <w:tc>
          <w:tcPr>
            <w:tcW w:w="1474" w:type="dxa"/>
          </w:tcPr>
          <w:p w14:paraId="58E9D9E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Hasil Penelitian</w:t>
            </w:r>
          </w:p>
        </w:tc>
        <w:tc>
          <w:tcPr>
            <w:tcW w:w="1020" w:type="dxa"/>
          </w:tcPr>
          <w:p w14:paraId="1E5881C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Penelitian</w:t>
            </w:r>
          </w:p>
        </w:tc>
        <w:tc>
          <w:tcPr>
            <w:tcW w:w="1361" w:type="dxa"/>
          </w:tcPr>
          <w:p w14:paraId="44777E7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373C816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publikasi hasil penelitian dari seluruh penelitian yang didanai</w:t>
            </w:r>
          </w:p>
        </w:tc>
        <w:tc>
          <w:tcPr>
            <w:tcW w:w="907" w:type="dxa"/>
          </w:tcPr>
          <w:p w14:paraId="273C961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penelitian, publikasi dosen</w:t>
            </w:r>
          </w:p>
        </w:tc>
        <w:tc>
          <w:tcPr>
            <w:tcW w:w="907" w:type="dxa"/>
          </w:tcPr>
          <w:p w14:paraId="5A56FC7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90%</w:t>
            </w:r>
          </w:p>
        </w:tc>
        <w:tc>
          <w:tcPr>
            <w:tcW w:w="1417" w:type="dxa"/>
          </w:tcPr>
          <w:p w14:paraId="56207B0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76">
              <w:r>
                <w:rPr>
                  <w:color w:val="0563C1"/>
                  <w:sz w:val="16"/>
                  <w:u w:val="single"/>
                </w:rPr>
                <w:t>SK-Insentif Publikasi2025</w:t>
              </w:r>
            </w:hyperlink>
          </w:p>
          <w:p w14:paraId="371DC4C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100%</w:t>
            </w:r>
            <w:r>
              <w:rPr>
                <w:i/>
                <w:sz w:val="16"/>
              </w:rPr>
              <w:br/>
              <w:t>SK-Insentif Publikasi2025</w:t>
            </w:r>
          </w:p>
        </w:tc>
        <w:tc>
          <w:tcPr>
            <w:tcW w:w="850" w:type="dxa"/>
            <w:shd w:val="clear" w:color="auto" w:fill="C6EFCE"/>
          </w:tcPr>
          <w:p w14:paraId="0C1276A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3B5E001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77">
              <w:r>
                <w:rPr>
                  <w:color w:val="0563C1"/>
                  <w:sz w:val="16"/>
                  <w:u w:val="single"/>
                </w:rPr>
                <w:t>SK-Insentif Publikasi2025</w:t>
              </w:r>
            </w:hyperlink>
          </w:p>
          <w:p w14:paraId="20373B8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100%</w:t>
            </w:r>
            <w:r>
              <w:rPr>
                <w:i/>
                <w:sz w:val="16"/>
              </w:rPr>
              <w:br/>
              <w:t>SK-Insentif Publikasi2025</w:t>
            </w:r>
            <w:r>
              <w:rPr>
                <w:i/>
                <w:sz w:val="16"/>
              </w:rPr>
              <w:br/>
              <w:t xml:space="preserve">Target terlampaui. Seluruh penelitian yang didanai telah menghasilkan publikasi (100%), menunjukkan efektivitas </w:t>
            </w:r>
            <w:r>
              <w:rPr>
                <w:i/>
                <w:sz w:val="16"/>
              </w:rPr>
              <w:lastRenderedPageBreak/>
              <w:t>pengelolaan luaran penelitian.</w:t>
            </w:r>
          </w:p>
        </w:tc>
        <w:tc>
          <w:tcPr>
            <w:tcW w:w="1361" w:type="dxa"/>
          </w:tcPr>
          <w:p w14:paraId="01F30EC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C. Tindak lanjut hasil evaluasi ketercapaian standar, dan indikator terkait perolehan hibah penelitian, kerjasama penelitian, publikasi baik lingkup lokal, nasional, dan </w:t>
            </w:r>
            <w:r>
              <w:rPr>
                <w:sz w:val="16"/>
              </w:rPr>
              <w:lastRenderedPageBreak/>
              <w:t>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648A70E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C. Peningkatan/optimalisasi hasil ketercapaian standar, dan indikator terkait perolehan hibah penelitian, kerjasama penelitian, publikasi baik lingkup lokal, </w:t>
            </w:r>
            <w:r>
              <w:rPr>
                <w:sz w:val="16"/>
              </w:rPr>
              <w:lastRenderedPageBreak/>
              <w:t>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1459A1B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74FC918" w14:textId="77777777" w:rsidR="006928A9" w:rsidRDefault="00000000">
            <w:pPr>
              <w:spacing w:after="40"/>
            </w:pPr>
            <w:r>
              <w:rPr>
                <w:b w:val="0"/>
                <w:sz w:val="16"/>
              </w:rPr>
              <w:lastRenderedPageBreak/>
              <w:t>175</w:t>
            </w:r>
          </w:p>
        </w:tc>
        <w:tc>
          <w:tcPr>
            <w:tcW w:w="1474" w:type="dxa"/>
          </w:tcPr>
          <w:p w14:paraId="5AE272C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Layanan Sistem Informasi</w:t>
            </w:r>
          </w:p>
        </w:tc>
        <w:tc>
          <w:tcPr>
            <w:tcW w:w="1020" w:type="dxa"/>
          </w:tcPr>
          <w:p w14:paraId="3C5982E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50FF862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75CA3C6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SIRISBANK sebagai sistem informasi penelitian dan pengabdian</w:t>
            </w:r>
          </w:p>
        </w:tc>
        <w:tc>
          <w:tcPr>
            <w:tcW w:w="907" w:type="dxa"/>
          </w:tcPr>
          <w:p w14:paraId="6A7C9BD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Akses SIRISBANK, laporan penggunaan sistem</w:t>
            </w:r>
          </w:p>
        </w:tc>
        <w:tc>
          <w:tcPr>
            <w:tcW w:w="907" w:type="dxa"/>
          </w:tcPr>
          <w:p w14:paraId="4972EE7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Aktif</w:t>
            </w:r>
          </w:p>
        </w:tc>
        <w:tc>
          <w:tcPr>
            <w:tcW w:w="1417" w:type="dxa"/>
          </w:tcPr>
          <w:p w14:paraId="5932BB3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78">
              <w:r>
                <w:rPr>
                  <w:color w:val="0563C1"/>
                  <w:sz w:val="16"/>
                  <w:u w:val="single"/>
                </w:rPr>
                <w:t>https://sirisbank.unisbank.ac.id/</w:t>
              </w:r>
            </w:hyperlink>
          </w:p>
          <w:p w14:paraId="0A444BF4"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https://sirisbank.unisbank.ac.id/</w:t>
            </w:r>
          </w:p>
        </w:tc>
        <w:tc>
          <w:tcPr>
            <w:tcW w:w="850" w:type="dxa"/>
            <w:shd w:val="clear" w:color="auto" w:fill="DCE6F1"/>
          </w:tcPr>
          <w:p w14:paraId="79227A7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3AC2567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79">
              <w:r>
                <w:rPr>
                  <w:color w:val="0563C1"/>
                  <w:sz w:val="16"/>
                  <w:u w:val="single"/>
                </w:rPr>
                <w:t>https://sirisbank.unisbank.ac.id/</w:t>
              </w:r>
            </w:hyperlink>
          </w:p>
          <w:p w14:paraId="4C7B1414"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https://sirisbank.unisbank.ac.id/</w:t>
            </w:r>
            <w:r>
              <w:rPr>
                <w:i/>
                <w:sz w:val="16"/>
              </w:rPr>
              <w:br/>
              <w:t xml:space="preserve">Target telah tercapai. SIRISBANK berfungsi aktif sebagai sistem informasi terintegrasi yang </w:t>
            </w:r>
            <w:r>
              <w:rPr>
                <w:i/>
                <w:sz w:val="16"/>
              </w:rPr>
              <w:lastRenderedPageBreak/>
              <w:t>mendukung pengelolaan administrasi penelitian secara efektif.</w:t>
            </w:r>
          </w:p>
        </w:tc>
        <w:tc>
          <w:tcPr>
            <w:tcW w:w="1361" w:type="dxa"/>
          </w:tcPr>
          <w:p w14:paraId="28BE13B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Tindak lanjut hasil evaluasi ketercapaian standar, dan indikator terkait perolehan hibah penelitian, kerjasama penelitian, publikasi baik lingkup lokal, </w:t>
            </w:r>
            <w:r>
              <w:rPr>
                <w:sz w:val="16"/>
              </w:rPr>
              <w:lastRenderedPageBreak/>
              <w:t>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1F0816A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Peningkatan/optimalisasi hasil ketercapaian standar, dan indikator terkait perolehan hibah penelitian, kerjasama penelitian, publikasi baik </w:t>
            </w:r>
            <w:r>
              <w:rPr>
                <w:sz w:val="16"/>
              </w:rPr>
              <w:lastRenderedPageBreak/>
              <w:t>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2AD7C310"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D9EBBC8" w14:textId="77777777" w:rsidR="006928A9" w:rsidRDefault="00000000">
            <w:pPr>
              <w:spacing w:after="40"/>
            </w:pPr>
            <w:r>
              <w:rPr>
                <w:b w:val="0"/>
                <w:sz w:val="16"/>
              </w:rPr>
              <w:lastRenderedPageBreak/>
              <w:t>176</w:t>
            </w:r>
          </w:p>
        </w:tc>
        <w:tc>
          <w:tcPr>
            <w:tcW w:w="1474" w:type="dxa"/>
          </w:tcPr>
          <w:p w14:paraId="5D96C59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7C280FB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27EEFC9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165C763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dosen tetap yang memperoleh hibah penelitian eksternal sebagai ketua</w:t>
            </w:r>
          </w:p>
        </w:tc>
        <w:tc>
          <w:tcPr>
            <w:tcW w:w="907" w:type="dxa"/>
          </w:tcPr>
          <w:p w14:paraId="7430A5A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dosen penerima hibah eksternal / jumlah dosen tetap) × 100%</w:t>
            </w:r>
          </w:p>
        </w:tc>
        <w:tc>
          <w:tcPr>
            <w:tcW w:w="907" w:type="dxa"/>
          </w:tcPr>
          <w:p w14:paraId="0950BB7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15%</w:t>
            </w:r>
          </w:p>
        </w:tc>
        <w:tc>
          <w:tcPr>
            <w:tcW w:w="1417" w:type="dxa"/>
          </w:tcPr>
          <w:p w14:paraId="7933663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17,64%</w:t>
            </w:r>
          </w:p>
        </w:tc>
        <w:tc>
          <w:tcPr>
            <w:tcW w:w="850" w:type="dxa"/>
            <w:shd w:val="clear" w:color="auto" w:fill="C6EFCE"/>
          </w:tcPr>
          <w:p w14:paraId="43E5447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4D80661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17,64%</w:t>
            </w:r>
            <w:r>
              <w:rPr>
                <w:sz w:val="16"/>
              </w:rPr>
              <w:br/>
              <w:t xml:space="preserve">Target terlampaui. Persentase dosen penerima hibah eksternal mencapai 17,64%, melebihi target 15%, yang menunjukkan peningkatan daya </w:t>
            </w:r>
            <w:r>
              <w:rPr>
                <w:sz w:val="16"/>
              </w:rPr>
              <w:lastRenderedPageBreak/>
              <w:t>saing dosen dalam memperoleh pendanaan eksternal.</w:t>
            </w:r>
          </w:p>
        </w:tc>
        <w:tc>
          <w:tcPr>
            <w:tcW w:w="1361" w:type="dxa"/>
          </w:tcPr>
          <w:p w14:paraId="51D8760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C. Tindak lanjut hasil evaluasi ketercapaian standar, dan indikator terkait perolehan hibah penelitian, kerjasama penelitian, publikasi baik </w:t>
            </w:r>
            <w:r>
              <w:rPr>
                <w:sz w:val="16"/>
              </w:rPr>
              <w:lastRenderedPageBreak/>
              <w:t>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78352BA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C. Peningkatan/optimalisasi hasil ketercapaian standar, dan indikator terkait perolehan hibah penelitian, kerjasama penelitian, </w:t>
            </w:r>
            <w:r>
              <w:rPr>
                <w:sz w:val="16"/>
              </w:rPr>
              <w:lastRenderedPageBreak/>
              <w:t>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249960B1"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2631527" w14:textId="77777777" w:rsidR="006928A9" w:rsidRDefault="00000000">
            <w:pPr>
              <w:spacing w:after="40"/>
            </w:pPr>
            <w:r>
              <w:rPr>
                <w:b w:val="0"/>
                <w:sz w:val="16"/>
              </w:rPr>
              <w:lastRenderedPageBreak/>
              <w:t>177</w:t>
            </w:r>
          </w:p>
        </w:tc>
        <w:tc>
          <w:tcPr>
            <w:tcW w:w="1474" w:type="dxa"/>
          </w:tcPr>
          <w:p w14:paraId="1E2F58E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Pendanaan/ Pembiayaan Penelitian</w:t>
            </w:r>
          </w:p>
        </w:tc>
        <w:tc>
          <w:tcPr>
            <w:tcW w:w="1020" w:type="dxa"/>
          </w:tcPr>
          <w:p w14:paraId="19735B2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Penelitian</w:t>
            </w:r>
          </w:p>
        </w:tc>
        <w:tc>
          <w:tcPr>
            <w:tcW w:w="1361" w:type="dxa"/>
          </w:tcPr>
          <w:p w14:paraId="797DE0C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6D262AA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Total dana hibah penelitian yang diperoleh</w:t>
            </w:r>
          </w:p>
        </w:tc>
        <w:tc>
          <w:tcPr>
            <w:tcW w:w="907" w:type="dxa"/>
          </w:tcPr>
          <w:p w14:paraId="6C3F578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Akumulasi dana hibah penelitian</w:t>
            </w:r>
          </w:p>
        </w:tc>
        <w:tc>
          <w:tcPr>
            <w:tcW w:w="907" w:type="dxa"/>
          </w:tcPr>
          <w:p w14:paraId="550ECB6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Rp500.000.000/tahun</w:t>
            </w:r>
          </w:p>
        </w:tc>
        <w:tc>
          <w:tcPr>
            <w:tcW w:w="1417" w:type="dxa"/>
          </w:tcPr>
          <w:p w14:paraId="339E597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508,210,000</w:t>
            </w:r>
          </w:p>
        </w:tc>
        <w:tc>
          <w:tcPr>
            <w:tcW w:w="850" w:type="dxa"/>
            <w:shd w:val="clear" w:color="auto" w:fill="DCE6F1"/>
          </w:tcPr>
          <w:p w14:paraId="5CDB917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E68242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508,210,000</w:t>
            </w:r>
            <w:r>
              <w:rPr>
                <w:sz w:val="16"/>
              </w:rPr>
              <w:br/>
              <w:t xml:space="preserve">Target terlampaui. Perolehan dana hibah penelitian melebihi target sehingga semakin memperkuat kapasitas pendanaan </w:t>
            </w:r>
            <w:r>
              <w:rPr>
                <w:sz w:val="16"/>
              </w:rPr>
              <w:lastRenderedPageBreak/>
              <w:t>kegiatan penelitian.</w:t>
            </w:r>
          </w:p>
        </w:tc>
        <w:tc>
          <w:tcPr>
            <w:tcW w:w="1361" w:type="dxa"/>
          </w:tcPr>
          <w:p w14:paraId="2C4090B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Tindak lanjut hasil evaluasi ketercapaian standar, dan indikator terkait perolehan hibah penelitian, kerjasama penelitian, </w:t>
            </w:r>
            <w:r>
              <w:rPr>
                <w:sz w:val="16"/>
              </w:rPr>
              <w:lastRenderedPageBreak/>
              <w:t>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43FB8E9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Peningkatan/optimalisasi hasil ketercapaian standar, dan indikator terkait perolehan hibah penelitian, kerjasama </w:t>
            </w:r>
            <w:r>
              <w:rPr>
                <w:sz w:val="16"/>
              </w:rPr>
              <w:lastRenderedPageBreak/>
              <w:t>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5E9E95B5"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B1F1E20" w14:textId="77777777" w:rsidR="006928A9" w:rsidRDefault="00000000">
            <w:pPr>
              <w:spacing w:after="40"/>
            </w:pPr>
            <w:r>
              <w:rPr>
                <w:b w:val="0"/>
                <w:sz w:val="16"/>
              </w:rPr>
              <w:lastRenderedPageBreak/>
              <w:t>178</w:t>
            </w:r>
          </w:p>
        </w:tc>
        <w:tc>
          <w:tcPr>
            <w:tcW w:w="1474" w:type="dxa"/>
          </w:tcPr>
          <w:p w14:paraId="63D3717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Proses Penelitian</w:t>
            </w:r>
          </w:p>
        </w:tc>
        <w:tc>
          <w:tcPr>
            <w:tcW w:w="1020" w:type="dxa"/>
          </w:tcPr>
          <w:p w14:paraId="41B4B2C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Penelitian</w:t>
            </w:r>
          </w:p>
        </w:tc>
        <w:tc>
          <w:tcPr>
            <w:tcW w:w="1361" w:type="dxa"/>
          </w:tcPr>
          <w:p w14:paraId="4C3B603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1CE8369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penelitian  hibah yang melibatkan mahasiswa</w:t>
            </w:r>
          </w:p>
        </w:tc>
        <w:tc>
          <w:tcPr>
            <w:tcW w:w="907" w:type="dxa"/>
          </w:tcPr>
          <w:p w14:paraId="13821ED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Penelitian hibah yang melibatkan mahasiswa</w:t>
            </w:r>
          </w:p>
        </w:tc>
        <w:tc>
          <w:tcPr>
            <w:tcW w:w="907" w:type="dxa"/>
          </w:tcPr>
          <w:p w14:paraId="01E4C5A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100%</w:t>
            </w:r>
          </w:p>
        </w:tc>
        <w:tc>
          <w:tcPr>
            <w:tcW w:w="1417" w:type="dxa"/>
          </w:tcPr>
          <w:p w14:paraId="407EE14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100%</w:t>
            </w:r>
          </w:p>
        </w:tc>
        <w:tc>
          <w:tcPr>
            <w:tcW w:w="850" w:type="dxa"/>
            <w:shd w:val="clear" w:color="auto" w:fill="DCE6F1"/>
          </w:tcPr>
          <w:p w14:paraId="5E94F2D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3357D6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100%</w:t>
            </w:r>
            <w:r>
              <w:rPr>
                <w:sz w:val="16"/>
              </w:rPr>
              <w:br/>
              <w:t xml:space="preserve">Target telah tercapai. Seluruh penelitian hibah telah melibatkan mahasiswa sehingga mendukung </w:t>
            </w:r>
            <w:r>
              <w:rPr>
                <w:sz w:val="16"/>
              </w:rPr>
              <w:lastRenderedPageBreak/>
              <w:t>implementasi pembelajaran berbasis riset.</w:t>
            </w:r>
          </w:p>
        </w:tc>
        <w:tc>
          <w:tcPr>
            <w:tcW w:w="1361" w:type="dxa"/>
          </w:tcPr>
          <w:p w14:paraId="0619651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C. Tindak lanjut hasil evaluasi ketercapaian standar, dan indikator terkait perolehan hibah penelitian, kerjasama </w:t>
            </w:r>
            <w:r>
              <w:rPr>
                <w:sz w:val="16"/>
              </w:rPr>
              <w:lastRenderedPageBreak/>
              <w:t>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1748CAF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C. Peningkatan/optimalisasi hasil ketercapaian standar, dan indikator terkait perolehan hibah penelitian, </w:t>
            </w:r>
            <w:r>
              <w:rPr>
                <w:sz w:val="16"/>
              </w:rPr>
              <w:lastRenderedPageBreak/>
              <w:t>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5059160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4E21AE6" w14:textId="77777777" w:rsidR="006928A9" w:rsidRDefault="00000000">
            <w:pPr>
              <w:spacing w:after="40"/>
            </w:pPr>
            <w:r>
              <w:rPr>
                <w:b w:val="0"/>
                <w:sz w:val="16"/>
              </w:rPr>
              <w:lastRenderedPageBreak/>
              <w:t>179</w:t>
            </w:r>
          </w:p>
        </w:tc>
        <w:tc>
          <w:tcPr>
            <w:tcW w:w="1474" w:type="dxa"/>
          </w:tcPr>
          <w:p w14:paraId="712E8A5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Penelitian</w:t>
            </w:r>
          </w:p>
        </w:tc>
        <w:tc>
          <w:tcPr>
            <w:tcW w:w="1020" w:type="dxa"/>
          </w:tcPr>
          <w:p w14:paraId="217F4DC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Penelitian</w:t>
            </w:r>
          </w:p>
        </w:tc>
        <w:tc>
          <w:tcPr>
            <w:tcW w:w="1361" w:type="dxa"/>
          </w:tcPr>
          <w:p w14:paraId="2BD7C17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0F256A2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tingkat Kesesuaian penelitian dengan roadmap penelitian prodi</w:t>
            </w:r>
          </w:p>
        </w:tc>
        <w:tc>
          <w:tcPr>
            <w:tcW w:w="907" w:type="dxa"/>
          </w:tcPr>
          <w:p w14:paraId="2965A93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(Jumlah penelitian sesuai roadmap / total penelitian) × 100%</w:t>
            </w:r>
          </w:p>
        </w:tc>
        <w:tc>
          <w:tcPr>
            <w:tcW w:w="907" w:type="dxa"/>
          </w:tcPr>
          <w:p w14:paraId="3C1A71E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90%</w:t>
            </w:r>
          </w:p>
        </w:tc>
        <w:tc>
          <w:tcPr>
            <w:tcW w:w="1417" w:type="dxa"/>
          </w:tcPr>
          <w:p w14:paraId="5D90CEE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80">
              <w:r>
                <w:rPr>
                  <w:color w:val="0563C1"/>
                  <w:sz w:val="16"/>
                  <w:u w:val="single"/>
                </w:rPr>
                <w:t>sirisbank</w:t>
              </w:r>
            </w:hyperlink>
          </w:p>
          <w:p w14:paraId="175F981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81">
              <w:r>
                <w:rPr>
                  <w:color w:val="0563C1"/>
                  <w:sz w:val="16"/>
                  <w:u w:val="single"/>
                </w:rPr>
                <w:t>SK Reviewer</w:t>
              </w:r>
            </w:hyperlink>
          </w:p>
          <w:p w14:paraId="495B82F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100%</w:t>
            </w:r>
            <w:r>
              <w:rPr>
                <w:i/>
                <w:sz w:val="16"/>
              </w:rPr>
              <w:br/>
              <w:t>sirisbank</w:t>
            </w:r>
            <w:r>
              <w:rPr>
                <w:i/>
                <w:sz w:val="16"/>
              </w:rPr>
              <w:br/>
            </w:r>
            <w:r>
              <w:rPr>
                <w:i/>
                <w:sz w:val="16"/>
              </w:rPr>
              <w:br/>
              <w:t>SK Reviewer</w:t>
            </w:r>
          </w:p>
        </w:tc>
        <w:tc>
          <w:tcPr>
            <w:tcW w:w="850" w:type="dxa"/>
            <w:shd w:val="clear" w:color="auto" w:fill="C6EFCE"/>
          </w:tcPr>
          <w:p w14:paraId="56BB8C2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73FB9E6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82">
              <w:r>
                <w:rPr>
                  <w:color w:val="0563C1"/>
                  <w:sz w:val="16"/>
                  <w:u w:val="single"/>
                </w:rPr>
                <w:t>sirisbank</w:t>
              </w:r>
            </w:hyperlink>
          </w:p>
          <w:p w14:paraId="16F811F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83">
              <w:r>
                <w:rPr>
                  <w:color w:val="0563C1"/>
                  <w:sz w:val="16"/>
                  <w:u w:val="single"/>
                </w:rPr>
                <w:t>SK Reviewer</w:t>
              </w:r>
            </w:hyperlink>
          </w:p>
          <w:p w14:paraId="45D6B81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100%</w:t>
            </w:r>
            <w:r>
              <w:rPr>
                <w:i/>
                <w:sz w:val="16"/>
              </w:rPr>
              <w:br/>
              <w:t>sirisbank</w:t>
            </w:r>
            <w:r>
              <w:rPr>
                <w:i/>
                <w:sz w:val="16"/>
              </w:rPr>
              <w:br/>
              <w:t xml:space="preserve"> </w:t>
            </w:r>
            <w:r>
              <w:rPr>
                <w:i/>
                <w:sz w:val="16"/>
              </w:rPr>
              <w:br/>
              <w:t>SK Reviewer</w:t>
            </w:r>
            <w:r>
              <w:rPr>
                <w:i/>
                <w:sz w:val="16"/>
              </w:rPr>
              <w:br/>
              <w:t xml:space="preserve">Target terlampaui. </w:t>
            </w:r>
            <w:r>
              <w:rPr>
                <w:i/>
                <w:sz w:val="16"/>
              </w:rPr>
              <w:lastRenderedPageBreak/>
              <w:t>Seluruh penelitian telah sesuai dengan roadmap penelitian program studi sehingga mendukung pencapaian arah pengembangan keilmuan.</w:t>
            </w:r>
          </w:p>
        </w:tc>
        <w:tc>
          <w:tcPr>
            <w:tcW w:w="1361" w:type="dxa"/>
          </w:tcPr>
          <w:p w14:paraId="5961A93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Tindak lanjut hasil evaluasi ketercapaian standar, dan indikator terkait perolehan hibah penelitian, </w:t>
            </w:r>
            <w:r>
              <w:rPr>
                <w:sz w:val="16"/>
              </w:rPr>
              <w:lastRenderedPageBreak/>
              <w:t>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12A49E4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Peningkatan/optimalisasi hasil ketercapaian standar, dan indikator terkait perolehan hibah </w:t>
            </w:r>
            <w:r>
              <w:rPr>
                <w:sz w:val="16"/>
              </w:rPr>
              <w:lastRenderedPageBreak/>
              <w:t>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77D042A2"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4B0187E" w14:textId="77777777" w:rsidR="006928A9" w:rsidRDefault="00000000">
            <w:pPr>
              <w:spacing w:after="40"/>
            </w:pPr>
            <w:r>
              <w:rPr>
                <w:b w:val="0"/>
                <w:sz w:val="16"/>
              </w:rPr>
              <w:lastRenderedPageBreak/>
              <w:t>180</w:t>
            </w:r>
          </w:p>
        </w:tc>
        <w:tc>
          <w:tcPr>
            <w:tcW w:w="1474" w:type="dxa"/>
          </w:tcPr>
          <w:p w14:paraId="72A8417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Hasil Penelitian</w:t>
            </w:r>
          </w:p>
        </w:tc>
        <w:tc>
          <w:tcPr>
            <w:tcW w:w="1020" w:type="dxa"/>
          </w:tcPr>
          <w:p w14:paraId="3BE5163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Penelitian</w:t>
            </w:r>
          </w:p>
        </w:tc>
        <w:tc>
          <w:tcPr>
            <w:tcW w:w="1361" w:type="dxa"/>
          </w:tcPr>
          <w:p w14:paraId="5E92835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35C66DE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luaran artikel publikasi dari hibah penelitian</w:t>
            </w:r>
          </w:p>
        </w:tc>
        <w:tc>
          <w:tcPr>
            <w:tcW w:w="907" w:type="dxa"/>
          </w:tcPr>
          <w:p w14:paraId="187274E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Artikel ilmiah yang dihasilkan dari hibah</w:t>
            </w:r>
          </w:p>
        </w:tc>
        <w:tc>
          <w:tcPr>
            <w:tcW w:w="907" w:type="dxa"/>
          </w:tcPr>
          <w:p w14:paraId="79FBC12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w:t>
            </w:r>
          </w:p>
        </w:tc>
        <w:tc>
          <w:tcPr>
            <w:tcW w:w="1417" w:type="dxa"/>
          </w:tcPr>
          <w:p w14:paraId="4A2D929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Terpenuhi</w:t>
            </w:r>
          </w:p>
        </w:tc>
        <w:tc>
          <w:tcPr>
            <w:tcW w:w="850" w:type="dxa"/>
            <w:shd w:val="clear" w:color="auto" w:fill="DCE6F1"/>
          </w:tcPr>
          <w:p w14:paraId="515E79B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0700B7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Terpenuhi</w:t>
            </w:r>
            <w:r>
              <w:rPr>
                <w:sz w:val="16"/>
              </w:rPr>
              <w:br/>
              <w:t xml:space="preserve">Target telah tercapai. Setiap penelitian hibah menghasilkan minimal satu </w:t>
            </w:r>
            <w:r>
              <w:rPr>
                <w:sz w:val="16"/>
              </w:rPr>
              <w:lastRenderedPageBreak/>
              <w:t>artikel ilmiah sesuai target yang ditetapkan.</w:t>
            </w:r>
          </w:p>
        </w:tc>
        <w:tc>
          <w:tcPr>
            <w:tcW w:w="1361" w:type="dxa"/>
          </w:tcPr>
          <w:p w14:paraId="5573BD1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C. Tindak lanjut hasil evaluasi ketercapaian standar, dan indikator terkait perolehan hibah </w:t>
            </w:r>
            <w:r>
              <w:rPr>
                <w:sz w:val="16"/>
              </w:rPr>
              <w:lastRenderedPageBreak/>
              <w:t>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542A5A1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C. Peningkatan/optimalisasi hasil ketercapaian standar, dan indikator terkait </w:t>
            </w:r>
            <w:r>
              <w:rPr>
                <w:sz w:val="16"/>
              </w:rPr>
              <w:lastRenderedPageBreak/>
              <w:t>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0ECF05DB"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B9925DC" w14:textId="77777777" w:rsidR="006928A9" w:rsidRDefault="00000000">
            <w:pPr>
              <w:spacing w:after="40"/>
            </w:pPr>
            <w:r>
              <w:rPr>
                <w:b w:val="0"/>
                <w:sz w:val="16"/>
              </w:rPr>
              <w:lastRenderedPageBreak/>
              <w:t>181</w:t>
            </w:r>
          </w:p>
        </w:tc>
        <w:tc>
          <w:tcPr>
            <w:tcW w:w="1474" w:type="dxa"/>
          </w:tcPr>
          <w:p w14:paraId="0D4E16B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Kerjasama</w:t>
            </w:r>
          </w:p>
        </w:tc>
        <w:tc>
          <w:tcPr>
            <w:tcW w:w="1020" w:type="dxa"/>
          </w:tcPr>
          <w:p w14:paraId="07C9D08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6452B74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544DAA2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Jumlah Kerjasama bidang penelitian tingkat dalam negeri</w:t>
            </w:r>
          </w:p>
        </w:tc>
        <w:tc>
          <w:tcPr>
            <w:tcW w:w="907" w:type="dxa"/>
          </w:tcPr>
          <w:p w14:paraId="428697E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Kerjasama</w:t>
            </w:r>
          </w:p>
        </w:tc>
        <w:tc>
          <w:tcPr>
            <w:tcW w:w="907" w:type="dxa"/>
          </w:tcPr>
          <w:p w14:paraId="407F4A8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20</w:t>
            </w:r>
          </w:p>
        </w:tc>
        <w:tc>
          <w:tcPr>
            <w:tcW w:w="1417" w:type="dxa"/>
          </w:tcPr>
          <w:p w14:paraId="6E5BA27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84">
              <w:r>
                <w:rPr>
                  <w:color w:val="0563C1"/>
                  <w:sz w:val="16"/>
                  <w:u w:val="single"/>
                </w:rPr>
                <w:t>Kerjasama Penelitian</w:t>
              </w:r>
            </w:hyperlink>
          </w:p>
          <w:p w14:paraId="4C74A59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32</w:t>
            </w:r>
            <w:r>
              <w:rPr>
                <w:i/>
                <w:sz w:val="16"/>
              </w:rPr>
              <w:br/>
              <w:t>Kerjasama Penelitian</w:t>
            </w:r>
          </w:p>
        </w:tc>
        <w:tc>
          <w:tcPr>
            <w:tcW w:w="850" w:type="dxa"/>
            <w:shd w:val="clear" w:color="auto" w:fill="DCE6F1"/>
          </w:tcPr>
          <w:p w14:paraId="320277F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3C00E5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85">
              <w:r>
                <w:rPr>
                  <w:color w:val="0563C1"/>
                  <w:sz w:val="16"/>
                  <w:u w:val="single"/>
                </w:rPr>
                <w:t>Kerjasama Penelitian</w:t>
              </w:r>
            </w:hyperlink>
          </w:p>
          <w:p w14:paraId="19F35635"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32</w:t>
            </w:r>
            <w:r>
              <w:rPr>
                <w:i/>
                <w:sz w:val="16"/>
              </w:rPr>
              <w:br/>
              <w:t>Kerjasama Penelitian</w:t>
            </w:r>
            <w:r>
              <w:rPr>
                <w:i/>
                <w:sz w:val="16"/>
              </w:rPr>
              <w:br/>
            </w:r>
            <w:r>
              <w:rPr>
                <w:i/>
                <w:sz w:val="16"/>
              </w:rPr>
              <w:lastRenderedPageBreak/>
              <w:t>Target terlampaui. Jumlah kerja sama penelitian dalam negeri mencapai 32 kerja sama, menunjukkan perluasan jejaring kemitraan penelitian.</w:t>
            </w:r>
          </w:p>
        </w:tc>
        <w:tc>
          <w:tcPr>
            <w:tcW w:w="1361" w:type="dxa"/>
          </w:tcPr>
          <w:p w14:paraId="273EFBF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Tindak lanjut hasil evaluasi ketercapaian standar, dan indikator terkait </w:t>
            </w:r>
            <w:r>
              <w:rPr>
                <w:sz w:val="16"/>
              </w:rPr>
              <w:lastRenderedPageBreak/>
              <w:t>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3655A60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Peningkatan/optimalisasi hasil ketercapaian standar, dan </w:t>
            </w:r>
            <w:r>
              <w:rPr>
                <w:sz w:val="16"/>
              </w:rPr>
              <w:lastRenderedPageBreak/>
              <w:t>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2A8CA39C"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7205596" w14:textId="77777777" w:rsidR="006928A9" w:rsidRDefault="00000000">
            <w:pPr>
              <w:spacing w:after="40"/>
            </w:pPr>
            <w:r>
              <w:rPr>
                <w:b w:val="0"/>
                <w:sz w:val="16"/>
              </w:rPr>
              <w:lastRenderedPageBreak/>
              <w:t>182</w:t>
            </w:r>
          </w:p>
        </w:tc>
        <w:tc>
          <w:tcPr>
            <w:tcW w:w="1474" w:type="dxa"/>
          </w:tcPr>
          <w:p w14:paraId="6E8029B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Kerjasama</w:t>
            </w:r>
          </w:p>
        </w:tc>
        <w:tc>
          <w:tcPr>
            <w:tcW w:w="1020" w:type="dxa"/>
          </w:tcPr>
          <w:p w14:paraId="45CD439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6EA710A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1A35FEB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Kerjasama bidang penelitian tingkat luar negeri</w:t>
            </w:r>
          </w:p>
        </w:tc>
        <w:tc>
          <w:tcPr>
            <w:tcW w:w="907" w:type="dxa"/>
          </w:tcPr>
          <w:p w14:paraId="24790FF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kerjasama</w:t>
            </w:r>
          </w:p>
        </w:tc>
        <w:tc>
          <w:tcPr>
            <w:tcW w:w="907" w:type="dxa"/>
          </w:tcPr>
          <w:p w14:paraId="53654E2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3</w:t>
            </w:r>
          </w:p>
        </w:tc>
        <w:tc>
          <w:tcPr>
            <w:tcW w:w="1417" w:type="dxa"/>
          </w:tcPr>
          <w:p w14:paraId="7073A0C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86">
              <w:r>
                <w:rPr>
                  <w:color w:val="0563C1"/>
                  <w:sz w:val="16"/>
                  <w:u w:val="single"/>
                </w:rPr>
                <w:t>kerjasama LN</w:t>
              </w:r>
            </w:hyperlink>
          </w:p>
          <w:p w14:paraId="1EEAF89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4</w:t>
            </w:r>
            <w:r>
              <w:rPr>
                <w:i/>
                <w:sz w:val="16"/>
              </w:rPr>
              <w:br/>
              <w:t>(Tabel 3.C.1)</w:t>
            </w:r>
            <w:r>
              <w:rPr>
                <w:i/>
                <w:sz w:val="16"/>
              </w:rPr>
              <w:br/>
              <w:t>kerjasama LN</w:t>
            </w:r>
          </w:p>
        </w:tc>
        <w:tc>
          <w:tcPr>
            <w:tcW w:w="850" w:type="dxa"/>
            <w:shd w:val="clear" w:color="auto" w:fill="DCE6F1"/>
          </w:tcPr>
          <w:p w14:paraId="3750531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F913C3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87">
              <w:r>
                <w:rPr>
                  <w:color w:val="0563C1"/>
                  <w:sz w:val="16"/>
                  <w:u w:val="single"/>
                </w:rPr>
                <w:t>kerjasama LN</w:t>
              </w:r>
            </w:hyperlink>
          </w:p>
          <w:p w14:paraId="21C05BD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4</w:t>
            </w:r>
            <w:r>
              <w:rPr>
                <w:i/>
                <w:sz w:val="16"/>
              </w:rPr>
              <w:br/>
              <w:t>(Tabel 3.C.1)</w:t>
            </w:r>
            <w:r>
              <w:rPr>
                <w:i/>
                <w:sz w:val="16"/>
              </w:rPr>
              <w:br/>
              <w:t>kerjasama LN</w:t>
            </w:r>
            <w:r>
              <w:rPr>
                <w:i/>
                <w:sz w:val="16"/>
              </w:rPr>
              <w:br/>
            </w:r>
            <w:r>
              <w:rPr>
                <w:i/>
                <w:sz w:val="16"/>
              </w:rPr>
              <w:lastRenderedPageBreak/>
              <w:t>Target terlampaui. Kerja sama penelitian internasional melebihi target sehingga memperkuat kolaborasi dan internasionalisasi penelitian.</w:t>
            </w:r>
          </w:p>
        </w:tc>
        <w:tc>
          <w:tcPr>
            <w:tcW w:w="1361" w:type="dxa"/>
          </w:tcPr>
          <w:p w14:paraId="6B90B1C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C. Tindak lanjut hasil evaluasi ketercapaian standar, dan </w:t>
            </w:r>
            <w:r>
              <w:rPr>
                <w:sz w:val="16"/>
              </w:rPr>
              <w:lastRenderedPageBreak/>
              <w:t>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29011B9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C. Peningkatan/optimalisasi hasil ketercapaian </w:t>
            </w:r>
            <w:r>
              <w:rPr>
                <w:sz w:val="16"/>
              </w:rPr>
              <w:lastRenderedPageBreak/>
              <w:t>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5213642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06D6824" w14:textId="77777777" w:rsidR="006928A9" w:rsidRDefault="00000000">
            <w:pPr>
              <w:spacing w:after="40"/>
            </w:pPr>
            <w:r>
              <w:rPr>
                <w:b w:val="0"/>
                <w:sz w:val="16"/>
              </w:rPr>
              <w:lastRenderedPageBreak/>
              <w:t>183</w:t>
            </w:r>
          </w:p>
        </w:tc>
        <w:tc>
          <w:tcPr>
            <w:tcW w:w="1474" w:type="dxa"/>
          </w:tcPr>
          <w:p w14:paraId="3041306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Hasil Penelitian</w:t>
            </w:r>
          </w:p>
        </w:tc>
        <w:tc>
          <w:tcPr>
            <w:tcW w:w="1020" w:type="dxa"/>
          </w:tcPr>
          <w:p w14:paraId="4FEBAF7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Penelitian</w:t>
            </w:r>
          </w:p>
        </w:tc>
        <w:tc>
          <w:tcPr>
            <w:tcW w:w="1361" w:type="dxa"/>
          </w:tcPr>
          <w:p w14:paraId="1FB781B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C3. RELEVANSI PENELITIAN</w:t>
            </w:r>
          </w:p>
        </w:tc>
        <w:tc>
          <w:tcPr>
            <w:tcW w:w="1474" w:type="dxa"/>
          </w:tcPr>
          <w:p w14:paraId="5DF6F06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Persentase publikasi hasil penelitian dari </w:t>
            </w:r>
            <w:r>
              <w:rPr>
                <w:sz w:val="16"/>
              </w:rPr>
              <w:lastRenderedPageBreak/>
              <w:t>seluruh penelitian yang didanai</w:t>
            </w:r>
          </w:p>
        </w:tc>
        <w:tc>
          <w:tcPr>
            <w:tcW w:w="907" w:type="dxa"/>
          </w:tcPr>
          <w:p w14:paraId="6571E42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Laporan penelitian, </w:t>
            </w:r>
            <w:r>
              <w:rPr>
                <w:sz w:val="16"/>
              </w:rPr>
              <w:lastRenderedPageBreak/>
              <w:t>publikasi dosen</w:t>
            </w:r>
          </w:p>
        </w:tc>
        <w:tc>
          <w:tcPr>
            <w:tcW w:w="907" w:type="dxa"/>
          </w:tcPr>
          <w:p w14:paraId="5D4B921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100%</w:t>
            </w:r>
          </w:p>
        </w:tc>
        <w:tc>
          <w:tcPr>
            <w:tcW w:w="1417" w:type="dxa"/>
          </w:tcPr>
          <w:p w14:paraId="3730BDA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88">
              <w:r>
                <w:rPr>
                  <w:color w:val="0563C1"/>
                  <w:sz w:val="16"/>
                  <w:u w:val="single"/>
                </w:rPr>
                <w:t>Sirisbank</w:t>
              </w:r>
            </w:hyperlink>
          </w:p>
          <w:p w14:paraId="63E93B3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100%</w:t>
            </w:r>
            <w:r>
              <w:rPr>
                <w:i/>
                <w:sz w:val="16"/>
              </w:rPr>
              <w:br/>
              <w:t>Sirisbank</w:t>
            </w:r>
          </w:p>
        </w:tc>
        <w:tc>
          <w:tcPr>
            <w:tcW w:w="850" w:type="dxa"/>
            <w:shd w:val="clear" w:color="auto" w:fill="DCE6F1"/>
          </w:tcPr>
          <w:p w14:paraId="05925F2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B58A29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89">
              <w:r>
                <w:rPr>
                  <w:color w:val="0563C1"/>
                  <w:sz w:val="16"/>
                  <w:u w:val="single"/>
                </w:rPr>
                <w:t>Sirisbank</w:t>
              </w:r>
            </w:hyperlink>
          </w:p>
          <w:p w14:paraId="72629C1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100%</w:t>
            </w:r>
            <w:r>
              <w:rPr>
                <w:i/>
                <w:sz w:val="16"/>
              </w:rPr>
              <w:br/>
              <w:t>Sirisbank</w:t>
            </w:r>
            <w:r>
              <w:rPr>
                <w:i/>
                <w:sz w:val="16"/>
              </w:rPr>
              <w:br/>
            </w:r>
            <w:r>
              <w:rPr>
                <w:i/>
                <w:sz w:val="16"/>
              </w:rPr>
              <w:lastRenderedPageBreak/>
              <w:t>Target tercapai. Seluruh penelitian yang didanai telah menghasilkan publikasi (100%), menunjukkan efektivitas pengelolaan luaran penelitian sesuai standar yang ditetapkan.</w:t>
            </w:r>
          </w:p>
        </w:tc>
        <w:tc>
          <w:tcPr>
            <w:tcW w:w="1361" w:type="dxa"/>
          </w:tcPr>
          <w:p w14:paraId="4C0B671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Tindak lanjut hasil evaluasi ketercapaian </w:t>
            </w:r>
            <w:r>
              <w:rPr>
                <w:sz w:val="16"/>
              </w:rPr>
              <w:lastRenderedPageBreak/>
              <w:t>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6C7EA88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Peningkatan/optimalisasi hasil </w:t>
            </w:r>
            <w:r>
              <w:rPr>
                <w:sz w:val="16"/>
              </w:rPr>
              <w:lastRenderedPageBreak/>
              <w:t>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5151969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CF73AB6" w14:textId="77777777" w:rsidR="006928A9" w:rsidRDefault="00000000">
            <w:pPr>
              <w:spacing w:after="40"/>
            </w:pPr>
            <w:r>
              <w:rPr>
                <w:b w:val="0"/>
                <w:sz w:val="16"/>
              </w:rPr>
              <w:t>18</w:t>
            </w:r>
            <w:r>
              <w:rPr>
                <w:b w:val="0"/>
                <w:sz w:val="16"/>
              </w:rPr>
              <w:lastRenderedPageBreak/>
              <w:t>4</w:t>
            </w:r>
          </w:p>
        </w:tc>
        <w:tc>
          <w:tcPr>
            <w:tcW w:w="1474" w:type="dxa"/>
          </w:tcPr>
          <w:p w14:paraId="4394379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lastRenderedPageBreak/>
              <w:t>Standar Hasil Penelitian</w:t>
            </w:r>
          </w:p>
        </w:tc>
        <w:tc>
          <w:tcPr>
            <w:tcW w:w="1020" w:type="dxa"/>
          </w:tcPr>
          <w:p w14:paraId="2824EBF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Penelitian</w:t>
            </w:r>
          </w:p>
        </w:tc>
        <w:tc>
          <w:tcPr>
            <w:tcW w:w="1361" w:type="dxa"/>
          </w:tcPr>
          <w:p w14:paraId="2B7DAD0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0F641C9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Persentase publikasi hasil </w:t>
            </w:r>
            <w:r>
              <w:rPr>
                <w:sz w:val="16"/>
              </w:rPr>
              <w:lastRenderedPageBreak/>
              <w:t>penelitian pada jurnal internasional</w:t>
            </w:r>
          </w:p>
        </w:tc>
        <w:tc>
          <w:tcPr>
            <w:tcW w:w="907" w:type="dxa"/>
          </w:tcPr>
          <w:p w14:paraId="0EA9C36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Artikel jurnal </w:t>
            </w:r>
            <w:r>
              <w:rPr>
                <w:sz w:val="16"/>
              </w:rPr>
              <w:lastRenderedPageBreak/>
              <w:t>internasional</w:t>
            </w:r>
          </w:p>
        </w:tc>
        <w:tc>
          <w:tcPr>
            <w:tcW w:w="907" w:type="dxa"/>
          </w:tcPr>
          <w:p w14:paraId="21B9BAC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8%</w:t>
            </w:r>
          </w:p>
        </w:tc>
        <w:tc>
          <w:tcPr>
            <w:tcW w:w="1417" w:type="dxa"/>
          </w:tcPr>
          <w:p w14:paraId="6D4044C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90">
              <w:r>
                <w:rPr>
                  <w:color w:val="0563C1"/>
                  <w:sz w:val="16"/>
                  <w:u w:val="single"/>
                </w:rPr>
                <w:t xml:space="preserve">Tabel 3.C.2 Publikasi </w:t>
              </w:r>
              <w:r>
                <w:rPr>
                  <w:color w:val="0563C1"/>
                  <w:sz w:val="16"/>
                  <w:u w:val="single"/>
                </w:rPr>
                <w:lastRenderedPageBreak/>
                <w:t>Penelitian</w:t>
              </w:r>
            </w:hyperlink>
          </w:p>
          <w:p w14:paraId="559A8AB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13,43%</w:t>
            </w:r>
            <w:r>
              <w:rPr>
                <w:i/>
                <w:sz w:val="16"/>
              </w:rPr>
              <w:br/>
              <w:t>(Tabel 3.C.2 Publikasi Penelitian)</w:t>
            </w:r>
          </w:p>
        </w:tc>
        <w:tc>
          <w:tcPr>
            <w:tcW w:w="850" w:type="dxa"/>
            <w:shd w:val="clear" w:color="auto" w:fill="C6EFCE"/>
          </w:tcPr>
          <w:p w14:paraId="24C93A6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lastRenderedPageBreak/>
              <w:t>Melampaui</w:t>
            </w:r>
          </w:p>
        </w:tc>
        <w:tc>
          <w:tcPr>
            <w:tcW w:w="1531" w:type="dxa"/>
          </w:tcPr>
          <w:p w14:paraId="56D2F8D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91">
              <w:r>
                <w:rPr>
                  <w:color w:val="0563C1"/>
                  <w:sz w:val="16"/>
                  <w:u w:val="single"/>
                </w:rPr>
                <w:t xml:space="preserve">Tabel 3.C.2 Publikasi </w:t>
              </w:r>
              <w:r>
                <w:rPr>
                  <w:color w:val="0563C1"/>
                  <w:sz w:val="16"/>
                  <w:u w:val="single"/>
                </w:rPr>
                <w:lastRenderedPageBreak/>
                <w:t>Penelitian</w:t>
              </w:r>
            </w:hyperlink>
          </w:p>
          <w:p w14:paraId="76A0D4A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13,43%</w:t>
            </w:r>
            <w:r>
              <w:rPr>
                <w:i/>
                <w:sz w:val="16"/>
              </w:rPr>
              <w:br/>
              <w:t>(Tabel 3.C.2 Publikasi Penelitian)</w:t>
            </w:r>
            <w:r>
              <w:rPr>
                <w:i/>
                <w:sz w:val="16"/>
              </w:rPr>
              <w:br/>
              <w:t>Target terlampaui. Publikasi pada jurnal nasional mencapai 86,57%, melebihi target 83%, sehingga produktivitas publikasi dosen terus meningkat.</w:t>
            </w:r>
          </w:p>
        </w:tc>
        <w:tc>
          <w:tcPr>
            <w:tcW w:w="1361" w:type="dxa"/>
          </w:tcPr>
          <w:p w14:paraId="130BCDC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C. Tindak lanjut hasil evaluasi </w:t>
            </w:r>
            <w:r>
              <w:rPr>
                <w:sz w:val="16"/>
              </w:rPr>
              <w:lastRenderedPageBreak/>
              <w:t>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46E16E4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C. Peningkatan/op</w:t>
            </w:r>
            <w:r>
              <w:rPr>
                <w:sz w:val="16"/>
              </w:rPr>
              <w:lastRenderedPageBreak/>
              <w:t>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4366C45B"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20A895A" w14:textId="77777777" w:rsidR="006928A9" w:rsidRDefault="00000000">
            <w:pPr>
              <w:spacing w:after="40"/>
            </w:pPr>
            <w:r>
              <w:rPr>
                <w:b w:val="0"/>
                <w:sz w:val="16"/>
              </w:rPr>
              <w:t>1</w:t>
            </w:r>
            <w:r>
              <w:rPr>
                <w:b w:val="0"/>
                <w:sz w:val="16"/>
              </w:rPr>
              <w:lastRenderedPageBreak/>
              <w:t>85</w:t>
            </w:r>
          </w:p>
        </w:tc>
        <w:tc>
          <w:tcPr>
            <w:tcW w:w="1474" w:type="dxa"/>
          </w:tcPr>
          <w:p w14:paraId="2944168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Standar Hasil </w:t>
            </w:r>
            <w:r>
              <w:rPr>
                <w:sz w:val="16"/>
              </w:rPr>
              <w:lastRenderedPageBreak/>
              <w:t>Penelitian</w:t>
            </w:r>
          </w:p>
        </w:tc>
        <w:tc>
          <w:tcPr>
            <w:tcW w:w="1020" w:type="dxa"/>
          </w:tcPr>
          <w:p w14:paraId="3420911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Luaran </w:t>
            </w:r>
            <w:r>
              <w:rPr>
                <w:sz w:val="16"/>
              </w:rPr>
              <w:lastRenderedPageBreak/>
              <w:t>Penelitian</w:t>
            </w:r>
          </w:p>
        </w:tc>
        <w:tc>
          <w:tcPr>
            <w:tcW w:w="1361" w:type="dxa"/>
          </w:tcPr>
          <w:p w14:paraId="606B99C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C3. RELEVANSI </w:t>
            </w:r>
            <w:r>
              <w:rPr>
                <w:sz w:val="16"/>
              </w:rPr>
              <w:lastRenderedPageBreak/>
              <w:t>PENELITIAN</w:t>
            </w:r>
          </w:p>
        </w:tc>
        <w:tc>
          <w:tcPr>
            <w:tcW w:w="1474" w:type="dxa"/>
          </w:tcPr>
          <w:p w14:paraId="1AF6CFB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Persentase </w:t>
            </w:r>
            <w:r>
              <w:rPr>
                <w:sz w:val="16"/>
              </w:rPr>
              <w:lastRenderedPageBreak/>
              <w:t>publikasi hasil penelitian pada jurnal nasional dibanding total jurnal</w:t>
            </w:r>
          </w:p>
        </w:tc>
        <w:tc>
          <w:tcPr>
            <w:tcW w:w="907" w:type="dxa"/>
          </w:tcPr>
          <w:p w14:paraId="098A8AD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Artikel </w:t>
            </w:r>
            <w:r>
              <w:rPr>
                <w:sz w:val="16"/>
              </w:rPr>
              <w:lastRenderedPageBreak/>
              <w:t>jurnal nasional</w:t>
            </w:r>
          </w:p>
        </w:tc>
        <w:tc>
          <w:tcPr>
            <w:tcW w:w="907" w:type="dxa"/>
          </w:tcPr>
          <w:p w14:paraId="22FC8C1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83%</w:t>
            </w:r>
          </w:p>
        </w:tc>
        <w:tc>
          <w:tcPr>
            <w:tcW w:w="1417" w:type="dxa"/>
          </w:tcPr>
          <w:p w14:paraId="4D97BE4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92">
              <w:r>
                <w:rPr>
                  <w:color w:val="0563C1"/>
                  <w:sz w:val="16"/>
                  <w:u w:val="single"/>
                </w:rPr>
                <w:t xml:space="preserve">Tabel 3.C.2 </w:t>
              </w:r>
              <w:r>
                <w:rPr>
                  <w:color w:val="0563C1"/>
                  <w:sz w:val="16"/>
                  <w:u w:val="single"/>
                </w:rPr>
                <w:lastRenderedPageBreak/>
                <w:t>Publikasi Penelitian</w:t>
              </w:r>
            </w:hyperlink>
          </w:p>
          <w:p w14:paraId="516B74C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86,57%</w:t>
            </w:r>
            <w:r>
              <w:rPr>
                <w:i/>
                <w:sz w:val="16"/>
              </w:rPr>
              <w:br/>
              <w:t>(Tabel 3.C.2 Publikasi Penelitian)</w:t>
            </w:r>
          </w:p>
        </w:tc>
        <w:tc>
          <w:tcPr>
            <w:tcW w:w="850" w:type="dxa"/>
            <w:shd w:val="clear" w:color="auto" w:fill="C6EFCE"/>
          </w:tcPr>
          <w:p w14:paraId="226C892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lastRenderedPageBreak/>
              <w:t>Melamp</w:t>
            </w:r>
            <w:r>
              <w:rPr>
                <w:b/>
                <w:color w:val="1E7B34"/>
                <w:sz w:val="16"/>
              </w:rPr>
              <w:lastRenderedPageBreak/>
              <w:t>aui</w:t>
            </w:r>
          </w:p>
        </w:tc>
        <w:tc>
          <w:tcPr>
            <w:tcW w:w="1531" w:type="dxa"/>
          </w:tcPr>
          <w:p w14:paraId="38D59AB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93">
              <w:r>
                <w:rPr>
                  <w:color w:val="0563C1"/>
                  <w:sz w:val="16"/>
                  <w:u w:val="single"/>
                </w:rPr>
                <w:t xml:space="preserve">Tabel 3.C.2 </w:t>
              </w:r>
              <w:r>
                <w:rPr>
                  <w:color w:val="0563C1"/>
                  <w:sz w:val="16"/>
                  <w:u w:val="single"/>
                </w:rPr>
                <w:lastRenderedPageBreak/>
                <w:t>Publikasi Penelitian</w:t>
              </w:r>
            </w:hyperlink>
          </w:p>
          <w:p w14:paraId="759D559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86,57%</w:t>
            </w:r>
            <w:r>
              <w:rPr>
                <w:i/>
                <w:sz w:val="16"/>
              </w:rPr>
              <w:br/>
              <w:t>(Tabel 3.C.2 Publikasi Penelitian)</w:t>
            </w:r>
            <w:r>
              <w:rPr>
                <w:i/>
                <w:sz w:val="16"/>
              </w:rPr>
              <w:br/>
              <w:t>Target terlampaui. Perolehan HKI mencapai 26 hak cipta, jauh melebihi target 12, yang mencerminkan meningkatnya kualitas dan hilirisasi hasil penelitian.</w:t>
            </w:r>
          </w:p>
        </w:tc>
        <w:tc>
          <w:tcPr>
            <w:tcW w:w="1361" w:type="dxa"/>
          </w:tcPr>
          <w:p w14:paraId="2FEA60E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Tindak lanjut </w:t>
            </w:r>
            <w:r>
              <w:rPr>
                <w:sz w:val="16"/>
              </w:rPr>
              <w:lastRenderedPageBreak/>
              <w:t>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4D940A9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 </w:t>
            </w:r>
            <w:r>
              <w:rPr>
                <w:sz w:val="16"/>
              </w:rPr>
              <w:lastRenderedPageBreak/>
              <w:t>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rsidR="006928A9" w14:paraId="55309173"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887A2CF" w14:textId="77777777" w:rsidR="006928A9" w:rsidRDefault="00000000">
            <w:pPr>
              <w:spacing w:after="40"/>
            </w:pPr>
            <w:r>
              <w:rPr>
                <w:b w:val="0"/>
                <w:sz w:val="16"/>
              </w:rPr>
              <w:lastRenderedPageBreak/>
              <w:t>186</w:t>
            </w:r>
          </w:p>
        </w:tc>
        <w:tc>
          <w:tcPr>
            <w:tcW w:w="1474" w:type="dxa"/>
          </w:tcPr>
          <w:p w14:paraId="667DD18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Hasil Penelitian</w:t>
            </w:r>
          </w:p>
        </w:tc>
        <w:tc>
          <w:tcPr>
            <w:tcW w:w="1020" w:type="dxa"/>
          </w:tcPr>
          <w:p w14:paraId="03DC7C0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Penelitian</w:t>
            </w:r>
          </w:p>
        </w:tc>
        <w:tc>
          <w:tcPr>
            <w:tcW w:w="1361" w:type="dxa"/>
          </w:tcPr>
          <w:p w14:paraId="3C8E79F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C3. RELEVANSI PENELITIAN</w:t>
            </w:r>
          </w:p>
        </w:tc>
        <w:tc>
          <w:tcPr>
            <w:tcW w:w="1474" w:type="dxa"/>
          </w:tcPr>
          <w:p w14:paraId="40EA1B1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luaran penelitian yang memperoleh HKI Hak Cipta</w:t>
            </w:r>
          </w:p>
        </w:tc>
        <w:tc>
          <w:tcPr>
            <w:tcW w:w="907" w:type="dxa"/>
          </w:tcPr>
          <w:p w14:paraId="701E7F8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Sertifikat HKI</w:t>
            </w:r>
          </w:p>
        </w:tc>
        <w:tc>
          <w:tcPr>
            <w:tcW w:w="907" w:type="dxa"/>
          </w:tcPr>
          <w:p w14:paraId="5D0F11A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12</w:t>
            </w:r>
          </w:p>
        </w:tc>
        <w:tc>
          <w:tcPr>
            <w:tcW w:w="1417" w:type="dxa"/>
          </w:tcPr>
          <w:p w14:paraId="2625ACC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26</w:t>
            </w:r>
            <w:r>
              <w:rPr>
                <w:sz w:val="16"/>
              </w:rPr>
              <w:br/>
              <w:t>(Tabel 3.A.2; Tabel 3C3)</w:t>
            </w:r>
          </w:p>
        </w:tc>
        <w:tc>
          <w:tcPr>
            <w:tcW w:w="850" w:type="dxa"/>
            <w:shd w:val="clear" w:color="auto" w:fill="DCE6F1"/>
          </w:tcPr>
          <w:p w14:paraId="0E6332F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EA6857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26</w:t>
            </w:r>
            <w:r>
              <w:rPr>
                <w:sz w:val="16"/>
              </w:rPr>
              <w:br/>
              <w:t>(Tabel 3.A.2; Tabel 3C3)</w:t>
            </w:r>
            <w:r>
              <w:rPr>
                <w:sz w:val="16"/>
              </w:rPr>
              <w:br/>
              <w:t>Target terlampaui. Perolehan HKI Hak Cipta mencapai 26, melebihi target 12, yang menunjukkan peningkatan kualitas luaran penelitian dan inovasi dosen.</w:t>
            </w:r>
          </w:p>
        </w:tc>
        <w:tc>
          <w:tcPr>
            <w:tcW w:w="1361" w:type="dxa"/>
          </w:tcPr>
          <w:p w14:paraId="255C1E3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w="1361" w:type="dxa"/>
          </w:tcPr>
          <w:p w14:paraId="5A00365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w:t>
            </w:r>
            <w:r>
              <w:rPr>
                <w:sz w:val="16"/>
              </w:rPr>
              <w:lastRenderedPageBreak/>
              <w:t>berkelanjutan.</w:t>
            </w:r>
          </w:p>
        </w:tc>
      </w:tr>
      <w:tr w:rsidR="006928A9" w14:paraId="4FC86C65"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348C251" w14:textId="77777777" w:rsidR="006928A9" w:rsidRDefault="00000000">
            <w:pPr>
              <w:spacing w:after="40"/>
            </w:pPr>
            <w:r>
              <w:rPr>
                <w:b w:val="0"/>
                <w:sz w:val="16"/>
              </w:rPr>
              <w:t>187</w:t>
            </w:r>
          </w:p>
        </w:tc>
        <w:tc>
          <w:tcPr>
            <w:tcW w:w="1474" w:type="dxa"/>
          </w:tcPr>
          <w:p w14:paraId="5953799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Sarana Prasarana PkM</w:t>
            </w:r>
          </w:p>
        </w:tc>
        <w:tc>
          <w:tcPr>
            <w:tcW w:w="1020" w:type="dxa"/>
          </w:tcPr>
          <w:p w14:paraId="726C595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Pengabdian</w:t>
            </w:r>
          </w:p>
        </w:tc>
        <w:tc>
          <w:tcPr>
            <w:tcW w:w="1361" w:type="dxa"/>
          </w:tcPr>
          <w:p w14:paraId="41AD37E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2D45663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Ditetapkannya Standar Sarana dan Prasarana PKM dalam SK Rektor</w:t>
            </w:r>
          </w:p>
        </w:tc>
        <w:tc>
          <w:tcPr>
            <w:tcW w:w="907" w:type="dxa"/>
          </w:tcPr>
          <w:p w14:paraId="5A6F1DA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Rektor Standar FTII</w:t>
            </w:r>
          </w:p>
        </w:tc>
        <w:tc>
          <w:tcPr>
            <w:tcW w:w="907" w:type="dxa"/>
          </w:tcPr>
          <w:p w14:paraId="73D1690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ditetapkan</w:t>
            </w:r>
          </w:p>
        </w:tc>
        <w:tc>
          <w:tcPr>
            <w:tcW w:w="1417" w:type="dxa"/>
          </w:tcPr>
          <w:p w14:paraId="43B832A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94">
              <w:r>
                <w:rPr>
                  <w:color w:val="0563C1"/>
                  <w:sz w:val="16"/>
                  <w:u w:val="single"/>
                </w:rPr>
                <w:t>SK Rektor Standar FTII</w:t>
              </w:r>
            </w:hyperlink>
          </w:p>
          <w:p w14:paraId="0C7CE29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Rektor Standar FTII</w:t>
            </w:r>
          </w:p>
        </w:tc>
        <w:tc>
          <w:tcPr>
            <w:tcW w:w="850" w:type="dxa"/>
            <w:shd w:val="clear" w:color="auto" w:fill="DCE6F1"/>
          </w:tcPr>
          <w:p w14:paraId="2E0DF9E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939B39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95">
              <w:r>
                <w:rPr>
                  <w:color w:val="0563C1"/>
                  <w:sz w:val="16"/>
                  <w:u w:val="single"/>
                </w:rPr>
                <w:t>SK Rektor Standar FTII</w:t>
              </w:r>
            </w:hyperlink>
          </w:p>
          <w:p w14:paraId="65AC88E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Rektor Standar FTII</w:t>
            </w:r>
            <w:r>
              <w:rPr>
                <w:i/>
                <w:sz w:val="16"/>
              </w:rPr>
              <w:br/>
              <w:t>Target telah tercapai dengan ditetapkannya Standar Sarana dan Prasarana PKM sebagai acuan pelaksanaan pengabdian kepada masyarakat.</w:t>
            </w:r>
          </w:p>
        </w:tc>
        <w:tc>
          <w:tcPr>
            <w:tcW w:w="1361" w:type="dxa"/>
          </w:tcPr>
          <w:p w14:paraId="270D750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melakukan monitoring implementasi standar sarana dan prasarana PKM secara berkala melalui SPMI.</w:t>
            </w:r>
          </w:p>
        </w:tc>
        <w:tc>
          <w:tcPr>
            <w:tcW w:w="1361" w:type="dxa"/>
          </w:tcPr>
          <w:p w14:paraId="4A4EE58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meningkatkan kualitas sarana dan prasarana PKM sesuai perkembangan kebutuhan dan standar mutu.</w:t>
            </w:r>
          </w:p>
        </w:tc>
      </w:tr>
      <w:tr w:rsidR="006928A9" w14:paraId="50A546C2"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6F33E4D" w14:textId="77777777" w:rsidR="006928A9" w:rsidRDefault="00000000">
            <w:pPr>
              <w:spacing w:after="40"/>
            </w:pPr>
            <w:r>
              <w:rPr>
                <w:b w:val="0"/>
                <w:sz w:val="16"/>
              </w:rPr>
              <w:t>188</w:t>
            </w:r>
          </w:p>
        </w:tc>
        <w:tc>
          <w:tcPr>
            <w:tcW w:w="1474" w:type="dxa"/>
          </w:tcPr>
          <w:p w14:paraId="4CA9E11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Sarana Prasarana PkM</w:t>
            </w:r>
          </w:p>
        </w:tc>
        <w:tc>
          <w:tcPr>
            <w:tcW w:w="1020" w:type="dxa"/>
          </w:tcPr>
          <w:p w14:paraId="2C2E313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Pengabdian</w:t>
            </w:r>
          </w:p>
        </w:tc>
        <w:tc>
          <w:tcPr>
            <w:tcW w:w="1361" w:type="dxa"/>
          </w:tcPr>
          <w:p w14:paraId="0323B5E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0C04F52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pedoman standar sarana dan prasarana PKM</w:t>
            </w:r>
          </w:p>
        </w:tc>
        <w:tc>
          <w:tcPr>
            <w:tcW w:w="907" w:type="dxa"/>
          </w:tcPr>
          <w:p w14:paraId="353D4AB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Standar Masukan PKM FTII</w:t>
            </w:r>
          </w:p>
        </w:tc>
        <w:tc>
          <w:tcPr>
            <w:tcW w:w="907" w:type="dxa"/>
          </w:tcPr>
          <w:p w14:paraId="0B67F06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2D7EE7F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96">
              <w:r>
                <w:rPr>
                  <w:color w:val="0563C1"/>
                  <w:sz w:val="16"/>
                  <w:u w:val="single"/>
                </w:rPr>
                <w:t>Standar Masukan PKM FTII</w:t>
              </w:r>
            </w:hyperlink>
          </w:p>
          <w:p w14:paraId="7895BB9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Standar Masukan PKM FTII</w:t>
            </w:r>
          </w:p>
        </w:tc>
        <w:tc>
          <w:tcPr>
            <w:tcW w:w="850" w:type="dxa"/>
            <w:shd w:val="clear" w:color="auto" w:fill="DCE6F1"/>
          </w:tcPr>
          <w:p w14:paraId="2349A12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AB80D9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497">
              <w:r>
                <w:rPr>
                  <w:color w:val="0563C1"/>
                  <w:sz w:val="16"/>
                  <w:u w:val="single"/>
                </w:rPr>
                <w:t>Standar Masukan PKM FTII</w:t>
              </w:r>
            </w:hyperlink>
          </w:p>
          <w:p w14:paraId="61EE2B13"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Standar Masukan PKM FTII</w:t>
            </w:r>
            <w:r>
              <w:rPr>
                <w:i/>
                <w:sz w:val="16"/>
              </w:rPr>
              <w:br/>
              <w:t>Target telah tercapai dengan tersedianya pedoman yang mendukung pengelolaan sarana dan prasarana PKM secara terstandar.</w:t>
            </w:r>
          </w:p>
        </w:tc>
        <w:tc>
          <w:tcPr>
            <w:tcW w:w="1361" w:type="dxa"/>
          </w:tcPr>
          <w:p w14:paraId="08F7743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meninjau dan memperbarui pedoman sesuai kebutuhan serta hasil evaluasi mutu.</w:t>
            </w:r>
          </w:p>
        </w:tc>
        <w:tc>
          <w:tcPr>
            <w:tcW w:w="1361" w:type="dxa"/>
          </w:tcPr>
          <w:p w14:paraId="1831FC3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menyempurnakan pedoman secara berkala agar tetap relevan dengan regulasi dan kebutuhan pelaksanaan PKM.</w:t>
            </w:r>
          </w:p>
        </w:tc>
      </w:tr>
      <w:tr w:rsidR="006928A9" w14:paraId="31A6EAA5"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F986195" w14:textId="77777777" w:rsidR="006928A9" w:rsidRDefault="00000000">
            <w:pPr>
              <w:spacing w:after="40"/>
            </w:pPr>
            <w:r>
              <w:rPr>
                <w:b w:val="0"/>
                <w:sz w:val="16"/>
              </w:rPr>
              <w:t>189</w:t>
            </w:r>
          </w:p>
        </w:tc>
        <w:tc>
          <w:tcPr>
            <w:tcW w:w="1474" w:type="dxa"/>
          </w:tcPr>
          <w:p w14:paraId="43E47A8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Pelaksana Pengabdian</w:t>
            </w:r>
          </w:p>
        </w:tc>
        <w:tc>
          <w:tcPr>
            <w:tcW w:w="1020" w:type="dxa"/>
          </w:tcPr>
          <w:p w14:paraId="2F3E62F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Pengabdian</w:t>
            </w:r>
          </w:p>
        </w:tc>
        <w:tc>
          <w:tcPr>
            <w:tcW w:w="1361" w:type="dxa"/>
          </w:tcPr>
          <w:p w14:paraId="07668AB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03E4A68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daftar tenaga kependidikan dan laboran yang terlibat dalam PKM</w:t>
            </w:r>
          </w:p>
        </w:tc>
        <w:tc>
          <w:tcPr>
            <w:tcW w:w="907" w:type="dxa"/>
          </w:tcPr>
          <w:p w14:paraId="75D4B81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ST, daftar tenaga kependidikan &amp; laboran</w:t>
            </w:r>
          </w:p>
        </w:tc>
        <w:tc>
          <w:tcPr>
            <w:tcW w:w="907" w:type="dxa"/>
          </w:tcPr>
          <w:p w14:paraId="7CA8508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60255D9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98">
              <w:r>
                <w:rPr>
                  <w:color w:val="0563C1"/>
                  <w:sz w:val="16"/>
                  <w:u w:val="single"/>
                </w:rPr>
                <w:t>SK Tendik</w:t>
              </w:r>
            </w:hyperlink>
          </w:p>
          <w:p w14:paraId="14839BD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Tendik</w:t>
            </w:r>
          </w:p>
        </w:tc>
        <w:tc>
          <w:tcPr>
            <w:tcW w:w="850" w:type="dxa"/>
            <w:shd w:val="clear" w:color="auto" w:fill="DCE6F1"/>
          </w:tcPr>
          <w:p w14:paraId="17FEF70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B57928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499">
              <w:r>
                <w:rPr>
                  <w:color w:val="0563C1"/>
                  <w:sz w:val="16"/>
                  <w:u w:val="single"/>
                </w:rPr>
                <w:t>SK Tendik</w:t>
              </w:r>
            </w:hyperlink>
          </w:p>
          <w:p w14:paraId="599DD7E1"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Tendik</w:t>
            </w:r>
            <w:r>
              <w:rPr>
                <w:i/>
                <w:sz w:val="16"/>
              </w:rPr>
              <w:br/>
              <w:t>Target telah tercapai dengan tersedianya tenaga kependidikan dan laboran yang mendukung pelaksanaan kegiatan PKM.</w:t>
            </w:r>
          </w:p>
        </w:tc>
        <w:tc>
          <w:tcPr>
            <w:tcW w:w="1361" w:type="dxa"/>
          </w:tcPr>
          <w:p w14:paraId="176FB67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mengevaluasi kecukupan dan kompetensi tenaga pendukung PKM secara berkala.</w:t>
            </w:r>
          </w:p>
        </w:tc>
        <w:tc>
          <w:tcPr>
            <w:tcW w:w="1361" w:type="dxa"/>
          </w:tcPr>
          <w:p w14:paraId="33B7EA5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meningkatkan kompetensi tenaga kependidikan melalui pelatihan dan pengembangan profesional.</w:t>
            </w:r>
          </w:p>
        </w:tc>
      </w:tr>
      <w:tr w:rsidR="006928A9" w14:paraId="109ACFF6"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B849541" w14:textId="77777777" w:rsidR="006928A9" w:rsidRDefault="00000000">
            <w:pPr>
              <w:spacing w:after="40"/>
            </w:pPr>
            <w:r>
              <w:rPr>
                <w:b w:val="0"/>
                <w:sz w:val="16"/>
              </w:rPr>
              <w:t>190</w:t>
            </w:r>
          </w:p>
        </w:tc>
        <w:tc>
          <w:tcPr>
            <w:tcW w:w="1474" w:type="dxa"/>
          </w:tcPr>
          <w:p w14:paraId="585ECC3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Sarana Prasarana PkM</w:t>
            </w:r>
          </w:p>
        </w:tc>
        <w:tc>
          <w:tcPr>
            <w:tcW w:w="1020" w:type="dxa"/>
          </w:tcPr>
          <w:p w14:paraId="47CDE9B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Pengabdian</w:t>
            </w:r>
          </w:p>
        </w:tc>
        <w:tc>
          <w:tcPr>
            <w:tcW w:w="1361" w:type="dxa"/>
          </w:tcPr>
          <w:p w14:paraId="418D16F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5CB6954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Ketersediaan sarana dan prasarana PKM sesuai standar</w:t>
            </w:r>
          </w:p>
        </w:tc>
        <w:tc>
          <w:tcPr>
            <w:tcW w:w="907" w:type="dxa"/>
          </w:tcPr>
          <w:p w14:paraId="6389FB0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Inventaris sarpras,</w:t>
            </w:r>
          </w:p>
        </w:tc>
        <w:tc>
          <w:tcPr>
            <w:tcW w:w="907" w:type="dxa"/>
          </w:tcPr>
          <w:p w14:paraId="3F6FBF1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3D01B74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00">
              <w:r>
                <w:rPr>
                  <w:color w:val="0563C1"/>
                  <w:sz w:val="16"/>
                  <w:u w:val="single"/>
                </w:rPr>
                <w:t>SarprasPm</w:t>
              </w:r>
            </w:hyperlink>
          </w:p>
          <w:p w14:paraId="05E02EC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SarprasPm</w:t>
            </w:r>
          </w:p>
        </w:tc>
        <w:tc>
          <w:tcPr>
            <w:tcW w:w="850" w:type="dxa"/>
            <w:shd w:val="clear" w:color="auto" w:fill="DCE6F1"/>
          </w:tcPr>
          <w:p w14:paraId="046F4CE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CE708A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01">
              <w:r>
                <w:rPr>
                  <w:color w:val="0563C1"/>
                  <w:sz w:val="16"/>
                  <w:u w:val="single"/>
                </w:rPr>
                <w:t>SarprasPm</w:t>
              </w:r>
            </w:hyperlink>
          </w:p>
          <w:p w14:paraId="0642A48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 xml:space="preserve">SarprasPm </w:t>
            </w:r>
            <w:r>
              <w:rPr>
                <w:i/>
                <w:sz w:val="16"/>
              </w:rPr>
              <w:br/>
              <w:t>Target telah tercapai dengan tersedianya sarana dan prasarana yang memadai untuk mendukung pelaksanaan PKM.</w:t>
            </w:r>
          </w:p>
        </w:tc>
        <w:tc>
          <w:tcPr>
            <w:tcW w:w="1361" w:type="dxa"/>
          </w:tcPr>
          <w:p w14:paraId="45AE0CE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inventarisasi, pemeliharaan, dan pengembangan sarana berdasarkan hasil monitoring.</w:t>
            </w:r>
          </w:p>
        </w:tc>
        <w:tc>
          <w:tcPr>
            <w:tcW w:w="1361" w:type="dxa"/>
          </w:tcPr>
          <w:p w14:paraId="4131050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mengembangkan fasilitas PKM secara bertahap berdasarkan hasil evaluasi kebutuhan.</w:t>
            </w:r>
          </w:p>
        </w:tc>
      </w:tr>
      <w:tr w:rsidR="006928A9" w14:paraId="0ED23BED"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E28D1DB" w14:textId="77777777" w:rsidR="006928A9" w:rsidRDefault="00000000">
            <w:pPr>
              <w:spacing w:after="40"/>
            </w:pPr>
            <w:r>
              <w:rPr>
                <w:b w:val="0"/>
                <w:sz w:val="16"/>
              </w:rPr>
              <w:t>191</w:t>
            </w:r>
          </w:p>
        </w:tc>
        <w:tc>
          <w:tcPr>
            <w:tcW w:w="1474" w:type="dxa"/>
          </w:tcPr>
          <w:p w14:paraId="1F078EF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0004230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39C064B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24E56C0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Tersedianya dokumen audit mutu internal ketercapaian standar sarana </w:t>
            </w:r>
            <w:r>
              <w:rPr>
                <w:sz w:val="16"/>
              </w:rPr>
              <w:lastRenderedPageBreak/>
              <w:t>dan prasarana PKM</w:t>
            </w:r>
          </w:p>
        </w:tc>
        <w:tc>
          <w:tcPr>
            <w:tcW w:w="907" w:type="dxa"/>
          </w:tcPr>
          <w:p w14:paraId="106ED15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Laporan AMI</w:t>
            </w:r>
          </w:p>
        </w:tc>
        <w:tc>
          <w:tcPr>
            <w:tcW w:w="907" w:type="dxa"/>
          </w:tcPr>
          <w:p w14:paraId="0661CD4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10DBC8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02">
              <w:r>
                <w:rPr>
                  <w:color w:val="0563C1"/>
                  <w:sz w:val="16"/>
                  <w:u w:val="single"/>
                </w:rPr>
                <w:t>AMI 24/25</w:t>
              </w:r>
            </w:hyperlink>
          </w:p>
          <w:p w14:paraId="370600F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24/25</w:t>
            </w:r>
          </w:p>
        </w:tc>
        <w:tc>
          <w:tcPr>
            <w:tcW w:w="850" w:type="dxa"/>
            <w:shd w:val="clear" w:color="auto" w:fill="DCE6F1"/>
          </w:tcPr>
          <w:p w14:paraId="7C60356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11ECE42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03">
              <w:r>
                <w:rPr>
                  <w:color w:val="0563C1"/>
                  <w:sz w:val="16"/>
                  <w:u w:val="single"/>
                </w:rPr>
                <w:t>AMI 24/25</w:t>
              </w:r>
            </w:hyperlink>
          </w:p>
          <w:p w14:paraId="47F9168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24/25</w:t>
            </w:r>
            <w:r>
              <w:rPr>
                <w:i/>
                <w:sz w:val="16"/>
              </w:rPr>
              <w:br/>
              <w:t xml:space="preserve">Target telah tercapai dengan terlaksananya </w:t>
            </w:r>
            <w:r>
              <w:rPr>
                <w:i/>
                <w:sz w:val="16"/>
              </w:rPr>
              <w:lastRenderedPageBreak/>
              <w:t>Audit Mutu Internal sebagai dasar evaluasi dan peningkatan mutu PKM.</w:t>
            </w:r>
          </w:p>
        </w:tc>
        <w:tc>
          <w:tcPr>
            <w:tcW w:w="1361" w:type="dxa"/>
          </w:tcPr>
          <w:p w14:paraId="39E18CD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menindaklanjuti rekomendasi Audit Mutu Internal untuk </w:t>
            </w:r>
            <w:r>
              <w:rPr>
                <w:sz w:val="16"/>
              </w:rPr>
              <w:lastRenderedPageBreak/>
              <w:t>menjamin pemenuhan standar.</w:t>
            </w:r>
          </w:p>
        </w:tc>
        <w:tc>
          <w:tcPr>
            <w:tcW w:w="1361" w:type="dxa"/>
          </w:tcPr>
          <w:p w14:paraId="1CE4C12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meningkatkan efektivitas tindak lanjut hasil Audit Mutu </w:t>
            </w:r>
            <w:r>
              <w:rPr>
                <w:sz w:val="16"/>
              </w:rPr>
              <w:lastRenderedPageBreak/>
              <w:t>Internal untuk penyempurnaan sarana dan prasarana.</w:t>
            </w:r>
          </w:p>
        </w:tc>
      </w:tr>
      <w:tr w:rsidR="006928A9" w14:paraId="3AA5AC46"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251AF44" w14:textId="77777777" w:rsidR="006928A9" w:rsidRDefault="00000000">
            <w:pPr>
              <w:spacing w:after="40"/>
            </w:pPr>
            <w:r>
              <w:rPr>
                <w:b w:val="0"/>
                <w:sz w:val="16"/>
              </w:rPr>
              <w:lastRenderedPageBreak/>
              <w:t>192</w:t>
            </w:r>
          </w:p>
        </w:tc>
        <w:tc>
          <w:tcPr>
            <w:tcW w:w="1474" w:type="dxa"/>
          </w:tcPr>
          <w:p w14:paraId="02BD981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Sarana Prasarana PkM</w:t>
            </w:r>
          </w:p>
        </w:tc>
        <w:tc>
          <w:tcPr>
            <w:tcW w:w="1020" w:type="dxa"/>
          </w:tcPr>
          <w:p w14:paraId="3E7FD89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Pengabdian</w:t>
            </w:r>
          </w:p>
        </w:tc>
        <w:tc>
          <w:tcPr>
            <w:tcW w:w="1361" w:type="dxa"/>
          </w:tcPr>
          <w:p w14:paraId="49A5ABF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73C41F8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Jaringan Internet untuk PKM</w:t>
            </w:r>
          </w:p>
        </w:tc>
        <w:tc>
          <w:tcPr>
            <w:tcW w:w="907" w:type="dxa"/>
          </w:tcPr>
          <w:p w14:paraId="45F9E88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Bandwidth</w:t>
            </w:r>
          </w:p>
        </w:tc>
        <w:tc>
          <w:tcPr>
            <w:tcW w:w="907" w:type="dxa"/>
          </w:tcPr>
          <w:p w14:paraId="1F5ACB0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500MBPS</w:t>
            </w:r>
          </w:p>
        </w:tc>
        <w:tc>
          <w:tcPr>
            <w:tcW w:w="1417" w:type="dxa"/>
          </w:tcPr>
          <w:p w14:paraId="792B9DA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04">
              <w:r>
                <w:rPr>
                  <w:color w:val="0563C1"/>
                  <w:sz w:val="16"/>
                  <w:u w:val="single"/>
                </w:rPr>
                <w:t>1,3 GBps</w:t>
              </w:r>
            </w:hyperlink>
          </w:p>
          <w:p w14:paraId="194C5F9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1,3 GBps</w:t>
            </w:r>
            <w:r>
              <w:rPr>
                <w:i/>
                <w:sz w:val="16"/>
              </w:rPr>
              <w:br/>
              <w:t>(2 Provider)</w:t>
            </w:r>
          </w:p>
        </w:tc>
        <w:tc>
          <w:tcPr>
            <w:tcW w:w="850" w:type="dxa"/>
            <w:shd w:val="clear" w:color="auto" w:fill="DCE6F1"/>
          </w:tcPr>
          <w:p w14:paraId="21FC262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150A18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05">
              <w:r>
                <w:rPr>
                  <w:color w:val="0563C1"/>
                  <w:sz w:val="16"/>
                  <w:u w:val="single"/>
                </w:rPr>
                <w:t>1,3 GBps</w:t>
              </w:r>
            </w:hyperlink>
          </w:p>
          <w:p w14:paraId="6D50849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1,3 GBps</w:t>
            </w:r>
            <w:r>
              <w:rPr>
                <w:i/>
                <w:sz w:val="16"/>
              </w:rPr>
              <w:br/>
              <w:t>(2 Provider)</w:t>
            </w:r>
            <w:r>
              <w:rPr>
                <w:i/>
                <w:sz w:val="16"/>
              </w:rPr>
              <w:br/>
              <w:t>Target terlampaui dengan kapasitas jaringan internet yang mendukung pelaksanaan PKM berbasis digital secara optimal.</w:t>
            </w:r>
          </w:p>
        </w:tc>
        <w:tc>
          <w:tcPr>
            <w:tcW w:w="1361" w:type="dxa"/>
          </w:tcPr>
          <w:p w14:paraId="44FB6D9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memantau kualitas layanan internet agar tetap mendukung pelaksanaan PKM secara optimal.</w:t>
            </w:r>
          </w:p>
        </w:tc>
        <w:tc>
          <w:tcPr>
            <w:tcW w:w="1361" w:type="dxa"/>
          </w:tcPr>
          <w:p w14:paraId="7CA7564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meningkatkan kapasitas dan keandalan jaringan internet guna mendukung pelaksanaan PKM berbasis digital.</w:t>
            </w:r>
          </w:p>
        </w:tc>
      </w:tr>
      <w:tr w:rsidR="006928A9" w14:paraId="5B0BE0A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0CEC230" w14:textId="77777777" w:rsidR="006928A9" w:rsidRDefault="00000000">
            <w:pPr>
              <w:spacing w:after="40"/>
            </w:pPr>
            <w:r>
              <w:rPr>
                <w:b w:val="0"/>
                <w:sz w:val="16"/>
              </w:rPr>
              <w:t>193</w:t>
            </w:r>
          </w:p>
        </w:tc>
        <w:tc>
          <w:tcPr>
            <w:tcW w:w="1474" w:type="dxa"/>
          </w:tcPr>
          <w:p w14:paraId="16FC6D3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Layanan Sistem Informasi</w:t>
            </w:r>
          </w:p>
        </w:tc>
        <w:tc>
          <w:tcPr>
            <w:tcW w:w="1020" w:type="dxa"/>
          </w:tcPr>
          <w:p w14:paraId="6CF70FF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5D2CE13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1DC8F91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Sistem Informasi penunjang Administrasi PKM</w:t>
            </w:r>
          </w:p>
        </w:tc>
        <w:tc>
          <w:tcPr>
            <w:tcW w:w="907" w:type="dxa"/>
          </w:tcPr>
          <w:p w14:paraId="42088F5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Sistem Informasi SIRISBANK</w:t>
            </w:r>
          </w:p>
        </w:tc>
        <w:tc>
          <w:tcPr>
            <w:tcW w:w="907" w:type="dxa"/>
          </w:tcPr>
          <w:p w14:paraId="5D70E2D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EBB15D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06">
              <w:r>
                <w:rPr>
                  <w:color w:val="0563C1"/>
                  <w:sz w:val="16"/>
                  <w:u w:val="single"/>
                </w:rPr>
                <w:t>sirisbank</w:t>
              </w:r>
            </w:hyperlink>
          </w:p>
          <w:p w14:paraId="7A41BAB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sirisbank</w:t>
            </w:r>
          </w:p>
        </w:tc>
        <w:tc>
          <w:tcPr>
            <w:tcW w:w="850" w:type="dxa"/>
            <w:shd w:val="clear" w:color="auto" w:fill="DCE6F1"/>
          </w:tcPr>
          <w:p w14:paraId="46A5B22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DAFBBA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07">
              <w:r>
                <w:rPr>
                  <w:color w:val="0563C1"/>
                  <w:sz w:val="16"/>
                  <w:u w:val="single"/>
                </w:rPr>
                <w:t>sirisbank</w:t>
              </w:r>
            </w:hyperlink>
          </w:p>
          <w:p w14:paraId="39BF1F2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sirisbank</w:t>
            </w:r>
            <w:r>
              <w:rPr>
                <w:i/>
                <w:sz w:val="16"/>
              </w:rPr>
              <w:br/>
              <w:t>Target telah tercapai dengan berfungsinya sistem informasi PKM yang mendukung pengelolaan administrasi secara terintegrasi.</w:t>
            </w:r>
          </w:p>
        </w:tc>
        <w:tc>
          <w:tcPr>
            <w:tcW w:w="1361" w:type="dxa"/>
          </w:tcPr>
          <w:p w14:paraId="741B166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evaluasi pemanfaatan SIRISBANK dan mengusulkan penyempurnaan fitur sesuai kebutuhan.</w:t>
            </w:r>
          </w:p>
        </w:tc>
        <w:tc>
          <w:tcPr>
            <w:tcW w:w="1361" w:type="dxa"/>
          </w:tcPr>
          <w:p w14:paraId="4E3825B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mengembangkan fitur sistem informasi agar lebih efektif mendukung pengelolaan PKM.</w:t>
            </w:r>
          </w:p>
        </w:tc>
      </w:tr>
      <w:tr w:rsidR="006928A9" w14:paraId="34F56AA1"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1B74F12" w14:textId="77777777" w:rsidR="006928A9" w:rsidRDefault="00000000">
            <w:pPr>
              <w:spacing w:after="40"/>
            </w:pPr>
            <w:r>
              <w:rPr>
                <w:b w:val="0"/>
                <w:sz w:val="16"/>
              </w:rPr>
              <w:t>194</w:t>
            </w:r>
          </w:p>
        </w:tc>
        <w:tc>
          <w:tcPr>
            <w:tcW w:w="1474" w:type="dxa"/>
          </w:tcPr>
          <w:p w14:paraId="206159E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Pelaksana Pengabdian</w:t>
            </w:r>
          </w:p>
        </w:tc>
        <w:tc>
          <w:tcPr>
            <w:tcW w:w="1020" w:type="dxa"/>
          </w:tcPr>
          <w:p w14:paraId="51C2D03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Pengabdian</w:t>
            </w:r>
          </w:p>
        </w:tc>
        <w:tc>
          <w:tcPr>
            <w:tcW w:w="1361" w:type="dxa"/>
          </w:tcPr>
          <w:p w14:paraId="39BA3A3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3857922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Buku panduan PKM memuat kualifikasi ketua, anggota, dan tenaga bantu PKM sesuai skema</w:t>
            </w:r>
          </w:p>
        </w:tc>
        <w:tc>
          <w:tcPr>
            <w:tcW w:w="907" w:type="dxa"/>
          </w:tcPr>
          <w:p w14:paraId="128F34B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Buku Panduan PKM</w:t>
            </w:r>
          </w:p>
        </w:tc>
        <w:tc>
          <w:tcPr>
            <w:tcW w:w="907" w:type="dxa"/>
          </w:tcPr>
          <w:p w14:paraId="1AE63A0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D4E024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08">
              <w:r>
                <w:rPr>
                  <w:color w:val="0563C1"/>
                  <w:sz w:val="16"/>
                  <w:u w:val="single"/>
                </w:rPr>
                <w:t>Buku Panduan PKM 2025</w:t>
              </w:r>
            </w:hyperlink>
          </w:p>
          <w:p w14:paraId="04BB2E4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09">
              <w:r>
                <w:rPr>
                  <w:color w:val="0563C1"/>
                  <w:sz w:val="16"/>
                  <w:u w:val="single"/>
                </w:rPr>
                <w:t>https://drive.google.com/file/d/1xGoCT2bsmTLFJ6MnQSMiwM1kU6bU_pXG/view?usp=drive_link</w:t>
              </w:r>
            </w:hyperlink>
          </w:p>
          <w:p w14:paraId="1BEBE9C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Panduan PKM 2025</w:t>
            </w:r>
          </w:p>
        </w:tc>
        <w:tc>
          <w:tcPr>
            <w:tcW w:w="850" w:type="dxa"/>
            <w:shd w:val="clear" w:color="auto" w:fill="DCE6F1"/>
          </w:tcPr>
          <w:p w14:paraId="4474852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5243D4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10">
              <w:r>
                <w:rPr>
                  <w:color w:val="0563C1"/>
                  <w:sz w:val="16"/>
                  <w:u w:val="single"/>
                </w:rPr>
                <w:t>Buku Panduan PKM 2025</w:t>
              </w:r>
            </w:hyperlink>
          </w:p>
          <w:p w14:paraId="1A4F6AB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 xml:space="preserve">Buku Panduan PKM 2025 </w:t>
            </w:r>
            <w:r>
              <w:rPr>
                <w:i/>
                <w:sz w:val="16"/>
              </w:rPr>
              <w:br/>
              <w:t>Target telah tercapai dengan tersedianya buku panduan sebagai acuan pelaksanaan PKM sesuai ketentuan yang berlaku.</w:t>
            </w:r>
          </w:p>
        </w:tc>
        <w:tc>
          <w:tcPr>
            <w:tcW w:w="1361" w:type="dxa"/>
          </w:tcPr>
          <w:p w14:paraId="73BCCDF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reviu dan pembaruan buku panduan PKM secara berkala sesuai regulasi terbaru.</w:t>
            </w:r>
          </w:p>
        </w:tc>
        <w:tc>
          <w:tcPr>
            <w:tcW w:w="1361" w:type="dxa"/>
          </w:tcPr>
          <w:p w14:paraId="2D37138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memperbarui buku panduan PKM secara berkala sesuai perkembangan kebijakan dan kebutuhan pengguna.</w:t>
            </w:r>
          </w:p>
        </w:tc>
      </w:tr>
      <w:tr w:rsidR="006928A9" w14:paraId="250838C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6085FA1" w14:textId="77777777" w:rsidR="006928A9" w:rsidRDefault="00000000">
            <w:pPr>
              <w:spacing w:after="40"/>
            </w:pPr>
            <w:r>
              <w:rPr>
                <w:b w:val="0"/>
                <w:sz w:val="16"/>
              </w:rPr>
              <w:t>195</w:t>
            </w:r>
          </w:p>
        </w:tc>
        <w:tc>
          <w:tcPr>
            <w:tcW w:w="1474" w:type="dxa"/>
          </w:tcPr>
          <w:p w14:paraId="4A4985B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Pelaksana Pengabdian</w:t>
            </w:r>
          </w:p>
        </w:tc>
        <w:tc>
          <w:tcPr>
            <w:tcW w:w="1020" w:type="dxa"/>
          </w:tcPr>
          <w:p w14:paraId="019BC2B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Pengabdian</w:t>
            </w:r>
          </w:p>
        </w:tc>
        <w:tc>
          <w:tcPr>
            <w:tcW w:w="1361" w:type="dxa"/>
          </w:tcPr>
          <w:p w14:paraId="4F894B9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612564F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Kesesuaian kualifikasi Ketua, anggota, dan tenaga bantu PKM</w:t>
            </w:r>
          </w:p>
        </w:tc>
        <w:tc>
          <w:tcPr>
            <w:tcW w:w="907" w:type="dxa"/>
          </w:tcPr>
          <w:p w14:paraId="729EB11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usulan PKM, hasil seleksi</w:t>
            </w:r>
          </w:p>
        </w:tc>
        <w:tc>
          <w:tcPr>
            <w:tcW w:w="907" w:type="dxa"/>
          </w:tcPr>
          <w:p w14:paraId="4CFBBD8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Sesuai</w:t>
            </w:r>
          </w:p>
        </w:tc>
        <w:tc>
          <w:tcPr>
            <w:tcW w:w="1417" w:type="dxa"/>
          </w:tcPr>
          <w:p w14:paraId="70A1E01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11">
              <w:r>
                <w:rPr>
                  <w:color w:val="0563C1"/>
                  <w:sz w:val="16"/>
                  <w:u w:val="single"/>
                </w:rPr>
                <w:t>sirisbank</w:t>
              </w:r>
            </w:hyperlink>
          </w:p>
          <w:p w14:paraId="0D1ED795"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sirisbank</w:t>
            </w:r>
          </w:p>
        </w:tc>
        <w:tc>
          <w:tcPr>
            <w:tcW w:w="850" w:type="dxa"/>
            <w:shd w:val="clear" w:color="auto" w:fill="DCE6F1"/>
          </w:tcPr>
          <w:p w14:paraId="7341211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49FE89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12">
              <w:r>
                <w:rPr>
                  <w:color w:val="0563C1"/>
                  <w:sz w:val="16"/>
                  <w:u w:val="single"/>
                </w:rPr>
                <w:t>sirisbank</w:t>
              </w:r>
            </w:hyperlink>
          </w:p>
          <w:p w14:paraId="25A9E1E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sirisbank</w:t>
            </w:r>
            <w:r>
              <w:rPr>
                <w:i/>
                <w:sz w:val="16"/>
              </w:rPr>
              <w:br/>
              <w:t>Target telah tercapai dengan terpenuhinya kesesuaian kualifikasi pelaksana PKM pada setiap skema kegiatan.</w:t>
            </w:r>
          </w:p>
        </w:tc>
        <w:tc>
          <w:tcPr>
            <w:tcW w:w="1361" w:type="dxa"/>
          </w:tcPr>
          <w:p w14:paraId="014C7C5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verifikasi kelayakan tim pelaksana sebelum usulan PKM ditetapkan.</w:t>
            </w:r>
          </w:p>
        </w:tc>
        <w:tc>
          <w:tcPr>
            <w:tcW w:w="1361" w:type="dxa"/>
          </w:tcPr>
          <w:p w14:paraId="6E49ECA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meningkatkan kompetensi pelaksana PKM melalui pelatihan, sertifikasi, dan pendampingan.</w:t>
            </w:r>
          </w:p>
        </w:tc>
      </w:tr>
      <w:tr w:rsidR="006928A9" w14:paraId="7E665F5E"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7771092" w14:textId="77777777" w:rsidR="006928A9" w:rsidRDefault="00000000">
            <w:pPr>
              <w:spacing w:after="40"/>
            </w:pPr>
            <w:r>
              <w:rPr>
                <w:b w:val="0"/>
                <w:sz w:val="16"/>
              </w:rPr>
              <w:t>196</w:t>
            </w:r>
          </w:p>
        </w:tc>
        <w:tc>
          <w:tcPr>
            <w:tcW w:w="1474" w:type="dxa"/>
          </w:tcPr>
          <w:p w14:paraId="3DC3888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115A8F6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5A3CE1E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6CB403B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Keterlibatan mahasiswa dalam PKM dosen</w:t>
            </w:r>
          </w:p>
        </w:tc>
        <w:tc>
          <w:tcPr>
            <w:tcW w:w="907" w:type="dxa"/>
          </w:tcPr>
          <w:p w14:paraId="50FF22F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Kontrak PKM, laporan PKM</w:t>
            </w:r>
          </w:p>
        </w:tc>
        <w:tc>
          <w:tcPr>
            <w:tcW w:w="907" w:type="dxa"/>
          </w:tcPr>
          <w:p w14:paraId="66ECA93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Terlaksana</w:t>
            </w:r>
          </w:p>
        </w:tc>
        <w:tc>
          <w:tcPr>
            <w:tcW w:w="1417" w:type="dxa"/>
          </w:tcPr>
          <w:p w14:paraId="2024236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13">
              <w:r>
                <w:rPr>
                  <w:color w:val="0563C1"/>
                  <w:sz w:val="16"/>
                  <w:u w:val="single"/>
                </w:rPr>
                <w:t>Link</w:t>
              </w:r>
            </w:hyperlink>
          </w:p>
          <w:p w14:paraId="2570104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Link</w:t>
            </w:r>
          </w:p>
        </w:tc>
        <w:tc>
          <w:tcPr>
            <w:tcW w:w="850" w:type="dxa"/>
            <w:shd w:val="clear" w:color="auto" w:fill="DCE6F1"/>
          </w:tcPr>
          <w:p w14:paraId="572C203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2DBF9C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14">
              <w:r>
                <w:rPr>
                  <w:color w:val="0563C1"/>
                  <w:sz w:val="16"/>
                  <w:u w:val="single"/>
                </w:rPr>
                <w:t>Link</w:t>
              </w:r>
            </w:hyperlink>
          </w:p>
          <w:p w14:paraId="5C0B0CE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Link</w:t>
            </w:r>
            <w:r>
              <w:rPr>
                <w:i/>
                <w:sz w:val="16"/>
              </w:rPr>
              <w:br/>
              <w:t xml:space="preserve">Target telah tercapai dengan terlaksananya </w:t>
            </w:r>
            <w:r>
              <w:rPr>
                <w:i/>
                <w:sz w:val="16"/>
              </w:rPr>
              <w:lastRenderedPageBreak/>
              <w:t>keterlibatan mahasiswa dalam kegiatan PKM dosen secara konsisten.</w:t>
            </w:r>
          </w:p>
        </w:tc>
        <w:tc>
          <w:tcPr>
            <w:tcW w:w="1361" w:type="dxa"/>
          </w:tcPr>
          <w:p w14:paraId="2EFBF00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memonitor keterlibatan mahasiswa dan mendorong </w:t>
            </w:r>
            <w:r>
              <w:rPr>
                <w:sz w:val="16"/>
              </w:rPr>
              <w:lastRenderedPageBreak/>
              <w:t>peningkatan partisipasi pada setiap kegiatan PKM.</w:t>
            </w:r>
          </w:p>
        </w:tc>
        <w:tc>
          <w:tcPr>
            <w:tcW w:w="1361" w:type="dxa"/>
          </w:tcPr>
          <w:p w14:paraId="1234607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meningkatkan partisipasi mahasiswa dalam PKM </w:t>
            </w:r>
            <w:r>
              <w:rPr>
                <w:sz w:val="16"/>
              </w:rPr>
              <w:lastRenderedPageBreak/>
              <w:t>melalui integrasi dengan pembelajaran dan MBKM.</w:t>
            </w:r>
          </w:p>
        </w:tc>
      </w:tr>
      <w:tr w:rsidR="006928A9" w14:paraId="776CE3D9"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8658FB0" w14:textId="77777777" w:rsidR="006928A9" w:rsidRDefault="00000000">
            <w:pPr>
              <w:spacing w:after="40"/>
            </w:pPr>
            <w:r>
              <w:rPr>
                <w:b w:val="0"/>
                <w:sz w:val="16"/>
              </w:rPr>
              <w:lastRenderedPageBreak/>
              <w:t>197</w:t>
            </w:r>
          </w:p>
        </w:tc>
        <w:tc>
          <w:tcPr>
            <w:tcW w:w="1474" w:type="dxa"/>
          </w:tcPr>
          <w:p w14:paraId="2B46143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3A81CA6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203DF3F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03C5D0F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dokumen audit mutu internal standar masukan pelaksana PKM</w:t>
            </w:r>
          </w:p>
        </w:tc>
        <w:tc>
          <w:tcPr>
            <w:tcW w:w="907" w:type="dxa"/>
          </w:tcPr>
          <w:p w14:paraId="56EEFD2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AMI PKM</w:t>
            </w:r>
          </w:p>
        </w:tc>
        <w:tc>
          <w:tcPr>
            <w:tcW w:w="907" w:type="dxa"/>
          </w:tcPr>
          <w:p w14:paraId="2971D3E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0EDBE50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15">
              <w:r>
                <w:rPr>
                  <w:color w:val="0563C1"/>
                  <w:sz w:val="16"/>
                  <w:u w:val="single"/>
                </w:rPr>
                <w:t>AMIPKM</w:t>
              </w:r>
            </w:hyperlink>
          </w:p>
          <w:p w14:paraId="24EDB3F4"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AMIPKM</w:t>
            </w:r>
          </w:p>
        </w:tc>
        <w:tc>
          <w:tcPr>
            <w:tcW w:w="850" w:type="dxa"/>
            <w:shd w:val="clear" w:color="auto" w:fill="DCE6F1"/>
          </w:tcPr>
          <w:p w14:paraId="4E1D67E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9275DE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16">
              <w:r>
                <w:rPr>
                  <w:color w:val="0563C1"/>
                  <w:sz w:val="16"/>
                  <w:u w:val="single"/>
                </w:rPr>
                <w:t>AMIPKM</w:t>
              </w:r>
            </w:hyperlink>
          </w:p>
          <w:p w14:paraId="564A8371"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AMIPKM</w:t>
            </w:r>
            <w:r>
              <w:rPr>
                <w:i/>
                <w:sz w:val="16"/>
              </w:rPr>
              <w:br/>
              <w:t>Target telah tercapai dengan tersedianya Audit Mutu Internal sebagai dasar pengendalian mutu pelaksanaan PKM.</w:t>
            </w:r>
          </w:p>
        </w:tc>
        <w:tc>
          <w:tcPr>
            <w:tcW w:w="1361" w:type="dxa"/>
          </w:tcPr>
          <w:p w14:paraId="03A1710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memastikan seluruh rekomendasi AMI ditindaklanjuti sesuai rencana perbaikan.</w:t>
            </w:r>
          </w:p>
        </w:tc>
        <w:tc>
          <w:tcPr>
            <w:tcW w:w="1361" w:type="dxa"/>
          </w:tcPr>
          <w:p w14:paraId="637AC1E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meningkatkan efektivitas pelaksanaan AMI dan penyelesaian tindak lanjut hasil audit.</w:t>
            </w:r>
          </w:p>
        </w:tc>
      </w:tr>
      <w:tr w:rsidR="006928A9" w14:paraId="1DB5B35D"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76DF97D" w14:textId="77777777" w:rsidR="006928A9" w:rsidRDefault="00000000">
            <w:pPr>
              <w:spacing w:after="40"/>
            </w:pPr>
            <w:r>
              <w:rPr>
                <w:b w:val="0"/>
                <w:sz w:val="16"/>
              </w:rPr>
              <w:t>198</w:t>
            </w:r>
          </w:p>
        </w:tc>
        <w:tc>
          <w:tcPr>
            <w:tcW w:w="1474" w:type="dxa"/>
          </w:tcPr>
          <w:p w14:paraId="4108FB6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Pelaksana Pengabdian</w:t>
            </w:r>
          </w:p>
        </w:tc>
        <w:tc>
          <w:tcPr>
            <w:tcW w:w="1020" w:type="dxa"/>
          </w:tcPr>
          <w:p w14:paraId="10A1E48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Pengabdian</w:t>
            </w:r>
          </w:p>
        </w:tc>
        <w:tc>
          <w:tcPr>
            <w:tcW w:w="1361" w:type="dxa"/>
          </w:tcPr>
          <w:p w14:paraId="2DC8F2C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111666B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Pengembangan DTPR</w:t>
            </w:r>
          </w:p>
        </w:tc>
        <w:tc>
          <w:tcPr>
            <w:tcW w:w="907" w:type="dxa"/>
          </w:tcPr>
          <w:p w14:paraId="236ED9E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keikutsertaan dosen dalam Workshop/pelatihan</w:t>
            </w:r>
          </w:p>
        </w:tc>
        <w:tc>
          <w:tcPr>
            <w:tcW w:w="907" w:type="dxa"/>
          </w:tcPr>
          <w:p w14:paraId="6EA9B2C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w:t>
            </w:r>
          </w:p>
        </w:tc>
        <w:tc>
          <w:tcPr>
            <w:tcW w:w="1417" w:type="dxa"/>
          </w:tcPr>
          <w:p w14:paraId="7F3C69E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17">
              <w:r>
                <w:rPr>
                  <w:color w:val="0563C1"/>
                  <w:sz w:val="16"/>
                  <w:u w:val="single"/>
                </w:rPr>
                <w:t>Link</w:t>
              </w:r>
            </w:hyperlink>
          </w:p>
          <w:p w14:paraId="4BB805F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w:t>
            </w:r>
            <w:r>
              <w:rPr>
                <w:i/>
                <w:sz w:val="16"/>
              </w:rPr>
              <w:br/>
              <w:t>Link</w:t>
            </w:r>
          </w:p>
        </w:tc>
        <w:tc>
          <w:tcPr>
            <w:tcW w:w="850" w:type="dxa"/>
            <w:shd w:val="clear" w:color="auto" w:fill="DCE6F1"/>
          </w:tcPr>
          <w:p w14:paraId="6DC95AA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0A7798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18">
              <w:r>
                <w:rPr>
                  <w:color w:val="0563C1"/>
                  <w:sz w:val="16"/>
                  <w:u w:val="single"/>
                </w:rPr>
                <w:t>Link</w:t>
              </w:r>
            </w:hyperlink>
          </w:p>
          <w:p w14:paraId="13EF221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w:t>
            </w:r>
            <w:r>
              <w:rPr>
                <w:i/>
                <w:sz w:val="16"/>
              </w:rPr>
              <w:br/>
              <w:t>Link</w:t>
            </w:r>
            <w:r>
              <w:rPr>
                <w:i/>
                <w:sz w:val="16"/>
              </w:rPr>
              <w:br/>
              <w:t>Target terlampaui dengan meningkatnya partisipasi dosen dalam kegiatan pelatihan dan workshop pengembangan kompetensi PKM.</w:t>
            </w:r>
          </w:p>
        </w:tc>
        <w:tc>
          <w:tcPr>
            <w:tcW w:w="1361" w:type="dxa"/>
          </w:tcPr>
          <w:p w14:paraId="57FC911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memantau keikutsertaan dosen dalam pelatihan untuk meningkatkan kompetensi pelaksana PKM.</w:t>
            </w:r>
          </w:p>
        </w:tc>
        <w:tc>
          <w:tcPr>
            <w:tcW w:w="1361" w:type="dxa"/>
          </w:tcPr>
          <w:p w14:paraId="0F57286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meningkatkan kompetensi dosen melalui pelatihan, workshop, dan kolaborasi PKM dengan mitra.</w:t>
            </w:r>
          </w:p>
        </w:tc>
      </w:tr>
      <w:tr w:rsidR="006928A9" w14:paraId="693F0C51"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EAEB63F" w14:textId="77777777" w:rsidR="006928A9" w:rsidRDefault="00000000">
            <w:pPr>
              <w:spacing w:after="40"/>
            </w:pPr>
            <w:r>
              <w:rPr>
                <w:b w:val="0"/>
                <w:sz w:val="16"/>
              </w:rPr>
              <w:t>199</w:t>
            </w:r>
          </w:p>
        </w:tc>
        <w:tc>
          <w:tcPr>
            <w:tcW w:w="1474" w:type="dxa"/>
          </w:tcPr>
          <w:p w14:paraId="6F92895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63AAE0F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2D86076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09D7BF5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Terpenuhinya setiap Dosen memiliki satu PKM tiap tahun</w:t>
            </w:r>
          </w:p>
        </w:tc>
        <w:tc>
          <w:tcPr>
            <w:tcW w:w="907" w:type="dxa"/>
          </w:tcPr>
          <w:p w14:paraId="34D303F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PKM</w:t>
            </w:r>
          </w:p>
        </w:tc>
        <w:tc>
          <w:tcPr>
            <w:tcW w:w="907" w:type="dxa"/>
          </w:tcPr>
          <w:p w14:paraId="1E4B81B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Terpenuhi</w:t>
            </w:r>
          </w:p>
        </w:tc>
        <w:tc>
          <w:tcPr>
            <w:tcW w:w="1417" w:type="dxa"/>
          </w:tcPr>
          <w:p w14:paraId="51BBBCF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19">
              <w:r>
                <w:rPr>
                  <w:color w:val="0563C1"/>
                  <w:sz w:val="16"/>
                  <w:u w:val="single"/>
                </w:rPr>
                <w:t>REKAP PKM 2025</w:t>
              </w:r>
            </w:hyperlink>
          </w:p>
          <w:p w14:paraId="2A4D431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1,53</w:t>
            </w:r>
            <w:r>
              <w:rPr>
                <w:i/>
                <w:sz w:val="16"/>
              </w:rPr>
              <w:br/>
              <w:t>REKAP PKM 2025</w:t>
            </w:r>
          </w:p>
        </w:tc>
        <w:tc>
          <w:tcPr>
            <w:tcW w:w="850" w:type="dxa"/>
            <w:shd w:val="clear" w:color="auto" w:fill="DCE6F1"/>
          </w:tcPr>
          <w:p w14:paraId="7114CB9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5D4073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20">
              <w:r>
                <w:rPr>
                  <w:color w:val="0563C1"/>
                  <w:sz w:val="16"/>
                  <w:u w:val="single"/>
                </w:rPr>
                <w:t>REKAP PKM 2025</w:t>
              </w:r>
            </w:hyperlink>
          </w:p>
          <w:p w14:paraId="7225F0B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1,53</w:t>
            </w:r>
            <w:r>
              <w:rPr>
                <w:i/>
                <w:sz w:val="16"/>
              </w:rPr>
              <w:br/>
              <w:t>REKAP PKM 2025</w:t>
            </w:r>
            <w:r>
              <w:rPr>
                <w:i/>
                <w:sz w:val="16"/>
              </w:rPr>
              <w:br/>
              <w:t>Target terlampaui dengan rata-rata dosen melaksanakan lebih dari satu kegiatan PKM setiap tahun.</w:t>
            </w:r>
          </w:p>
        </w:tc>
        <w:tc>
          <w:tcPr>
            <w:tcW w:w="1361" w:type="dxa"/>
          </w:tcPr>
          <w:p w14:paraId="34919D7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capaian PKM dosen setiap semester dan memberikan pendampingan bagi dosen yang belum memenuhi target.</w:t>
            </w:r>
          </w:p>
        </w:tc>
        <w:tc>
          <w:tcPr>
            <w:tcW w:w="1361" w:type="dxa"/>
          </w:tcPr>
          <w:p w14:paraId="51529C3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meningkatkan pendampingan dan fasilitasi agar produktivitas PKM dosen terus meningkat.</w:t>
            </w:r>
          </w:p>
        </w:tc>
      </w:tr>
      <w:tr w:rsidR="006928A9" w14:paraId="55AA4BC6"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2C87DAE" w14:textId="77777777" w:rsidR="006928A9" w:rsidRDefault="00000000">
            <w:pPr>
              <w:spacing w:after="40"/>
            </w:pPr>
            <w:r>
              <w:rPr>
                <w:b w:val="0"/>
                <w:sz w:val="16"/>
              </w:rPr>
              <w:t>200</w:t>
            </w:r>
          </w:p>
        </w:tc>
        <w:tc>
          <w:tcPr>
            <w:tcW w:w="1474" w:type="dxa"/>
          </w:tcPr>
          <w:p w14:paraId="508A588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PkM</w:t>
            </w:r>
          </w:p>
        </w:tc>
        <w:tc>
          <w:tcPr>
            <w:tcW w:w="1020" w:type="dxa"/>
          </w:tcPr>
          <w:p w14:paraId="6672DE2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Pengabdian</w:t>
            </w:r>
          </w:p>
        </w:tc>
        <w:tc>
          <w:tcPr>
            <w:tcW w:w="1361" w:type="dxa"/>
          </w:tcPr>
          <w:p w14:paraId="5FC05C7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71A8688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alokasi dana dari universitas untuk DPPMP dalam pengelolaan PKM</w:t>
            </w:r>
          </w:p>
        </w:tc>
        <w:tc>
          <w:tcPr>
            <w:tcW w:w="907" w:type="dxa"/>
          </w:tcPr>
          <w:p w14:paraId="64BF8D7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Renop DPPMP</w:t>
            </w:r>
          </w:p>
        </w:tc>
        <w:tc>
          <w:tcPr>
            <w:tcW w:w="907" w:type="dxa"/>
          </w:tcPr>
          <w:p w14:paraId="23A3CAF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DADC49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21">
              <w:r>
                <w:rPr>
                  <w:color w:val="0563C1"/>
                  <w:sz w:val="16"/>
                  <w:u w:val="single"/>
                </w:rPr>
                <w:t>RENOP DPPMP 2025</w:t>
              </w:r>
            </w:hyperlink>
          </w:p>
          <w:p w14:paraId="6E5C89E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RENOP DPPMP 2025</w:t>
            </w:r>
          </w:p>
        </w:tc>
        <w:tc>
          <w:tcPr>
            <w:tcW w:w="850" w:type="dxa"/>
            <w:shd w:val="clear" w:color="auto" w:fill="DCE6F1"/>
          </w:tcPr>
          <w:p w14:paraId="6F2479E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5666CB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22">
              <w:r>
                <w:rPr>
                  <w:color w:val="0563C1"/>
                  <w:sz w:val="16"/>
                  <w:u w:val="single"/>
                </w:rPr>
                <w:t>RENOP DPPMP 2025</w:t>
              </w:r>
            </w:hyperlink>
          </w:p>
          <w:p w14:paraId="25656673"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RENOP DPPMP 2025</w:t>
            </w:r>
            <w:r>
              <w:rPr>
                <w:i/>
                <w:sz w:val="16"/>
              </w:rPr>
              <w:br/>
              <w:t>Target telah tercapai dengan tersedianya alokasi dana yang mendukung pelaksanaan dan pengelolaan PKM.</w:t>
            </w:r>
          </w:p>
        </w:tc>
        <w:tc>
          <w:tcPr>
            <w:tcW w:w="1361" w:type="dxa"/>
          </w:tcPr>
          <w:p w14:paraId="3E18059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mengendalikan penggunaan anggaran agar sesuai dengan rencana dan prioritas kegiatan PKM.</w:t>
            </w:r>
          </w:p>
        </w:tc>
        <w:tc>
          <w:tcPr>
            <w:tcW w:w="1361" w:type="dxa"/>
          </w:tcPr>
          <w:p w14:paraId="3A9A89E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mengupayakan peningkatan alokasi dana untuk mendukung pengembangan kegiatan PKM.</w:t>
            </w:r>
          </w:p>
        </w:tc>
      </w:tr>
      <w:tr w:rsidR="006928A9" w14:paraId="747777C1"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129BC62" w14:textId="77777777" w:rsidR="006928A9" w:rsidRDefault="00000000">
            <w:pPr>
              <w:spacing w:after="40"/>
            </w:pPr>
            <w:r>
              <w:rPr>
                <w:b w:val="0"/>
                <w:sz w:val="16"/>
              </w:rPr>
              <w:t>201</w:t>
            </w:r>
          </w:p>
        </w:tc>
        <w:tc>
          <w:tcPr>
            <w:tcW w:w="1474" w:type="dxa"/>
          </w:tcPr>
          <w:p w14:paraId="392C99B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Kerjasama</w:t>
            </w:r>
          </w:p>
        </w:tc>
        <w:tc>
          <w:tcPr>
            <w:tcW w:w="1020" w:type="dxa"/>
          </w:tcPr>
          <w:p w14:paraId="7F1228C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76B3F03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7012C97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Tersedianya bukti kerja sama pendanaan PKM dengan lembaga </w:t>
            </w:r>
            <w:r>
              <w:rPr>
                <w:sz w:val="16"/>
              </w:rPr>
              <w:lastRenderedPageBreak/>
              <w:t>lain</w:t>
            </w:r>
          </w:p>
        </w:tc>
        <w:tc>
          <w:tcPr>
            <w:tcW w:w="907" w:type="dxa"/>
          </w:tcPr>
          <w:p w14:paraId="1BC8AF1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MoU, MoA, IA pendanaan PKM</w:t>
            </w:r>
          </w:p>
        </w:tc>
        <w:tc>
          <w:tcPr>
            <w:tcW w:w="907" w:type="dxa"/>
          </w:tcPr>
          <w:p w14:paraId="7CF1770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5670C69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23">
              <w:r>
                <w:rPr>
                  <w:color w:val="0563C1"/>
                  <w:sz w:val="16"/>
                  <w:u w:val="single"/>
                </w:rPr>
                <w:t>LKPS-Tabel 4.C.1 Kerjasama PKM</w:t>
              </w:r>
            </w:hyperlink>
          </w:p>
          <w:p w14:paraId="3F7FC11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LKPS-Tabel 4.C.1 Kerjasama PKM</w:t>
            </w:r>
          </w:p>
        </w:tc>
        <w:tc>
          <w:tcPr>
            <w:tcW w:w="850" w:type="dxa"/>
            <w:shd w:val="clear" w:color="auto" w:fill="DCE6F1"/>
          </w:tcPr>
          <w:p w14:paraId="23202DB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487419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24">
              <w:r>
                <w:rPr>
                  <w:color w:val="0563C1"/>
                  <w:sz w:val="16"/>
                  <w:u w:val="single"/>
                </w:rPr>
                <w:t>LKPS-Tabel 4.C.1 Kerjasama PKM</w:t>
              </w:r>
            </w:hyperlink>
          </w:p>
          <w:p w14:paraId="73ED065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LKPS-Tabel 4.C.1 Kerjasama PKM</w:t>
            </w:r>
            <w:r>
              <w:rPr>
                <w:i/>
                <w:sz w:val="16"/>
              </w:rPr>
              <w:br/>
            </w:r>
            <w:r>
              <w:rPr>
                <w:i/>
                <w:sz w:val="16"/>
              </w:rPr>
              <w:lastRenderedPageBreak/>
              <w:t>Target telah tercapai dengan tersedianya kerja sama pendanaan yang mendukung keberlanjutan kegiatan PKM.</w:t>
            </w:r>
          </w:p>
        </w:tc>
        <w:tc>
          <w:tcPr>
            <w:tcW w:w="1361" w:type="dxa"/>
          </w:tcPr>
          <w:p w14:paraId="67191D6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memantau keberlanjutan kerja sama dan </w:t>
            </w:r>
            <w:r>
              <w:rPr>
                <w:sz w:val="16"/>
              </w:rPr>
              <w:lastRenderedPageBreak/>
              <w:t>mengoptimalkan pemanfaatannya dalam pelaksanaan PKM.</w:t>
            </w:r>
          </w:p>
        </w:tc>
        <w:tc>
          <w:tcPr>
            <w:tcW w:w="1361" w:type="dxa"/>
          </w:tcPr>
          <w:p w14:paraId="498AFF7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memperluas kerja sama pendanaan </w:t>
            </w:r>
            <w:r>
              <w:rPr>
                <w:sz w:val="16"/>
              </w:rPr>
              <w:lastRenderedPageBreak/>
              <w:t>dengan mitra pemerintah, industri, dan masyarakat.</w:t>
            </w:r>
          </w:p>
        </w:tc>
      </w:tr>
      <w:tr w:rsidR="006928A9" w14:paraId="3F350E25"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63A2D29" w14:textId="77777777" w:rsidR="006928A9" w:rsidRDefault="00000000">
            <w:pPr>
              <w:spacing w:after="40"/>
            </w:pPr>
            <w:r>
              <w:rPr>
                <w:b w:val="0"/>
                <w:sz w:val="16"/>
              </w:rPr>
              <w:lastRenderedPageBreak/>
              <w:t>202</w:t>
            </w:r>
          </w:p>
        </w:tc>
        <w:tc>
          <w:tcPr>
            <w:tcW w:w="1474" w:type="dxa"/>
          </w:tcPr>
          <w:p w14:paraId="20E3561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Pendanaan/ Pembiayaan PkM</w:t>
            </w:r>
          </w:p>
        </w:tc>
        <w:tc>
          <w:tcPr>
            <w:tcW w:w="1020" w:type="dxa"/>
          </w:tcPr>
          <w:p w14:paraId="4C6A5BD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Pengabdian</w:t>
            </w:r>
          </w:p>
        </w:tc>
        <w:tc>
          <w:tcPr>
            <w:tcW w:w="1361" w:type="dxa"/>
          </w:tcPr>
          <w:p w14:paraId="275121E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6E8DEDC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pedoman mekanisme pendanaan dan pembiayaan PKM internal</w:t>
            </w:r>
          </w:p>
        </w:tc>
        <w:tc>
          <w:tcPr>
            <w:tcW w:w="907" w:type="dxa"/>
          </w:tcPr>
          <w:p w14:paraId="55E9111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Buku Panduan Pelaksanaan PKM Internal</w:t>
            </w:r>
          </w:p>
        </w:tc>
        <w:tc>
          <w:tcPr>
            <w:tcW w:w="907" w:type="dxa"/>
          </w:tcPr>
          <w:p w14:paraId="69407E2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6A35B61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25">
              <w:r>
                <w:rPr>
                  <w:color w:val="0563C1"/>
                  <w:sz w:val="16"/>
                  <w:u w:val="single"/>
                </w:rPr>
                <w:t>Buku Panduan Pelaksanaan PKM 2025</w:t>
              </w:r>
            </w:hyperlink>
          </w:p>
          <w:p w14:paraId="2996F16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Panduan Pelaksanaan PKM 2025</w:t>
            </w:r>
          </w:p>
        </w:tc>
        <w:tc>
          <w:tcPr>
            <w:tcW w:w="850" w:type="dxa"/>
            <w:shd w:val="clear" w:color="auto" w:fill="DCE6F1"/>
          </w:tcPr>
          <w:p w14:paraId="1EB8225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909106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26">
              <w:r>
                <w:rPr>
                  <w:color w:val="0563C1"/>
                  <w:sz w:val="16"/>
                  <w:u w:val="single"/>
                </w:rPr>
                <w:t>Buku Panduan Pelaksanaan PKM 2025</w:t>
              </w:r>
            </w:hyperlink>
          </w:p>
          <w:p w14:paraId="0BC657B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Buku Panduan Pelaksanaan PKM 2025</w:t>
            </w:r>
            <w:r>
              <w:rPr>
                <w:i/>
                <w:sz w:val="16"/>
              </w:rPr>
              <w:br/>
              <w:t>Target telah tercapai dengan tersedianya pedoman mekanisme pendanaan yang menjamin pengelolaan PKM secara transparan.</w:t>
            </w:r>
          </w:p>
        </w:tc>
        <w:tc>
          <w:tcPr>
            <w:tcW w:w="1361" w:type="dxa"/>
          </w:tcPr>
          <w:p w14:paraId="531FF8B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evaluasi berkala terhadap mekanisme pendanaan agar tetap transparan dan akuntabel.</w:t>
            </w:r>
          </w:p>
        </w:tc>
        <w:tc>
          <w:tcPr>
            <w:tcW w:w="1361" w:type="dxa"/>
          </w:tcPr>
          <w:p w14:paraId="0C94B01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menyempurnakan mekanisme pendanaan agar lebih efektif, transparan, dan akuntabel.</w:t>
            </w:r>
          </w:p>
        </w:tc>
      </w:tr>
      <w:tr w:rsidR="006928A9" w14:paraId="7023DE10"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16C7176" w14:textId="77777777" w:rsidR="006928A9" w:rsidRDefault="00000000">
            <w:pPr>
              <w:spacing w:after="40"/>
            </w:pPr>
            <w:r>
              <w:rPr>
                <w:b w:val="0"/>
                <w:sz w:val="16"/>
              </w:rPr>
              <w:t>203</w:t>
            </w:r>
          </w:p>
        </w:tc>
        <w:tc>
          <w:tcPr>
            <w:tcW w:w="1474" w:type="dxa"/>
          </w:tcPr>
          <w:p w14:paraId="6849BBC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PkM</w:t>
            </w:r>
          </w:p>
        </w:tc>
        <w:tc>
          <w:tcPr>
            <w:tcW w:w="1020" w:type="dxa"/>
          </w:tcPr>
          <w:p w14:paraId="6FB550C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Pengabdian</w:t>
            </w:r>
          </w:p>
        </w:tc>
        <w:tc>
          <w:tcPr>
            <w:tcW w:w="1361" w:type="dxa"/>
          </w:tcPr>
          <w:p w14:paraId="19E9B95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3677212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dana pengelolaan PKM</w:t>
            </w:r>
          </w:p>
        </w:tc>
        <w:tc>
          <w:tcPr>
            <w:tcW w:w="907" w:type="dxa"/>
          </w:tcPr>
          <w:p w14:paraId="1340C9D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realisasi anggaran</w:t>
            </w:r>
          </w:p>
        </w:tc>
        <w:tc>
          <w:tcPr>
            <w:tcW w:w="907" w:type="dxa"/>
          </w:tcPr>
          <w:p w14:paraId="378CE93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33DAE8B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27">
              <w:r>
                <w:rPr>
                  <w:color w:val="0563C1"/>
                  <w:sz w:val="16"/>
                  <w:u w:val="single"/>
                </w:rPr>
                <w:t>Ebudgeting DPPMP 2025.</w:t>
              </w:r>
            </w:hyperlink>
          </w:p>
          <w:p w14:paraId="701DE414"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Ebudgeting DPPMP 2025.</w:t>
            </w:r>
          </w:p>
        </w:tc>
        <w:tc>
          <w:tcPr>
            <w:tcW w:w="850" w:type="dxa"/>
            <w:shd w:val="clear" w:color="auto" w:fill="DCE6F1"/>
          </w:tcPr>
          <w:p w14:paraId="45C3D74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05270DD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28">
              <w:r>
                <w:rPr>
                  <w:color w:val="0563C1"/>
                  <w:sz w:val="16"/>
                  <w:u w:val="single"/>
                </w:rPr>
                <w:t>Ebudgeting DPPMP 2025.</w:t>
              </w:r>
            </w:hyperlink>
          </w:p>
          <w:p w14:paraId="464A064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Ebudgeting DPPMP 2025.</w:t>
            </w:r>
            <w:r>
              <w:rPr>
                <w:i/>
                <w:sz w:val="16"/>
              </w:rPr>
              <w:br/>
              <w:t>Target telah tercapai dengan terealisasinya dana pengelolaan PKM sesuai perencanaan.</w:t>
            </w:r>
          </w:p>
        </w:tc>
        <w:tc>
          <w:tcPr>
            <w:tcW w:w="1361" w:type="dxa"/>
          </w:tcPr>
          <w:p w14:paraId="20DEEB1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memonitor realisasi penggunaan dana PKM sesuai ketentuan dan rencana kerja.</w:t>
            </w:r>
          </w:p>
        </w:tc>
        <w:tc>
          <w:tcPr>
            <w:tcW w:w="1361" w:type="dxa"/>
          </w:tcPr>
          <w:p w14:paraId="22ECC3E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meningkatkan efektivitas pengelolaan dan pemanfaatan dana PKM sesuai prioritas pengembangan.</w:t>
            </w:r>
          </w:p>
        </w:tc>
      </w:tr>
      <w:tr w:rsidR="006928A9" w14:paraId="15E76575"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B0AFCA8" w14:textId="77777777" w:rsidR="006928A9" w:rsidRDefault="00000000">
            <w:pPr>
              <w:spacing w:after="40"/>
            </w:pPr>
            <w:r>
              <w:rPr>
                <w:b w:val="0"/>
                <w:sz w:val="16"/>
              </w:rPr>
              <w:t>204</w:t>
            </w:r>
          </w:p>
        </w:tc>
        <w:tc>
          <w:tcPr>
            <w:tcW w:w="1474" w:type="dxa"/>
          </w:tcPr>
          <w:p w14:paraId="5F8B81C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Pendanaan/ Pembiayaan PkM</w:t>
            </w:r>
          </w:p>
        </w:tc>
        <w:tc>
          <w:tcPr>
            <w:tcW w:w="1020" w:type="dxa"/>
          </w:tcPr>
          <w:p w14:paraId="05FEE42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Pengabdian</w:t>
            </w:r>
          </w:p>
        </w:tc>
        <w:tc>
          <w:tcPr>
            <w:tcW w:w="1361" w:type="dxa"/>
          </w:tcPr>
          <w:p w14:paraId="1E8431E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507AE3B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bukti penggunaan sumber pendanaan internal PKM</w:t>
            </w:r>
          </w:p>
        </w:tc>
        <w:tc>
          <w:tcPr>
            <w:tcW w:w="907" w:type="dxa"/>
          </w:tcPr>
          <w:p w14:paraId="157F1FA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penggunaan dana PKM</w:t>
            </w:r>
          </w:p>
        </w:tc>
        <w:tc>
          <w:tcPr>
            <w:tcW w:w="907" w:type="dxa"/>
          </w:tcPr>
          <w:p w14:paraId="48ED1AC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Terpenuhi</w:t>
            </w:r>
          </w:p>
        </w:tc>
        <w:tc>
          <w:tcPr>
            <w:tcW w:w="1417" w:type="dxa"/>
          </w:tcPr>
          <w:p w14:paraId="4B296CC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29">
              <w:r>
                <w:rPr>
                  <w:color w:val="0563C1"/>
                  <w:sz w:val="16"/>
                  <w:u w:val="single"/>
                </w:rPr>
                <w:t>SIRISBANK</w:t>
              </w:r>
            </w:hyperlink>
          </w:p>
          <w:p w14:paraId="0F40083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SIRISBANK</w:t>
            </w:r>
          </w:p>
        </w:tc>
        <w:tc>
          <w:tcPr>
            <w:tcW w:w="850" w:type="dxa"/>
            <w:shd w:val="clear" w:color="auto" w:fill="DCE6F1"/>
          </w:tcPr>
          <w:p w14:paraId="2688A0C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28C572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30">
              <w:r>
                <w:rPr>
                  <w:color w:val="0563C1"/>
                  <w:sz w:val="16"/>
                  <w:u w:val="single"/>
                </w:rPr>
                <w:t>SIRISBANK</w:t>
              </w:r>
            </w:hyperlink>
          </w:p>
          <w:p w14:paraId="3CF8EFE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SIRISBANK</w:t>
            </w:r>
            <w:r>
              <w:rPr>
                <w:i/>
                <w:sz w:val="16"/>
              </w:rPr>
              <w:br/>
              <w:t>Target telah tercapai dengan terdokumentasinya penggunaan dana PKM secara akuntabel melalui sistem informasi.</w:t>
            </w:r>
          </w:p>
        </w:tc>
        <w:tc>
          <w:tcPr>
            <w:tcW w:w="1361" w:type="dxa"/>
          </w:tcPr>
          <w:p w14:paraId="35183E3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verifikasi administrasi dan pelaporan penggunaan dana secara berkala.</w:t>
            </w:r>
          </w:p>
        </w:tc>
        <w:tc>
          <w:tcPr>
            <w:tcW w:w="1361" w:type="dxa"/>
          </w:tcPr>
          <w:p w14:paraId="7E18BBB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meningkatkan kualitas pelaporan dan akuntabilitas penggunaan dana PKM.</w:t>
            </w:r>
          </w:p>
        </w:tc>
      </w:tr>
      <w:tr w:rsidR="006928A9" w14:paraId="7A6CDAAD"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92BEFAD" w14:textId="77777777" w:rsidR="006928A9" w:rsidRDefault="00000000">
            <w:pPr>
              <w:spacing w:after="40"/>
            </w:pPr>
            <w:r>
              <w:rPr>
                <w:b w:val="0"/>
                <w:sz w:val="16"/>
              </w:rPr>
              <w:t>205</w:t>
            </w:r>
          </w:p>
        </w:tc>
        <w:tc>
          <w:tcPr>
            <w:tcW w:w="1474" w:type="dxa"/>
          </w:tcPr>
          <w:p w14:paraId="5596A63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0F72D10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42C93BC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3D080DE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dokumen audit mutu internal PKM</w:t>
            </w:r>
          </w:p>
        </w:tc>
        <w:tc>
          <w:tcPr>
            <w:tcW w:w="907" w:type="dxa"/>
          </w:tcPr>
          <w:p w14:paraId="790A160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AMI</w:t>
            </w:r>
          </w:p>
        </w:tc>
        <w:tc>
          <w:tcPr>
            <w:tcW w:w="907" w:type="dxa"/>
          </w:tcPr>
          <w:p w14:paraId="12FB225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760644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31">
              <w:r>
                <w:rPr>
                  <w:color w:val="0563C1"/>
                  <w:sz w:val="16"/>
                  <w:u w:val="single"/>
                </w:rPr>
                <w:t>AMI 2025</w:t>
              </w:r>
            </w:hyperlink>
          </w:p>
          <w:p w14:paraId="57F4C6D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2025</w:t>
            </w:r>
          </w:p>
        </w:tc>
        <w:tc>
          <w:tcPr>
            <w:tcW w:w="850" w:type="dxa"/>
            <w:shd w:val="clear" w:color="auto" w:fill="DCE6F1"/>
          </w:tcPr>
          <w:p w14:paraId="647E3E3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A26933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32">
              <w:r>
                <w:rPr>
                  <w:color w:val="0563C1"/>
                  <w:sz w:val="16"/>
                  <w:u w:val="single"/>
                </w:rPr>
                <w:t>AMI 2025</w:t>
              </w:r>
            </w:hyperlink>
          </w:p>
          <w:p w14:paraId="14EA4B6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2025</w:t>
            </w:r>
            <w:r>
              <w:rPr>
                <w:i/>
                <w:sz w:val="16"/>
              </w:rPr>
              <w:br/>
              <w:t>Target telah tercapai dengan terlaksananya Audit Mutu Internal terhadap luaran PKM sebagai bagian dari peningkatan mutu.</w:t>
            </w:r>
          </w:p>
        </w:tc>
        <w:tc>
          <w:tcPr>
            <w:tcW w:w="1361" w:type="dxa"/>
          </w:tcPr>
          <w:p w14:paraId="7B5C28A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mengendalikan tindak lanjut hasil audit untuk meningkatkan kualitas luaran PKM.</w:t>
            </w:r>
          </w:p>
        </w:tc>
        <w:tc>
          <w:tcPr>
            <w:tcW w:w="1361" w:type="dxa"/>
          </w:tcPr>
          <w:p w14:paraId="199168C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meningkatkan efektivitas tindak lanjut hasil Audit Mutu Internal untuk mendukung penyempurnaan mutu luaran PKM secara berkelanjutan.</w:t>
            </w:r>
          </w:p>
        </w:tc>
      </w:tr>
      <w:tr w:rsidR="006928A9" w14:paraId="26C2518C"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D0E16E2" w14:textId="77777777" w:rsidR="006928A9" w:rsidRDefault="00000000">
            <w:pPr>
              <w:spacing w:after="40"/>
            </w:pPr>
            <w:r>
              <w:rPr>
                <w:b w:val="0"/>
                <w:sz w:val="16"/>
              </w:rPr>
              <w:t>2</w:t>
            </w:r>
            <w:r>
              <w:rPr>
                <w:b w:val="0"/>
                <w:sz w:val="16"/>
              </w:rPr>
              <w:lastRenderedPageBreak/>
              <w:t>06</w:t>
            </w:r>
          </w:p>
        </w:tc>
        <w:tc>
          <w:tcPr>
            <w:tcW w:w="1474" w:type="dxa"/>
          </w:tcPr>
          <w:p w14:paraId="6090B5A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lastRenderedPageBreak/>
              <w:t xml:space="preserve">Standar Dosen </w:t>
            </w:r>
            <w:r>
              <w:rPr>
                <w:sz w:val="16"/>
              </w:rPr>
              <w:lastRenderedPageBreak/>
              <w:t>dan Tenaga Kependidikan</w:t>
            </w:r>
          </w:p>
        </w:tc>
        <w:tc>
          <w:tcPr>
            <w:tcW w:w="1020" w:type="dxa"/>
          </w:tcPr>
          <w:p w14:paraId="2A9530B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lastRenderedPageBreak/>
              <w:t xml:space="preserve">Masukan </w:t>
            </w:r>
            <w:r>
              <w:rPr>
                <w:sz w:val="16"/>
              </w:rPr>
              <w:lastRenderedPageBreak/>
              <w:t>Pendidikan</w:t>
            </w:r>
          </w:p>
        </w:tc>
        <w:tc>
          <w:tcPr>
            <w:tcW w:w="1361" w:type="dxa"/>
          </w:tcPr>
          <w:p w14:paraId="387BAC8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lastRenderedPageBreak/>
              <w:t xml:space="preserve">C4. RELEVANSI </w:t>
            </w:r>
            <w:r>
              <w:rPr>
                <w:sz w:val="16"/>
              </w:rPr>
              <w:lastRenderedPageBreak/>
              <w:t>PENGABDIAN KEPADA MASYARAKAT</w:t>
            </w:r>
          </w:p>
        </w:tc>
        <w:tc>
          <w:tcPr>
            <w:tcW w:w="1474" w:type="dxa"/>
          </w:tcPr>
          <w:p w14:paraId="7B96D07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Tersedia dana </w:t>
            </w:r>
            <w:r>
              <w:rPr>
                <w:sz w:val="16"/>
              </w:rPr>
              <w:lastRenderedPageBreak/>
              <w:t>PKM per dosen per tahun</w:t>
            </w:r>
          </w:p>
        </w:tc>
        <w:tc>
          <w:tcPr>
            <w:tcW w:w="907" w:type="dxa"/>
          </w:tcPr>
          <w:p w14:paraId="63C971F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5 juta</w:t>
            </w:r>
          </w:p>
        </w:tc>
        <w:tc>
          <w:tcPr>
            <w:tcW w:w="907" w:type="dxa"/>
          </w:tcPr>
          <w:p w14:paraId="4226559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Terpenuh</w:t>
            </w:r>
            <w:r>
              <w:rPr>
                <w:sz w:val="16"/>
              </w:rPr>
              <w:lastRenderedPageBreak/>
              <w:t>i</w:t>
            </w:r>
          </w:p>
        </w:tc>
        <w:tc>
          <w:tcPr>
            <w:tcW w:w="1417" w:type="dxa"/>
          </w:tcPr>
          <w:p w14:paraId="53AD7C0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33">
              <w:r>
                <w:rPr>
                  <w:color w:val="0563C1"/>
                  <w:sz w:val="16"/>
                  <w:u w:val="single"/>
                </w:rPr>
                <w:t xml:space="preserve">Tabel 4.A.2 PkM </w:t>
              </w:r>
              <w:r>
                <w:rPr>
                  <w:color w:val="0563C1"/>
                  <w:sz w:val="16"/>
                  <w:u w:val="single"/>
                </w:rPr>
                <w:lastRenderedPageBreak/>
                <w:t>DTPR, Hibah dan Pembiayaan PkM</w:t>
              </w:r>
            </w:hyperlink>
          </w:p>
          <w:p w14:paraId="417C2F6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8.637</w:t>
            </w:r>
            <w:r>
              <w:rPr>
                <w:i/>
                <w:sz w:val="16"/>
              </w:rPr>
              <w:br/>
              <w:t>Tabel 4.A.2 PkM DTPR, Hibah dan Pembiayaan PkM</w:t>
            </w:r>
          </w:p>
        </w:tc>
        <w:tc>
          <w:tcPr>
            <w:tcW w:w="850" w:type="dxa"/>
            <w:shd w:val="clear" w:color="auto" w:fill="DCE6F1"/>
          </w:tcPr>
          <w:p w14:paraId="5432420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lastRenderedPageBreak/>
              <w:t>Tercapa</w:t>
            </w:r>
            <w:r>
              <w:rPr>
                <w:b/>
                <w:color w:val="1F4E78"/>
                <w:sz w:val="16"/>
              </w:rPr>
              <w:lastRenderedPageBreak/>
              <w:t>i</w:t>
            </w:r>
          </w:p>
        </w:tc>
        <w:tc>
          <w:tcPr>
            <w:tcW w:w="1531" w:type="dxa"/>
          </w:tcPr>
          <w:p w14:paraId="271AE8D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34">
              <w:r>
                <w:rPr>
                  <w:color w:val="0563C1"/>
                  <w:sz w:val="16"/>
                  <w:u w:val="single"/>
                </w:rPr>
                <w:t xml:space="preserve">Tabel 4.A.2 PkM </w:t>
              </w:r>
              <w:r>
                <w:rPr>
                  <w:color w:val="0563C1"/>
                  <w:sz w:val="16"/>
                  <w:u w:val="single"/>
                </w:rPr>
                <w:lastRenderedPageBreak/>
                <w:t>DTPR, Hibah dan Pembiayaan PkM</w:t>
              </w:r>
            </w:hyperlink>
          </w:p>
          <w:p w14:paraId="4E628C9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8.637</w:t>
            </w:r>
            <w:r>
              <w:rPr>
                <w:i/>
                <w:sz w:val="16"/>
              </w:rPr>
              <w:br/>
              <w:t>Tabel 4.A.2 PkM DTPR, Hibah dan Pembiayaan PkM</w:t>
            </w:r>
            <w:r>
              <w:rPr>
                <w:i/>
                <w:sz w:val="16"/>
              </w:rPr>
              <w:br/>
              <w:t>Target terlampaui dengan besaran dana PKM per dosen melebihi target yang telah ditetapkan.</w:t>
            </w:r>
          </w:p>
        </w:tc>
        <w:tc>
          <w:tcPr>
            <w:tcW w:w="1361" w:type="dxa"/>
          </w:tcPr>
          <w:p w14:paraId="35B76D1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w:t>
            </w:r>
            <w:r>
              <w:rPr>
                <w:sz w:val="16"/>
              </w:rPr>
              <w:lastRenderedPageBreak/>
              <w:t>memantau kecukupan pendanaan dan mendorong peningkatan perolehan dana internal maupun eksternal.</w:t>
            </w:r>
          </w:p>
        </w:tc>
        <w:tc>
          <w:tcPr>
            <w:tcW w:w="1361" w:type="dxa"/>
          </w:tcPr>
          <w:p w14:paraId="58E00F9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UPPS </w:t>
            </w:r>
            <w:r>
              <w:rPr>
                <w:sz w:val="16"/>
              </w:rPr>
              <w:lastRenderedPageBreak/>
              <w:t>mendorong peningkatan pendanaan PKM melalui hibah internal maupun eksternal.</w:t>
            </w:r>
          </w:p>
        </w:tc>
      </w:tr>
      <w:tr w:rsidR="006928A9" w14:paraId="34E1E4A3"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7BF24DB" w14:textId="77777777" w:rsidR="006928A9" w:rsidRDefault="00000000">
            <w:pPr>
              <w:spacing w:after="40"/>
            </w:pPr>
            <w:r>
              <w:rPr>
                <w:b w:val="0"/>
                <w:sz w:val="16"/>
              </w:rPr>
              <w:lastRenderedPageBreak/>
              <w:t>207</w:t>
            </w:r>
          </w:p>
        </w:tc>
        <w:tc>
          <w:tcPr>
            <w:tcW w:w="1474" w:type="dxa"/>
          </w:tcPr>
          <w:p w14:paraId="4AF5937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PkM</w:t>
            </w:r>
          </w:p>
        </w:tc>
        <w:tc>
          <w:tcPr>
            <w:tcW w:w="1020" w:type="dxa"/>
          </w:tcPr>
          <w:p w14:paraId="4A28098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Pengabdian</w:t>
            </w:r>
          </w:p>
        </w:tc>
        <w:tc>
          <w:tcPr>
            <w:tcW w:w="1361" w:type="dxa"/>
          </w:tcPr>
          <w:p w14:paraId="7D01BE0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46E411C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Dokumen Renstra PKM dan Buku Panduan PKM mudah diakses oleh civitas akademika</w:t>
            </w:r>
          </w:p>
        </w:tc>
        <w:tc>
          <w:tcPr>
            <w:tcW w:w="907" w:type="dxa"/>
          </w:tcPr>
          <w:p w14:paraId="368A9CE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Renstra PKM, Buku Panduan PKM, Sistem Informasi PKM</w:t>
            </w:r>
          </w:p>
        </w:tc>
        <w:tc>
          <w:tcPr>
            <w:tcW w:w="907" w:type="dxa"/>
          </w:tcPr>
          <w:p w14:paraId="7EB1A6F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0060927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35">
              <w:r>
                <w:rPr>
                  <w:color w:val="0563C1"/>
                  <w:sz w:val="16"/>
                  <w:u w:val="single"/>
                </w:rPr>
                <w:t>RENSTRA PKM UNIV 2021-2025</w:t>
              </w:r>
            </w:hyperlink>
          </w:p>
          <w:p w14:paraId="13E0265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36">
              <w:r>
                <w:rPr>
                  <w:color w:val="0563C1"/>
                  <w:sz w:val="16"/>
                  <w:u w:val="single"/>
                </w:rPr>
                <w:t>Panduan PKM 2025</w:t>
              </w:r>
            </w:hyperlink>
          </w:p>
          <w:p w14:paraId="192ABCA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37">
              <w:r>
                <w:rPr>
                  <w:color w:val="0563C1"/>
                  <w:sz w:val="16"/>
                  <w:u w:val="single"/>
                </w:rPr>
                <w:t>sirisbank</w:t>
              </w:r>
            </w:hyperlink>
          </w:p>
          <w:p w14:paraId="179448F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RENSTRA PKM UNIV 2021-2025</w:t>
            </w:r>
            <w:r>
              <w:rPr>
                <w:i/>
                <w:sz w:val="16"/>
              </w:rPr>
              <w:br/>
            </w:r>
            <w:r>
              <w:rPr>
                <w:i/>
                <w:sz w:val="16"/>
              </w:rPr>
              <w:br/>
              <w:t>Panduan PKM 2025</w:t>
            </w:r>
            <w:r>
              <w:rPr>
                <w:i/>
                <w:sz w:val="16"/>
              </w:rPr>
              <w:br/>
            </w:r>
            <w:r>
              <w:rPr>
                <w:i/>
                <w:sz w:val="16"/>
              </w:rPr>
              <w:br/>
              <w:t>sirisbank</w:t>
            </w:r>
          </w:p>
        </w:tc>
        <w:tc>
          <w:tcPr>
            <w:tcW w:w="850" w:type="dxa"/>
            <w:shd w:val="clear" w:color="auto" w:fill="DCE6F1"/>
          </w:tcPr>
          <w:p w14:paraId="2EBFDFC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11F90CE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38">
              <w:r>
                <w:rPr>
                  <w:color w:val="0563C1"/>
                  <w:sz w:val="16"/>
                  <w:u w:val="single"/>
                </w:rPr>
                <w:t>RENSTRA PKM UNIV 2021-2025</w:t>
              </w:r>
            </w:hyperlink>
          </w:p>
          <w:p w14:paraId="1A71A32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39">
              <w:r>
                <w:rPr>
                  <w:color w:val="0563C1"/>
                  <w:sz w:val="16"/>
                  <w:u w:val="single"/>
                </w:rPr>
                <w:t>Panduan PKM 2025</w:t>
              </w:r>
            </w:hyperlink>
          </w:p>
          <w:p w14:paraId="148D252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40">
              <w:r>
                <w:rPr>
                  <w:color w:val="0563C1"/>
                  <w:sz w:val="16"/>
                  <w:u w:val="single"/>
                </w:rPr>
                <w:t>sirisbank</w:t>
              </w:r>
            </w:hyperlink>
          </w:p>
          <w:p w14:paraId="05D7FB8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RENSTRA PKM UNIV 2021-2025</w:t>
            </w:r>
            <w:r>
              <w:rPr>
                <w:i/>
                <w:sz w:val="16"/>
              </w:rPr>
              <w:br/>
            </w:r>
            <w:r>
              <w:rPr>
                <w:i/>
                <w:sz w:val="16"/>
              </w:rPr>
              <w:br/>
            </w:r>
            <w:r>
              <w:rPr>
                <w:i/>
                <w:sz w:val="16"/>
              </w:rPr>
              <w:br/>
            </w:r>
            <w:r>
              <w:rPr>
                <w:i/>
                <w:sz w:val="16"/>
              </w:rPr>
              <w:br/>
              <w:t>Panduan PKM 2025</w:t>
            </w:r>
            <w:r>
              <w:rPr>
                <w:i/>
                <w:sz w:val="16"/>
              </w:rPr>
              <w:br/>
            </w:r>
            <w:r>
              <w:rPr>
                <w:i/>
                <w:sz w:val="16"/>
              </w:rPr>
              <w:br/>
            </w:r>
            <w:r>
              <w:rPr>
                <w:i/>
                <w:sz w:val="16"/>
              </w:rPr>
              <w:br/>
            </w:r>
            <w:r>
              <w:rPr>
                <w:i/>
                <w:sz w:val="16"/>
              </w:rPr>
              <w:br/>
              <w:t>sirisbank</w:t>
            </w:r>
            <w:r>
              <w:rPr>
                <w:i/>
                <w:sz w:val="16"/>
              </w:rPr>
              <w:br/>
              <w:t>Target telah tercapai dengan tersedianya Renstra dan Buku Panduan PKM yang mudah diakses oleh sivitas akademika.</w:t>
            </w:r>
          </w:p>
        </w:tc>
        <w:tc>
          <w:tcPr>
            <w:tcW w:w="1361" w:type="dxa"/>
          </w:tcPr>
          <w:p w14:paraId="49DA1FA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memastikan dokumen Renstra dan Buku Panduan selalu diperbarui serta mudah diakses oleh sivitas akademika.</w:t>
            </w:r>
          </w:p>
        </w:tc>
        <w:tc>
          <w:tcPr>
            <w:tcW w:w="1361" w:type="dxa"/>
          </w:tcPr>
          <w:p w14:paraId="4FFCEB7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UPPS meningkatkan kualitas laporan PKM agar lebih komprehensif, akurat, dan tepat waktu.</w:t>
            </w:r>
          </w:p>
        </w:tc>
      </w:tr>
      <w:tr w:rsidR="006928A9" w14:paraId="061288D7"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90D01BA" w14:textId="77777777" w:rsidR="006928A9" w:rsidRDefault="00000000">
            <w:pPr>
              <w:spacing w:after="40"/>
            </w:pPr>
            <w:r>
              <w:rPr>
                <w:b w:val="0"/>
                <w:sz w:val="16"/>
              </w:rPr>
              <w:t>208</w:t>
            </w:r>
          </w:p>
        </w:tc>
        <w:tc>
          <w:tcPr>
            <w:tcW w:w="1474" w:type="dxa"/>
          </w:tcPr>
          <w:p w14:paraId="6308257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4A9251D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6A59CE5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124DAC6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Dokumen laporan kegiatan PKM memenuhi aspek komprehensif, rinci, relevan, mutakhir, dan tepat waktu</w:t>
            </w:r>
          </w:p>
        </w:tc>
        <w:tc>
          <w:tcPr>
            <w:tcW w:w="907" w:type="dxa"/>
          </w:tcPr>
          <w:p w14:paraId="48DBF29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PKM dosen</w:t>
            </w:r>
          </w:p>
        </w:tc>
        <w:tc>
          <w:tcPr>
            <w:tcW w:w="907" w:type="dxa"/>
          </w:tcPr>
          <w:p w14:paraId="38F6586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DAA678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41">
              <w:r>
                <w:rPr>
                  <w:color w:val="0563C1"/>
                  <w:sz w:val="16"/>
                  <w:u w:val="single"/>
                </w:rPr>
                <w:t>sirisbank</w:t>
              </w:r>
            </w:hyperlink>
          </w:p>
          <w:p w14:paraId="6D53308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42">
              <w:r>
                <w:rPr>
                  <w:color w:val="0563C1"/>
                  <w:sz w:val="16"/>
                  <w:u w:val="single"/>
                </w:rPr>
                <w:t>Laporan Pelaksanaan Pn dan PkM Unisbank Tahun 2025.pdf</w:t>
              </w:r>
            </w:hyperlink>
          </w:p>
          <w:p w14:paraId="2B7AE1D3"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sirisbank</w:t>
            </w:r>
            <w:r>
              <w:rPr>
                <w:i/>
                <w:sz w:val="16"/>
              </w:rPr>
              <w:br/>
              <w:t>Laporan Pelaksanaan Pn dan PkM Unisbank Tahun 2025.pdf</w:t>
            </w:r>
          </w:p>
        </w:tc>
        <w:tc>
          <w:tcPr>
            <w:tcW w:w="850" w:type="dxa"/>
            <w:shd w:val="clear" w:color="auto" w:fill="DCE6F1"/>
          </w:tcPr>
          <w:p w14:paraId="2436298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CE3092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43">
              <w:r>
                <w:rPr>
                  <w:color w:val="0563C1"/>
                  <w:sz w:val="16"/>
                  <w:u w:val="single"/>
                </w:rPr>
                <w:t>sirisbank</w:t>
              </w:r>
            </w:hyperlink>
          </w:p>
          <w:p w14:paraId="3CE2644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44">
              <w:r>
                <w:rPr>
                  <w:color w:val="0563C1"/>
                  <w:sz w:val="16"/>
                  <w:u w:val="single"/>
                </w:rPr>
                <w:t>Laporan Pelaksanaan Pn dan PkM Unisbank Tahun 2025.pdf</w:t>
              </w:r>
            </w:hyperlink>
          </w:p>
          <w:p w14:paraId="542E969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sirisbank</w:t>
            </w:r>
            <w:r>
              <w:rPr>
                <w:i/>
                <w:sz w:val="16"/>
              </w:rPr>
              <w:br/>
              <w:t>Laporan Pelaksanaan Pn dan PkM Unisbank Tahun 2025.pdf</w:t>
            </w:r>
            <w:r>
              <w:rPr>
                <w:i/>
                <w:sz w:val="16"/>
              </w:rPr>
              <w:br/>
              <w:t>Target telah tercapai dengan tersusunnya laporan kegiatan PKM yang lengkap, relevan, dan tepat waktu.</w:t>
            </w:r>
          </w:p>
        </w:tc>
        <w:tc>
          <w:tcPr>
            <w:tcW w:w="1361" w:type="dxa"/>
          </w:tcPr>
          <w:p w14:paraId="1A55118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mengendalikan ketepatan waktu, kelengkapan, dan kualitas laporan kegiatan PKM.</w:t>
            </w:r>
          </w:p>
        </w:tc>
        <w:tc>
          <w:tcPr>
            <w:tcW w:w="1361" w:type="dxa"/>
          </w:tcPr>
          <w:p w14:paraId="4C8E319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menyempurnakan roadmap PKM secara berkala agar adaptif terhadap perkembangan ilmu pengetahuan dan kebutuhan masyarakat.</w:t>
            </w:r>
          </w:p>
        </w:tc>
      </w:tr>
      <w:tr w:rsidR="006928A9" w14:paraId="0E6823D5"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0185F0C" w14:textId="77777777" w:rsidR="006928A9" w:rsidRDefault="00000000">
            <w:pPr>
              <w:spacing w:after="40"/>
            </w:pPr>
            <w:r>
              <w:rPr>
                <w:b w:val="0"/>
                <w:sz w:val="16"/>
              </w:rPr>
              <w:t>2</w:t>
            </w:r>
            <w:r>
              <w:rPr>
                <w:b w:val="0"/>
                <w:sz w:val="16"/>
              </w:rPr>
              <w:lastRenderedPageBreak/>
              <w:t>09</w:t>
            </w:r>
          </w:p>
        </w:tc>
        <w:tc>
          <w:tcPr>
            <w:tcW w:w="1474" w:type="dxa"/>
          </w:tcPr>
          <w:p w14:paraId="1203190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Standar Visi dan </w:t>
            </w:r>
            <w:r>
              <w:rPr>
                <w:sz w:val="16"/>
              </w:rPr>
              <w:lastRenderedPageBreak/>
              <w:t>Strategi Pencapaian</w:t>
            </w:r>
          </w:p>
        </w:tc>
        <w:tc>
          <w:tcPr>
            <w:tcW w:w="1020" w:type="dxa"/>
          </w:tcPr>
          <w:p w14:paraId="1BE3772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Tata Kelola</w:t>
            </w:r>
          </w:p>
        </w:tc>
        <w:tc>
          <w:tcPr>
            <w:tcW w:w="1361" w:type="dxa"/>
          </w:tcPr>
          <w:p w14:paraId="005E348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 xml:space="preserve">C4. RELEVANSI </w:t>
            </w:r>
            <w:r>
              <w:rPr>
                <w:sz w:val="16"/>
              </w:rPr>
              <w:lastRenderedPageBreak/>
              <w:t>PENGABDIAN KEPADA MASYARAKAT</w:t>
            </w:r>
          </w:p>
        </w:tc>
        <w:tc>
          <w:tcPr>
            <w:tcW w:w="1474" w:type="dxa"/>
          </w:tcPr>
          <w:p w14:paraId="391235C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Tersedianya </w:t>
            </w:r>
            <w:r>
              <w:rPr>
                <w:sz w:val="16"/>
              </w:rPr>
              <w:lastRenderedPageBreak/>
              <w:t>Dokumen Renstra dan Buku Panduan PKM memuat landasan pengembangan, roadmap, sumber daya, pendanaan, indikator kinerja, dan orientasi internasional</w:t>
            </w:r>
          </w:p>
        </w:tc>
        <w:tc>
          <w:tcPr>
            <w:tcW w:w="907" w:type="dxa"/>
          </w:tcPr>
          <w:p w14:paraId="0AA6BEA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Renstra </w:t>
            </w:r>
            <w:r>
              <w:rPr>
                <w:sz w:val="16"/>
              </w:rPr>
              <w:lastRenderedPageBreak/>
              <w:t>PKM, Buku Panduan PKM</w:t>
            </w:r>
          </w:p>
        </w:tc>
        <w:tc>
          <w:tcPr>
            <w:tcW w:w="907" w:type="dxa"/>
          </w:tcPr>
          <w:p w14:paraId="39EC27D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Tersedia</w:t>
            </w:r>
          </w:p>
        </w:tc>
        <w:tc>
          <w:tcPr>
            <w:tcW w:w="1417" w:type="dxa"/>
          </w:tcPr>
          <w:p w14:paraId="33C0440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45">
              <w:r>
                <w:rPr>
                  <w:color w:val="0563C1"/>
                  <w:sz w:val="16"/>
                  <w:u w:val="single"/>
                </w:rPr>
                <w:t xml:space="preserve">RENSTRA PKM </w:t>
              </w:r>
              <w:r>
                <w:rPr>
                  <w:color w:val="0563C1"/>
                  <w:sz w:val="16"/>
                  <w:u w:val="single"/>
                </w:rPr>
                <w:lastRenderedPageBreak/>
                <w:t>UNIV STIKUBANK 2021-2025.pdf</w:t>
              </w:r>
            </w:hyperlink>
          </w:p>
          <w:p w14:paraId="71FECF3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46">
              <w:r>
                <w:rPr>
                  <w:color w:val="0563C1"/>
                  <w:sz w:val="16"/>
                  <w:u w:val="single"/>
                </w:rPr>
                <w:t>PanduanPKM2025</w:t>
              </w:r>
            </w:hyperlink>
          </w:p>
          <w:p w14:paraId="575FF81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RENSTRA PKM UNIV STIKUBANK 2021-2025.pdf</w:t>
            </w:r>
            <w:r>
              <w:rPr>
                <w:i/>
                <w:sz w:val="16"/>
              </w:rPr>
              <w:br/>
            </w:r>
            <w:r>
              <w:rPr>
                <w:i/>
                <w:sz w:val="16"/>
              </w:rPr>
              <w:br/>
              <w:t>PanduanPKM2025</w:t>
            </w:r>
          </w:p>
        </w:tc>
        <w:tc>
          <w:tcPr>
            <w:tcW w:w="850" w:type="dxa"/>
            <w:shd w:val="clear" w:color="auto" w:fill="DCE6F1"/>
          </w:tcPr>
          <w:p w14:paraId="17BDBAD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lastRenderedPageBreak/>
              <w:t>Tercapa</w:t>
            </w:r>
            <w:r>
              <w:rPr>
                <w:b/>
                <w:color w:val="1F4E78"/>
                <w:sz w:val="16"/>
              </w:rPr>
              <w:lastRenderedPageBreak/>
              <w:t>i</w:t>
            </w:r>
          </w:p>
        </w:tc>
        <w:tc>
          <w:tcPr>
            <w:tcW w:w="1531" w:type="dxa"/>
          </w:tcPr>
          <w:p w14:paraId="64B48E5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47">
              <w:r>
                <w:rPr>
                  <w:color w:val="0563C1"/>
                  <w:sz w:val="16"/>
                  <w:u w:val="single"/>
                </w:rPr>
                <w:t xml:space="preserve">RENSTRA PKM </w:t>
              </w:r>
              <w:r>
                <w:rPr>
                  <w:color w:val="0563C1"/>
                  <w:sz w:val="16"/>
                  <w:u w:val="single"/>
                </w:rPr>
                <w:lastRenderedPageBreak/>
                <w:t>UNIV STIKUBANK 2021-2025.pdf</w:t>
              </w:r>
            </w:hyperlink>
          </w:p>
          <w:p w14:paraId="7DC54BB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48">
              <w:r>
                <w:rPr>
                  <w:color w:val="0563C1"/>
                  <w:sz w:val="16"/>
                  <w:u w:val="single"/>
                </w:rPr>
                <w:t>PanduanPKM2025</w:t>
              </w:r>
            </w:hyperlink>
          </w:p>
          <w:p w14:paraId="14F76AF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RENSTRA PKM UNIV STIKUBANK 2021-2025.pdf</w:t>
            </w:r>
            <w:r>
              <w:rPr>
                <w:i/>
                <w:sz w:val="16"/>
              </w:rPr>
              <w:br/>
            </w:r>
            <w:r>
              <w:rPr>
                <w:i/>
                <w:sz w:val="16"/>
              </w:rPr>
              <w:br/>
            </w:r>
            <w:r>
              <w:rPr>
                <w:i/>
                <w:sz w:val="16"/>
              </w:rPr>
              <w:br/>
            </w:r>
            <w:r>
              <w:rPr>
                <w:i/>
                <w:sz w:val="16"/>
              </w:rPr>
              <w:br/>
              <w:t>PanduanPKM2025</w:t>
            </w:r>
            <w:r>
              <w:rPr>
                <w:i/>
                <w:sz w:val="16"/>
              </w:rPr>
              <w:br/>
              <w:t>Target telah tercapai dengan tersedianya Renstra dan Buku Panduan PKM yang memuat roadmap dan arah pengembangan PKM.</w:t>
            </w:r>
          </w:p>
        </w:tc>
        <w:tc>
          <w:tcPr>
            <w:tcW w:w="1361" w:type="dxa"/>
          </w:tcPr>
          <w:p w14:paraId="72CFC01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w:t>
            </w:r>
            <w:r>
              <w:rPr>
                <w:sz w:val="16"/>
              </w:rPr>
              <w:lastRenderedPageBreak/>
              <w:t>meninjau roadmap PKM secara berkala agar tetap relevan dengan visi, misi, dan kebutuhan masyarakat.</w:t>
            </w:r>
          </w:p>
        </w:tc>
        <w:tc>
          <w:tcPr>
            <w:tcW w:w="1361" w:type="dxa"/>
          </w:tcPr>
          <w:p w14:paraId="27088F2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UPPS </w:t>
            </w:r>
            <w:r>
              <w:rPr>
                <w:sz w:val="16"/>
              </w:rPr>
              <w:lastRenderedPageBreak/>
              <w:t>meningkatkan kualitas dokumentasi seluruh tahapan PKM untuk mendukung akuntabilitas dan penjaminan mutu.</w:t>
            </w:r>
          </w:p>
        </w:tc>
      </w:tr>
      <w:tr w:rsidR="006928A9" w14:paraId="60C6CF99"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C336E5B" w14:textId="77777777" w:rsidR="006928A9" w:rsidRDefault="00000000">
            <w:pPr>
              <w:spacing w:after="40"/>
            </w:pPr>
            <w:r>
              <w:rPr>
                <w:b w:val="0"/>
                <w:sz w:val="16"/>
              </w:rPr>
              <w:lastRenderedPageBreak/>
              <w:t>210</w:t>
            </w:r>
          </w:p>
        </w:tc>
        <w:tc>
          <w:tcPr>
            <w:tcW w:w="1474" w:type="dxa"/>
          </w:tcPr>
          <w:p w14:paraId="6C1D79F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41DBE71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2C3C732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261B9D2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bukti pelaksanaan proses PKM (review, penilaian, kontrak, AMI, dan dokumentasi luaran)</w:t>
            </w:r>
          </w:p>
        </w:tc>
        <w:tc>
          <w:tcPr>
            <w:tcW w:w="907" w:type="dxa"/>
          </w:tcPr>
          <w:p w14:paraId="0C68BB2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SK reviewer, berita acara, kontrak, laporan AMI, dokumentasi luaran</w:t>
            </w:r>
          </w:p>
        </w:tc>
        <w:tc>
          <w:tcPr>
            <w:tcW w:w="907" w:type="dxa"/>
          </w:tcPr>
          <w:p w14:paraId="28E0CD2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32AAF3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49">
              <w:r>
                <w:rPr>
                  <w:color w:val="0563C1"/>
                  <w:sz w:val="16"/>
                  <w:u w:val="single"/>
                </w:rPr>
                <w:t>BuktiReviewPKM</w:t>
              </w:r>
            </w:hyperlink>
          </w:p>
          <w:p w14:paraId="2791130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50">
              <w:r>
                <w:rPr>
                  <w:color w:val="0563C1"/>
                  <w:sz w:val="16"/>
                  <w:u w:val="single"/>
                </w:rPr>
                <w:t>Contoh KONTRAK PKM.pdf</w:t>
              </w:r>
            </w:hyperlink>
          </w:p>
          <w:p w14:paraId="0394781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51">
              <w:r>
                <w:rPr>
                  <w:color w:val="0563C1"/>
                  <w:sz w:val="16"/>
                  <w:u w:val="single"/>
                </w:rPr>
                <w:t>LaporanAMI</w:t>
              </w:r>
            </w:hyperlink>
          </w:p>
          <w:p w14:paraId="71CF13A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52">
              <w:r>
                <w:rPr>
                  <w:color w:val="0563C1"/>
                  <w:sz w:val="16"/>
                  <w:u w:val="single"/>
                </w:rPr>
                <w:t>ContohLaporan</w:t>
              </w:r>
            </w:hyperlink>
          </w:p>
          <w:p w14:paraId="30326BC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53">
              <w:r>
                <w:rPr>
                  <w:color w:val="0563C1"/>
                  <w:sz w:val="16"/>
                  <w:u w:val="single"/>
                </w:rPr>
                <w:t>ContohPublikasi</w:t>
              </w:r>
            </w:hyperlink>
          </w:p>
          <w:p w14:paraId="195C7C7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SK Penetapan Reviewer PKM 2025</w:t>
            </w:r>
            <w:r>
              <w:rPr>
                <w:i/>
                <w:sz w:val="16"/>
              </w:rPr>
              <w:br/>
              <w:t>BuktiReviewPKM</w:t>
            </w:r>
            <w:r>
              <w:rPr>
                <w:i/>
                <w:sz w:val="16"/>
              </w:rPr>
              <w:br/>
              <w:t>Contoh KONTRAK PKM.pdf</w:t>
            </w:r>
            <w:r>
              <w:rPr>
                <w:i/>
                <w:sz w:val="16"/>
              </w:rPr>
              <w:br/>
              <w:t>LaporanAMI</w:t>
            </w:r>
            <w:r>
              <w:rPr>
                <w:i/>
                <w:sz w:val="16"/>
              </w:rPr>
              <w:br/>
              <w:t>ContohLaporan</w:t>
            </w:r>
            <w:r>
              <w:rPr>
                <w:i/>
                <w:sz w:val="16"/>
              </w:rPr>
              <w:br/>
              <w:t>ContohPublikasi</w:t>
            </w:r>
          </w:p>
        </w:tc>
        <w:tc>
          <w:tcPr>
            <w:tcW w:w="850" w:type="dxa"/>
            <w:shd w:val="clear" w:color="auto" w:fill="DCE6F1"/>
          </w:tcPr>
          <w:p w14:paraId="0C20BC2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EDED77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54">
              <w:r>
                <w:rPr>
                  <w:color w:val="0563C1"/>
                  <w:sz w:val="16"/>
                  <w:u w:val="single"/>
                </w:rPr>
                <w:t>BuktiReviewPKM</w:t>
              </w:r>
            </w:hyperlink>
          </w:p>
          <w:p w14:paraId="25FDE6E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55">
              <w:r>
                <w:rPr>
                  <w:color w:val="0563C1"/>
                  <w:sz w:val="16"/>
                  <w:u w:val="single"/>
                </w:rPr>
                <w:t>Contoh KONTRAK PKM.pdf</w:t>
              </w:r>
            </w:hyperlink>
          </w:p>
          <w:p w14:paraId="188EDAA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56">
              <w:r>
                <w:rPr>
                  <w:color w:val="0563C1"/>
                  <w:sz w:val="16"/>
                  <w:u w:val="single"/>
                </w:rPr>
                <w:t>LaporanAMI</w:t>
              </w:r>
            </w:hyperlink>
          </w:p>
          <w:p w14:paraId="3B66B96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57">
              <w:r>
                <w:rPr>
                  <w:color w:val="0563C1"/>
                  <w:sz w:val="16"/>
                  <w:u w:val="single"/>
                </w:rPr>
                <w:t>ContohLaporan</w:t>
              </w:r>
            </w:hyperlink>
          </w:p>
          <w:p w14:paraId="6EE410A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58">
              <w:r>
                <w:rPr>
                  <w:color w:val="0563C1"/>
                  <w:sz w:val="16"/>
                  <w:u w:val="single"/>
                </w:rPr>
                <w:t>ContohPublikasi</w:t>
              </w:r>
            </w:hyperlink>
          </w:p>
          <w:p w14:paraId="3E603EF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SK Penetapan Reviewer PKM 2025</w:t>
            </w:r>
            <w:r>
              <w:rPr>
                <w:i/>
                <w:sz w:val="16"/>
              </w:rPr>
              <w:br/>
              <w:t>BuktiReviewPKM</w:t>
            </w:r>
            <w:r>
              <w:rPr>
                <w:i/>
                <w:sz w:val="16"/>
              </w:rPr>
              <w:br/>
              <w:t>Contoh KONTRAK PKM.pdf</w:t>
            </w:r>
            <w:r>
              <w:rPr>
                <w:i/>
                <w:sz w:val="16"/>
              </w:rPr>
              <w:br/>
              <w:t>LaporanAMI</w:t>
            </w:r>
            <w:r>
              <w:rPr>
                <w:i/>
                <w:sz w:val="16"/>
              </w:rPr>
              <w:br/>
              <w:t>ContohLaporan</w:t>
            </w:r>
            <w:r>
              <w:rPr>
                <w:i/>
                <w:sz w:val="16"/>
              </w:rPr>
              <w:br/>
              <w:t>ContohPublikasi</w:t>
            </w:r>
            <w:r>
              <w:rPr>
                <w:i/>
                <w:sz w:val="16"/>
              </w:rPr>
              <w:br/>
              <w:t>Target telah tercapai dengan terdokumentasinya seluruh tahapan pelaksanaan PKM mulai dari review hingga luaran kegiatan.</w:t>
            </w:r>
          </w:p>
        </w:tc>
        <w:tc>
          <w:tcPr>
            <w:tcW w:w="1361" w:type="dxa"/>
          </w:tcPr>
          <w:p w14:paraId="0D5BA70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memastikan seluruh tahapan proses PKM terdokumentasi dan sesuai dengan standar yang ditetapkan.</w:t>
            </w:r>
          </w:p>
        </w:tc>
        <w:tc>
          <w:tcPr>
            <w:tcW w:w="1361" w:type="dxa"/>
          </w:tcPr>
          <w:p w14:paraId="10246F1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UPPS meningkatkan efektivitas tindak lanjut hasil Audit Mutu Internal guna mendorong peningkatan mutu luaran PKM secara berkelanjutan.</w:t>
            </w:r>
          </w:p>
        </w:tc>
      </w:tr>
      <w:tr w:rsidR="006928A9" w14:paraId="3D4653E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616FF4B" w14:textId="77777777" w:rsidR="006928A9" w:rsidRDefault="00000000">
            <w:pPr>
              <w:spacing w:after="40"/>
            </w:pPr>
            <w:r>
              <w:rPr>
                <w:b w:val="0"/>
                <w:sz w:val="16"/>
              </w:rPr>
              <w:t>211</w:t>
            </w:r>
          </w:p>
        </w:tc>
        <w:tc>
          <w:tcPr>
            <w:tcW w:w="1474" w:type="dxa"/>
          </w:tcPr>
          <w:p w14:paraId="7B4CAA7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4735CA9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75A8DD0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6A34A39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dokumen audit mutu internal standar luaran PKM</w:t>
            </w:r>
          </w:p>
        </w:tc>
        <w:tc>
          <w:tcPr>
            <w:tcW w:w="907" w:type="dxa"/>
          </w:tcPr>
          <w:p w14:paraId="0074EBD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audit mutu internal Standar luaran PKM</w:t>
            </w:r>
          </w:p>
        </w:tc>
        <w:tc>
          <w:tcPr>
            <w:tcW w:w="907" w:type="dxa"/>
          </w:tcPr>
          <w:p w14:paraId="208866F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2BE376C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59">
              <w:r>
                <w:rPr>
                  <w:color w:val="0563C1"/>
                  <w:sz w:val="16"/>
                  <w:u w:val="single"/>
                </w:rPr>
                <w:t>AMI 2025</w:t>
              </w:r>
            </w:hyperlink>
          </w:p>
          <w:p w14:paraId="5050ECE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2025</w:t>
            </w:r>
          </w:p>
        </w:tc>
        <w:tc>
          <w:tcPr>
            <w:tcW w:w="850" w:type="dxa"/>
            <w:shd w:val="clear" w:color="auto" w:fill="DCE6F1"/>
          </w:tcPr>
          <w:p w14:paraId="4B9E118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0A127C7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60">
              <w:r>
                <w:rPr>
                  <w:color w:val="0563C1"/>
                  <w:sz w:val="16"/>
                  <w:u w:val="single"/>
                </w:rPr>
                <w:t>AMI 2025</w:t>
              </w:r>
            </w:hyperlink>
          </w:p>
          <w:p w14:paraId="023D018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AMI 2025</w:t>
            </w:r>
            <w:r>
              <w:rPr>
                <w:i/>
                <w:sz w:val="16"/>
              </w:rPr>
              <w:br/>
              <w:t>Target telah tercapai dengan tersedianya dokumen Audit Mutu Internal sebagai dasar evaluasi dan peningkatan mutu luaran PKM.</w:t>
            </w:r>
          </w:p>
        </w:tc>
        <w:tc>
          <w:tcPr>
            <w:tcW w:w="1361" w:type="dxa"/>
          </w:tcPr>
          <w:p w14:paraId="7971336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pelaksanaan tindak lanjut hasil Audit Mutu Internal untuk menjamin peningkatan mutu luaran PKM.</w:t>
            </w:r>
          </w:p>
        </w:tc>
        <w:tc>
          <w:tcPr>
            <w:tcW w:w="1361" w:type="dxa"/>
          </w:tcPr>
          <w:p w14:paraId="06CE8EB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pelaksanaan tindak lanjut hasil Audit Mutu Internal untuk menjamin peningkatan mutu luaran PKM.</w:t>
            </w:r>
          </w:p>
        </w:tc>
      </w:tr>
      <w:tr w:rsidR="006928A9" w14:paraId="77853BEF"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E0DB90E" w14:textId="77777777" w:rsidR="006928A9" w:rsidRDefault="00000000">
            <w:pPr>
              <w:spacing w:after="40"/>
            </w:pPr>
            <w:r>
              <w:rPr>
                <w:b w:val="0"/>
                <w:sz w:val="16"/>
              </w:rPr>
              <w:lastRenderedPageBreak/>
              <w:t>212</w:t>
            </w:r>
          </w:p>
        </w:tc>
        <w:tc>
          <w:tcPr>
            <w:tcW w:w="1474" w:type="dxa"/>
          </w:tcPr>
          <w:p w14:paraId="7F813CC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PkM</w:t>
            </w:r>
          </w:p>
        </w:tc>
        <w:tc>
          <w:tcPr>
            <w:tcW w:w="1020" w:type="dxa"/>
          </w:tcPr>
          <w:p w14:paraId="1C049CD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Pengabdian</w:t>
            </w:r>
          </w:p>
        </w:tc>
        <w:tc>
          <w:tcPr>
            <w:tcW w:w="1361" w:type="dxa"/>
          </w:tcPr>
          <w:p w14:paraId="7800DC8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541A439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Renstra PKM</w:t>
            </w:r>
          </w:p>
        </w:tc>
        <w:tc>
          <w:tcPr>
            <w:tcW w:w="907" w:type="dxa"/>
          </w:tcPr>
          <w:p w14:paraId="0EA022E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Renstra PKM</w:t>
            </w:r>
          </w:p>
        </w:tc>
        <w:tc>
          <w:tcPr>
            <w:tcW w:w="907" w:type="dxa"/>
          </w:tcPr>
          <w:p w14:paraId="30685F2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2F16FD1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61">
              <w:r>
                <w:rPr>
                  <w:color w:val="0563C1"/>
                  <w:sz w:val="16"/>
                  <w:u w:val="single"/>
                </w:rPr>
                <w:t>RENSTRA  PKM FTII</w:t>
              </w:r>
            </w:hyperlink>
          </w:p>
          <w:p w14:paraId="1FF8FFE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RENSTRA  PKM FTII</w:t>
            </w:r>
          </w:p>
        </w:tc>
        <w:tc>
          <w:tcPr>
            <w:tcW w:w="850" w:type="dxa"/>
            <w:shd w:val="clear" w:color="auto" w:fill="DCE6F1"/>
          </w:tcPr>
          <w:p w14:paraId="2E7D130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F4F1D6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62">
              <w:r>
                <w:rPr>
                  <w:color w:val="0563C1"/>
                  <w:sz w:val="16"/>
                  <w:u w:val="single"/>
                </w:rPr>
                <w:t>RENSTRA  PKM FTII</w:t>
              </w:r>
            </w:hyperlink>
          </w:p>
          <w:p w14:paraId="6926CA0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RENSTRA  PKM FTII</w:t>
            </w:r>
            <w:r>
              <w:rPr>
                <w:i/>
                <w:sz w:val="16"/>
              </w:rPr>
              <w:br/>
              <w:t>Target telah tercapai dengan tersedianya RENSTRA PKM sebagai pedoman pengembangan dan pelaksanaan PKM secara berkelanjutan.</w:t>
            </w:r>
          </w:p>
        </w:tc>
        <w:tc>
          <w:tcPr>
            <w:tcW w:w="1361" w:type="dxa"/>
          </w:tcPr>
          <w:p w14:paraId="102287A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reviu dan pemantauan implementasi RENSTRA PKM secara berkala agar tetap selaras dengan roadmap dan target kinerja.</w:t>
            </w:r>
          </w:p>
        </w:tc>
        <w:tc>
          <w:tcPr>
            <w:tcW w:w="1361" w:type="dxa"/>
          </w:tcPr>
          <w:p w14:paraId="17BAE23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melakukan peninjauan dan penyempurnaan RENSTRA PKM secara berkala agar tetap selaras dengan roadmap institusi dan kebutuhan masyarakat.</w:t>
            </w:r>
          </w:p>
        </w:tc>
      </w:tr>
      <w:tr w:rsidR="006928A9" w14:paraId="7ED2FBD1"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D592580" w14:textId="77777777" w:rsidR="006928A9" w:rsidRDefault="00000000">
            <w:pPr>
              <w:spacing w:after="40"/>
            </w:pPr>
            <w:r>
              <w:rPr>
                <w:b w:val="0"/>
                <w:sz w:val="16"/>
              </w:rPr>
              <w:t>213</w:t>
            </w:r>
          </w:p>
        </w:tc>
        <w:tc>
          <w:tcPr>
            <w:tcW w:w="1474" w:type="dxa"/>
          </w:tcPr>
          <w:p w14:paraId="70008C1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Proses PkM</w:t>
            </w:r>
          </w:p>
        </w:tc>
        <w:tc>
          <w:tcPr>
            <w:tcW w:w="1020" w:type="dxa"/>
          </w:tcPr>
          <w:p w14:paraId="600A6FF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Pengabdian</w:t>
            </w:r>
          </w:p>
        </w:tc>
        <w:tc>
          <w:tcPr>
            <w:tcW w:w="1361" w:type="dxa"/>
          </w:tcPr>
          <w:p w14:paraId="0B7575D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3436E4F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SOP proses pelaksanaan PKM</w:t>
            </w:r>
          </w:p>
        </w:tc>
        <w:tc>
          <w:tcPr>
            <w:tcW w:w="907" w:type="dxa"/>
          </w:tcPr>
          <w:p w14:paraId="38FBB1F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SOP PKM</w:t>
            </w:r>
          </w:p>
        </w:tc>
        <w:tc>
          <w:tcPr>
            <w:tcW w:w="907" w:type="dxa"/>
          </w:tcPr>
          <w:p w14:paraId="2AE7852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0EEC385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63">
              <w:r>
                <w:rPr>
                  <w:color w:val="0563C1"/>
                  <w:sz w:val="16"/>
                  <w:u w:val="single"/>
                </w:rPr>
                <w:t>SOP PKM</w:t>
              </w:r>
            </w:hyperlink>
          </w:p>
          <w:p w14:paraId="173AD95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SOP PKM</w:t>
            </w:r>
          </w:p>
        </w:tc>
        <w:tc>
          <w:tcPr>
            <w:tcW w:w="850" w:type="dxa"/>
            <w:shd w:val="clear" w:color="auto" w:fill="DCE6F1"/>
          </w:tcPr>
          <w:p w14:paraId="47AFE59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207EB0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64">
              <w:r>
                <w:rPr>
                  <w:color w:val="0563C1"/>
                  <w:sz w:val="16"/>
                  <w:u w:val="single"/>
                </w:rPr>
                <w:t>SOP PKM</w:t>
              </w:r>
            </w:hyperlink>
          </w:p>
          <w:p w14:paraId="44CF900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SOP PKM</w:t>
            </w:r>
            <w:r>
              <w:rPr>
                <w:i/>
                <w:sz w:val="16"/>
              </w:rPr>
              <w:br/>
            </w:r>
            <w:r>
              <w:rPr>
                <w:i/>
                <w:sz w:val="16"/>
              </w:rPr>
              <w:br/>
            </w:r>
            <w:r>
              <w:rPr>
                <w:i/>
                <w:sz w:val="16"/>
              </w:rPr>
              <w:br/>
            </w:r>
            <w:r>
              <w:rPr>
                <w:i/>
                <w:sz w:val="16"/>
              </w:rPr>
              <w:br/>
              <w:t>Target telah tercapai dengan tersedianya SOP yang menjadi acuan pelaksanaan PKM secara efektif dan terstandar.</w:t>
            </w:r>
          </w:p>
        </w:tc>
        <w:tc>
          <w:tcPr>
            <w:tcW w:w="1361" w:type="dxa"/>
          </w:tcPr>
          <w:p w14:paraId="69D64B3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kepatuhan pelaksanaan PKM terhadap SOP dan melakukan revisi apabila terdapat perubahan regulasi.</w:t>
            </w:r>
          </w:p>
        </w:tc>
        <w:tc>
          <w:tcPr>
            <w:tcW w:w="1361" w:type="dxa"/>
          </w:tcPr>
          <w:p w14:paraId="5D11616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memperbarui SOP pelaksanaan PKM sesuai perkembangan regulasi dan meningkatkan sosialisasi kepada dosen serta mahasiswa.</w:t>
            </w:r>
          </w:p>
        </w:tc>
      </w:tr>
      <w:tr w:rsidR="006928A9" w14:paraId="6A72256D"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F1378BC" w14:textId="77777777" w:rsidR="006928A9" w:rsidRDefault="00000000">
            <w:pPr>
              <w:spacing w:after="40"/>
            </w:pPr>
            <w:r>
              <w:rPr>
                <w:b w:val="0"/>
                <w:sz w:val="16"/>
              </w:rPr>
              <w:t>214</w:t>
            </w:r>
          </w:p>
        </w:tc>
        <w:tc>
          <w:tcPr>
            <w:tcW w:w="1474" w:type="dxa"/>
          </w:tcPr>
          <w:p w14:paraId="290BAF3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Proses PkM</w:t>
            </w:r>
          </w:p>
        </w:tc>
        <w:tc>
          <w:tcPr>
            <w:tcW w:w="1020" w:type="dxa"/>
          </w:tcPr>
          <w:p w14:paraId="404DD8F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Pengabdian</w:t>
            </w:r>
          </w:p>
        </w:tc>
        <w:tc>
          <w:tcPr>
            <w:tcW w:w="1361" w:type="dxa"/>
          </w:tcPr>
          <w:p w14:paraId="0589BC4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1009826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laporan pelaksanaan proses PKM secara periodik</w:t>
            </w:r>
          </w:p>
        </w:tc>
        <w:tc>
          <w:tcPr>
            <w:tcW w:w="907" w:type="dxa"/>
          </w:tcPr>
          <w:p w14:paraId="57DC9E9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pelaksanaan PKM</w:t>
            </w:r>
          </w:p>
        </w:tc>
        <w:tc>
          <w:tcPr>
            <w:tcW w:w="907" w:type="dxa"/>
          </w:tcPr>
          <w:p w14:paraId="45BD7D7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11824FC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65">
              <w:r>
                <w:rPr>
                  <w:color w:val="0563C1"/>
                  <w:sz w:val="16"/>
                  <w:u w:val="single"/>
                </w:rPr>
                <w:t>Laporan PKM2025.pdf</w:t>
              </w:r>
            </w:hyperlink>
          </w:p>
          <w:p w14:paraId="4F3BB5E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PKM2025.pdf</w:t>
            </w:r>
          </w:p>
        </w:tc>
        <w:tc>
          <w:tcPr>
            <w:tcW w:w="850" w:type="dxa"/>
            <w:shd w:val="clear" w:color="auto" w:fill="DCE6F1"/>
          </w:tcPr>
          <w:p w14:paraId="40BE174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78F55F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66">
              <w:r>
                <w:rPr>
                  <w:color w:val="0563C1"/>
                  <w:sz w:val="16"/>
                  <w:u w:val="single"/>
                </w:rPr>
                <w:t>Laporan PKM2025.pdf</w:t>
              </w:r>
            </w:hyperlink>
          </w:p>
          <w:p w14:paraId="30E1721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PKM2025.pdf</w:t>
            </w:r>
            <w:r>
              <w:rPr>
                <w:i/>
                <w:sz w:val="16"/>
              </w:rPr>
              <w:br/>
              <w:t>Target telah tercapai dengan tersusunnya laporan pelaksanaan PKM secara berkala sebagai dasar monitoring dan evaluasi.</w:t>
            </w:r>
          </w:p>
        </w:tc>
        <w:tc>
          <w:tcPr>
            <w:tcW w:w="1361" w:type="dxa"/>
          </w:tcPr>
          <w:p w14:paraId="53E1DCC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mengendalikan ketepatan waktu penyusunan laporan serta melakukan evaluasi terhadap hasil pelaksanaan PKM.</w:t>
            </w:r>
          </w:p>
        </w:tc>
        <w:tc>
          <w:tcPr>
            <w:tcW w:w="1361" w:type="dxa"/>
          </w:tcPr>
          <w:p w14:paraId="1ADEA52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kualitas, ketepatan waktu, dan pemanfaatan laporan pelaksanaan PKM sebagai dasar pengambilan keputusan.</w:t>
            </w:r>
          </w:p>
        </w:tc>
      </w:tr>
      <w:tr w:rsidR="006928A9" w14:paraId="73C1D8C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812AE26" w14:textId="77777777" w:rsidR="006928A9" w:rsidRDefault="00000000">
            <w:pPr>
              <w:spacing w:after="40"/>
            </w:pPr>
            <w:r>
              <w:rPr>
                <w:b w:val="0"/>
                <w:sz w:val="16"/>
              </w:rPr>
              <w:t>215</w:t>
            </w:r>
          </w:p>
        </w:tc>
        <w:tc>
          <w:tcPr>
            <w:tcW w:w="1474" w:type="dxa"/>
          </w:tcPr>
          <w:p w14:paraId="3FAFC2B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Penilaian PkM</w:t>
            </w:r>
          </w:p>
        </w:tc>
        <w:tc>
          <w:tcPr>
            <w:tcW w:w="1020" w:type="dxa"/>
          </w:tcPr>
          <w:p w14:paraId="54CCE6C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Pengabdian</w:t>
            </w:r>
          </w:p>
        </w:tc>
        <w:tc>
          <w:tcPr>
            <w:tcW w:w="1361" w:type="dxa"/>
          </w:tcPr>
          <w:p w14:paraId="53BF32E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69104EA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Tidak terjadi pelanggaran terhadap kaidah dan metode ilmiah</w:t>
            </w:r>
          </w:p>
        </w:tc>
        <w:tc>
          <w:tcPr>
            <w:tcW w:w="907" w:type="dxa"/>
          </w:tcPr>
          <w:p w14:paraId="31A6909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Berita acara, pernyataan etika PKM</w:t>
            </w:r>
          </w:p>
        </w:tc>
        <w:tc>
          <w:tcPr>
            <w:tcW w:w="907" w:type="dxa"/>
          </w:tcPr>
          <w:p w14:paraId="5E050F7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0 kasus</w:t>
            </w:r>
          </w:p>
        </w:tc>
        <w:tc>
          <w:tcPr>
            <w:tcW w:w="1417" w:type="dxa"/>
          </w:tcPr>
          <w:p w14:paraId="032E838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67">
              <w:r>
                <w:rPr>
                  <w:color w:val="0563C1"/>
                  <w:sz w:val="16"/>
                  <w:u w:val="single"/>
                </w:rPr>
                <w:t>Kode Etik Pelaksanaan PKM</w:t>
              </w:r>
            </w:hyperlink>
          </w:p>
          <w:p w14:paraId="2A786FDE"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68">
              <w:r>
                <w:rPr>
                  <w:color w:val="0563C1"/>
                  <w:sz w:val="16"/>
                  <w:u w:val="single"/>
                </w:rPr>
                <w:t>Laporan PKM.pdf</w:t>
              </w:r>
            </w:hyperlink>
          </w:p>
          <w:p w14:paraId="6968565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Kode Etik Pelaksanaan PKM</w:t>
            </w:r>
            <w:r>
              <w:rPr>
                <w:i/>
                <w:sz w:val="16"/>
              </w:rPr>
              <w:br/>
              <w:t>Laporan PKM.pdf</w:t>
            </w:r>
          </w:p>
        </w:tc>
        <w:tc>
          <w:tcPr>
            <w:tcW w:w="850" w:type="dxa"/>
            <w:shd w:val="clear" w:color="auto" w:fill="DCE6F1"/>
          </w:tcPr>
          <w:p w14:paraId="62C61FE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5C2ACE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69">
              <w:r>
                <w:rPr>
                  <w:color w:val="0563C1"/>
                  <w:sz w:val="16"/>
                  <w:u w:val="single"/>
                </w:rPr>
                <w:t>Kode Etik Pelaksanaan PKM</w:t>
              </w:r>
            </w:hyperlink>
          </w:p>
          <w:p w14:paraId="786FAE1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70">
              <w:r>
                <w:rPr>
                  <w:color w:val="0563C1"/>
                  <w:sz w:val="16"/>
                  <w:u w:val="single"/>
                </w:rPr>
                <w:t>Laporan PKM.pdf</w:t>
              </w:r>
            </w:hyperlink>
          </w:p>
          <w:p w14:paraId="6F75E36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Kode Etik Pelaksanaan PKM</w:t>
            </w:r>
            <w:r>
              <w:rPr>
                <w:i/>
                <w:sz w:val="16"/>
              </w:rPr>
              <w:br/>
              <w:t>Laporan PKM.pdf</w:t>
            </w:r>
            <w:r>
              <w:rPr>
                <w:i/>
                <w:sz w:val="16"/>
              </w:rPr>
              <w:br/>
              <w:t>Target telah tercapai dengan tidak ditemukannya pelanggaran etika dan kaidah ilmiah dalam pelaksanaan PKM.</w:t>
            </w:r>
          </w:p>
        </w:tc>
        <w:tc>
          <w:tcPr>
            <w:tcW w:w="1361" w:type="dxa"/>
          </w:tcPr>
          <w:p w14:paraId="18A27BE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sosialisasi kode etik serta monitoring kepatuhan terhadap kaidah ilmiah dalam setiap kegiatan PKM.</w:t>
            </w:r>
          </w:p>
        </w:tc>
        <w:tc>
          <w:tcPr>
            <w:tcW w:w="1361" w:type="dxa"/>
          </w:tcPr>
          <w:p w14:paraId="2C7731E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memperkuat budaya akademik melalui peningkatan pembinaan etika dan integritas dalam setiap kegiatan PKM.</w:t>
            </w:r>
          </w:p>
        </w:tc>
      </w:tr>
      <w:tr w:rsidR="006928A9" w14:paraId="70C0D3EF"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EA67281" w14:textId="77777777" w:rsidR="006928A9" w:rsidRDefault="00000000">
            <w:pPr>
              <w:spacing w:after="40"/>
            </w:pPr>
            <w:r>
              <w:rPr>
                <w:b w:val="0"/>
                <w:sz w:val="16"/>
              </w:rPr>
              <w:lastRenderedPageBreak/>
              <w:t>216</w:t>
            </w:r>
          </w:p>
        </w:tc>
        <w:tc>
          <w:tcPr>
            <w:tcW w:w="1474" w:type="dxa"/>
          </w:tcPr>
          <w:p w14:paraId="0283B6D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Kerjasama</w:t>
            </w:r>
          </w:p>
        </w:tc>
        <w:tc>
          <w:tcPr>
            <w:tcW w:w="1020" w:type="dxa"/>
          </w:tcPr>
          <w:p w14:paraId="12098F2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13C57E2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1A84498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Legalitas penugasan pelaksana PKM dan/atau kerja sama PKM</w:t>
            </w:r>
          </w:p>
        </w:tc>
        <w:tc>
          <w:tcPr>
            <w:tcW w:w="907" w:type="dxa"/>
          </w:tcPr>
          <w:p w14:paraId="6005607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SK penugasan, MoU/MoA/IA</w:t>
            </w:r>
          </w:p>
        </w:tc>
        <w:tc>
          <w:tcPr>
            <w:tcW w:w="907" w:type="dxa"/>
          </w:tcPr>
          <w:p w14:paraId="495367D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1FC3611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71">
              <w:r>
                <w:rPr>
                  <w:color w:val="0563C1"/>
                  <w:sz w:val="16"/>
                  <w:u w:val="single"/>
                </w:rPr>
                <w:t>Contoh Surat Tugas PKM</w:t>
              </w:r>
            </w:hyperlink>
          </w:p>
          <w:p w14:paraId="256FD1B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Contoh Surat Tugas PKM</w:t>
            </w:r>
          </w:p>
        </w:tc>
        <w:tc>
          <w:tcPr>
            <w:tcW w:w="850" w:type="dxa"/>
            <w:shd w:val="clear" w:color="auto" w:fill="DCE6F1"/>
          </w:tcPr>
          <w:p w14:paraId="4DCC718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72D30E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72">
              <w:r>
                <w:rPr>
                  <w:color w:val="0563C1"/>
                  <w:sz w:val="16"/>
                  <w:u w:val="single"/>
                </w:rPr>
                <w:t>Contoh Surat Tugas PKM</w:t>
              </w:r>
            </w:hyperlink>
          </w:p>
          <w:p w14:paraId="5BB9B90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Contoh Surat Tugas PKM</w:t>
            </w:r>
            <w:r>
              <w:rPr>
                <w:i/>
                <w:sz w:val="16"/>
              </w:rPr>
              <w:br/>
              <w:t>Target telah tercapai dengan tersedianya dokumen legalitas penugasan dan kerja sama sebagai dasar pelaksanaan PKM.</w:t>
            </w:r>
          </w:p>
        </w:tc>
        <w:tc>
          <w:tcPr>
            <w:tcW w:w="1361" w:type="dxa"/>
          </w:tcPr>
          <w:p w14:paraId="7EFB1FD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memastikan seluruh kegiatan PKM dilengkapi dokumen penugasan dan kerja sama yang sah sebelum pelaksanaan.</w:t>
            </w:r>
          </w:p>
        </w:tc>
        <w:tc>
          <w:tcPr>
            <w:tcW w:w="1361" w:type="dxa"/>
          </w:tcPr>
          <w:p w14:paraId="0301A26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kualitas administrasi dan memperluas kerja sama dengan berbagai mitra dalam pelaksanaan PKM.</w:t>
            </w:r>
          </w:p>
        </w:tc>
      </w:tr>
      <w:tr w:rsidR="006928A9" w14:paraId="65E01CAC"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08F7BB4" w14:textId="77777777" w:rsidR="006928A9" w:rsidRDefault="00000000">
            <w:pPr>
              <w:spacing w:after="40"/>
            </w:pPr>
            <w:r>
              <w:rPr>
                <w:b w:val="0"/>
                <w:sz w:val="16"/>
              </w:rPr>
              <w:t>217</w:t>
            </w:r>
          </w:p>
        </w:tc>
        <w:tc>
          <w:tcPr>
            <w:tcW w:w="1474" w:type="dxa"/>
          </w:tcPr>
          <w:p w14:paraId="0B8966F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Proses PkM</w:t>
            </w:r>
          </w:p>
        </w:tc>
        <w:tc>
          <w:tcPr>
            <w:tcW w:w="1020" w:type="dxa"/>
          </w:tcPr>
          <w:p w14:paraId="313F922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Pengabdian</w:t>
            </w:r>
          </w:p>
        </w:tc>
        <w:tc>
          <w:tcPr>
            <w:tcW w:w="1361" w:type="dxa"/>
          </w:tcPr>
          <w:p w14:paraId="6ED7CBF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67B9D4F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bukti kegiatan review terhadap pelaksanaan proses PKM</w:t>
            </w:r>
          </w:p>
        </w:tc>
        <w:tc>
          <w:tcPr>
            <w:tcW w:w="907" w:type="dxa"/>
          </w:tcPr>
          <w:p w14:paraId="5F2B238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hasil review,</w:t>
            </w:r>
          </w:p>
        </w:tc>
        <w:tc>
          <w:tcPr>
            <w:tcW w:w="907" w:type="dxa"/>
          </w:tcPr>
          <w:p w14:paraId="14FFB7A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313677C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73">
              <w:r>
                <w:rPr>
                  <w:color w:val="0563C1"/>
                  <w:sz w:val="16"/>
                  <w:u w:val="single"/>
                </w:rPr>
                <w:t>sirisbank</w:t>
              </w:r>
            </w:hyperlink>
          </w:p>
          <w:p w14:paraId="119E313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74">
              <w:r>
                <w:rPr>
                  <w:color w:val="0563C1"/>
                  <w:sz w:val="16"/>
                  <w:u w:val="single"/>
                </w:rPr>
                <w:t>ContohHasilReview</w:t>
              </w:r>
            </w:hyperlink>
          </w:p>
          <w:p w14:paraId="7CD3B51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sirisbank</w:t>
            </w:r>
            <w:r>
              <w:rPr>
                <w:i/>
                <w:sz w:val="16"/>
              </w:rPr>
              <w:br/>
            </w:r>
            <w:r>
              <w:rPr>
                <w:i/>
                <w:sz w:val="16"/>
              </w:rPr>
              <w:br/>
              <w:t>ContohHasilReview</w:t>
            </w:r>
          </w:p>
        </w:tc>
        <w:tc>
          <w:tcPr>
            <w:tcW w:w="850" w:type="dxa"/>
            <w:shd w:val="clear" w:color="auto" w:fill="DCE6F1"/>
          </w:tcPr>
          <w:p w14:paraId="60D8366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1AD27F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75">
              <w:r>
                <w:rPr>
                  <w:color w:val="0563C1"/>
                  <w:sz w:val="16"/>
                  <w:u w:val="single"/>
                </w:rPr>
                <w:t>sirisbank</w:t>
              </w:r>
            </w:hyperlink>
          </w:p>
          <w:p w14:paraId="4AE2772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76">
              <w:r>
                <w:rPr>
                  <w:color w:val="0563C1"/>
                  <w:sz w:val="16"/>
                  <w:u w:val="single"/>
                </w:rPr>
                <w:t>ContohHasilReview</w:t>
              </w:r>
            </w:hyperlink>
          </w:p>
          <w:p w14:paraId="6D0135B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sirisbank</w:t>
            </w:r>
            <w:r>
              <w:rPr>
                <w:i/>
                <w:sz w:val="16"/>
              </w:rPr>
              <w:br/>
              <w:t xml:space="preserve"> </w:t>
            </w:r>
            <w:r>
              <w:rPr>
                <w:i/>
                <w:sz w:val="16"/>
              </w:rPr>
              <w:br/>
              <w:t>ContohHasilReview</w:t>
            </w:r>
            <w:r>
              <w:rPr>
                <w:i/>
                <w:sz w:val="16"/>
              </w:rPr>
              <w:br/>
              <w:t>Target telah tercapai dengan terlaksananya proses review untuk menjamin mutu pelaksanaan PKM.</w:t>
            </w:r>
          </w:p>
        </w:tc>
        <w:tc>
          <w:tcPr>
            <w:tcW w:w="1361" w:type="dxa"/>
          </w:tcPr>
          <w:p w14:paraId="627733B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memastikan seluruh proposal PKM melalui proses review dan menindaklanjuti masukan reviewer.</w:t>
            </w:r>
          </w:p>
        </w:tc>
        <w:tc>
          <w:tcPr>
            <w:tcW w:w="1361" w:type="dxa"/>
          </w:tcPr>
          <w:p w14:paraId="12085CE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efektivitas proses review dengan melibatkan reviewer yang kompeten dan menindaklanjuti seluruh rekomendasi perbaikan.</w:t>
            </w:r>
          </w:p>
        </w:tc>
      </w:tr>
      <w:tr w:rsidR="006928A9" w14:paraId="4B7DEB76"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1B8D2C4" w14:textId="77777777" w:rsidR="006928A9" w:rsidRDefault="00000000">
            <w:pPr>
              <w:spacing w:after="40"/>
            </w:pPr>
            <w:r>
              <w:rPr>
                <w:b w:val="0"/>
                <w:sz w:val="16"/>
              </w:rPr>
              <w:t>218</w:t>
            </w:r>
          </w:p>
        </w:tc>
        <w:tc>
          <w:tcPr>
            <w:tcW w:w="1474" w:type="dxa"/>
          </w:tcPr>
          <w:p w14:paraId="0A7A92B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Hasil PkM</w:t>
            </w:r>
          </w:p>
        </w:tc>
        <w:tc>
          <w:tcPr>
            <w:tcW w:w="1020" w:type="dxa"/>
          </w:tcPr>
          <w:p w14:paraId="1B5AD3A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Pengabdian Kepada Masyarakat</w:t>
            </w:r>
          </w:p>
        </w:tc>
        <w:tc>
          <w:tcPr>
            <w:tcW w:w="1361" w:type="dxa"/>
          </w:tcPr>
          <w:p w14:paraId="067602A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7850DD3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dokumentasi luaran PKM</w:t>
            </w:r>
          </w:p>
        </w:tc>
        <w:tc>
          <w:tcPr>
            <w:tcW w:w="907" w:type="dxa"/>
          </w:tcPr>
          <w:p w14:paraId="51428BC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Artikel, HKI, poster, publikasi</w:t>
            </w:r>
          </w:p>
        </w:tc>
        <w:tc>
          <w:tcPr>
            <w:tcW w:w="907" w:type="dxa"/>
          </w:tcPr>
          <w:p w14:paraId="00F9F9A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10EAA49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77">
              <w:r>
                <w:rPr>
                  <w:color w:val="0563C1"/>
                  <w:sz w:val="16"/>
                  <w:u w:val="single"/>
                </w:rPr>
                <w:t>Contoh artikel</w:t>
              </w:r>
            </w:hyperlink>
          </w:p>
          <w:p w14:paraId="14B97F3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78">
              <w:r>
                <w:rPr>
                  <w:color w:val="0563C1"/>
                  <w:sz w:val="16"/>
                  <w:u w:val="single"/>
                </w:rPr>
                <w:t>Contoh HKI</w:t>
              </w:r>
            </w:hyperlink>
          </w:p>
          <w:p w14:paraId="2B531D9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79">
              <w:r>
                <w:rPr>
                  <w:color w:val="0563C1"/>
                  <w:sz w:val="16"/>
                  <w:u w:val="single"/>
                </w:rPr>
                <w:t>Contoh poster</w:t>
              </w:r>
            </w:hyperlink>
          </w:p>
          <w:p w14:paraId="2EA3048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80">
              <w:r>
                <w:rPr>
                  <w:color w:val="0563C1"/>
                  <w:sz w:val="16"/>
                  <w:u w:val="single"/>
                </w:rPr>
                <w:t>Contoh publikasi media masa</w:t>
              </w:r>
            </w:hyperlink>
          </w:p>
          <w:p w14:paraId="3EF2A3D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Contoh artikel</w:t>
            </w:r>
            <w:r>
              <w:rPr>
                <w:i/>
                <w:sz w:val="16"/>
              </w:rPr>
              <w:br/>
              <w:t>Contoh HKI</w:t>
            </w:r>
            <w:r>
              <w:rPr>
                <w:i/>
                <w:sz w:val="16"/>
              </w:rPr>
              <w:br/>
              <w:t>Contoh poster</w:t>
            </w:r>
            <w:r>
              <w:rPr>
                <w:i/>
                <w:sz w:val="16"/>
              </w:rPr>
              <w:br/>
              <w:t>Contoh publikasi media masa</w:t>
            </w:r>
          </w:p>
        </w:tc>
        <w:tc>
          <w:tcPr>
            <w:tcW w:w="850" w:type="dxa"/>
            <w:shd w:val="clear" w:color="auto" w:fill="DCE6F1"/>
          </w:tcPr>
          <w:p w14:paraId="7D849F5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3E2F87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81">
              <w:r>
                <w:rPr>
                  <w:color w:val="0563C1"/>
                  <w:sz w:val="16"/>
                  <w:u w:val="single"/>
                </w:rPr>
                <w:t>Contoh artikel</w:t>
              </w:r>
            </w:hyperlink>
          </w:p>
          <w:p w14:paraId="15620DD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82">
              <w:r>
                <w:rPr>
                  <w:color w:val="0563C1"/>
                  <w:sz w:val="16"/>
                  <w:u w:val="single"/>
                </w:rPr>
                <w:t>Contoh HKI</w:t>
              </w:r>
            </w:hyperlink>
          </w:p>
          <w:p w14:paraId="6DBA0EE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83">
              <w:r>
                <w:rPr>
                  <w:color w:val="0563C1"/>
                  <w:sz w:val="16"/>
                  <w:u w:val="single"/>
                </w:rPr>
                <w:t>Contoh poster</w:t>
              </w:r>
            </w:hyperlink>
          </w:p>
          <w:p w14:paraId="15DAA24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84">
              <w:r>
                <w:rPr>
                  <w:color w:val="0563C1"/>
                  <w:sz w:val="16"/>
                  <w:u w:val="single"/>
                </w:rPr>
                <w:t>Contoh publikasi media masa</w:t>
              </w:r>
            </w:hyperlink>
          </w:p>
          <w:p w14:paraId="7F90B9C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Contoh artikel</w:t>
            </w:r>
            <w:r>
              <w:rPr>
                <w:i/>
                <w:sz w:val="16"/>
              </w:rPr>
              <w:br/>
              <w:t>Contoh HKI</w:t>
            </w:r>
            <w:r>
              <w:rPr>
                <w:i/>
                <w:sz w:val="16"/>
              </w:rPr>
              <w:br/>
              <w:t>Contoh poster</w:t>
            </w:r>
            <w:r>
              <w:rPr>
                <w:i/>
                <w:sz w:val="16"/>
              </w:rPr>
              <w:br/>
              <w:t xml:space="preserve">Contoh publikasi media masa </w:t>
            </w:r>
            <w:r>
              <w:rPr>
                <w:i/>
                <w:sz w:val="16"/>
              </w:rPr>
              <w:br/>
              <w:t>Target telah tercapai dengan terdokumentasinya luaran PKM sebagai bukti capaian kinerja pengabdian kepada masyarakat.</w:t>
            </w:r>
          </w:p>
        </w:tc>
        <w:tc>
          <w:tcPr>
            <w:tcW w:w="1361" w:type="dxa"/>
          </w:tcPr>
          <w:p w14:paraId="6E344A1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memverifikasi kelengkapan dokumentasi luaran PKM sebagai bagian dari pengendalian mutu luaran.</w:t>
            </w:r>
          </w:p>
        </w:tc>
        <w:tc>
          <w:tcPr>
            <w:tcW w:w="1361" w:type="dxa"/>
          </w:tcPr>
          <w:p w14:paraId="670BD1D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kualitas dan digitalisasi dokumentasi luaran PKM agar lebih mudah diakses dan dimanfaatkan.</w:t>
            </w:r>
          </w:p>
        </w:tc>
      </w:tr>
      <w:tr w:rsidR="006928A9" w14:paraId="1AB6F724"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8BEFD36" w14:textId="77777777" w:rsidR="006928A9" w:rsidRDefault="00000000">
            <w:pPr>
              <w:spacing w:after="40"/>
            </w:pPr>
            <w:r>
              <w:rPr>
                <w:b w:val="0"/>
                <w:sz w:val="16"/>
              </w:rPr>
              <w:t>219</w:t>
            </w:r>
          </w:p>
        </w:tc>
        <w:tc>
          <w:tcPr>
            <w:tcW w:w="1474" w:type="dxa"/>
          </w:tcPr>
          <w:p w14:paraId="1204D75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Hasil PkM</w:t>
            </w:r>
          </w:p>
        </w:tc>
        <w:tc>
          <w:tcPr>
            <w:tcW w:w="1020" w:type="dxa"/>
          </w:tcPr>
          <w:p w14:paraId="5EC4D19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Pengabdian Kepada Masyarakat</w:t>
            </w:r>
          </w:p>
        </w:tc>
        <w:tc>
          <w:tcPr>
            <w:tcW w:w="1361" w:type="dxa"/>
          </w:tcPr>
          <w:p w14:paraId="3FAA145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7ADABF5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laporan evaluasi hasil PKM</w:t>
            </w:r>
          </w:p>
        </w:tc>
        <w:tc>
          <w:tcPr>
            <w:tcW w:w="907" w:type="dxa"/>
          </w:tcPr>
          <w:p w14:paraId="34EC65B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evaluasi hasil PKM</w:t>
            </w:r>
          </w:p>
        </w:tc>
        <w:tc>
          <w:tcPr>
            <w:tcW w:w="907" w:type="dxa"/>
          </w:tcPr>
          <w:p w14:paraId="6C07255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692FC70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85">
              <w:r>
                <w:rPr>
                  <w:color w:val="0563C1"/>
                  <w:sz w:val="16"/>
                  <w:u w:val="single"/>
                </w:rPr>
                <w:t>Laporan PelaksanaanPKM2025</w:t>
              </w:r>
            </w:hyperlink>
          </w:p>
          <w:p w14:paraId="68F43F1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Laporan PelaksanaanPKM2025</w:t>
            </w:r>
          </w:p>
        </w:tc>
        <w:tc>
          <w:tcPr>
            <w:tcW w:w="850" w:type="dxa"/>
            <w:shd w:val="clear" w:color="auto" w:fill="DCE6F1"/>
          </w:tcPr>
          <w:p w14:paraId="7D267CB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488AC33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86">
              <w:r>
                <w:rPr>
                  <w:color w:val="0563C1"/>
                  <w:sz w:val="16"/>
                  <w:u w:val="single"/>
                </w:rPr>
                <w:t>Laporan PelaksanaanPKM2025</w:t>
              </w:r>
            </w:hyperlink>
          </w:p>
          <w:p w14:paraId="0E6F9C8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Laporan PelaksanaanPKM2025</w:t>
            </w:r>
            <w:r>
              <w:rPr>
                <w:i/>
                <w:sz w:val="16"/>
              </w:rPr>
              <w:br/>
              <w:t xml:space="preserve">Target telah tercapai dengan tersedianya </w:t>
            </w:r>
            <w:r>
              <w:rPr>
                <w:i/>
                <w:sz w:val="16"/>
              </w:rPr>
              <w:lastRenderedPageBreak/>
              <w:t>laporan evaluasi sebagai dasar peningkatan mutu pelaksanaan PKM.</w:t>
            </w:r>
          </w:p>
        </w:tc>
        <w:tc>
          <w:tcPr>
            <w:tcW w:w="1361" w:type="dxa"/>
          </w:tcPr>
          <w:p w14:paraId="6AD58DF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memanfaatkan hasil evaluasi sebagai dasar pengendalian dan perbaikan pelaksanaan PKM pada periode </w:t>
            </w:r>
            <w:r>
              <w:rPr>
                <w:sz w:val="16"/>
              </w:rPr>
              <w:lastRenderedPageBreak/>
              <w:t>berikutnya.</w:t>
            </w:r>
          </w:p>
        </w:tc>
        <w:tc>
          <w:tcPr>
            <w:tcW w:w="1361" w:type="dxa"/>
          </w:tcPr>
          <w:p w14:paraId="1DB3EDD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akan mengoptimalkan pemanfaatan hasil evaluasi sebagai dasar peningkatan mutu pelaksanaan </w:t>
            </w:r>
            <w:r>
              <w:rPr>
                <w:sz w:val="16"/>
              </w:rPr>
              <w:lastRenderedPageBreak/>
              <w:t>PKM secara berkelanjutan.</w:t>
            </w:r>
          </w:p>
        </w:tc>
      </w:tr>
      <w:tr w:rsidR="006928A9" w14:paraId="22C35B71"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833EADA" w14:textId="77777777" w:rsidR="006928A9" w:rsidRDefault="00000000">
            <w:pPr>
              <w:spacing w:after="40"/>
            </w:pPr>
            <w:r>
              <w:rPr>
                <w:b w:val="0"/>
                <w:sz w:val="16"/>
              </w:rPr>
              <w:lastRenderedPageBreak/>
              <w:t>220</w:t>
            </w:r>
          </w:p>
        </w:tc>
        <w:tc>
          <w:tcPr>
            <w:tcW w:w="1474" w:type="dxa"/>
          </w:tcPr>
          <w:p w14:paraId="7AC5B80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Pelaksana Pengabdian</w:t>
            </w:r>
          </w:p>
        </w:tc>
        <w:tc>
          <w:tcPr>
            <w:tcW w:w="1020" w:type="dxa"/>
          </w:tcPr>
          <w:p w14:paraId="0E32217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Pengabdian</w:t>
            </w:r>
          </w:p>
        </w:tc>
        <w:tc>
          <w:tcPr>
            <w:tcW w:w="1361" w:type="dxa"/>
          </w:tcPr>
          <w:p w14:paraId="34399C6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2131152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bukti kegiatan peningkatan kemampuan pelaksana PKM</w:t>
            </w:r>
          </w:p>
        </w:tc>
        <w:tc>
          <w:tcPr>
            <w:tcW w:w="907" w:type="dxa"/>
          </w:tcPr>
          <w:p w14:paraId="7305197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Sertifikat pelatihan, workshop, seminar</w:t>
            </w:r>
          </w:p>
        </w:tc>
        <w:tc>
          <w:tcPr>
            <w:tcW w:w="907" w:type="dxa"/>
          </w:tcPr>
          <w:p w14:paraId="25AEA8B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w:t>
            </w:r>
          </w:p>
        </w:tc>
        <w:tc>
          <w:tcPr>
            <w:tcW w:w="1417" w:type="dxa"/>
          </w:tcPr>
          <w:p w14:paraId="388B879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3</w:t>
            </w:r>
          </w:p>
        </w:tc>
        <w:tc>
          <w:tcPr>
            <w:tcW w:w="850" w:type="dxa"/>
            <w:shd w:val="clear" w:color="auto" w:fill="DCE6F1"/>
          </w:tcPr>
          <w:p w14:paraId="5BDC8EA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75999B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3</w:t>
            </w:r>
            <w:r>
              <w:rPr>
                <w:sz w:val="16"/>
              </w:rPr>
              <w:br/>
              <w:t>Target terlampaui dengan meningkatnya kegiatan pengembangan kompetensi pelaksana PKM melalui pelatihan dan workshop.</w:t>
            </w:r>
          </w:p>
        </w:tc>
        <w:tc>
          <w:tcPr>
            <w:tcW w:w="1361" w:type="dxa"/>
          </w:tcPr>
          <w:p w14:paraId="036B2E1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memantau keikutsertaan dosen dalam pelatihan dan mengevaluasi dampaknya terhadap kualitas PKM.</w:t>
            </w:r>
          </w:p>
        </w:tc>
        <w:tc>
          <w:tcPr>
            <w:tcW w:w="1361" w:type="dxa"/>
          </w:tcPr>
          <w:p w14:paraId="41D4FB8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jumlah pelatihan, workshop, dan pendampingan bagi dosen untuk meningkatkan kompetensi pelaksana PKM.</w:t>
            </w:r>
          </w:p>
        </w:tc>
      </w:tr>
      <w:tr w:rsidR="006928A9" w14:paraId="1F8E375B"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B97C442" w14:textId="77777777" w:rsidR="006928A9" w:rsidRDefault="00000000">
            <w:pPr>
              <w:spacing w:after="40"/>
            </w:pPr>
            <w:r>
              <w:rPr>
                <w:b w:val="0"/>
                <w:sz w:val="16"/>
              </w:rPr>
              <w:t>221</w:t>
            </w:r>
          </w:p>
        </w:tc>
        <w:tc>
          <w:tcPr>
            <w:tcW w:w="1474" w:type="dxa"/>
          </w:tcPr>
          <w:p w14:paraId="4850F96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Proses PkM</w:t>
            </w:r>
          </w:p>
        </w:tc>
        <w:tc>
          <w:tcPr>
            <w:tcW w:w="1020" w:type="dxa"/>
          </w:tcPr>
          <w:p w14:paraId="657C038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Pengabdian</w:t>
            </w:r>
          </w:p>
        </w:tc>
        <w:tc>
          <w:tcPr>
            <w:tcW w:w="1361" w:type="dxa"/>
          </w:tcPr>
          <w:p w14:paraId="61A07DE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650BE12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Ditetapkannya Standar Proses PKM dalam SK Rektor</w:t>
            </w:r>
          </w:p>
        </w:tc>
        <w:tc>
          <w:tcPr>
            <w:tcW w:w="907" w:type="dxa"/>
          </w:tcPr>
          <w:p w14:paraId="13C9C99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Rektor  tentang Standar FTII</w:t>
            </w:r>
          </w:p>
        </w:tc>
        <w:tc>
          <w:tcPr>
            <w:tcW w:w="907" w:type="dxa"/>
          </w:tcPr>
          <w:p w14:paraId="3F47B50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Ditetapkan</w:t>
            </w:r>
          </w:p>
        </w:tc>
        <w:tc>
          <w:tcPr>
            <w:tcW w:w="1417" w:type="dxa"/>
          </w:tcPr>
          <w:p w14:paraId="3CF9454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87">
              <w:r>
                <w:rPr>
                  <w:color w:val="0563C1"/>
                  <w:sz w:val="16"/>
                  <w:u w:val="single"/>
                </w:rPr>
                <w:t>SK</w:t>
              </w:r>
            </w:hyperlink>
          </w:p>
          <w:p w14:paraId="41E2BBC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w:t>
            </w:r>
          </w:p>
        </w:tc>
        <w:tc>
          <w:tcPr>
            <w:tcW w:w="850" w:type="dxa"/>
            <w:shd w:val="clear" w:color="auto" w:fill="DCE6F1"/>
          </w:tcPr>
          <w:p w14:paraId="324ADA7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7CAB2BB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88">
              <w:r>
                <w:rPr>
                  <w:color w:val="0563C1"/>
                  <w:sz w:val="16"/>
                  <w:u w:val="single"/>
                </w:rPr>
                <w:t>SK</w:t>
              </w:r>
            </w:hyperlink>
          </w:p>
          <w:p w14:paraId="4DB9FA2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w:t>
            </w:r>
            <w:r>
              <w:rPr>
                <w:i/>
                <w:sz w:val="16"/>
              </w:rPr>
              <w:br/>
              <w:t>Target telah tercapai dengan ditetapkannya Standar Proses PKM sebagai acuan penyelenggaraan PKM.</w:t>
            </w:r>
          </w:p>
        </w:tc>
        <w:tc>
          <w:tcPr>
            <w:tcW w:w="1361" w:type="dxa"/>
          </w:tcPr>
          <w:p w14:paraId="72BF8EC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memastikan seluruh proses PKM dilaksanakan sesuai Standar Proses PKM yang telah ditetapkan.</w:t>
            </w:r>
          </w:p>
        </w:tc>
        <w:tc>
          <w:tcPr>
            <w:tcW w:w="1361" w:type="dxa"/>
          </w:tcPr>
          <w:p w14:paraId="39D4460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melakukan peninjauan dan penyempurnaan implementasi Standar Proses PKM agar tetap sesuai dengan perkembangan kebijakan dan kebutuhan institusi.</w:t>
            </w:r>
          </w:p>
        </w:tc>
      </w:tr>
      <w:tr w:rsidR="006928A9" w14:paraId="2F6D5F16"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DEE713B" w14:textId="77777777" w:rsidR="006928A9" w:rsidRDefault="00000000">
            <w:pPr>
              <w:spacing w:after="40"/>
            </w:pPr>
            <w:r>
              <w:rPr>
                <w:b w:val="0"/>
                <w:sz w:val="16"/>
              </w:rPr>
              <w:t>222</w:t>
            </w:r>
          </w:p>
        </w:tc>
        <w:tc>
          <w:tcPr>
            <w:tcW w:w="1474" w:type="dxa"/>
          </w:tcPr>
          <w:p w14:paraId="2F7AAFB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10B4AE3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E8B610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4416DBA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dokumen audit mutu internal ketercapaian standar proses PKM</w:t>
            </w:r>
          </w:p>
        </w:tc>
        <w:tc>
          <w:tcPr>
            <w:tcW w:w="907" w:type="dxa"/>
          </w:tcPr>
          <w:p w14:paraId="3BF49A6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audit mutu internal Proses PKM</w:t>
            </w:r>
          </w:p>
        </w:tc>
        <w:tc>
          <w:tcPr>
            <w:tcW w:w="907" w:type="dxa"/>
          </w:tcPr>
          <w:p w14:paraId="31D48FB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299B2E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89">
              <w:r>
                <w:rPr>
                  <w:color w:val="0563C1"/>
                  <w:sz w:val="16"/>
                  <w:u w:val="single"/>
                </w:rPr>
                <w:t>AMI 2025</w:t>
              </w:r>
            </w:hyperlink>
          </w:p>
          <w:p w14:paraId="1D70F87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 2025</w:t>
            </w:r>
          </w:p>
        </w:tc>
        <w:tc>
          <w:tcPr>
            <w:tcW w:w="850" w:type="dxa"/>
            <w:shd w:val="clear" w:color="auto" w:fill="DCE6F1"/>
          </w:tcPr>
          <w:p w14:paraId="11F9086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9C45E7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90">
              <w:r>
                <w:rPr>
                  <w:color w:val="0563C1"/>
                  <w:sz w:val="16"/>
                  <w:u w:val="single"/>
                </w:rPr>
                <w:t>AMI 2025</w:t>
              </w:r>
            </w:hyperlink>
          </w:p>
          <w:p w14:paraId="1D67D4A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AMI 2025</w:t>
            </w:r>
            <w:r>
              <w:rPr>
                <w:i/>
                <w:sz w:val="16"/>
              </w:rPr>
              <w:br/>
              <w:t>Target telah tercapai dengan terlaksananya Audit Mutu Internal sebagai dasar evaluasi ketercapaian standar proses PKM.</w:t>
            </w:r>
          </w:p>
        </w:tc>
        <w:tc>
          <w:tcPr>
            <w:tcW w:w="1361" w:type="dxa"/>
          </w:tcPr>
          <w:p w14:paraId="33565FC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menindaklanjuti seluruh rekomendasi Audit Mutu Internal sebagai bagian dari pengendalian mutu proses PKM.</w:t>
            </w:r>
          </w:p>
        </w:tc>
        <w:tc>
          <w:tcPr>
            <w:tcW w:w="1361" w:type="dxa"/>
          </w:tcPr>
          <w:p w14:paraId="13A4AC2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efektivitas tindak lanjut hasil Audit Mutu Internal sebagai bagian dari peningkatan mutu proses PKM.</w:t>
            </w:r>
          </w:p>
        </w:tc>
      </w:tr>
      <w:tr w:rsidR="006928A9" w14:paraId="4946210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1E59FB1" w14:textId="77777777" w:rsidR="006928A9" w:rsidRDefault="00000000">
            <w:pPr>
              <w:spacing w:after="40"/>
            </w:pPr>
            <w:r>
              <w:rPr>
                <w:b w:val="0"/>
                <w:sz w:val="16"/>
              </w:rPr>
              <w:t>223</w:t>
            </w:r>
          </w:p>
        </w:tc>
        <w:tc>
          <w:tcPr>
            <w:tcW w:w="1474" w:type="dxa"/>
          </w:tcPr>
          <w:p w14:paraId="312C14D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Visi dan Strategi Pencapaian</w:t>
            </w:r>
          </w:p>
        </w:tc>
        <w:tc>
          <w:tcPr>
            <w:tcW w:w="1020" w:type="dxa"/>
          </w:tcPr>
          <w:p w14:paraId="0327E67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2CC0B70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783A349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dana PKM internal setiap tahun dengan besaran yang memadai</w:t>
            </w:r>
          </w:p>
        </w:tc>
        <w:tc>
          <w:tcPr>
            <w:tcW w:w="907" w:type="dxa"/>
          </w:tcPr>
          <w:p w14:paraId="6BFFE29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Renop DPPMP</w:t>
            </w:r>
          </w:p>
        </w:tc>
        <w:tc>
          <w:tcPr>
            <w:tcW w:w="907" w:type="dxa"/>
          </w:tcPr>
          <w:p w14:paraId="52A57A9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315C35A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91">
              <w:r>
                <w:rPr>
                  <w:color w:val="0563C1"/>
                  <w:sz w:val="16"/>
                  <w:u w:val="single"/>
                </w:rPr>
                <w:t>Renop DPPMP 2025</w:t>
              </w:r>
            </w:hyperlink>
          </w:p>
          <w:p w14:paraId="39829F0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Renop DPPMP 2025</w:t>
            </w:r>
          </w:p>
        </w:tc>
        <w:tc>
          <w:tcPr>
            <w:tcW w:w="850" w:type="dxa"/>
            <w:shd w:val="clear" w:color="auto" w:fill="DCE6F1"/>
          </w:tcPr>
          <w:p w14:paraId="631CCB0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2A6B24C"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92">
              <w:r>
                <w:rPr>
                  <w:color w:val="0563C1"/>
                  <w:sz w:val="16"/>
                  <w:u w:val="single"/>
                </w:rPr>
                <w:t>Renop DPPMP 2025</w:t>
              </w:r>
            </w:hyperlink>
          </w:p>
          <w:p w14:paraId="30130220"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Renop DPPMP 2025</w:t>
            </w:r>
            <w:r>
              <w:rPr>
                <w:i/>
                <w:sz w:val="16"/>
              </w:rPr>
              <w:br/>
              <w:t>Target telah tercapai dengan tersedianya pendanaan internal yang mendukung keberlangsungan pelaksanaan PKM.</w:t>
            </w:r>
          </w:p>
        </w:tc>
        <w:tc>
          <w:tcPr>
            <w:tcW w:w="1361" w:type="dxa"/>
          </w:tcPr>
          <w:p w14:paraId="64454A6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memonitor pemanfaatan dana PKM agar sesuai dengan perencanaan dan ketentuan yang berlaku.</w:t>
            </w:r>
          </w:p>
        </w:tc>
        <w:tc>
          <w:tcPr>
            <w:tcW w:w="1361" w:type="dxa"/>
          </w:tcPr>
          <w:p w14:paraId="51446E3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mengupayakan peningkatan pendanaan internal maupun eksternal untuk mendukung pelaksanaan PKM yang lebih berkualitas.</w:t>
            </w:r>
          </w:p>
        </w:tc>
      </w:tr>
      <w:tr w:rsidR="006928A9" w14:paraId="4EEBDE6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26E07F3" w14:textId="77777777" w:rsidR="006928A9" w:rsidRDefault="00000000">
            <w:pPr>
              <w:spacing w:after="40"/>
            </w:pPr>
            <w:r>
              <w:rPr>
                <w:b w:val="0"/>
                <w:sz w:val="16"/>
              </w:rPr>
              <w:t>22</w:t>
            </w:r>
            <w:r>
              <w:rPr>
                <w:b w:val="0"/>
                <w:sz w:val="16"/>
              </w:rPr>
              <w:lastRenderedPageBreak/>
              <w:t>4</w:t>
            </w:r>
          </w:p>
        </w:tc>
        <w:tc>
          <w:tcPr>
            <w:tcW w:w="1474" w:type="dxa"/>
          </w:tcPr>
          <w:p w14:paraId="7233B92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lastRenderedPageBreak/>
              <w:t>Standar Pengelolaan PkM</w:t>
            </w:r>
          </w:p>
        </w:tc>
        <w:tc>
          <w:tcPr>
            <w:tcW w:w="1020" w:type="dxa"/>
          </w:tcPr>
          <w:p w14:paraId="4553497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Pengabdian</w:t>
            </w:r>
          </w:p>
        </w:tc>
        <w:tc>
          <w:tcPr>
            <w:tcW w:w="1361" w:type="dxa"/>
          </w:tcPr>
          <w:p w14:paraId="27361F8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 xml:space="preserve">C4. RELEVANSI PENGABDIAN </w:t>
            </w:r>
            <w:r>
              <w:rPr>
                <w:sz w:val="16"/>
              </w:rPr>
              <w:lastRenderedPageBreak/>
              <w:t>KEPADA MASYARAKAT</w:t>
            </w:r>
          </w:p>
        </w:tc>
        <w:tc>
          <w:tcPr>
            <w:tcW w:w="1474" w:type="dxa"/>
          </w:tcPr>
          <w:p w14:paraId="6264CBA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Tersedianya buku panduan PKM </w:t>
            </w:r>
            <w:r>
              <w:rPr>
                <w:sz w:val="16"/>
              </w:rPr>
              <w:lastRenderedPageBreak/>
              <w:t>yang disahkan oleh Rektor</w:t>
            </w:r>
          </w:p>
        </w:tc>
        <w:tc>
          <w:tcPr>
            <w:tcW w:w="907" w:type="dxa"/>
          </w:tcPr>
          <w:p w14:paraId="4FE562F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Buku Panduan </w:t>
            </w:r>
            <w:r>
              <w:rPr>
                <w:sz w:val="16"/>
              </w:rPr>
              <w:lastRenderedPageBreak/>
              <w:t>PKM (SK Rektor)</w:t>
            </w:r>
          </w:p>
        </w:tc>
        <w:tc>
          <w:tcPr>
            <w:tcW w:w="907" w:type="dxa"/>
          </w:tcPr>
          <w:p w14:paraId="2E12786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Tersedia</w:t>
            </w:r>
          </w:p>
        </w:tc>
        <w:tc>
          <w:tcPr>
            <w:tcW w:w="1417" w:type="dxa"/>
          </w:tcPr>
          <w:p w14:paraId="15A18C4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93">
              <w:r>
                <w:rPr>
                  <w:color w:val="0563C1"/>
                  <w:sz w:val="16"/>
                  <w:u w:val="single"/>
                </w:rPr>
                <w:t>Panduan-Pelaksanaan-</w:t>
              </w:r>
              <w:r>
                <w:rPr>
                  <w:color w:val="0563C1"/>
                  <w:sz w:val="16"/>
                  <w:u w:val="single"/>
                </w:rPr>
                <w:lastRenderedPageBreak/>
                <w:t>Penelitian-2025_070225_compressed-1.pdf</w:t>
              </w:r>
            </w:hyperlink>
          </w:p>
          <w:p w14:paraId="718FC54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Panduan-Pelaksanaan-Penelitian-2025_070225_compressed-1.pdf</w:t>
            </w:r>
          </w:p>
        </w:tc>
        <w:tc>
          <w:tcPr>
            <w:tcW w:w="850" w:type="dxa"/>
            <w:shd w:val="clear" w:color="auto" w:fill="DCE6F1"/>
          </w:tcPr>
          <w:p w14:paraId="339113A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lastRenderedPageBreak/>
              <w:t>Tercapai</w:t>
            </w:r>
          </w:p>
        </w:tc>
        <w:tc>
          <w:tcPr>
            <w:tcW w:w="1531" w:type="dxa"/>
          </w:tcPr>
          <w:p w14:paraId="5FACEC0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94">
              <w:r>
                <w:rPr>
                  <w:color w:val="0563C1"/>
                  <w:sz w:val="16"/>
                  <w:u w:val="single"/>
                </w:rPr>
                <w:t>Panduan-Pelaksanaan-</w:t>
              </w:r>
              <w:r>
                <w:rPr>
                  <w:color w:val="0563C1"/>
                  <w:sz w:val="16"/>
                  <w:u w:val="single"/>
                </w:rPr>
                <w:lastRenderedPageBreak/>
                <w:t>Penelitian-2025_070225_compressed-1.pdf</w:t>
              </w:r>
            </w:hyperlink>
          </w:p>
          <w:p w14:paraId="07E79F0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Panduan-Pelaksanaan-Penelitian-2025_070225_compressed-1.pdf</w:t>
            </w:r>
            <w:r>
              <w:rPr>
                <w:i/>
                <w:sz w:val="16"/>
              </w:rPr>
              <w:br/>
              <w:t>Target telah tercapai dengan tersedianya buku panduan yang menjadi pedoman resmi pelaksanaan PKM.</w:t>
            </w:r>
          </w:p>
        </w:tc>
        <w:tc>
          <w:tcPr>
            <w:tcW w:w="1361" w:type="dxa"/>
          </w:tcPr>
          <w:p w14:paraId="5BCC011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melakukan </w:t>
            </w:r>
            <w:r>
              <w:rPr>
                <w:sz w:val="16"/>
              </w:rPr>
              <w:lastRenderedPageBreak/>
              <w:t>pembaruan dan sosialisasi buku panduan PKM secara berkala kepada dosen dan mahasiswa.</w:t>
            </w:r>
          </w:p>
        </w:tc>
        <w:tc>
          <w:tcPr>
            <w:tcW w:w="1361" w:type="dxa"/>
          </w:tcPr>
          <w:p w14:paraId="3C52C8B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akan </w:t>
            </w:r>
            <w:r>
              <w:rPr>
                <w:sz w:val="16"/>
              </w:rPr>
              <w:lastRenderedPageBreak/>
              <w:t>memperbarui buku panduan PKM secara berkala sesuai perkembangan regulasi dan kebutuhan pelaksanaan PKM.</w:t>
            </w:r>
          </w:p>
        </w:tc>
      </w:tr>
      <w:tr w:rsidR="006928A9" w14:paraId="3B05ABC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9BF731A" w14:textId="77777777" w:rsidR="006928A9" w:rsidRDefault="00000000">
            <w:pPr>
              <w:spacing w:after="40"/>
            </w:pPr>
            <w:r>
              <w:rPr>
                <w:b w:val="0"/>
                <w:sz w:val="16"/>
              </w:rPr>
              <w:lastRenderedPageBreak/>
              <w:t>225</w:t>
            </w:r>
          </w:p>
        </w:tc>
        <w:tc>
          <w:tcPr>
            <w:tcW w:w="1474" w:type="dxa"/>
          </w:tcPr>
          <w:p w14:paraId="50AF7EF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Dosen dan Tenaga Kependidikan</w:t>
            </w:r>
          </w:p>
        </w:tc>
        <w:tc>
          <w:tcPr>
            <w:tcW w:w="1020" w:type="dxa"/>
          </w:tcPr>
          <w:p w14:paraId="77A5BCD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2C4B57E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61782F3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mahasiswa terlibat dalam PKM dosen</w:t>
            </w:r>
          </w:p>
        </w:tc>
        <w:tc>
          <w:tcPr>
            <w:tcW w:w="907" w:type="dxa"/>
          </w:tcPr>
          <w:p w14:paraId="5AB8BD0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mahasiswa menjadi anggota dalam riset berbasis roadmap PKM</w:t>
            </w:r>
          </w:p>
        </w:tc>
        <w:tc>
          <w:tcPr>
            <w:tcW w:w="907" w:type="dxa"/>
          </w:tcPr>
          <w:p w14:paraId="7C37AFA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25%</w:t>
            </w:r>
          </w:p>
        </w:tc>
        <w:tc>
          <w:tcPr>
            <w:tcW w:w="1417" w:type="dxa"/>
          </w:tcPr>
          <w:p w14:paraId="7F5A367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31%</w:t>
            </w:r>
          </w:p>
        </w:tc>
        <w:tc>
          <w:tcPr>
            <w:tcW w:w="850" w:type="dxa"/>
            <w:shd w:val="clear" w:color="auto" w:fill="C6EFCE"/>
          </w:tcPr>
          <w:p w14:paraId="42E75D4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40F31B2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31%</w:t>
            </w:r>
            <w:r>
              <w:rPr>
                <w:sz w:val="16"/>
              </w:rPr>
              <w:br/>
              <w:t>Target terlampaui dengan keterlibatan mahasiswa mencapai 31%, melebihi target 25%, sehingga mendukung pembelajaran berbasis pengabdian kepada masyarakat.</w:t>
            </w:r>
          </w:p>
        </w:tc>
        <w:tc>
          <w:tcPr>
            <w:tcW w:w="1361" w:type="dxa"/>
          </w:tcPr>
          <w:p w14:paraId="496497C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keterlibatan mahasiswa pada setiap kegiatan PKM dan mendorong peningkatan partisipasi secara berkelanjutan.</w:t>
            </w:r>
          </w:p>
        </w:tc>
        <w:tc>
          <w:tcPr>
            <w:tcW w:w="1361" w:type="dxa"/>
          </w:tcPr>
          <w:p w14:paraId="331EADF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keterlibatan mahasiswa dalam kegiatan PKM melalui integrasi PKM dengan proses pembelajaran dan tugas akhir.</w:t>
            </w:r>
          </w:p>
        </w:tc>
      </w:tr>
      <w:tr w:rsidR="006928A9" w14:paraId="0BD912E5"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39D096D" w14:textId="77777777" w:rsidR="006928A9" w:rsidRDefault="00000000">
            <w:pPr>
              <w:spacing w:after="40"/>
            </w:pPr>
            <w:r>
              <w:rPr>
                <w:b w:val="0"/>
                <w:sz w:val="16"/>
              </w:rPr>
              <w:t>226</w:t>
            </w:r>
          </w:p>
        </w:tc>
        <w:tc>
          <w:tcPr>
            <w:tcW w:w="1474" w:type="dxa"/>
          </w:tcPr>
          <w:p w14:paraId="1A7F83A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Proses PkM</w:t>
            </w:r>
          </w:p>
        </w:tc>
        <w:tc>
          <w:tcPr>
            <w:tcW w:w="1020" w:type="dxa"/>
          </w:tcPr>
          <w:p w14:paraId="28EA441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Proses Pengabdian</w:t>
            </w:r>
          </w:p>
        </w:tc>
        <w:tc>
          <w:tcPr>
            <w:tcW w:w="1361" w:type="dxa"/>
          </w:tcPr>
          <w:p w14:paraId="3E43A09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43759AF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Persentase PKM melibatkan mahasiswa</w:t>
            </w:r>
          </w:p>
        </w:tc>
        <w:tc>
          <w:tcPr>
            <w:tcW w:w="907" w:type="dxa"/>
          </w:tcPr>
          <w:p w14:paraId="11C6360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PKM dengan melibatkan mahasiswa</w:t>
            </w:r>
          </w:p>
        </w:tc>
        <w:tc>
          <w:tcPr>
            <w:tcW w:w="907" w:type="dxa"/>
          </w:tcPr>
          <w:p w14:paraId="7C140EB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100%</w:t>
            </w:r>
          </w:p>
        </w:tc>
        <w:tc>
          <w:tcPr>
            <w:tcW w:w="1417" w:type="dxa"/>
          </w:tcPr>
          <w:p w14:paraId="2884C68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100%</w:t>
            </w:r>
            <w:r>
              <w:rPr>
                <w:sz w:val="16"/>
              </w:rPr>
              <w:br/>
              <w:t>(Tabel 4.A.2 PKM DTPR, Hibah dan Pembiayaan PKM)</w:t>
            </w:r>
          </w:p>
        </w:tc>
        <w:tc>
          <w:tcPr>
            <w:tcW w:w="850" w:type="dxa"/>
            <w:shd w:val="clear" w:color="auto" w:fill="DCE6F1"/>
          </w:tcPr>
          <w:p w14:paraId="08C169F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F0BB7D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100%</w:t>
            </w:r>
            <w:r>
              <w:rPr>
                <w:sz w:val="16"/>
              </w:rPr>
              <w:br/>
              <w:t>(Tabel 4.A.2 PKM DTPR, Hibah dan Pembiayaan PKM)</w:t>
            </w:r>
            <w:r>
              <w:rPr>
                <w:sz w:val="16"/>
              </w:rPr>
              <w:br/>
              <w:t>Target telah tercapai dengan seluruh kegiatan PKM melibatkan mahasiswa sebagai bagian dari implementasi pembelajaran berbasis pengalaman.</w:t>
            </w:r>
          </w:p>
        </w:tc>
        <w:tc>
          <w:tcPr>
            <w:tcW w:w="1361" w:type="dxa"/>
          </w:tcPr>
          <w:p w14:paraId="7F97D3D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memastikan setiap kegiatan PKM melibatkan mahasiswa sesuai dengan target yang telah ditetapkan.</w:t>
            </w:r>
          </w:p>
        </w:tc>
        <w:tc>
          <w:tcPr>
            <w:tcW w:w="1361" w:type="dxa"/>
          </w:tcPr>
          <w:p w14:paraId="7EA7F11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mempertahankan keterlibatan mahasiswa pada seluruh kegiatan PKM serta meningkatkan kualitas peran mahasiswa dalam pelaksanaannya.</w:t>
            </w:r>
          </w:p>
        </w:tc>
      </w:tr>
      <w:tr w:rsidR="006928A9" w14:paraId="58947BB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1B68155" w14:textId="77777777" w:rsidR="006928A9" w:rsidRDefault="00000000">
            <w:pPr>
              <w:spacing w:after="40"/>
            </w:pPr>
            <w:r>
              <w:rPr>
                <w:b w:val="0"/>
                <w:sz w:val="16"/>
              </w:rPr>
              <w:t>227</w:t>
            </w:r>
          </w:p>
        </w:tc>
        <w:tc>
          <w:tcPr>
            <w:tcW w:w="1474" w:type="dxa"/>
          </w:tcPr>
          <w:p w14:paraId="718C5EC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Hasil PkM</w:t>
            </w:r>
          </w:p>
        </w:tc>
        <w:tc>
          <w:tcPr>
            <w:tcW w:w="1020" w:type="dxa"/>
          </w:tcPr>
          <w:p w14:paraId="311E2F9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Pengabdian Kepada Masyarakat</w:t>
            </w:r>
          </w:p>
        </w:tc>
        <w:tc>
          <w:tcPr>
            <w:tcW w:w="1361" w:type="dxa"/>
          </w:tcPr>
          <w:p w14:paraId="6E14D8E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30D2B57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Publikasi ilmiah bersama mahasiswa</w:t>
            </w:r>
          </w:p>
        </w:tc>
        <w:tc>
          <w:tcPr>
            <w:tcW w:w="907" w:type="dxa"/>
          </w:tcPr>
          <w:p w14:paraId="1E89820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Output publikasi melibatkan mahasiswa</w:t>
            </w:r>
          </w:p>
        </w:tc>
        <w:tc>
          <w:tcPr>
            <w:tcW w:w="907" w:type="dxa"/>
          </w:tcPr>
          <w:p w14:paraId="1C4D5B6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70%</w:t>
            </w:r>
          </w:p>
        </w:tc>
        <w:tc>
          <w:tcPr>
            <w:tcW w:w="1417" w:type="dxa"/>
          </w:tcPr>
          <w:p w14:paraId="5EB8154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81%</w:t>
            </w:r>
          </w:p>
        </w:tc>
        <w:tc>
          <w:tcPr>
            <w:tcW w:w="850" w:type="dxa"/>
            <w:shd w:val="clear" w:color="auto" w:fill="C6EFCE"/>
          </w:tcPr>
          <w:p w14:paraId="5714E14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5712C87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81%</w:t>
            </w:r>
            <w:r>
              <w:rPr>
                <w:sz w:val="16"/>
              </w:rPr>
              <w:br/>
              <w:t xml:space="preserve">Target terlampaui dengan capaian publikasi ilmiah bersama mahasiswa sebesar 81%, melampaui target 75%, yang menunjukkan kuatnya kolaborasi </w:t>
            </w:r>
            <w:r>
              <w:rPr>
                <w:sz w:val="16"/>
              </w:rPr>
              <w:lastRenderedPageBreak/>
              <w:t>dosen dan mahasiswa dalam menghasilkan luaran PKM.</w:t>
            </w:r>
          </w:p>
        </w:tc>
        <w:tc>
          <w:tcPr>
            <w:tcW w:w="1361" w:type="dxa"/>
          </w:tcPr>
          <w:p w14:paraId="06A06F9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Program studi memonitor luaran publikasi bersama mahasiswa serta mendorong peningkatan kualitas publikasi pada jurnal bereputasi.</w:t>
            </w:r>
          </w:p>
        </w:tc>
        <w:tc>
          <w:tcPr>
            <w:tcW w:w="1361" w:type="dxa"/>
          </w:tcPr>
          <w:p w14:paraId="53E6CEB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Program Studi akan meningkatkan jumlah dan kualitas publikasi ilmiah bersama mahasiswa pada jurnal nasional terakreditasi maupun jurnal </w:t>
            </w:r>
            <w:r>
              <w:rPr>
                <w:sz w:val="16"/>
              </w:rPr>
              <w:lastRenderedPageBreak/>
              <w:t>internasional bereputasi.</w:t>
            </w:r>
          </w:p>
        </w:tc>
      </w:tr>
      <w:tr w:rsidR="006928A9" w14:paraId="0D29F992"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35C3C9B" w14:textId="77777777" w:rsidR="006928A9" w:rsidRDefault="00000000">
            <w:pPr>
              <w:spacing w:after="40"/>
            </w:pPr>
            <w:r>
              <w:rPr>
                <w:b w:val="0"/>
                <w:sz w:val="16"/>
              </w:rPr>
              <w:lastRenderedPageBreak/>
              <w:t>228</w:t>
            </w:r>
          </w:p>
        </w:tc>
        <w:tc>
          <w:tcPr>
            <w:tcW w:w="1474" w:type="dxa"/>
          </w:tcPr>
          <w:p w14:paraId="148DE79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Hasil PkM</w:t>
            </w:r>
          </w:p>
        </w:tc>
        <w:tc>
          <w:tcPr>
            <w:tcW w:w="1020" w:type="dxa"/>
          </w:tcPr>
          <w:p w14:paraId="22F976A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Pengabdian Kepada Masyarakat</w:t>
            </w:r>
          </w:p>
        </w:tc>
        <w:tc>
          <w:tcPr>
            <w:tcW w:w="1361" w:type="dxa"/>
          </w:tcPr>
          <w:p w14:paraId="574A8BE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61E5506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Peningkatan jumlah kegiatan PkM</w:t>
            </w:r>
          </w:p>
        </w:tc>
        <w:tc>
          <w:tcPr>
            <w:tcW w:w="907" w:type="dxa"/>
          </w:tcPr>
          <w:p w14:paraId="354AE14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PkM</w:t>
            </w:r>
          </w:p>
        </w:tc>
        <w:tc>
          <w:tcPr>
            <w:tcW w:w="907" w:type="dxa"/>
          </w:tcPr>
          <w:p w14:paraId="14B03FE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8</w:t>
            </w:r>
          </w:p>
        </w:tc>
        <w:tc>
          <w:tcPr>
            <w:tcW w:w="1417" w:type="dxa"/>
          </w:tcPr>
          <w:p w14:paraId="48911B3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11</w:t>
            </w:r>
          </w:p>
        </w:tc>
        <w:tc>
          <w:tcPr>
            <w:tcW w:w="850" w:type="dxa"/>
            <w:shd w:val="clear" w:color="auto" w:fill="C6EFCE"/>
          </w:tcPr>
          <w:p w14:paraId="01CF29E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0387AA5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11</w:t>
            </w:r>
            <w:r>
              <w:rPr>
                <w:sz w:val="16"/>
              </w:rPr>
              <w:br/>
              <w:t>Target terlampaui dengan terlaksananya 11 kegiatan PKM, melampaui target 8 kegiatan, yang menunjukkan peningkatan produktivitas pengabdian kepada masyarakat.</w:t>
            </w:r>
          </w:p>
        </w:tc>
        <w:tc>
          <w:tcPr>
            <w:tcW w:w="1361" w:type="dxa"/>
          </w:tcPr>
          <w:p w14:paraId="069D6A4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realisasi kegiatan PKM setiap semester untuk memastikan target tahunan tercapai.</w:t>
            </w:r>
          </w:p>
        </w:tc>
        <w:tc>
          <w:tcPr>
            <w:tcW w:w="1361" w:type="dxa"/>
          </w:tcPr>
          <w:p w14:paraId="6003CF0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jumlah kegiatan PKM melalui penguatan roadmap, pendampingan dosen, dan perluasan kerja sama dengan mitra.</w:t>
            </w:r>
          </w:p>
        </w:tc>
      </w:tr>
      <w:tr w:rsidR="006928A9" w14:paraId="10367C65"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E580133" w14:textId="77777777" w:rsidR="006928A9" w:rsidRDefault="00000000">
            <w:pPr>
              <w:spacing w:after="40"/>
            </w:pPr>
            <w:r>
              <w:rPr>
                <w:b w:val="0"/>
                <w:sz w:val="16"/>
              </w:rPr>
              <w:t>229</w:t>
            </w:r>
          </w:p>
        </w:tc>
        <w:tc>
          <w:tcPr>
            <w:tcW w:w="1474" w:type="dxa"/>
          </w:tcPr>
          <w:p w14:paraId="3132CCF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Pendanaan/ Pembiayaan PkM</w:t>
            </w:r>
          </w:p>
        </w:tc>
        <w:tc>
          <w:tcPr>
            <w:tcW w:w="1020" w:type="dxa"/>
          </w:tcPr>
          <w:p w14:paraId="04EE8FA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Pengabdian</w:t>
            </w:r>
          </w:p>
        </w:tc>
        <w:tc>
          <w:tcPr>
            <w:tcW w:w="1361" w:type="dxa"/>
          </w:tcPr>
          <w:p w14:paraId="4F09C4A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44CACD8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Perolehan hibah PKM</w:t>
            </w:r>
          </w:p>
        </w:tc>
        <w:tc>
          <w:tcPr>
            <w:tcW w:w="907" w:type="dxa"/>
          </w:tcPr>
          <w:p w14:paraId="333AB19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Hibah PkM</w:t>
            </w:r>
          </w:p>
        </w:tc>
        <w:tc>
          <w:tcPr>
            <w:tcW w:w="907" w:type="dxa"/>
          </w:tcPr>
          <w:p w14:paraId="6DBBE4F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w:t>
            </w:r>
          </w:p>
        </w:tc>
        <w:tc>
          <w:tcPr>
            <w:tcW w:w="1417" w:type="dxa"/>
          </w:tcPr>
          <w:p w14:paraId="5C4CB6C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w:t>
            </w:r>
          </w:p>
        </w:tc>
        <w:tc>
          <w:tcPr>
            <w:tcW w:w="850" w:type="dxa"/>
            <w:shd w:val="clear" w:color="auto" w:fill="DCE6F1"/>
          </w:tcPr>
          <w:p w14:paraId="060C7CF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822913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w:t>
            </w:r>
            <w:r>
              <w:rPr>
                <w:sz w:val="16"/>
              </w:rPr>
              <w:br/>
              <w:t>Target telah tercapai dengan perolehan hibah PKM sesuai target yang ditetapkan sehingga mendukung keberlanjutan pelaksanaan PKM.</w:t>
            </w:r>
          </w:p>
        </w:tc>
        <w:tc>
          <w:tcPr>
            <w:tcW w:w="1361" w:type="dxa"/>
          </w:tcPr>
          <w:p w14:paraId="512A502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pendampingan penyusunan proposal dan evaluasi hasil seleksi hibah sebagai upaya menjaga capaian hibah PKM.</w:t>
            </w:r>
          </w:p>
        </w:tc>
        <w:tc>
          <w:tcPr>
            <w:tcW w:w="1361" w:type="dxa"/>
          </w:tcPr>
          <w:p w14:paraId="5F530D6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perolehan hibah PKM melalui pendampingan penyusunan proposal, klinik proposal, dan kolaborasi dengan mitra pendanaan.</w:t>
            </w:r>
          </w:p>
        </w:tc>
      </w:tr>
      <w:tr w:rsidR="006928A9" w14:paraId="7CF4613C"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54EDCDA" w14:textId="77777777" w:rsidR="006928A9" w:rsidRDefault="00000000">
            <w:pPr>
              <w:spacing w:after="40"/>
            </w:pPr>
            <w:r>
              <w:rPr>
                <w:b w:val="0"/>
                <w:sz w:val="16"/>
              </w:rPr>
              <w:t>230</w:t>
            </w:r>
          </w:p>
        </w:tc>
        <w:tc>
          <w:tcPr>
            <w:tcW w:w="1474" w:type="dxa"/>
          </w:tcPr>
          <w:p w14:paraId="0D7B467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Kerjasama</w:t>
            </w:r>
          </w:p>
        </w:tc>
        <w:tc>
          <w:tcPr>
            <w:tcW w:w="1020" w:type="dxa"/>
          </w:tcPr>
          <w:p w14:paraId="4D4B816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64B0000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4EFE859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Kerjasama bidang PkM tingkat dalam negeri</w:t>
            </w:r>
          </w:p>
        </w:tc>
        <w:tc>
          <w:tcPr>
            <w:tcW w:w="907" w:type="dxa"/>
          </w:tcPr>
          <w:p w14:paraId="15585C7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MOU/MOA</w:t>
            </w:r>
          </w:p>
        </w:tc>
        <w:tc>
          <w:tcPr>
            <w:tcW w:w="907" w:type="dxa"/>
          </w:tcPr>
          <w:p w14:paraId="79DFC37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7</w:t>
            </w:r>
          </w:p>
        </w:tc>
        <w:tc>
          <w:tcPr>
            <w:tcW w:w="1417" w:type="dxa"/>
          </w:tcPr>
          <w:p w14:paraId="185B0A6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95">
              <w:r>
                <w:rPr>
                  <w:color w:val="0563C1"/>
                  <w:sz w:val="16"/>
                  <w:u w:val="single"/>
                </w:rPr>
                <w:t>9</w:t>
              </w:r>
            </w:hyperlink>
          </w:p>
          <w:p w14:paraId="77AA8DE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9</w:t>
            </w:r>
          </w:p>
        </w:tc>
        <w:tc>
          <w:tcPr>
            <w:tcW w:w="850" w:type="dxa"/>
            <w:shd w:val="clear" w:color="auto" w:fill="DCE6F1"/>
          </w:tcPr>
          <w:p w14:paraId="651275C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03D99E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96">
              <w:r>
                <w:rPr>
                  <w:color w:val="0563C1"/>
                  <w:sz w:val="16"/>
                  <w:u w:val="single"/>
                </w:rPr>
                <w:t>9</w:t>
              </w:r>
            </w:hyperlink>
          </w:p>
          <w:p w14:paraId="2647073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9</w:t>
            </w:r>
            <w:r>
              <w:rPr>
                <w:i/>
                <w:sz w:val="16"/>
              </w:rPr>
              <w:br/>
              <w:t>Target terlampaui dengan terjalinnya 5 kerja sama luar negeri, melebihi target 2 kerja sama, yang mendukung internasionalisasi kegiatan PKM.</w:t>
            </w:r>
          </w:p>
        </w:tc>
        <w:tc>
          <w:tcPr>
            <w:tcW w:w="1361" w:type="dxa"/>
          </w:tcPr>
          <w:p w14:paraId="0DEDAFD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memantau pelaksanaan kerja sama dan mengevaluasi keberlanjutan kemitraan dengan mitra dalam negeri.</w:t>
            </w:r>
          </w:p>
        </w:tc>
        <w:tc>
          <w:tcPr>
            <w:tcW w:w="1361" w:type="dxa"/>
          </w:tcPr>
          <w:p w14:paraId="727E93A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memperluas kerja sama PKM dengan instansi pemerintah, dunia usaha, dunia industri, dan masyarakat untuk meningkatkan kebermanfaatan PKM.</w:t>
            </w:r>
          </w:p>
        </w:tc>
      </w:tr>
      <w:tr w:rsidR="006928A9" w14:paraId="00417807"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64331B5" w14:textId="77777777" w:rsidR="006928A9" w:rsidRDefault="00000000">
            <w:pPr>
              <w:spacing w:after="40"/>
            </w:pPr>
            <w:r>
              <w:rPr>
                <w:b w:val="0"/>
                <w:sz w:val="16"/>
              </w:rPr>
              <w:t>231</w:t>
            </w:r>
          </w:p>
        </w:tc>
        <w:tc>
          <w:tcPr>
            <w:tcW w:w="1474" w:type="dxa"/>
          </w:tcPr>
          <w:p w14:paraId="1AD6D0C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Kerjasama</w:t>
            </w:r>
          </w:p>
        </w:tc>
        <w:tc>
          <w:tcPr>
            <w:tcW w:w="1020" w:type="dxa"/>
          </w:tcPr>
          <w:p w14:paraId="3E14754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31E4F35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3758782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Jumlah Kerjasama bidang PkM tingkat luar negeri</w:t>
            </w:r>
          </w:p>
        </w:tc>
        <w:tc>
          <w:tcPr>
            <w:tcW w:w="907" w:type="dxa"/>
          </w:tcPr>
          <w:p w14:paraId="580602F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MOU/MOA</w:t>
            </w:r>
          </w:p>
        </w:tc>
        <w:tc>
          <w:tcPr>
            <w:tcW w:w="907" w:type="dxa"/>
          </w:tcPr>
          <w:p w14:paraId="79ACFAF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2</w:t>
            </w:r>
          </w:p>
        </w:tc>
        <w:tc>
          <w:tcPr>
            <w:tcW w:w="1417" w:type="dxa"/>
          </w:tcPr>
          <w:p w14:paraId="7C26021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97">
              <w:r>
                <w:rPr>
                  <w:color w:val="0563C1"/>
                  <w:sz w:val="16"/>
                  <w:u w:val="single"/>
                </w:rPr>
                <w:t>5</w:t>
              </w:r>
            </w:hyperlink>
          </w:p>
          <w:p w14:paraId="592B3D7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5</w:t>
            </w:r>
          </w:p>
        </w:tc>
        <w:tc>
          <w:tcPr>
            <w:tcW w:w="850" w:type="dxa"/>
            <w:shd w:val="clear" w:color="auto" w:fill="DCE6F1"/>
          </w:tcPr>
          <w:p w14:paraId="6AE2DE7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1C7D775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598">
              <w:r>
                <w:rPr>
                  <w:color w:val="0563C1"/>
                  <w:sz w:val="16"/>
                  <w:u w:val="single"/>
                </w:rPr>
                <w:t>5</w:t>
              </w:r>
            </w:hyperlink>
          </w:p>
          <w:p w14:paraId="14570A1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5</w:t>
            </w:r>
            <w:r>
              <w:rPr>
                <w:i/>
                <w:sz w:val="16"/>
              </w:rPr>
              <w:br/>
              <w:t>Target telah tercapai dengan terlaksananya penguatan mitra binaan sesuai target yang ditetapkan.</w:t>
            </w:r>
          </w:p>
        </w:tc>
        <w:tc>
          <w:tcPr>
            <w:tcW w:w="1361" w:type="dxa"/>
          </w:tcPr>
          <w:p w14:paraId="6A2BAA0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evaluasi implementasi kerja sama internasional untuk meningkatkan efektivitas dan keberlanjutan kolaborasi PKM.</w:t>
            </w:r>
          </w:p>
        </w:tc>
        <w:tc>
          <w:tcPr>
            <w:tcW w:w="1361" w:type="dxa"/>
          </w:tcPr>
          <w:p w14:paraId="2827219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memperkuat jejaring kerja sama internasional guna meningkatkan kolaborasi dan luaran PKM bertaraf global.</w:t>
            </w:r>
          </w:p>
        </w:tc>
      </w:tr>
      <w:tr w:rsidR="006928A9" w14:paraId="4109AC5B"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AA65EE9" w14:textId="77777777" w:rsidR="006928A9" w:rsidRDefault="00000000">
            <w:pPr>
              <w:spacing w:after="40"/>
            </w:pPr>
            <w:r>
              <w:rPr>
                <w:b w:val="0"/>
                <w:sz w:val="16"/>
              </w:rPr>
              <w:lastRenderedPageBreak/>
              <w:t>232</w:t>
            </w:r>
          </w:p>
        </w:tc>
        <w:tc>
          <w:tcPr>
            <w:tcW w:w="1474" w:type="dxa"/>
          </w:tcPr>
          <w:p w14:paraId="0B93FD9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Kerjasama</w:t>
            </w:r>
          </w:p>
        </w:tc>
        <w:tc>
          <w:tcPr>
            <w:tcW w:w="1020" w:type="dxa"/>
          </w:tcPr>
          <w:p w14:paraId="4774762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59E4958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3148FEB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Penguatan mitra binaan</w:t>
            </w:r>
          </w:p>
        </w:tc>
        <w:tc>
          <w:tcPr>
            <w:tcW w:w="907" w:type="dxa"/>
          </w:tcPr>
          <w:p w14:paraId="58614FF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MOU/MOA</w:t>
            </w:r>
          </w:p>
        </w:tc>
        <w:tc>
          <w:tcPr>
            <w:tcW w:w="907" w:type="dxa"/>
          </w:tcPr>
          <w:p w14:paraId="284545C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3</w:t>
            </w:r>
          </w:p>
        </w:tc>
        <w:tc>
          <w:tcPr>
            <w:tcW w:w="1417" w:type="dxa"/>
          </w:tcPr>
          <w:p w14:paraId="049343C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w:t>
            </w:r>
          </w:p>
        </w:tc>
        <w:tc>
          <w:tcPr>
            <w:tcW w:w="850" w:type="dxa"/>
            <w:shd w:val="clear" w:color="auto" w:fill="DCE6F1"/>
          </w:tcPr>
          <w:p w14:paraId="209C0AA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D50741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w:t>
            </w:r>
            <w:r>
              <w:rPr>
                <w:sz w:val="16"/>
              </w:rPr>
              <w:br/>
              <w:t>Target terlampaui dengan 11 kegiatan PKM yang ditindaklanjuti melalui diseminasi, menunjukkan optimalisasi penyebarluasan hasil PKM.</w:t>
            </w:r>
          </w:p>
        </w:tc>
        <w:tc>
          <w:tcPr>
            <w:tcW w:w="1361" w:type="dxa"/>
          </w:tcPr>
          <w:p w14:paraId="328279A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memonitor pelaksanaan program pembinaan serta mengevaluasi dampaknya terhadap keberlanjutan kemitraan.</w:t>
            </w:r>
          </w:p>
        </w:tc>
        <w:tc>
          <w:tcPr>
            <w:tcW w:w="1361" w:type="dxa"/>
          </w:tcPr>
          <w:p w14:paraId="52812F8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pembinaan dan pendampingan mitra secara berkelanjutan agar tercipta kemitraan yang mandiri dan berkelanjutan.</w:t>
            </w:r>
          </w:p>
        </w:tc>
      </w:tr>
      <w:tr w:rsidR="006928A9" w14:paraId="758218AA"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B25F620" w14:textId="77777777" w:rsidR="006928A9" w:rsidRDefault="00000000">
            <w:pPr>
              <w:spacing w:after="40"/>
            </w:pPr>
            <w:r>
              <w:rPr>
                <w:b w:val="0"/>
                <w:sz w:val="16"/>
              </w:rPr>
              <w:t>233</w:t>
            </w:r>
          </w:p>
        </w:tc>
        <w:tc>
          <w:tcPr>
            <w:tcW w:w="1474" w:type="dxa"/>
          </w:tcPr>
          <w:p w14:paraId="6A60060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Hasil PkM</w:t>
            </w:r>
          </w:p>
        </w:tc>
        <w:tc>
          <w:tcPr>
            <w:tcW w:w="1020" w:type="dxa"/>
          </w:tcPr>
          <w:p w14:paraId="00D3798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Pengabdian Kepada Masyarakat</w:t>
            </w:r>
          </w:p>
        </w:tc>
        <w:tc>
          <w:tcPr>
            <w:tcW w:w="1361" w:type="dxa"/>
          </w:tcPr>
          <w:p w14:paraId="4BE9309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4BF9EBD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Banyaknya PkM yang ditindaklanjuti dengan diseminasi</w:t>
            </w:r>
          </w:p>
        </w:tc>
        <w:tc>
          <w:tcPr>
            <w:tcW w:w="907" w:type="dxa"/>
          </w:tcPr>
          <w:p w14:paraId="4DD8A9D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Bukti diseminasi</w:t>
            </w:r>
          </w:p>
        </w:tc>
        <w:tc>
          <w:tcPr>
            <w:tcW w:w="907" w:type="dxa"/>
          </w:tcPr>
          <w:p w14:paraId="0BF93D3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6</w:t>
            </w:r>
          </w:p>
        </w:tc>
        <w:tc>
          <w:tcPr>
            <w:tcW w:w="1417" w:type="dxa"/>
          </w:tcPr>
          <w:p w14:paraId="73ADDD6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11</w:t>
            </w:r>
          </w:p>
        </w:tc>
        <w:tc>
          <w:tcPr>
            <w:tcW w:w="850" w:type="dxa"/>
            <w:shd w:val="clear" w:color="auto" w:fill="DCE6F1"/>
          </w:tcPr>
          <w:p w14:paraId="7013159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72F96E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11</w:t>
            </w:r>
            <w:r>
              <w:rPr>
                <w:sz w:val="16"/>
              </w:rPr>
              <w:br/>
              <w:t>Target terlampaui dengan 11 kegiatan PKM yang ditindaklanjuti melalui diseminasi, menunjukkan optimalisasi penyebarluasan hasil PKM.</w:t>
            </w:r>
          </w:p>
        </w:tc>
        <w:tc>
          <w:tcPr>
            <w:tcW w:w="1361" w:type="dxa"/>
          </w:tcPr>
          <w:p w14:paraId="67BDB29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pelaksanaan diseminasi hasil PKM agar seluruh luaran tersampaikan kepada masyarakat dan pemangku kepentingan.</w:t>
            </w:r>
          </w:p>
        </w:tc>
        <w:tc>
          <w:tcPr>
            <w:tcW w:w="1361" w:type="dxa"/>
          </w:tcPr>
          <w:p w14:paraId="73789F3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jumlah kegiatan diseminasi hasil PKM agar manfaat kegiatan dapat dirasakan lebih luas oleh masyarakat.</w:t>
            </w:r>
          </w:p>
        </w:tc>
      </w:tr>
      <w:tr w:rsidR="006928A9" w14:paraId="15996A8A"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AF91770" w14:textId="77777777" w:rsidR="006928A9" w:rsidRDefault="00000000">
            <w:pPr>
              <w:spacing w:after="40"/>
            </w:pPr>
            <w:r>
              <w:rPr>
                <w:b w:val="0"/>
                <w:sz w:val="16"/>
              </w:rPr>
              <w:t>234</w:t>
            </w:r>
          </w:p>
        </w:tc>
        <w:tc>
          <w:tcPr>
            <w:tcW w:w="1474" w:type="dxa"/>
          </w:tcPr>
          <w:p w14:paraId="6104E9E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Hasil PkM</w:t>
            </w:r>
          </w:p>
        </w:tc>
        <w:tc>
          <w:tcPr>
            <w:tcW w:w="1020" w:type="dxa"/>
          </w:tcPr>
          <w:p w14:paraId="148DD79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Pengabdian Kepada Masyarakat</w:t>
            </w:r>
          </w:p>
        </w:tc>
        <w:tc>
          <w:tcPr>
            <w:tcW w:w="1361" w:type="dxa"/>
          </w:tcPr>
          <w:p w14:paraId="2094E78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0B82921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Terlaksananya Diseminasi PKM</w:t>
            </w:r>
          </w:p>
        </w:tc>
        <w:tc>
          <w:tcPr>
            <w:tcW w:w="907" w:type="dxa"/>
          </w:tcPr>
          <w:p w14:paraId="2B2C303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Diseminasi PKM</w:t>
            </w:r>
          </w:p>
        </w:tc>
        <w:tc>
          <w:tcPr>
            <w:tcW w:w="907" w:type="dxa"/>
          </w:tcPr>
          <w:p w14:paraId="5943557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Terlaksana</w:t>
            </w:r>
          </w:p>
        </w:tc>
        <w:tc>
          <w:tcPr>
            <w:tcW w:w="1417" w:type="dxa"/>
          </w:tcPr>
          <w:p w14:paraId="0733D1F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599">
              <w:r>
                <w:rPr>
                  <w:color w:val="0563C1"/>
                  <w:sz w:val="16"/>
                  <w:u w:val="single"/>
                </w:rPr>
                <w:t>9</w:t>
              </w:r>
            </w:hyperlink>
          </w:p>
          <w:p w14:paraId="6A0AA8A0"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9</w:t>
            </w:r>
          </w:p>
        </w:tc>
        <w:tc>
          <w:tcPr>
            <w:tcW w:w="850" w:type="dxa"/>
            <w:shd w:val="clear" w:color="auto" w:fill="DCE6F1"/>
          </w:tcPr>
          <w:p w14:paraId="35F3EF4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6A300309"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00">
              <w:r>
                <w:rPr>
                  <w:color w:val="0563C1"/>
                  <w:sz w:val="16"/>
                  <w:u w:val="single"/>
                </w:rPr>
                <w:t>9</w:t>
              </w:r>
            </w:hyperlink>
          </w:p>
          <w:p w14:paraId="4EF1549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9</w:t>
            </w:r>
            <w:r>
              <w:rPr>
                <w:i/>
                <w:sz w:val="16"/>
              </w:rPr>
              <w:br/>
              <w:t>Target terlampaui dengan terlaksananya 9 kegiatan diseminasi, melebihi target 6 kegiatan, sehingga meningkatkan pemanfaatan hasil PKM oleh masyarakat.</w:t>
            </w:r>
          </w:p>
        </w:tc>
        <w:tc>
          <w:tcPr>
            <w:tcW w:w="1361" w:type="dxa"/>
          </w:tcPr>
          <w:p w14:paraId="1B4753B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memastikan setiap kegiatan PKM menghasilkan diseminasi sesuai ketentuan dan terdokumentasi dengan baik.</w:t>
            </w:r>
          </w:p>
        </w:tc>
        <w:tc>
          <w:tcPr>
            <w:tcW w:w="1361" w:type="dxa"/>
          </w:tcPr>
          <w:p w14:paraId="1A64518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kualitas dan jangkauan diseminasi hasil PKM melalui berbagai media ilmiah dan kegiatan pengabdian.</w:t>
            </w:r>
          </w:p>
        </w:tc>
      </w:tr>
      <w:tr w:rsidR="006928A9" w14:paraId="7A5940B8"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998DB38" w14:textId="77777777" w:rsidR="006928A9" w:rsidRDefault="00000000">
            <w:pPr>
              <w:spacing w:after="40"/>
            </w:pPr>
            <w:r>
              <w:rPr>
                <w:b w:val="0"/>
                <w:sz w:val="16"/>
              </w:rPr>
              <w:t>235</w:t>
            </w:r>
          </w:p>
        </w:tc>
        <w:tc>
          <w:tcPr>
            <w:tcW w:w="1474" w:type="dxa"/>
          </w:tcPr>
          <w:p w14:paraId="381EB7D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Hasil PkM</w:t>
            </w:r>
          </w:p>
        </w:tc>
        <w:tc>
          <w:tcPr>
            <w:tcW w:w="1020" w:type="dxa"/>
          </w:tcPr>
          <w:p w14:paraId="0D7F1A9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Pengabdian Kepada Masyarakat</w:t>
            </w:r>
          </w:p>
        </w:tc>
        <w:tc>
          <w:tcPr>
            <w:tcW w:w="1361" w:type="dxa"/>
          </w:tcPr>
          <w:p w14:paraId="602C76E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24DBABB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Jumlah publikasi jurnal</w:t>
            </w:r>
          </w:p>
        </w:tc>
        <w:tc>
          <w:tcPr>
            <w:tcW w:w="907" w:type="dxa"/>
          </w:tcPr>
          <w:p w14:paraId="1A57F6E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Artikel publikasi PkM</w:t>
            </w:r>
          </w:p>
        </w:tc>
        <w:tc>
          <w:tcPr>
            <w:tcW w:w="907" w:type="dxa"/>
          </w:tcPr>
          <w:p w14:paraId="3BA7F12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8</w:t>
            </w:r>
          </w:p>
        </w:tc>
        <w:tc>
          <w:tcPr>
            <w:tcW w:w="1417" w:type="dxa"/>
          </w:tcPr>
          <w:p w14:paraId="34DC55D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11</w:t>
            </w:r>
            <w:r>
              <w:rPr>
                <w:sz w:val="16"/>
              </w:rPr>
              <w:br/>
              <w:t>(SIRISBANK)</w:t>
            </w:r>
          </w:p>
        </w:tc>
        <w:tc>
          <w:tcPr>
            <w:tcW w:w="850" w:type="dxa"/>
            <w:shd w:val="clear" w:color="auto" w:fill="C6EFCE"/>
          </w:tcPr>
          <w:p w14:paraId="03D5002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1D74A29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11</w:t>
            </w:r>
            <w:r>
              <w:rPr>
                <w:sz w:val="16"/>
              </w:rPr>
              <w:br/>
              <w:t>(SIRISBANK)</w:t>
            </w:r>
            <w:r>
              <w:rPr>
                <w:sz w:val="16"/>
              </w:rPr>
              <w:br/>
              <w:t>Target terlampaui dengan menghasilkan 11 publikasi jurnal, melampaui target 8 publikasi, yang menunjukkan peningkatan luaran ilmiah PKM.</w:t>
            </w:r>
          </w:p>
        </w:tc>
        <w:tc>
          <w:tcPr>
            <w:tcW w:w="1361" w:type="dxa"/>
          </w:tcPr>
          <w:p w14:paraId="1E8EC92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memonitor publikasi hasil PKM melalui SIRISBANK dan mendorong peningkatan publikasi pada jurnal bereputasi.</w:t>
            </w:r>
          </w:p>
        </w:tc>
        <w:tc>
          <w:tcPr>
            <w:tcW w:w="1361" w:type="dxa"/>
          </w:tcPr>
          <w:p w14:paraId="66C6F95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jumlah dan kualitas publikasi hasil PKM pada jurnal nasional terakreditasi dan jurnal internasional bereputasi.</w:t>
            </w:r>
          </w:p>
        </w:tc>
      </w:tr>
      <w:tr w:rsidR="006928A9" w14:paraId="341967D0"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D14CE2D" w14:textId="77777777" w:rsidR="006928A9" w:rsidRDefault="00000000">
            <w:pPr>
              <w:spacing w:after="40"/>
            </w:pPr>
            <w:r>
              <w:rPr>
                <w:b w:val="0"/>
                <w:sz w:val="16"/>
              </w:rPr>
              <w:t>236</w:t>
            </w:r>
          </w:p>
        </w:tc>
        <w:tc>
          <w:tcPr>
            <w:tcW w:w="1474" w:type="dxa"/>
          </w:tcPr>
          <w:p w14:paraId="32366D9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Hasil PkM</w:t>
            </w:r>
          </w:p>
        </w:tc>
        <w:tc>
          <w:tcPr>
            <w:tcW w:w="1020" w:type="dxa"/>
          </w:tcPr>
          <w:p w14:paraId="6D16FA2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Pengabdian Kepada Masyarakat</w:t>
            </w:r>
          </w:p>
        </w:tc>
        <w:tc>
          <w:tcPr>
            <w:tcW w:w="1361" w:type="dxa"/>
          </w:tcPr>
          <w:p w14:paraId="2587317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4E8060F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Luaran HKI</w:t>
            </w:r>
          </w:p>
        </w:tc>
        <w:tc>
          <w:tcPr>
            <w:tcW w:w="907" w:type="dxa"/>
          </w:tcPr>
          <w:p w14:paraId="2E15B8C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Sertifikat HKI</w:t>
            </w:r>
          </w:p>
        </w:tc>
        <w:tc>
          <w:tcPr>
            <w:tcW w:w="907" w:type="dxa"/>
          </w:tcPr>
          <w:p w14:paraId="125F8A1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2</w:t>
            </w:r>
          </w:p>
        </w:tc>
        <w:tc>
          <w:tcPr>
            <w:tcW w:w="1417" w:type="dxa"/>
          </w:tcPr>
          <w:p w14:paraId="764119E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01">
              <w:r>
                <w:rPr>
                  <w:color w:val="0563C1"/>
                  <w:sz w:val="16"/>
                  <w:u w:val="single"/>
                </w:rPr>
                <w:t>3</w:t>
              </w:r>
            </w:hyperlink>
          </w:p>
          <w:p w14:paraId="3A8B775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w:t>
            </w:r>
          </w:p>
        </w:tc>
        <w:tc>
          <w:tcPr>
            <w:tcW w:w="850" w:type="dxa"/>
            <w:shd w:val="clear" w:color="auto" w:fill="DCE6F1"/>
          </w:tcPr>
          <w:p w14:paraId="136DA53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067DE5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02">
              <w:r>
                <w:rPr>
                  <w:color w:val="0563C1"/>
                  <w:sz w:val="16"/>
                  <w:u w:val="single"/>
                </w:rPr>
                <w:t>3</w:t>
              </w:r>
            </w:hyperlink>
          </w:p>
          <w:p w14:paraId="5BC95B4A"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3</w:t>
            </w:r>
            <w:r>
              <w:rPr>
                <w:i/>
                <w:sz w:val="16"/>
              </w:rPr>
              <w:br/>
              <w:t xml:space="preserve">Target terlampaui dengan diperolehnya 3 luaran HKI, </w:t>
            </w:r>
            <w:r>
              <w:rPr>
                <w:i/>
                <w:sz w:val="16"/>
              </w:rPr>
              <w:lastRenderedPageBreak/>
              <w:t>melebihi target 2 HKI, yang mencerminkan meningkatnya luaran inovatif dari kegiatan PKM.</w:t>
            </w:r>
          </w:p>
        </w:tc>
        <w:tc>
          <w:tcPr>
            <w:tcW w:w="1361" w:type="dxa"/>
          </w:tcPr>
          <w:p w14:paraId="56BFFBD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melakukan pendampingan pengajuan HKI serta memantau proses penerbitannya </w:t>
            </w:r>
            <w:r>
              <w:rPr>
                <w:sz w:val="16"/>
              </w:rPr>
              <w:lastRenderedPageBreak/>
              <w:t>hingga memperoleh sertifikat.</w:t>
            </w:r>
          </w:p>
        </w:tc>
        <w:tc>
          <w:tcPr>
            <w:tcW w:w="1361" w:type="dxa"/>
          </w:tcPr>
          <w:p w14:paraId="1E2CB49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akan meningkatkan jumlah luaran HKI melalui pendampingan penyusunan </w:t>
            </w:r>
            <w:r>
              <w:rPr>
                <w:sz w:val="16"/>
              </w:rPr>
              <w:lastRenderedPageBreak/>
              <w:t>dokumen dan fasilitasi proses pendaftaran HKI.</w:t>
            </w:r>
          </w:p>
        </w:tc>
      </w:tr>
      <w:tr w:rsidR="006928A9" w14:paraId="63D1AF33"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DB077AB" w14:textId="77777777" w:rsidR="006928A9" w:rsidRDefault="00000000">
            <w:pPr>
              <w:spacing w:after="40"/>
            </w:pPr>
            <w:r>
              <w:rPr>
                <w:b w:val="0"/>
                <w:sz w:val="16"/>
              </w:rPr>
              <w:lastRenderedPageBreak/>
              <w:t>237</w:t>
            </w:r>
          </w:p>
        </w:tc>
        <w:tc>
          <w:tcPr>
            <w:tcW w:w="1474" w:type="dxa"/>
          </w:tcPr>
          <w:p w14:paraId="05EBC48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Pembelajaran</w:t>
            </w:r>
          </w:p>
        </w:tc>
        <w:tc>
          <w:tcPr>
            <w:tcW w:w="1020" w:type="dxa"/>
          </w:tcPr>
          <w:p w14:paraId="40DFF82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6B3F494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75EB1E9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mata kuliah yang mengintegrasikan hasil PkM</w:t>
            </w:r>
          </w:p>
        </w:tc>
        <w:tc>
          <w:tcPr>
            <w:tcW w:w="907" w:type="dxa"/>
          </w:tcPr>
          <w:p w14:paraId="5801024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RPS, studi kasus pembelajaran</w:t>
            </w:r>
          </w:p>
        </w:tc>
        <w:tc>
          <w:tcPr>
            <w:tcW w:w="907" w:type="dxa"/>
          </w:tcPr>
          <w:p w14:paraId="39C1815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12%</w:t>
            </w:r>
          </w:p>
        </w:tc>
        <w:tc>
          <w:tcPr>
            <w:tcW w:w="1417" w:type="dxa"/>
          </w:tcPr>
          <w:p w14:paraId="4F8C944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15,25%</w:t>
            </w:r>
          </w:p>
        </w:tc>
        <w:tc>
          <w:tcPr>
            <w:tcW w:w="850" w:type="dxa"/>
            <w:shd w:val="clear" w:color="auto" w:fill="C6EFCE"/>
          </w:tcPr>
          <w:p w14:paraId="5F20D97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0A44294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15,25%</w:t>
            </w:r>
            <w:r>
              <w:rPr>
                <w:sz w:val="16"/>
              </w:rPr>
              <w:br/>
              <w:t>Target terlampaui dengan terlaksananya 9 kegiatan diseminasi, melebihi target 6 kegiatan, sehingga meningkatkan pemanfaatan hasil PKM oleh masyarakat.</w:t>
            </w:r>
          </w:p>
        </w:tc>
        <w:tc>
          <w:tcPr>
            <w:tcW w:w="1361" w:type="dxa"/>
          </w:tcPr>
          <w:p w14:paraId="73F0BB0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mengevaluasi implementasi hasil PKM dalam RPS pada setiap peninjauan kurikulum.</w:t>
            </w:r>
          </w:p>
        </w:tc>
        <w:tc>
          <w:tcPr>
            <w:tcW w:w="1361" w:type="dxa"/>
          </w:tcPr>
          <w:p w14:paraId="754499E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integrasi hasil PKM ke dalam RPS dan proses pembelajaran berbasis Outcome-Based Education (OBE).</w:t>
            </w:r>
          </w:p>
        </w:tc>
      </w:tr>
      <w:tr w:rsidR="006928A9" w14:paraId="188FF927"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E3B27D7" w14:textId="77777777" w:rsidR="006928A9" w:rsidRDefault="00000000">
            <w:pPr>
              <w:spacing w:after="40"/>
            </w:pPr>
            <w:r>
              <w:rPr>
                <w:b w:val="0"/>
                <w:sz w:val="16"/>
              </w:rPr>
              <w:t>238</w:t>
            </w:r>
          </w:p>
        </w:tc>
        <w:tc>
          <w:tcPr>
            <w:tcW w:w="1474" w:type="dxa"/>
          </w:tcPr>
          <w:p w14:paraId="3E746E0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Hasil PkM</w:t>
            </w:r>
          </w:p>
        </w:tc>
        <w:tc>
          <w:tcPr>
            <w:tcW w:w="1020" w:type="dxa"/>
          </w:tcPr>
          <w:p w14:paraId="13ADAD0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Luaran Pengabdian Kepada Masyarakat</w:t>
            </w:r>
          </w:p>
        </w:tc>
        <w:tc>
          <w:tcPr>
            <w:tcW w:w="1361" w:type="dxa"/>
          </w:tcPr>
          <w:p w14:paraId="08D3BF0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3E5384E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publikasi luaran PkM</w:t>
            </w:r>
          </w:p>
        </w:tc>
        <w:tc>
          <w:tcPr>
            <w:tcW w:w="907" w:type="dxa"/>
          </w:tcPr>
          <w:p w14:paraId="251F195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Artikel jurnal/prosiding</w:t>
            </w:r>
          </w:p>
        </w:tc>
        <w:tc>
          <w:tcPr>
            <w:tcW w:w="907" w:type="dxa"/>
          </w:tcPr>
          <w:p w14:paraId="351CF78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9</w:t>
            </w:r>
          </w:p>
        </w:tc>
        <w:tc>
          <w:tcPr>
            <w:tcW w:w="1417" w:type="dxa"/>
          </w:tcPr>
          <w:p w14:paraId="334FC6D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11</w:t>
            </w:r>
          </w:p>
        </w:tc>
        <w:tc>
          <w:tcPr>
            <w:tcW w:w="850" w:type="dxa"/>
            <w:shd w:val="clear" w:color="auto" w:fill="C6EFCE"/>
          </w:tcPr>
          <w:p w14:paraId="168CCC3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3282980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11</w:t>
            </w:r>
            <w:r>
              <w:rPr>
                <w:sz w:val="16"/>
              </w:rPr>
              <w:br/>
              <w:t>Target terlampaui dengan menghasilkan 11 publikasi jurnal, melampaui target 8 publikasi, yang menunjukkan peningkatan luaran ilmiah PKM.</w:t>
            </w:r>
          </w:p>
        </w:tc>
        <w:tc>
          <w:tcPr>
            <w:tcW w:w="1361" w:type="dxa"/>
          </w:tcPr>
          <w:p w14:paraId="570FBDD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memonitor capaian publikasi luaran PKM dan memberikan pendampingan untuk meningkatkan kualitas publikasi.</w:t>
            </w:r>
          </w:p>
        </w:tc>
        <w:tc>
          <w:tcPr>
            <w:tcW w:w="1361" w:type="dxa"/>
          </w:tcPr>
          <w:p w14:paraId="11F2541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mendorong peningkatan kuantitas dan kualitas publikasi luaran PKM melalui pembinaan penulisan artikel ilmiah.</w:t>
            </w:r>
          </w:p>
        </w:tc>
      </w:tr>
      <w:tr w:rsidR="006928A9" w14:paraId="68FF8D41"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6561300" w14:textId="77777777" w:rsidR="006928A9" w:rsidRDefault="00000000">
            <w:pPr>
              <w:spacing w:after="40"/>
            </w:pPr>
            <w:r>
              <w:rPr>
                <w:b w:val="0"/>
                <w:sz w:val="16"/>
              </w:rPr>
              <w:t>239</w:t>
            </w:r>
          </w:p>
        </w:tc>
        <w:tc>
          <w:tcPr>
            <w:tcW w:w="1474" w:type="dxa"/>
          </w:tcPr>
          <w:p w14:paraId="0F23CBE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Hasil PkM</w:t>
            </w:r>
          </w:p>
        </w:tc>
        <w:tc>
          <w:tcPr>
            <w:tcW w:w="1020" w:type="dxa"/>
          </w:tcPr>
          <w:p w14:paraId="6B5336A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Luaran Pengabdian Kepada Masyarakat</w:t>
            </w:r>
          </w:p>
        </w:tc>
        <w:tc>
          <w:tcPr>
            <w:tcW w:w="1361" w:type="dxa"/>
          </w:tcPr>
          <w:p w14:paraId="7263E87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7DDB55E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Jumlah HKI dari kegiatan PkM</w:t>
            </w:r>
          </w:p>
        </w:tc>
        <w:tc>
          <w:tcPr>
            <w:tcW w:w="907" w:type="dxa"/>
          </w:tcPr>
          <w:p w14:paraId="627AA1C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Sertifikat HKI</w:t>
            </w:r>
          </w:p>
        </w:tc>
        <w:tc>
          <w:tcPr>
            <w:tcW w:w="907" w:type="dxa"/>
          </w:tcPr>
          <w:p w14:paraId="159D580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w:t>
            </w:r>
          </w:p>
        </w:tc>
        <w:tc>
          <w:tcPr>
            <w:tcW w:w="1417" w:type="dxa"/>
          </w:tcPr>
          <w:p w14:paraId="50473E1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w:t>
            </w:r>
          </w:p>
        </w:tc>
        <w:tc>
          <w:tcPr>
            <w:tcW w:w="850" w:type="dxa"/>
            <w:shd w:val="clear" w:color="auto" w:fill="DCE6F1"/>
          </w:tcPr>
          <w:p w14:paraId="5824E22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1A03B83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3</w:t>
            </w:r>
            <w:r>
              <w:rPr>
                <w:sz w:val="16"/>
              </w:rPr>
              <w:br/>
              <w:t>Target terlampaui dengan diperolehnya 3 luaran HKI, melebihi target 2 HKI, yang mencerminkan meningkatnya luaran inovatif dari kegiatan PKM.</w:t>
            </w:r>
          </w:p>
        </w:tc>
        <w:tc>
          <w:tcPr>
            <w:tcW w:w="1361" w:type="dxa"/>
          </w:tcPr>
          <w:p w14:paraId="1BBE367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capaian HKI setiap tahun dan mendorong peningkatan luaran kekayaan intelektual dari hasil PKM.</w:t>
            </w:r>
          </w:p>
        </w:tc>
        <w:tc>
          <w:tcPr>
            <w:tcW w:w="1361" w:type="dxa"/>
          </w:tcPr>
          <w:p w14:paraId="6B3B9CE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luaran HKI dari hasil PKM melalui penguatan inovasi dan pendampingan perlindungan kekayaan intelektual.</w:t>
            </w:r>
          </w:p>
        </w:tc>
      </w:tr>
      <w:tr w:rsidR="006928A9" w14:paraId="625C35A0"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EDAE522" w14:textId="77777777" w:rsidR="006928A9" w:rsidRDefault="00000000">
            <w:pPr>
              <w:spacing w:after="40"/>
            </w:pPr>
            <w:r>
              <w:rPr>
                <w:b w:val="0"/>
                <w:sz w:val="16"/>
              </w:rPr>
              <w:t>240</w:t>
            </w:r>
          </w:p>
        </w:tc>
        <w:tc>
          <w:tcPr>
            <w:tcW w:w="1474" w:type="dxa"/>
          </w:tcPr>
          <w:p w14:paraId="1E95201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PkM</w:t>
            </w:r>
          </w:p>
        </w:tc>
        <w:tc>
          <w:tcPr>
            <w:tcW w:w="1020" w:type="dxa"/>
          </w:tcPr>
          <w:p w14:paraId="59FE05C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Pengabdian</w:t>
            </w:r>
          </w:p>
        </w:tc>
        <w:tc>
          <w:tcPr>
            <w:tcW w:w="1361" w:type="dxa"/>
          </w:tcPr>
          <w:p w14:paraId="013065D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C4. RELEVANSI PENGABDIAN KEPADA MASYARAKAT</w:t>
            </w:r>
          </w:p>
        </w:tc>
        <w:tc>
          <w:tcPr>
            <w:tcW w:w="1474" w:type="dxa"/>
          </w:tcPr>
          <w:p w14:paraId="38BF5B3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roadmap keberlanjutan PkM</w:t>
            </w:r>
          </w:p>
        </w:tc>
        <w:tc>
          <w:tcPr>
            <w:tcW w:w="907" w:type="dxa"/>
          </w:tcPr>
          <w:p w14:paraId="201C429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roadmap</w:t>
            </w:r>
          </w:p>
        </w:tc>
        <w:tc>
          <w:tcPr>
            <w:tcW w:w="907" w:type="dxa"/>
          </w:tcPr>
          <w:p w14:paraId="7732D9A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74D54DE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roadmap pkm</w:t>
            </w:r>
          </w:p>
        </w:tc>
        <w:tc>
          <w:tcPr>
            <w:tcW w:w="850" w:type="dxa"/>
            <w:shd w:val="clear" w:color="auto" w:fill="DCE6F1"/>
          </w:tcPr>
          <w:p w14:paraId="361AC6E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C4E3F8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Target telah tercapai dengan tersedianya roadmap keberlanjutan PkM sebagai pedoman arah pengembangan kegiatan pengabdian kepada masyarakat secara berkelanjutan.</w:t>
            </w:r>
          </w:p>
        </w:tc>
        <w:tc>
          <w:tcPr>
            <w:tcW w:w="1361" w:type="dxa"/>
          </w:tcPr>
          <w:p w14:paraId="20E6DD5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Program studi melakukan reviu dan pemantauan implementasi roadmap keberlanjutan PkM secara berkala agar tetap selaras dengan kebutuhan masyarakat dan </w:t>
            </w:r>
            <w:r>
              <w:rPr>
                <w:sz w:val="16"/>
              </w:rPr>
              <w:lastRenderedPageBreak/>
              <w:t>DUDIKA.</w:t>
            </w:r>
          </w:p>
        </w:tc>
        <w:tc>
          <w:tcPr>
            <w:tcW w:w="1361" w:type="dxa"/>
          </w:tcPr>
          <w:p w14:paraId="53C5B27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akan melakukan peninjauan dan penyempurnaan roadmap keberlanjutan PkM secara berkala agar tetap relevan dengan perkembangan kebutuhan masyarakat dan </w:t>
            </w:r>
            <w:r>
              <w:rPr>
                <w:sz w:val="16"/>
              </w:rPr>
              <w:lastRenderedPageBreak/>
              <w:t>arah pengembangan PkM.</w:t>
            </w:r>
          </w:p>
        </w:tc>
      </w:tr>
      <w:tr w:rsidR="006928A9" w14:paraId="1BF4EBD9"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6823663" w14:textId="77777777" w:rsidR="006928A9" w:rsidRDefault="00000000">
            <w:pPr>
              <w:spacing w:after="40"/>
            </w:pPr>
            <w:r>
              <w:rPr>
                <w:b w:val="0"/>
                <w:sz w:val="16"/>
              </w:rPr>
              <w:lastRenderedPageBreak/>
              <w:t>241</w:t>
            </w:r>
          </w:p>
        </w:tc>
        <w:tc>
          <w:tcPr>
            <w:tcW w:w="1474" w:type="dxa"/>
          </w:tcPr>
          <w:p w14:paraId="4C6D1FB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Proses PkM</w:t>
            </w:r>
          </w:p>
        </w:tc>
        <w:tc>
          <w:tcPr>
            <w:tcW w:w="1020" w:type="dxa"/>
          </w:tcPr>
          <w:p w14:paraId="1166D90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Pengabdian</w:t>
            </w:r>
          </w:p>
        </w:tc>
        <w:tc>
          <w:tcPr>
            <w:tcW w:w="1361" w:type="dxa"/>
          </w:tcPr>
          <w:p w14:paraId="31A156D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C4. RELEVANSI PENGABDIAN KEPADA MASYARAKAT</w:t>
            </w:r>
          </w:p>
        </w:tc>
        <w:tc>
          <w:tcPr>
            <w:tcW w:w="1474" w:type="dxa"/>
          </w:tcPr>
          <w:p w14:paraId="158E03E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Persentase mahasiswa terlibat pada PkM</w:t>
            </w:r>
          </w:p>
        </w:tc>
        <w:tc>
          <w:tcPr>
            <w:tcW w:w="907" w:type="dxa"/>
          </w:tcPr>
          <w:p w14:paraId="043951F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ST, Laporan PKM</w:t>
            </w:r>
          </w:p>
        </w:tc>
        <w:tc>
          <w:tcPr>
            <w:tcW w:w="907" w:type="dxa"/>
          </w:tcPr>
          <w:p w14:paraId="2609894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6%</w:t>
            </w:r>
          </w:p>
        </w:tc>
        <w:tc>
          <w:tcPr>
            <w:tcW w:w="1417" w:type="dxa"/>
          </w:tcPr>
          <w:p w14:paraId="56E3625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03">
              <w:r>
                <w:rPr>
                  <w:color w:val="0563C1"/>
                  <w:sz w:val="16"/>
                  <w:u w:val="single"/>
                </w:rPr>
                <w:t>Tabel 4.A.2 PkM DTPR, Hibah dan Pembiayaan PkM</w:t>
              </w:r>
            </w:hyperlink>
          </w:p>
          <w:p w14:paraId="6C41B59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13%</w:t>
            </w:r>
            <w:r>
              <w:rPr>
                <w:i/>
                <w:sz w:val="16"/>
              </w:rPr>
              <w:br/>
              <w:t>Tabel 4.A.2 PkM DTPR, Hibah dan Pembiayaan PkM</w:t>
            </w:r>
          </w:p>
        </w:tc>
        <w:tc>
          <w:tcPr>
            <w:tcW w:w="850" w:type="dxa"/>
            <w:shd w:val="clear" w:color="auto" w:fill="C6EFCE"/>
          </w:tcPr>
          <w:p w14:paraId="2FE0755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510169E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04">
              <w:r>
                <w:rPr>
                  <w:color w:val="0563C1"/>
                  <w:sz w:val="16"/>
                  <w:u w:val="single"/>
                </w:rPr>
                <w:t>Tabel 4.A.2 PkM DTPR, Hibah dan Pembiayaan PkM</w:t>
              </w:r>
            </w:hyperlink>
          </w:p>
          <w:p w14:paraId="3E47EB8D"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13%</w:t>
            </w:r>
            <w:r>
              <w:rPr>
                <w:i/>
                <w:sz w:val="16"/>
              </w:rPr>
              <w:br/>
              <w:t>Tabel 4.A.2 PkM DTPR, Hibah dan Pembiayaan PkM</w:t>
            </w:r>
            <w:r>
              <w:rPr>
                <w:i/>
                <w:sz w:val="16"/>
              </w:rPr>
              <w:br/>
              <w:t>Target terlampaui dengan capaian 15,25%, melampaui target 12%, sehingga implementasi pembelajaran berbasis hasil PKM semakin meningkat.</w:t>
            </w:r>
          </w:p>
        </w:tc>
        <w:tc>
          <w:tcPr>
            <w:tcW w:w="1361" w:type="dxa"/>
          </w:tcPr>
          <w:p w14:paraId="6824620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memonitor keterlibatan mahasiswa dalam setiap kegiatan PKM dan mengevaluasi pencapaian target partisipasi setiap tahun.</w:t>
            </w:r>
          </w:p>
        </w:tc>
        <w:tc>
          <w:tcPr>
            <w:tcW w:w="1361" w:type="dxa"/>
          </w:tcPr>
          <w:p w14:paraId="56D09BC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keterlibatan mahasiswa dalam kegiatan PKM melalui integrasi dengan pembelajaran, MBKM, dan tugas akhir sehingga pengalaman belajar berbasis pengabdian semakin optimal.</w:t>
            </w:r>
          </w:p>
        </w:tc>
      </w:tr>
      <w:tr w:rsidR="006928A9" w14:paraId="0C474764"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E08B369" w14:textId="77777777" w:rsidR="006928A9" w:rsidRDefault="00000000">
            <w:pPr>
              <w:spacing w:after="40"/>
            </w:pPr>
            <w:r>
              <w:rPr>
                <w:b w:val="0"/>
                <w:sz w:val="16"/>
              </w:rPr>
              <w:t>242</w:t>
            </w:r>
          </w:p>
        </w:tc>
        <w:tc>
          <w:tcPr>
            <w:tcW w:w="1474" w:type="dxa"/>
          </w:tcPr>
          <w:p w14:paraId="4ED772E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Tata Pamong</w:t>
            </w:r>
          </w:p>
        </w:tc>
        <w:tc>
          <w:tcPr>
            <w:tcW w:w="1020" w:type="dxa"/>
          </w:tcPr>
          <w:p w14:paraId="3A5EC9E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6174642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C5. AKUNTABILITAS</w:t>
            </w:r>
          </w:p>
        </w:tc>
        <w:tc>
          <w:tcPr>
            <w:tcW w:w="1474" w:type="dxa"/>
          </w:tcPr>
          <w:p w14:paraId="49341A9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kebijakan sistem tata kelola yang transparan dan akuntabel</w:t>
            </w:r>
          </w:p>
        </w:tc>
        <w:tc>
          <w:tcPr>
            <w:tcW w:w="907" w:type="dxa"/>
          </w:tcPr>
          <w:p w14:paraId="6EEC0F0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Statuta</w:t>
            </w:r>
          </w:p>
        </w:tc>
        <w:tc>
          <w:tcPr>
            <w:tcW w:w="907" w:type="dxa"/>
          </w:tcPr>
          <w:p w14:paraId="710A78E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39CC460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05">
              <w:r>
                <w:rPr>
                  <w:color w:val="0563C1"/>
                  <w:sz w:val="16"/>
                  <w:u w:val="single"/>
                </w:rPr>
                <w:t>Statuta</w:t>
              </w:r>
            </w:hyperlink>
          </w:p>
          <w:p w14:paraId="6CA8335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Statuta</w:t>
            </w:r>
          </w:p>
        </w:tc>
        <w:tc>
          <w:tcPr>
            <w:tcW w:w="850" w:type="dxa"/>
            <w:shd w:val="clear" w:color="auto" w:fill="DCE6F1"/>
          </w:tcPr>
          <w:p w14:paraId="0BC7846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02F229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06">
              <w:r>
                <w:rPr>
                  <w:color w:val="0563C1"/>
                  <w:sz w:val="16"/>
                  <w:u w:val="single"/>
                </w:rPr>
                <w:t>Statuta</w:t>
              </w:r>
            </w:hyperlink>
          </w:p>
          <w:p w14:paraId="2B4E8CB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Statuta</w:t>
            </w:r>
            <w:r>
              <w:rPr>
                <w:i/>
                <w:sz w:val="16"/>
              </w:rPr>
              <w:br/>
              <w:t>Program Studi melakukan evaluasi terhadap implementasi kebijakan tata kelola. Hasil evaluasi menunjukkan kebijakan telah diterapkan secara transparan dan akuntabel.</w:t>
            </w:r>
          </w:p>
        </w:tc>
        <w:tc>
          <w:tcPr>
            <w:tcW w:w="1361" w:type="dxa"/>
          </w:tcPr>
          <w:p w14:paraId="7F781E9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implementasi kebijakan tata kelola agar tetap transparan, akuntabel, dan sesuai dengan ketentuan yang berlaku.</w:t>
            </w:r>
          </w:p>
        </w:tc>
        <w:tc>
          <w:tcPr>
            <w:tcW w:w="1361" w:type="dxa"/>
          </w:tcPr>
          <w:p w14:paraId="3E3B841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menyempurnakan kebijakan tata kelola secara berkala agar tetap selaras dengan regulasi dan prinsip good university governance.</w:t>
            </w:r>
          </w:p>
        </w:tc>
      </w:tr>
      <w:tr w:rsidR="006928A9" w14:paraId="00E0EB39"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58A836C" w14:textId="77777777" w:rsidR="006928A9" w:rsidRDefault="00000000">
            <w:pPr>
              <w:spacing w:after="40"/>
            </w:pPr>
            <w:r>
              <w:rPr>
                <w:b w:val="0"/>
                <w:sz w:val="16"/>
              </w:rPr>
              <w:t>243</w:t>
            </w:r>
          </w:p>
        </w:tc>
        <w:tc>
          <w:tcPr>
            <w:tcW w:w="1474" w:type="dxa"/>
          </w:tcPr>
          <w:p w14:paraId="4DE093A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Tata Pamong</w:t>
            </w:r>
          </w:p>
        </w:tc>
        <w:tc>
          <w:tcPr>
            <w:tcW w:w="1020" w:type="dxa"/>
          </w:tcPr>
          <w:p w14:paraId="3B8CA00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1CE498F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C5. AKUNTABILITAS</w:t>
            </w:r>
          </w:p>
        </w:tc>
        <w:tc>
          <w:tcPr>
            <w:tcW w:w="1474" w:type="dxa"/>
          </w:tcPr>
          <w:p w14:paraId="08CC325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struktur organisasi dan tata kerja</w:t>
            </w:r>
          </w:p>
        </w:tc>
        <w:tc>
          <w:tcPr>
            <w:tcW w:w="907" w:type="dxa"/>
          </w:tcPr>
          <w:p w14:paraId="1CB2FBF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OTK, SK Struktur Organisasi</w:t>
            </w:r>
          </w:p>
        </w:tc>
        <w:tc>
          <w:tcPr>
            <w:tcW w:w="907" w:type="dxa"/>
          </w:tcPr>
          <w:p w14:paraId="1978B82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73C807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07">
              <w:r>
                <w:rPr>
                  <w:color w:val="0563C1"/>
                  <w:sz w:val="16"/>
                  <w:u w:val="single"/>
                </w:rPr>
                <w:t>OTK</w:t>
              </w:r>
            </w:hyperlink>
          </w:p>
          <w:p w14:paraId="77190AB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08">
              <w:r>
                <w:rPr>
                  <w:color w:val="0563C1"/>
                  <w:sz w:val="16"/>
                  <w:u w:val="single"/>
                </w:rPr>
                <w:t>SK Struktur Organisasi</w:t>
              </w:r>
            </w:hyperlink>
          </w:p>
          <w:p w14:paraId="16BD75F0"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OTK, SK Struktur Organisasi</w:t>
            </w:r>
          </w:p>
        </w:tc>
        <w:tc>
          <w:tcPr>
            <w:tcW w:w="850" w:type="dxa"/>
            <w:shd w:val="clear" w:color="auto" w:fill="DCE6F1"/>
          </w:tcPr>
          <w:p w14:paraId="7D622F1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3AB6247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09">
              <w:r>
                <w:rPr>
                  <w:color w:val="0563C1"/>
                  <w:sz w:val="16"/>
                  <w:u w:val="single"/>
                </w:rPr>
                <w:t>OTK</w:t>
              </w:r>
            </w:hyperlink>
          </w:p>
          <w:p w14:paraId="78A25E51"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10">
              <w:r>
                <w:rPr>
                  <w:color w:val="0563C1"/>
                  <w:sz w:val="16"/>
                  <w:u w:val="single"/>
                </w:rPr>
                <w:t>https://drive.google.com/file/d/1SMQj1AhEVKbjipCYnZy9QPEeHi2VLOrc/view?usp=sharing</w:t>
              </w:r>
            </w:hyperlink>
          </w:p>
          <w:p w14:paraId="08094F4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11">
              <w:r>
                <w:rPr>
                  <w:color w:val="0563C1"/>
                  <w:sz w:val="16"/>
                  <w:u w:val="single"/>
                </w:rPr>
                <w:t>SK Struktur Organisasi</w:t>
              </w:r>
            </w:hyperlink>
          </w:p>
          <w:p w14:paraId="68320D9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OTK, SK Struktur Organisasi</w:t>
            </w:r>
            <w:r>
              <w:rPr>
                <w:i/>
                <w:sz w:val="16"/>
              </w:rPr>
              <w:br/>
              <w:t xml:space="preserve">Program Studi mengevaluasi kesesuaian struktur organisasi dan tata kerja. Hasil evaluasi menunjukkan struktur organisasi </w:t>
            </w:r>
            <w:r>
              <w:rPr>
                <w:i/>
                <w:sz w:val="16"/>
              </w:rPr>
              <w:lastRenderedPageBreak/>
              <w:t>telah mendukung pelaksanaan tugas dan fungsi secara efektif.</w:t>
            </w:r>
          </w:p>
        </w:tc>
        <w:tc>
          <w:tcPr>
            <w:tcW w:w="1361" w:type="dxa"/>
          </w:tcPr>
          <w:p w14:paraId="6340FED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Program Studi melakukan monitoring terhadap pelaksanaan struktur organisasi dan tata kerja untuk memastikan tugas dan fungsi berjalan secara efektif.</w:t>
            </w:r>
          </w:p>
        </w:tc>
        <w:tc>
          <w:tcPr>
            <w:tcW w:w="1361" w:type="dxa"/>
          </w:tcPr>
          <w:p w14:paraId="4F7CC6B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melakukan peninjauan struktur organisasi dan tata kerja secara berkala agar lebih adaptif terhadap perkembangan kebutuhan organisasi.</w:t>
            </w:r>
          </w:p>
        </w:tc>
      </w:tr>
      <w:tr w:rsidR="006928A9" w14:paraId="738364A5"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FACA3C7" w14:textId="77777777" w:rsidR="006928A9" w:rsidRDefault="00000000">
            <w:pPr>
              <w:spacing w:after="40"/>
            </w:pPr>
            <w:r>
              <w:rPr>
                <w:b w:val="0"/>
                <w:sz w:val="16"/>
              </w:rPr>
              <w:t>244</w:t>
            </w:r>
          </w:p>
        </w:tc>
        <w:tc>
          <w:tcPr>
            <w:tcW w:w="1474" w:type="dxa"/>
          </w:tcPr>
          <w:p w14:paraId="2D13DA5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6DAD1B9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2509639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C5. AKUNTABILITAS</w:t>
            </w:r>
          </w:p>
        </w:tc>
        <w:tc>
          <w:tcPr>
            <w:tcW w:w="1474" w:type="dxa"/>
          </w:tcPr>
          <w:p w14:paraId="743DDCE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Prosentase tingkat pendidikan tenaga kependidikan</w:t>
            </w:r>
          </w:p>
        </w:tc>
        <w:tc>
          <w:tcPr>
            <w:tcW w:w="907" w:type="dxa"/>
          </w:tcPr>
          <w:p w14:paraId="044FCC2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Ijazah tenaga kependidikan</w:t>
            </w:r>
          </w:p>
        </w:tc>
        <w:tc>
          <w:tcPr>
            <w:tcW w:w="907" w:type="dxa"/>
          </w:tcPr>
          <w:p w14:paraId="0458C0C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50% D3</w:t>
            </w:r>
            <w:r>
              <w:rPr>
                <w:sz w:val="16"/>
              </w:rPr>
              <w:br/>
              <w:t>50% S1</w:t>
            </w:r>
          </w:p>
        </w:tc>
        <w:tc>
          <w:tcPr>
            <w:tcW w:w="1417" w:type="dxa"/>
          </w:tcPr>
          <w:p w14:paraId="5BE8516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12">
              <w:r>
                <w:rPr>
                  <w:color w:val="0563C1"/>
                  <w:sz w:val="16"/>
                  <w:u w:val="single"/>
                </w:rPr>
                <w:t>Ijazah_Tendik</w:t>
              </w:r>
            </w:hyperlink>
          </w:p>
          <w:p w14:paraId="7A86F431"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Ijazah_Tendik</w:t>
            </w:r>
          </w:p>
        </w:tc>
        <w:tc>
          <w:tcPr>
            <w:tcW w:w="850" w:type="dxa"/>
            <w:shd w:val="clear" w:color="auto" w:fill="DCE6F1"/>
          </w:tcPr>
          <w:p w14:paraId="2652E29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4CC0FE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13">
              <w:r>
                <w:rPr>
                  <w:color w:val="0563C1"/>
                  <w:sz w:val="16"/>
                  <w:u w:val="single"/>
                </w:rPr>
                <w:t>Ijazah_Tendik</w:t>
              </w:r>
            </w:hyperlink>
          </w:p>
          <w:p w14:paraId="3389EDBA"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Ijazah_Tendik</w:t>
            </w:r>
            <w:r>
              <w:rPr>
                <w:i/>
                <w:sz w:val="16"/>
              </w:rPr>
              <w:br/>
              <w:t>Program Studi melakukan evaluasi terhadap kualifikasi tenaga kependidikan. Hasil evaluasi menunjukkan komposisi pendidikan tenaga kependidikan telah memenuhi target yang ditetapkan.</w:t>
            </w:r>
          </w:p>
        </w:tc>
        <w:tc>
          <w:tcPr>
            <w:tcW w:w="1361" w:type="dxa"/>
          </w:tcPr>
          <w:p w14:paraId="4D71BAE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peningkatan kualifikasi tenaga kependidikan melalui evaluasi pengembangan kompetensi secara berkala.</w:t>
            </w:r>
          </w:p>
        </w:tc>
        <w:tc>
          <w:tcPr>
            <w:tcW w:w="1361" w:type="dxa"/>
          </w:tcPr>
          <w:p w14:paraId="1F1B406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mendorong peningkatan kualifikasi akademik dan kompetensi tenaga kependidikan melalui studi lanjut dan pelatihan berkelanjutan.</w:t>
            </w:r>
          </w:p>
        </w:tc>
      </w:tr>
      <w:tr w:rsidR="006928A9" w14:paraId="4ED34F14"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2B8FFFC" w14:textId="77777777" w:rsidR="006928A9" w:rsidRDefault="00000000">
            <w:pPr>
              <w:spacing w:after="40"/>
            </w:pPr>
            <w:r>
              <w:rPr>
                <w:b w:val="0"/>
                <w:sz w:val="16"/>
              </w:rPr>
              <w:t>245</w:t>
            </w:r>
          </w:p>
        </w:tc>
        <w:tc>
          <w:tcPr>
            <w:tcW w:w="1474" w:type="dxa"/>
          </w:tcPr>
          <w:p w14:paraId="5E412BB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Tata Pamong</w:t>
            </w:r>
          </w:p>
        </w:tc>
        <w:tc>
          <w:tcPr>
            <w:tcW w:w="1020" w:type="dxa"/>
          </w:tcPr>
          <w:p w14:paraId="05368B5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188C07C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C5. AKUNTABILITAS</w:t>
            </w:r>
          </w:p>
        </w:tc>
        <w:tc>
          <w:tcPr>
            <w:tcW w:w="1474" w:type="dxa"/>
          </w:tcPr>
          <w:p w14:paraId="4F135D9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uraian tugas dan fungsi setiap unit kerja</w:t>
            </w:r>
          </w:p>
        </w:tc>
        <w:tc>
          <w:tcPr>
            <w:tcW w:w="907" w:type="dxa"/>
          </w:tcPr>
          <w:p w14:paraId="34F982A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OTK, SK Struktur Organisasi</w:t>
            </w:r>
          </w:p>
        </w:tc>
        <w:tc>
          <w:tcPr>
            <w:tcW w:w="907" w:type="dxa"/>
          </w:tcPr>
          <w:p w14:paraId="6317227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0992974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14">
              <w:r>
                <w:rPr>
                  <w:color w:val="0563C1"/>
                  <w:sz w:val="16"/>
                  <w:u w:val="single"/>
                </w:rPr>
                <w:t>OTK</w:t>
              </w:r>
            </w:hyperlink>
          </w:p>
          <w:p w14:paraId="57C293C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15">
              <w:r>
                <w:rPr>
                  <w:color w:val="0563C1"/>
                  <w:sz w:val="16"/>
                  <w:u w:val="single"/>
                </w:rPr>
                <w:t>SK Struktur Organisasi</w:t>
              </w:r>
            </w:hyperlink>
          </w:p>
          <w:p w14:paraId="5EAB0A7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OTK, SK Struktur Organisasi</w:t>
            </w:r>
          </w:p>
        </w:tc>
        <w:tc>
          <w:tcPr>
            <w:tcW w:w="850" w:type="dxa"/>
            <w:shd w:val="clear" w:color="auto" w:fill="DCE6F1"/>
          </w:tcPr>
          <w:p w14:paraId="62BE19C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31F0B6C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16">
              <w:r>
                <w:rPr>
                  <w:color w:val="0563C1"/>
                  <w:sz w:val="16"/>
                  <w:u w:val="single"/>
                </w:rPr>
                <w:t>OTK</w:t>
              </w:r>
            </w:hyperlink>
          </w:p>
          <w:p w14:paraId="7A9F9F1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17">
              <w:r>
                <w:rPr>
                  <w:color w:val="0563C1"/>
                  <w:sz w:val="16"/>
                  <w:u w:val="single"/>
                </w:rPr>
                <w:t>https://drive.google.com/file/d/1SMQj1AhEVKbjipCYnZy9QPEeHi2VLOrc/view?usp=sharing</w:t>
              </w:r>
            </w:hyperlink>
          </w:p>
          <w:p w14:paraId="58A73029"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18">
              <w:r>
                <w:rPr>
                  <w:color w:val="0563C1"/>
                  <w:sz w:val="16"/>
                  <w:u w:val="single"/>
                </w:rPr>
                <w:t>SK Struktur Organisasi</w:t>
              </w:r>
            </w:hyperlink>
          </w:p>
          <w:p w14:paraId="20EF8A0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OTK, SK Struktur Organisasi</w:t>
            </w:r>
            <w:r>
              <w:rPr>
                <w:i/>
                <w:sz w:val="16"/>
              </w:rPr>
              <w:br/>
              <w:t>Program Studi mengevaluasi implementasi uraian tugas dan fungsi setiap unit kerja. Hasil evaluasi menunjukkan pelaksanaan tugas telah sesuai dengan dokumen organisasi dan tata kerja.</w:t>
            </w:r>
          </w:p>
        </w:tc>
        <w:tc>
          <w:tcPr>
            <w:tcW w:w="1361" w:type="dxa"/>
          </w:tcPr>
          <w:p w14:paraId="208E44E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terhadap pelaksanaan tugas dan fungsi setiap unit kerja agar sesuai dengan dokumen organisasi dan tata kerja.</w:t>
            </w:r>
          </w:p>
        </w:tc>
        <w:tc>
          <w:tcPr>
            <w:tcW w:w="1361" w:type="dxa"/>
          </w:tcPr>
          <w:p w14:paraId="0CF5DAB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memperbarui uraian tugas dan fungsi setiap unit kerja agar sesuai dengan perkembangan organisasi dan kebutuhan layanan.</w:t>
            </w:r>
          </w:p>
        </w:tc>
      </w:tr>
      <w:tr w:rsidR="006928A9" w14:paraId="71127327"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B8D9480" w14:textId="77777777" w:rsidR="006928A9" w:rsidRDefault="00000000">
            <w:pPr>
              <w:spacing w:after="40"/>
            </w:pPr>
            <w:r>
              <w:rPr>
                <w:b w:val="0"/>
                <w:sz w:val="16"/>
              </w:rPr>
              <w:t>246</w:t>
            </w:r>
          </w:p>
        </w:tc>
        <w:tc>
          <w:tcPr>
            <w:tcW w:w="1474" w:type="dxa"/>
          </w:tcPr>
          <w:p w14:paraId="2186AB0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Tata Pamong</w:t>
            </w:r>
          </w:p>
        </w:tc>
        <w:tc>
          <w:tcPr>
            <w:tcW w:w="1020" w:type="dxa"/>
          </w:tcPr>
          <w:p w14:paraId="465AD0D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250A26D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C5. AKUNTABILITAS</w:t>
            </w:r>
          </w:p>
        </w:tc>
        <w:tc>
          <w:tcPr>
            <w:tcW w:w="1474" w:type="dxa"/>
          </w:tcPr>
          <w:p w14:paraId="1180C71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SOP tata kelola organisasi</w:t>
            </w:r>
          </w:p>
        </w:tc>
        <w:tc>
          <w:tcPr>
            <w:tcW w:w="907" w:type="dxa"/>
          </w:tcPr>
          <w:p w14:paraId="1461C38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SOP</w:t>
            </w:r>
          </w:p>
        </w:tc>
        <w:tc>
          <w:tcPr>
            <w:tcW w:w="907" w:type="dxa"/>
          </w:tcPr>
          <w:p w14:paraId="0596B82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224A80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19">
              <w:r>
                <w:rPr>
                  <w:color w:val="0563C1"/>
                  <w:sz w:val="16"/>
                  <w:u w:val="single"/>
                </w:rPr>
                <w:t>SOP</w:t>
              </w:r>
            </w:hyperlink>
          </w:p>
          <w:p w14:paraId="534E32C3"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SOP</w:t>
            </w:r>
          </w:p>
        </w:tc>
        <w:tc>
          <w:tcPr>
            <w:tcW w:w="850" w:type="dxa"/>
            <w:shd w:val="clear" w:color="auto" w:fill="DCE6F1"/>
          </w:tcPr>
          <w:p w14:paraId="79FE3B1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292E6A9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20">
              <w:r>
                <w:rPr>
                  <w:color w:val="0563C1"/>
                  <w:sz w:val="16"/>
                  <w:u w:val="single"/>
                </w:rPr>
                <w:t>SOP</w:t>
              </w:r>
            </w:hyperlink>
          </w:p>
          <w:p w14:paraId="74BC701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SOP</w:t>
            </w:r>
            <w:r>
              <w:rPr>
                <w:i/>
                <w:sz w:val="16"/>
              </w:rPr>
              <w:br/>
              <w:t xml:space="preserve">Program Studi melakukan evaluasi terhadap penerapan SOP tata kelola organisasi. Hasil evaluasi menunjukkan SOP telah digunakan </w:t>
            </w:r>
            <w:r>
              <w:rPr>
                <w:i/>
                <w:sz w:val="16"/>
              </w:rPr>
              <w:lastRenderedPageBreak/>
              <w:t>sebagai pedoman pelaksanaan tata kelola.</w:t>
            </w:r>
          </w:p>
        </w:tc>
        <w:tc>
          <w:tcPr>
            <w:tcW w:w="1361" w:type="dxa"/>
          </w:tcPr>
          <w:p w14:paraId="7C24C32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Program Studi melakukan monitoring terhadap penerapan SOP tata kelola organisasi untuk memastikan pelaksanaannya berjalan secara konsisten.</w:t>
            </w:r>
          </w:p>
        </w:tc>
        <w:tc>
          <w:tcPr>
            <w:tcW w:w="1361" w:type="dxa"/>
          </w:tcPr>
          <w:p w14:paraId="29605E6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Program Studi akan menyempurnakan SOP tata kelola organisasi secara berkala untuk meningkatkan efektivitas dan konsistensi </w:t>
            </w:r>
            <w:r>
              <w:rPr>
                <w:sz w:val="16"/>
              </w:rPr>
              <w:lastRenderedPageBreak/>
              <w:t>pelaksanaannya.</w:t>
            </w:r>
          </w:p>
        </w:tc>
      </w:tr>
      <w:tr w:rsidR="006928A9" w14:paraId="3A9683E1"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BD881EC" w14:textId="77777777" w:rsidR="006928A9" w:rsidRDefault="00000000">
            <w:pPr>
              <w:spacing w:after="40"/>
            </w:pPr>
            <w:r>
              <w:rPr>
                <w:b w:val="0"/>
                <w:sz w:val="16"/>
              </w:rPr>
              <w:lastRenderedPageBreak/>
              <w:t>247</w:t>
            </w:r>
          </w:p>
        </w:tc>
        <w:tc>
          <w:tcPr>
            <w:tcW w:w="1474" w:type="dxa"/>
          </w:tcPr>
          <w:p w14:paraId="6BFD242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Tata Pamong</w:t>
            </w:r>
          </w:p>
        </w:tc>
        <w:tc>
          <w:tcPr>
            <w:tcW w:w="1020" w:type="dxa"/>
          </w:tcPr>
          <w:p w14:paraId="6961023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49A0247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C5. AKUNTABILITAS</w:t>
            </w:r>
          </w:p>
        </w:tc>
        <w:tc>
          <w:tcPr>
            <w:tcW w:w="1474" w:type="dxa"/>
          </w:tcPr>
          <w:p w14:paraId="1FA4EE6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mekanisme pengambilan keputusan partisipatif</w:t>
            </w:r>
          </w:p>
        </w:tc>
        <w:tc>
          <w:tcPr>
            <w:tcW w:w="907" w:type="dxa"/>
          </w:tcPr>
          <w:p w14:paraId="155AF68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Dokumen kegiatan rapat</w:t>
            </w:r>
          </w:p>
        </w:tc>
        <w:tc>
          <w:tcPr>
            <w:tcW w:w="907" w:type="dxa"/>
          </w:tcPr>
          <w:p w14:paraId="5DB1793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7C83B500"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21">
              <w:r>
                <w:rPr>
                  <w:color w:val="0563C1"/>
                  <w:sz w:val="16"/>
                  <w:u w:val="single"/>
                </w:rPr>
                <w:t>Rapat Umum</w:t>
              </w:r>
            </w:hyperlink>
          </w:p>
          <w:p w14:paraId="63C3BD8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22">
              <w:r>
                <w:rPr>
                  <w:color w:val="0563C1"/>
                  <w:sz w:val="16"/>
                  <w:u w:val="single"/>
                </w:rPr>
                <w:t>Rapat Kelulusan</w:t>
              </w:r>
            </w:hyperlink>
          </w:p>
          <w:p w14:paraId="674AE00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Rapat Umum</w:t>
            </w:r>
            <w:r>
              <w:rPr>
                <w:i/>
                <w:sz w:val="16"/>
              </w:rPr>
              <w:br/>
            </w:r>
            <w:r>
              <w:rPr>
                <w:i/>
                <w:sz w:val="16"/>
              </w:rPr>
              <w:br/>
              <w:t>Rapat Kelulusan</w:t>
            </w:r>
          </w:p>
        </w:tc>
        <w:tc>
          <w:tcPr>
            <w:tcW w:w="850" w:type="dxa"/>
            <w:shd w:val="clear" w:color="auto" w:fill="DCE6F1"/>
          </w:tcPr>
          <w:p w14:paraId="3E821DC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20BE1B77"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23">
              <w:r>
                <w:rPr>
                  <w:color w:val="0563C1"/>
                  <w:sz w:val="16"/>
                  <w:u w:val="single"/>
                </w:rPr>
                <w:t>Rapat Umum</w:t>
              </w:r>
            </w:hyperlink>
          </w:p>
          <w:p w14:paraId="38305D7A"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24">
              <w:r>
                <w:rPr>
                  <w:color w:val="0563C1"/>
                  <w:sz w:val="16"/>
                  <w:u w:val="single"/>
                </w:rPr>
                <w:t>Rapat Kelulusan</w:t>
              </w:r>
            </w:hyperlink>
          </w:p>
          <w:p w14:paraId="327EE278"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Rapat Umum</w:t>
            </w:r>
            <w:r>
              <w:rPr>
                <w:i/>
                <w:sz w:val="16"/>
              </w:rPr>
              <w:br/>
              <w:t xml:space="preserve"> </w:t>
            </w:r>
            <w:r>
              <w:rPr>
                <w:i/>
                <w:sz w:val="16"/>
              </w:rPr>
              <w:br/>
              <w:t>Rapat Kelulusan</w:t>
            </w:r>
            <w:r>
              <w:rPr>
                <w:i/>
                <w:sz w:val="16"/>
              </w:rPr>
              <w:br/>
              <w:t>Program Studi mengevaluasi pelaksanaan mekanisme pengambilan keputusan melalui rapat dan forum koordinasi. Hasil evaluasi menunjukkan proses pengambilan keputusan telah berjalan secara partisipatif.</w:t>
            </w:r>
          </w:p>
        </w:tc>
        <w:tc>
          <w:tcPr>
            <w:tcW w:w="1361" w:type="dxa"/>
          </w:tcPr>
          <w:p w14:paraId="48C2E49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terhadap pelaksanaan mekanisme pengambilan keputusan agar tetap partisipatif, transparan, dan terdokumentasi.</w:t>
            </w:r>
          </w:p>
        </w:tc>
        <w:tc>
          <w:tcPr>
            <w:tcW w:w="1361" w:type="dxa"/>
          </w:tcPr>
          <w:p w14:paraId="77C779B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keterlibatan dosen, tenaga kependidikan, mahasiswa, dan pemangku kepentingan dalam proses pengambilan keputusan.</w:t>
            </w:r>
          </w:p>
        </w:tc>
      </w:tr>
      <w:tr w:rsidR="006928A9" w14:paraId="6C60EA25"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B4E335E" w14:textId="77777777" w:rsidR="006928A9" w:rsidRDefault="00000000">
            <w:pPr>
              <w:spacing w:after="40"/>
            </w:pPr>
            <w:r>
              <w:rPr>
                <w:b w:val="0"/>
                <w:sz w:val="16"/>
              </w:rPr>
              <w:t>248</w:t>
            </w:r>
          </w:p>
        </w:tc>
        <w:tc>
          <w:tcPr>
            <w:tcW w:w="1474" w:type="dxa"/>
          </w:tcPr>
          <w:p w14:paraId="421574D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Tata Pamong</w:t>
            </w:r>
          </w:p>
        </w:tc>
        <w:tc>
          <w:tcPr>
            <w:tcW w:w="1020" w:type="dxa"/>
          </w:tcPr>
          <w:p w14:paraId="4C2F3D5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4B50C3B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C5. AKUNTABILITAS</w:t>
            </w:r>
          </w:p>
        </w:tc>
        <w:tc>
          <w:tcPr>
            <w:tcW w:w="1474" w:type="dxa"/>
          </w:tcPr>
          <w:p w14:paraId="747020A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laporan kinerja</w:t>
            </w:r>
          </w:p>
        </w:tc>
        <w:tc>
          <w:tcPr>
            <w:tcW w:w="907" w:type="dxa"/>
          </w:tcPr>
          <w:p w14:paraId="0CA1D88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Kinerja UPPS/PS</w:t>
            </w:r>
          </w:p>
        </w:tc>
        <w:tc>
          <w:tcPr>
            <w:tcW w:w="907" w:type="dxa"/>
          </w:tcPr>
          <w:p w14:paraId="37FD551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CB63238"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25">
              <w:r>
                <w:rPr>
                  <w:color w:val="0563C1"/>
                  <w:sz w:val="16"/>
                  <w:u w:val="single"/>
                </w:rPr>
                <w:t>LapKerjaPS2425</w:t>
              </w:r>
            </w:hyperlink>
          </w:p>
          <w:p w14:paraId="44B1402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26">
              <w:r>
                <w:rPr>
                  <w:color w:val="0563C1"/>
                  <w:sz w:val="16"/>
                  <w:u w:val="single"/>
                </w:rPr>
                <w:t>LapKerjaUPPS2425</w:t>
              </w:r>
            </w:hyperlink>
          </w:p>
          <w:p w14:paraId="5EF7A9CE"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LapKerjaPS2425</w:t>
            </w:r>
            <w:r>
              <w:rPr>
                <w:i/>
                <w:sz w:val="16"/>
              </w:rPr>
              <w:br/>
              <w:t>LapKerjaUPPS2425</w:t>
            </w:r>
          </w:p>
        </w:tc>
        <w:tc>
          <w:tcPr>
            <w:tcW w:w="850" w:type="dxa"/>
            <w:shd w:val="clear" w:color="auto" w:fill="DCE6F1"/>
          </w:tcPr>
          <w:p w14:paraId="5E3A2B2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7896B03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27">
              <w:r>
                <w:rPr>
                  <w:color w:val="0563C1"/>
                  <w:sz w:val="16"/>
                  <w:u w:val="single"/>
                </w:rPr>
                <w:t>LapKerjaPS2425</w:t>
              </w:r>
            </w:hyperlink>
          </w:p>
          <w:p w14:paraId="47F4070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28">
              <w:r>
                <w:rPr>
                  <w:color w:val="0563C1"/>
                  <w:sz w:val="16"/>
                  <w:u w:val="single"/>
                </w:rPr>
                <w:t>LapKerjaUPPS2425</w:t>
              </w:r>
            </w:hyperlink>
          </w:p>
          <w:p w14:paraId="77BE5C8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LapKerjaPS2425</w:t>
            </w:r>
            <w:r>
              <w:rPr>
                <w:i/>
                <w:sz w:val="16"/>
              </w:rPr>
              <w:br/>
              <w:t>LapKerjaUPPS2425</w:t>
            </w:r>
            <w:r>
              <w:rPr>
                <w:i/>
                <w:sz w:val="16"/>
              </w:rPr>
              <w:br/>
              <w:t>Program Studi melakukan evaluasi terhadap capaian kinerja berdasarkan laporan kinerja UPPS dan Program Studi. Hasil evaluasi menunjukkan target kinerja telah terdokumentasi dengan baik.</w:t>
            </w:r>
          </w:p>
        </w:tc>
        <w:tc>
          <w:tcPr>
            <w:tcW w:w="1361" w:type="dxa"/>
          </w:tcPr>
          <w:p w14:paraId="5CF1723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penyusunan dan pelaporan kinerja agar lengkap, akurat, dan tepat waktu.</w:t>
            </w:r>
          </w:p>
        </w:tc>
        <w:tc>
          <w:tcPr>
            <w:tcW w:w="1361" w:type="dxa"/>
          </w:tcPr>
          <w:p w14:paraId="35B7EF3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kualitas penyusunan laporan kinerja melalui pemanfaatan data yang lebih akurat, terukur, dan terdokumentasi.</w:t>
            </w:r>
          </w:p>
        </w:tc>
      </w:tr>
      <w:tr w:rsidR="006928A9" w14:paraId="2F5D0BD9"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D036D20" w14:textId="77777777" w:rsidR="006928A9" w:rsidRDefault="00000000">
            <w:pPr>
              <w:spacing w:after="40"/>
            </w:pPr>
            <w:r>
              <w:rPr>
                <w:b w:val="0"/>
                <w:sz w:val="16"/>
              </w:rPr>
              <w:t>249</w:t>
            </w:r>
          </w:p>
        </w:tc>
        <w:tc>
          <w:tcPr>
            <w:tcW w:w="1474" w:type="dxa"/>
          </w:tcPr>
          <w:p w14:paraId="677E3CD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Layanan Sistem Informasi</w:t>
            </w:r>
          </w:p>
        </w:tc>
        <w:tc>
          <w:tcPr>
            <w:tcW w:w="1020" w:type="dxa"/>
          </w:tcPr>
          <w:p w14:paraId="70EFEFBF"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3FCD59B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C5. AKUNTABILITAS</w:t>
            </w:r>
          </w:p>
        </w:tc>
        <w:tc>
          <w:tcPr>
            <w:tcW w:w="1474" w:type="dxa"/>
          </w:tcPr>
          <w:p w14:paraId="43F7878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sistem pengelolaan sarana prasarana</w:t>
            </w:r>
          </w:p>
        </w:tc>
        <w:tc>
          <w:tcPr>
            <w:tcW w:w="907" w:type="dxa"/>
          </w:tcPr>
          <w:p w14:paraId="0A178C9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Sistem Informasi Inventaris</w:t>
            </w:r>
          </w:p>
        </w:tc>
        <w:tc>
          <w:tcPr>
            <w:tcW w:w="907" w:type="dxa"/>
          </w:tcPr>
          <w:p w14:paraId="4479D71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113E9EA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29">
              <w:r>
                <w:rPr>
                  <w:color w:val="0563C1"/>
                  <w:sz w:val="16"/>
                  <w:u w:val="single"/>
                </w:rPr>
                <w:t>Sistem Sarpras</w:t>
              </w:r>
            </w:hyperlink>
          </w:p>
          <w:p w14:paraId="2A5A013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Sistem Sarpras</w:t>
            </w:r>
          </w:p>
        </w:tc>
        <w:tc>
          <w:tcPr>
            <w:tcW w:w="850" w:type="dxa"/>
            <w:shd w:val="clear" w:color="auto" w:fill="DCE6F1"/>
          </w:tcPr>
          <w:p w14:paraId="59EDF89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1967AA7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30">
              <w:r>
                <w:rPr>
                  <w:color w:val="0563C1"/>
                  <w:sz w:val="16"/>
                  <w:u w:val="single"/>
                </w:rPr>
                <w:t>Sistem Sarpras</w:t>
              </w:r>
            </w:hyperlink>
          </w:p>
          <w:p w14:paraId="3903E56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Sistem Sarpras</w:t>
            </w:r>
            <w:r>
              <w:rPr>
                <w:i/>
                <w:sz w:val="16"/>
              </w:rPr>
              <w:br/>
              <w:t xml:space="preserve">Program Studi mengevaluasi efektivitas sistem pengelolaan sarana dan prasarana. Hasil evaluasi menunjukkan sistem telah mendukung </w:t>
            </w:r>
            <w:r>
              <w:rPr>
                <w:i/>
                <w:sz w:val="16"/>
              </w:rPr>
              <w:lastRenderedPageBreak/>
              <w:t>pengelolaan aset secara tertib dan efektif.</w:t>
            </w:r>
          </w:p>
        </w:tc>
        <w:tc>
          <w:tcPr>
            <w:tcW w:w="1361" w:type="dxa"/>
          </w:tcPr>
          <w:p w14:paraId="6585A85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melakukan monitoring terhadap pengelolaan sarana dan prasarana untuk memastikan pemanfaatan dan pemeliharaan berjalan secara </w:t>
            </w:r>
            <w:r>
              <w:rPr>
                <w:sz w:val="16"/>
              </w:rPr>
              <w:lastRenderedPageBreak/>
              <w:t>optimal.</w:t>
            </w:r>
          </w:p>
        </w:tc>
        <w:tc>
          <w:tcPr>
            <w:tcW w:w="1361" w:type="dxa"/>
          </w:tcPr>
          <w:p w14:paraId="5398FE35"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akan mengembangkan sistem pengelolaan sarana dan prasarana yang lebih terintegrasi, efektif, dan berbasis teknologi </w:t>
            </w:r>
            <w:r>
              <w:rPr>
                <w:sz w:val="16"/>
              </w:rPr>
              <w:lastRenderedPageBreak/>
              <w:t>informasi.</w:t>
            </w:r>
          </w:p>
        </w:tc>
      </w:tr>
      <w:tr w:rsidR="006928A9" w14:paraId="1202BBAF"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F9C6072" w14:textId="77777777" w:rsidR="006928A9" w:rsidRDefault="00000000">
            <w:pPr>
              <w:spacing w:after="40"/>
            </w:pPr>
            <w:r>
              <w:rPr>
                <w:b w:val="0"/>
                <w:sz w:val="16"/>
              </w:rPr>
              <w:lastRenderedPageBreak/>
              <w:t>250</w:t>
            </w:r>
          </w:p>
        </w:tc>
        <w:tc>
          <w:tcPr>
            <w:tcW w:w="1474" w:type="dxa"/>
          </w:tcPr>
          <w:p w14:paraId="4D2CBC5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Dosen dan Tenaga Kependidikan</w:t>
            </w:r>
          </w:p>
        </w:tc>
        <w:tc>
          <w:tcPr>
            <w:tcW w:w="1020" w:type="dxa"/>
          </w:tcPr>
          <w:p w14:paraId="484362E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5C35077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C5. AKUNTABILITAS</w:t>
            </w:r>
          </w:p>
        </w:tc>
        <w:tc>
          <w:tcPr>
            <w:tcW w:w="1474" w:type="dxa"/>
          </w:tcPr>
          <w:p w14:paraId="796C1CC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kebijakan pengelolaan SDM profesional</w:t>
            </w:r>
          </w:p>
        </w:tc>
        <w:tc>
          <w:tcPr>
            <w:tcW w:w="907" w:type="dxa"/>
          </w:tcPr>
          <w:p w14:paraId="4398A8C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Renstra SDM</w:t>
            </w:r>
          </w:p>
        </w:tc>
        <w:tc>
          <w:tcPr>
            <w:tcW w:w="907" w:type="dxa"/>
          </w:tcPr>
          <w:p w14:paraId="528FB3D5"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6DF2CE8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31">
              <w:r>
                <w:rPr>
                  <w:color w:val="0563C1"/>
                  <w:sz w:val="16"/>
                  <w:u w:val="single"/>
                </w:rPr>
                <w:t>Renstra SDM/Tendik</w:t>
              </w:r>
            </w:hyperlink>
          </w:p>
          <w:p w14:paraId="16EA6E02"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32">
              <w:r>
                <w:rPr>
                  <w:color w:val="0563C1"/>
                  <w:sz w:val="16"/>
                  <w:u w:val="single"/>
                </w:rPr>
                <w:t>Renstra Pengembangan Dosen</w:t>
              </w:r>
            </w:hyperlink>
          </w:p>
          <w:p w14:paraId="3A8B0F8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Renstra SDM/Tendik</w:t>
            </w:r>
            <w:r>
              <w:rPr>
                <w:i/>
                <w:sz w:val="16"/>
              </w:rPr>
              <w:br/>
              <w:t>Renstra Pengembangan Dosen</w:t>
            </w:r>
          </w:p>
        </w:tc>
        <w:tc>
          <w:tcPr>
            <w:tcW w:w="850" w:type="dxa"/>
            <w:shd w:val="clear" w:color="auto" w:fill="DCE6F1"/>
          </w:tcPr>
          <w:p w14:paraId="03DF8ED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32780EB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33">
              <w:r>
                <w:rPr>
                  <w:color w:val="0563C1"/>
                  <w:sz w:val="16"/>
                  <w:u w:val="single"/>
                </w:rPr>
                <w:t>Renstra SDM/Tendik</w:t>
              </w:r>
            </w:hyperlink>
          </w:p>
          <w:p w14:paraId="42DA8F27"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34">
              <w:r>
                <w:rPr>
                  <w:color w:val="0563C1"/>
                  <w:sz w:val="16"/>
                  <w:u w:val="single"/>
                </w:rPr>
                <w:t>Renstra Pengembangan Dosen</w:t>
              </w:r>
            </w:hyperlink>
          </w:p>
          <w:p w14:paraId="55B295D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Renstra SDM/Tendik</w:t>
            </w:r>
            <w:r>
              <w:rPr>
                <w:i/>
                <w:sz w:val="16"/>
              </w:rPr>
              <w:br/>
              <w:t>Renstra Pengembangan Dosen</w:t>
            </w:r>
            <w:r>
              <w:rPr>
                <w:i/>
                <w:sz w:val="16"/>
              </w:rPr>
              <w:br/>
              <w:t>Program Studi melakukan evaluasi terhadap implementasi kebijakan pengelolaan SDM. Hasil evaluasi menunjukkan pengelolaan SDM telah mendukung peningkatan kompetensi dosen dan tenaga kependidikan.</w:t>
            </w:r>
          </w:p>
        </w:tc>
        <w:tc>
          <w:tcPr>
            <w:tcW w:w="1361" w:type="dxa"/>
          </w:tcPr>
          <w:p w14:paraId="3F2C698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implementasi kebijakan pengelolaan SDM guna memastikan peningkatan kompetensi dosen dan tenaga kependidikan.</w:t>
            </w:r>
          </w:p>
        </w:tc>
        <w:tc>
          <w:tcPr>
            <w:tcW w:w="1361" w:type="dxa"/>
          </w:tcPr>
          <w:p w14:paraId="25D9078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implementasi kebijakan pengelolaan SDM melalui pengembangan kompetensi dan sistem evaluasi kinerja yang berkelanjutan.</w:t>
            </w:r>
          </w:p>
        </w:tc>
      </w:tr>
      <w:tr w:rsidR="006928A9" w14:paraId="2AC01B02"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DE6E2CC" w14:textId="77777777" w:rsidR="006928A9" w:rsidRDefault="00000000">
            <w:pPr>
              <w:spacing w:after="40"/>
            </w:pPr>
            <w:r>
              <w:rPr>
                <w:b w:val="0"/>
                <w:sz w:val="16"/>
              </w:rPr>
              <w:t>251</w:t>
            </w:r>
          </w:p>
        </w:tc>
        <w:tc>
          <w:tcPr>
            <w:tcW w:w="1474" w:type="dxa"/>
          </w:tcPr>
          <w:p w14:paraId="6D9764C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6401263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1B24E22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C5. AKUNTABILITAS</w:t>
            </w:r>
          </w:p>
        </w:tc>
        <w:tc>
          <w:tcPr>
            <w:tcW w:w="1474" w:type="dxa"/>
          </w:tcPr>
          <w:p w14:paraId="7105C76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kebijakan audit mutu internal</w:t>
            </w:r>
          </w:p>
        </w:tc>
        <w:tc>
          <w:tcPr>
            <w:tcW w:w="907" w:type="dxa"/>
          </w:tcPr>
          <w:p w14:paraId="05BF288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SK Kebijakan SPMI</w:t>
            </w:r>
          </w:p>
        </w:tc>
        <w:tc>
          <w:tcPr>
            <w:tcW w:w="907" w:type="dxa"/>
          </w:tcPr>
          <w:p w14:paraId="1181F3B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416EBFC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35">
              <w:r>
                <w:rPr>
                  <w:color w:val="0563C1"/>
                  <w:sz w:val="16"/>
                  <w:u w:val="single"/>
                </w:rPr>
                <w:t>SK Kebijakan SPMI</w:t>
              </w:r>
            </w:hyperlink>
          </w:p>
          <w:p w14:paraId="50C0973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Kebijakan SPMI</w:t>
            </w:r>
          </w:p>
        </w:tc>
        <w:tc>
          <w:tcPr>
            <w:tcW w:w="850" w:type="dxa"/>
            <w:shd w:val="clear" w:color="auto" w:fill="DCE6F1"/>
          </w:tcPr>
          <w:p w14:paraId="0775722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3FA9B20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36">
              <w:r>
                <w:rPr>
                  <w:color w:val="0563C1"/>
                  <w:sz w:val="16"/>
                  <w:u w:val="single"/>
                </w:rPr>
                <w:t>SK Kebijakan SPMI</w:t>
              </w:r>
            </w:hyperlink>
          </w:p>
          <w:p w14:paraId="6C1F077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SK Kebijakan SPMI</w:t>
            </w:r>
            <w:r>
              <w:rPr>
                <w:i/>
                <w:sz w:val="16"/>
              </w:rPr>
              <w:br/>
              <w:t>Program Studi mengevaluasi pelaksanaan kebijakan Audit Mutu Internal. Hasil evaluasi menunjukkan kebijakan telah diterapkan sesuai Sistem Penjaminan Mutu Internal (SPMI).</w:t>
            </w:r>
          </w:p>
        </w:tc>
        <w:tc>
          <w:tcPr>
            <w:tcW w:w="1361" w:type="dxa"/>
          </w:tcPr>
          <w:p w14:paraId="7D6F1D8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terhadap implementasi kebijakan Audit Mutu Internal agar terlaksana sesuai dengan Sistem Penjaminan Mutu Internal (SPMI).</w:t>
            </w:r>
          </w:p>
        </w:tc>
        <w:tc>
          <w:tcPr>
            <w:tcW w:w="1361" w:type="dxa"/>
          </w:tcPr>
          <w:p w14:paraId="2ACD8DA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menyempurnakan kebijakan Audit Mutu Internal agar lebih efektif dalam mendukung peningkatan mutu secara berkelanjutan.</w:t>
            </w:r>
          </w:p>
        </w:tc>
      </w:tr>
      <w:tr w:rsidR="006928A9" w14:paraId="1436DDDC"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6D8DF50" w14:textId="77777777" w:rsidR="006928A9" w:rsidRDefault="00000000">
            <w:pPr>
              <w:spacing w:after="40"/>
            </w:pPr>
            <w:r>
              <w:rPr>
                <w:b w:val="0"/>
                <w:sz w:val="16"/>
              </w:rPr>
              <w:t>252</w:t>
            </w:r>
          </w:p>
        </w:tc>
        <w:tc>
          <w:tcPr>
            <w:tcW w:w="1474" w:type="dxa"/>
          </w:tcPr>
          <w:p w14:paraId="68FBD3C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1FF78F3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73D433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C5. AKUNTABILITAS</w:t>
            </w:r>
          </w:p>
        </w:tc>
        <w:tc>
          <w:tcPr>
            <w:tcW w:w="1474" w:type="dxa"/>
          </w:tcPr>
          <w:p w14:paraId="0448447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Terlaksananya audit mutu tata kelola</w:t>
            </w:r>
          </w:p>
        </w:tc>
        <w:tc>
          <w:tcPr>
            <w:tcW w:w="907" w:type="dxa"/>
          </w:tcPr>
          <w:p w14:paraId="6378292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AMI</w:t>
            </w:r>
          </w:p>
        </w:tc>
        <w:tc>
          <w:tcPr>
            <w:tcW w:w="907" w:type="dxa"/>
          </w:tcPr>
          <w:p w14:paraId="13D0A54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Terlaksana Minimal 1 kali per tahun</w:t>
            </w:r>
          </w:p>
        </w:tc>
        <w:tc>
          <w:tcPr>
            <w:tcW w:w="1417" w:type="dxa"/>
          </w:tcPr>
          <w:p w14:paraId="466146E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37">
              <w:r>
                <w:rPr>
                  <w:color w:val="0563C1"/>
                  <w:sz w:val="16"/>
                  <w:u w:val="single"/>
                </w:rPr>
                <w:t>Laporan AMI 2025</w:t>
              </w:r>
            </w:hyperlink>
          </w:p>
          <w:p w14:paraId="1CEA931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AMI 2025</w:t>
            </w:r>
          </w:p>
        </w:tc>
        <w:tc>
          <w:tcPr>
            <w:tcW w:w="850" w:type="dxa"/>
            <w:shd w:val="clear" w:color="auto" w:fill="DCE6F1"/>
          </w:tcPr>
          <w:p w14:paraId="6E18CA0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80AE94C"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38">
              <w:r>
                <w:rPr>
                  <w:color w:val="0563C1"/>
                  <w:sz w:val="16"/>
                  <w:u w:val="single"/>
                </w:rPr>
                <w:t>Laporan AMI 2025</w:t>
              </w:r>
            </w:hyperlink>
          </w:p>
          <w:p w14:paraId="65A4ED89"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AMI 2025</w:t>
            </w:r>
            <w:r>
              <w:rPr>
                <w:i/>
                <w:sz w:val="16"/>
              </w:rPr>
              <w:br/>
              <w:t xml:space="preserve">Program Studi melakukan evaluasi terhadap pelaksanaan Audit Mutu Internal tata kelola. Hasil evaluasi menunjukkan audit telah dilaksanakan secara berkala </w:t>
            </w:r>
            <w:r>
              <w:rPr>
                <w:i/>
                <w:sz w:val="16"/>
              </w:rPr>
              <w:lastRenderedPageBreak/>
              <w:t>sesuai jadwal yang ditetapkan.</w:t>
            </w:r>
          </w:p>
        </w:tc>
        <w:tc>
          <w:tcPr>
            <w:tcW w:w="1361" w:type="dxa"/>
          </w:tcPr>
          <w:p w14:paraId="0339945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Program Studi melakukan monitoring terhadap pelaksanaan audit mutu tata kelola dan memastikan seluruh temuan ditindaklanjuti.</w:t>
            </w:r>
          </w:p>
        </w:tc>
        <w:tc>
          <w:tcPr>
            <w:tcW w:w="1361" w:type="dxa"/>
          </w:tcPr>
          <w:p w14:paraId="52FB77F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efektivitas pelaksanaan audit mutu tata kelola melalui penguatan tindak lanjut hasil audit.</w:t>
            </w:r>
          </w:p>
        </w:tc>
      </w:tr>
      <w:tr w:rsidR="006928A9" w14:paraId="66984E1D"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7EA0D34" w14:textId="77777777" w:rsidR="006928A9" w:rsidRDefault="00000000">
            <w:pPr>
              <w:spacing w:after="40"/>
            </w:pPr>
            <w:r>
              <w:rPr>
                <w:b w:val="0"/>
                <w:sz w:val="16"/>
              </w:rPr>
              <w:lastRenderedPageBreak/>
              <w:t>253</w:t>
            </w:r>
          </w:p>
        </w:tc>
        <w:tc>
          <w:tcPr>
            <w:tcW w:w="1474" w:type="dxa"/>
          </w:tcPr>
          <w:p w14:paraId="090933E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4119A8C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106C64B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C5. AKUNTABILITAS</w:t>
            </w:r>
          </w:p>
        </w:tc>
        <w:tc>
          <w:tcPr>
            <w:tcW w:w="1474" w:type="dxa"/>
          </w:tcPr>
          <w:p w14:paraId="2960571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 Audit mutu terhadap pengelolaan sarana prasarana</w:t>
            </w:r>
          </w:p>
        </w:tc>
        <w:tc>
          <w:tcPr>
            <w:tcW w:w="907" w:type="dxa"/>
          </w:tcPr>
          <w:p w14:paraId="6FFAA17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AMI</w:t>
            </w:r>
          </w:p>
        </w:tc>
        <w:tc>
          <w:tcPr>
            <w:tcW w:w="907" w:type="dxa"/>
          </w:tcPr>
          <w:p w14:paraId="7D11395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 Minimal 1 kali per tahun</w:t>
            </w:r>
          </w:p>
        </w:tc>
        <w:tc>
          <w:tcPr>
            <w:tcW w:w="1417" w:type="dxa"/>
          </w:tcPr>
          <w:p w14:paraId="18D1495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39">
              <w:r>
                <w:rPr>
                  <w:color w:val="0563C1"/>
                  <w:sz w:val="16"/>
                  <w:u w:val="single"/>
                </w:rPr>
                <w:t>Laporan AMI 2025</w:t>
              </w:r>
            </w:hyperlink>
          </w:p>
          <w:p w14:paraId="2FF6A7BB"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Laporan AMI 2025</w:t>
            </w:r>
          </w:p>
        </w:tc>
        <w:tc>
          <w:tcPr>
            <w:tcW w:w="850" w:type="dxa"/>
            <w:shd w:val="clear" w:color="auto" w:fill="DCE6F1"/>
          </w:tcPr>
          <w:p w14:paraId="248D7BB7"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2CFD99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40">
              <w:r>
                <w:rPr>
                  <w:color w:val="0563C1"/>
                  <w:sz w:val="16"/>
                  <w:u w:val="single"/>
                </w:rPr>
                <w:t>Laporan AMI 2025</w:t>
              </w:r>
            </w:hyperlink>
          </w:p>
          <w:p w14:paraId="5ADB8C4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Laporan AMI 2025</w:t>
            </w:r>
            <w:r>
              <w:rPr>
                <w:i/>
                <w:sz w:val="16"/>
              </w:rPr>
              <w:br/>
              <w:t>Program Studi mengevaluasi hasil audit mutu pengelolaan sarana dan prasarana. Hasil evaluasi menunjukkan pengelolaan sarana prasarana telah sesuai dengan standar yang berlaku.</w:t>
            </w:r>
          </w:p>
        </w:tc>
        <w:tc>
          <w:tcPr>
            <w:tcW w:w="1361" w:type="dxa"/>
          </w:tcPr>
          <w:p w14:paraId="33A2A8B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terhadap tindak lanjut hasil audit pengelolaan sarana dan prasarana untuk menjamin pemenuhan standar.</w:t>
            </w:r>
          </w:p>
        </w:tc>
        <w:tc>
          <w:tcPr>
            <w:tcW w:w="1361" w:type="dxa"/>
          </w:tcPr>
          <w:p w14:paraId="022F2B2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kualitas pengelolaan sarana dan prasarana berdasarkan rekomendasi hasil audit mutu.</w:t>
            </w:r>
          </w:p>
        </w:tc>
      </w:tr>
      <w:tr w:rsidR="006928A9" w14:paraId="53D40DF7"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7BF99689" w14:textId="77777777" w:rsidR="006928A9" w:rsidRDefault="00000000">
            <w:pPr>
              <w:spacing w:after="40"/>
            </w:pPr>
            <w:r>
              <w:rPr>
                <w:b w:val="0"/>
                <w:sz w:val="16"/>
              </w:rPr>
              <w:t>254</w:t>
            </w:r>
          </w:p>
        </w:tc>
        <w:tc>
          <w:tcPr>
            <w:tcW w:w="1474" w:type="dxa"/>
          </w:tcPr>
          <w:p w14:paraId="3110FB1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737E2607"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4985D7F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C5. AKUNTABILITAS</w:t>
            </w:r>
          </w:p>
        </w:tc>
        <w:tc>
          <w:tcPr>
            <w:tcW w:w="1474" w:type="dxa"/>
          </w:tcPr>
          <w:p w14:paraId="2EBB47F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Terlaksana Audit mutu terhadap pengelolaan SDM</w:t>
            </w:r>
          </w:p>
        </w:tc>
        <w:tc>
          <w:tcPr>
            <w:tcW w:w="907" w:type="dxa"/>
          </w:tcPr>
          <w:p w14:paraId="61C5C1A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Laporan AMI</w:t>
            </w:r>
          </w:p>
        </w:tc>
        <w:tc>
          <w:tcPr>
            <w:tcW w:w="907" w:type="dxa"/>
          </w:tcPr>
          <w:p w14:paraId="7AA1F59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Terlaksana Minimal 1 kali per tahun</w:t>
            </w:r>
          </w:p>
        </w:tc>
        <w:tc>
          <w:tcPr>
            <w:tcW w:w="1417" w:type="dxa"/>
          </w:tcPr>
          <w:p w14:paraId="32583D63"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41">
              <w:r>
                <w:rPr>
                  <w:color w:val="0563C1"/>
                  <w:sz w:val="16"/>
                  <w:u w:val="single"/>
                </w:rPr>
                <w:t>Laporan AMI 2025</w:t>
              </w:r>
            </w:hyperlink>
          </w:p>
          <w:p w14:paraId="7E37BF06"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AMI 2025</w:t>
            </w:r>
          </w:p>
        </w:tc>
        <w:tc>
          <w:tcPr>
            <w:tcW w:w="850" w:type="dxa"/>
            <w:shd w:val="clear" w:color="auto" w:fill="DCE6F1"/>
          </w:tcPr>
          <w:p w14:paraId="3BA854FF"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3D1926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42">
              <w:r>
                <w:rPr>
                  <w:color w:val="0563C1"/>
                  <w:sz w:val="16"/>
                  <w:u w:val="single"/>
                </w:rPr>
                <w:t>Laporan AMI 2025</w:t>
              </w:r>
            </w:hyperlink>
          </w:p>
          <w:p w14:paraId="59E9619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AMI 2025</w:t>
            </w:r>
            <w:r>
              <w:rPr>
                <w:i/>
                <w:sz w:val="16"/>
              </w:rPr>
              <w:br/>
              <w:t>Program Studi melakukan evaluasi terhadap hasil audit mutu pengelolaan SDM. Hasil evaluasi menunjukkan pengelolaan SDM telah memenuhi standar yang ditetapkan.</w:t>
            </w:r>
          </w:p>
        </w:tc>
        <w:tc>
          <w:tcPr>
            <w:tcW w:w="1361" w:type="dxa"/>
          </w:tcPr>
          <w:p w14:paraId="69529DB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tindak lanjut hasil audit pengelolaan SDM sebagai dasar peningkatan kualitas sumber daya manusia.</w:t>
            </w:r>
          </w:p>
        </w:tc>
        <w:tc>
          <w:tcPr>
            <w:tcW w:w="1361" w:type="dxa"/>
          </w:tcPr>
          <w:p w14:paraId="2179AC4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sistem pengelolaan SDM berdasarkan hasil audit untuk mendukung peningkatan profesionalisme dosen dan tenaga kependidikan.</w:t>
            </w:r>
          </w:p>
        </w:tc>
      </w:tr>
      <w:tr w:rsidR="006928A9" w14:paraId="610C3A10"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928B093" w14:textId="77777777" w:rsidR="006928A9" w:rsidRDefault="00000000">
            <w:pPr>
              <w:spacing w:after="40"/>
            </w:pPr>
            <w:r>
              <w:rPr>
                <w:b w:val="0"/>
                <w:sz w:val="16"/>
              </w:rPr>
              <w:t>255</w:t>
            </w:r>
          </w:p>
        </w:tc>
        <w:tc>
          <w:tcPr>
            <w:tcW w:w="1474" w:type="dxa"/>
          </w:tcPr>
          <w:p w14:paraId="790AA3D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283C179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2460F2D0"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C5. AKUNTABILITAS</w:t>
            </w:r>
          </w:p>
        </w:tc>
        <w:tc>
          <w:tcPr>
            <w:tcW w:w="1474" w:type="dxa"/>
          </w:tcPr>
          <w:p w14:paraId="364FE6E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Tersedianya laporan hasil audit mutu</w:t>
            </w:r>
          </w:p>
        </w:tc>
        <w:tc>
          <w:tcPr>
            <w:tcW w:w="907" w:type="dxa"/>
          </w:tcPr>
          <w:p w14:paraId="325B42B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AMI</w:t>
            </w:r>
          </w:p>
        </w:tc>
        <w:tc>
          <w:tcPr>
            <w:tcW w:w="907" w:type="dxa"/>
          </w:tcPr>
          <w:p w14:paraId="721AD21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09FAF9B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43">
              <w:r>
                <w:rPr>
                  <w:color w:val="0563C1"/>
                  <w:sz w:val="16"/>
                  <w:u w:val="single"/>
                </w:rPr>
                <w:t>Laporan AMI 2025</w:t>
              </w:r>
            </w:hyperlink>
          </w:p>
          <w:p w14:paraId="7C4A222A"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Laporan AMI 2025</w:t>
            </w:r>
          </w:p>
        </w:tc>
        <w:tc>
          <w:tcPr>
            <w:tcW w:w="850" w:type="dxa"/>
            <w:shd w:val="clear" w:color="auto" w:fill="DCE6F1"/>
          </w:tcPr>
          <w:p w14:paraId="430D92C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7AC5B1E3"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44">
              <w:r>
                <w:rPr>
                  <w:color w:val="0563C1"/>
                  <w:sz w:val="16"/>
                  <w:u w:val="single"/>
                </w:rPr>
                <w:t>Laporan AMI 2025</w:t>
              </w:r>
            </w:hyperlink>
          </w:p>
          <w:p w14:paraId="0D46557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Laporan AMI 2025</w:t>
            </w:r>
            <w:r>
              <w:rPr>
                <w:i/>
                <w:sz w:val="16"/>
              </w:rPr>
              <w:br/>
              <w:t>Program Studi mengevaluasi kelengkapan dan pemanfaatan laporan hasil audit mutu. Hasil evaluasi menunjukkan laporan telah tersedia dan digunakan sebagai dasar perbaikan berkelanjutan.</w:t>
            </w:r>
          </w:p>
        </w:tc>
        <w:tc>
          <w:tcPr>
            <w:tcW w:w="1361" w:type="dxa"/>
          </w:tcPr>
          <w:p w14:paraId="5E4A785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terhadap penyusunan dan pemanfaatan laporan hasil audit mutu sebagai dasar pengendalian dan peningkatan mutu.</w:t>
            </w:r>
          </w:p>
        </w:tc>
        <w:tc>
          <w:tcPr>
            <w:tcW w:w="1361" w:type="dxa"/>
          </w:tcPr>
          <w:p w14:paraId="69F7C34C"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kualitas penyusunan dan pemanfaatan laporan hasil audit sebagai dasar pengambilan keputusan dan peningkatan mutu.</w:t>
            </w:r>
          </w:p>
        </w:tc>
      </w:tr>
      <w:tr w:rsidR="006928A9" w14:paraId="2ED2027B"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D1C5087" w14:textId="77777777" w:rsidR="006928A9" w:rsidRDefault="00000000">
            <w:pPr>
              <w:spacing w:after="40"/>
            </w:pPr>
            <w:r>
              <w:rPr>
                <w:b w:val="0"/>
                <w:sz w:val="16"/>
              </w:rPr>
              <w:t>256</w:t>
            </w:r>
          </w:p>
        </w:tc>
        <w:tc>
          <w:tcPr>
            <w:tcW w:w="1474" w:type="dxa"/>
          </w:tcPr>
          <w:p w14:paraId="324A2748"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61D1BFA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46B198D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C5. AKUNTABILITAS</w:t>
            </w:r>
          </w:p>
        </w:tc>
        <w:tc>
          <w:tcPr>
            <w:tcW w:w="1474" w:type="dxa"/>
          </w:tcPr>
          <w:p w14:paraId="26408A8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Tersedianya rekomendasi perbaikan dari audit</w:t>
            </w:r>
          </w:p>
        </w:tc>
        <w:tc>
          <w:tcPr>
            <w:tcW w:w="907" w:type="dxa"/>
          </w:tcPr>
          <w:p w14:paraId="150E450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Form Audit</w:t>
            </w:r>
          </w:p>
        </w:tc>
        <w:tc>
          <w:tcPr>
            <w:tcW w:w="907" w:type="dxa"/>
          </w:tcPr>
          <w:p w14:paraId="5F7A6F3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770A474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45">
              <w:r>
                <w:rPr>
                  <w:color w:val="0563C1"/>
                  <w:sz w:val="16"/>
                  <w:u w:val="single"/>
                </w:rPr>
                <w:t>Form Audit 2025</w:t>
              </w:r>
            </w:hyperlink>
          </w:p>
          <w:p w14:paraId="605C8F7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Form Audit 2025</w:t>
            </w:r>
          </w:p>
        </w:tc>
        <w:tc>
          <w:tcPr>
            <w:tcW w:w="850" w:type="dxa"/>
            <w:shd w:val="clear" w:color="auto" w:fill="DCE6F1"/>
          </w:tcPr>
          <w:p w14:paraId="59F96016"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EE8163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46">
              <w:r>
                <w:rPr>
                  <w:color w:val="0563C1"/>
                  <w:sz w:val="16"/>
                  <w:u w:val="single"/>
                </w:rPr>
                <w:t>Form Audit 2025</w:t>
              </w:r>
            </w:hyperlink>
          </w:p>
          <w:p w14:paraId="38AA11B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Form Audit 2025</w:t>
            </w:r>
            <w:r>
              <w:rPr>
                <w:i/>
                <w:sz w:val="16"/>
              </w:rPr>
              <w:br/>
              <w:t xml:space="preserve">Program Studi melakukan evaluasi terhadap rekomendasi hasil </w:t>
            </w:r>
            <w:r>
              <w:rPr>
                <w:i/>
                <w:sz w:val="16"/>
              </w:rPr>
              <w:lastRenderedPageBreak/>
              <w:t>audit. Hasil evaluasi menunjukkan rekomendasi telah disusun sebagai dasar tindak lanjut peningkatan mutu.</w:t>
            </w:r>
          </w:p>
        </w:tc>
        <w:tc>
          <w:tcPr>
            <w:tcW w:w="1361" w:type="dxa"/>
          </w:tcPr>
          <w:p w14:paraId="6F76F82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melakukan monitoring terhadap pelaksanaan rekomendasi </w:t>
            </w:r>
            <w:r>
              <w:rPr>
                <w:sz w:val="16"/>
              </w:rPr>
              <w:lastRenderedPageBreak/>
              <w:t>hasil audit agar seluruh rencana perbaikan dapat diselesaikan secara tepat waktu.</w:t>
            </w:r>
          </w:p>
        </w:tc>
        <w:tc>
          <w:tcPr>
            <w:tcW w:w="1361" w:type="dxa"/>
          </w:tcPr>
          <w:p w14:paraId="421B5D2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Program Studi akan memastikan seluruh rekomendasi hasil audit </w:t>
            </w:r>
            <w:r>
              <w:rPr>
                <w:sz w:val="16"/>
              </w:rPr>
              <w:lastRenderedPageBreak/>
              <w:t>ditindaklanjuti secara tepat waktu dan berkelanjutan.</w:t>
            </w:r>
          </w:p>
        </w:tc>
      </w:tr>
      <w:tr w:rsidR="006928A9" w14:paraId="1CD50E1A"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9B5E394" w14:textId="77777777" w:rsidR="006928A9" w:rsidRDefault="00000000">
            <w:pPr>
              <w:spacing w:after="40"/>
            </w:pPr>
            <w:r>
              <w:rPr>
                <w:b w:val="0"/>
                <w:sz w:val="16"/>
              </w:rPr>
              <w:lastRenderedPageBreak/>
              <w:t>257</w:t>
            </w:r>
          </w:p>
        </w:tc>
        <w:tc>
          <w:tcPr>
            <w:tcW w:w="1474" w:type="dxa"/>
          </w:tcPr>
          <w:p w14:paraId="61E875C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Sistem Penjaminan Mutu</w:t>
            </w:r>
          </w:p>
        </w:tc>
        <w:tc>
          <w:tcPr>
            <w:tcW w:w="1020" w:type="dxa"/>
          </w:tcPr>
          <w:p w14:paraId="2DFAA13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0308947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C5. AKUNTABILITAS</w:t>
            </w:r>
          </w:p>
        </w:tc>
        <w:tc>
          <w:tcPr>
            <w:tcW w:w="1474" w:type="dxa"/>
          </w:tcPr>
          <w:p w14:paraId="7B34D4B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 rapat Tinjauan Manajemen membahas hasil audit</w:t>
            </w:r>
          </w:p>
        </w:tc>
        <w:tc>
          <w:tcPr>
            <w:tcW w:w="907" w:type="dxa"/>
          </w:tcPr>
          <w:p w14:paraId="34D0C2B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RTM</w:t>
            </w:r>
          </w:p>
        </w:tc>
        <w:tc>
          <w:tcPr>
            <w:tcW w:w="907" w:type="dxa"/>
          </w:tcPr>
          <w:p w14:paraId="47CA3E8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w:t>
            </w:r>
          </w:p>
        </w:tc>
        <w:tc>
          <w:tcPr>
            <w:tcW w:w="1417" w:type="dxa"/>
          </w:tcPr>
          <w:p w14:paraId="34CE3B7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47">
              <w:r>
                <w:rPr>
                  <w:color w:val="0563C1"/>
                  <w:sz w:val="16"/>
                  <w:u w:val="single"/>
                </w:rPr>
                <w:t>Laporan RTM 2025</w:t>
              </w:r>
            </w:hyperlink>
          </w:p>
          <w:p w14:paraId="66CBACA0"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Laporan RTM 2025</w:t>
            </w:r>
          </w:p>
        </w:tc>
        <w:tc>
          <w:tcPr>
            <w:tcW w:w="850" w:type="dxa"/>
            <w:shd w:val="clear" w:color="auto" w:fill="DCE6F1"/>
          </w:tcPr>
          <w:p w14:paraId="2EAA6E0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5B4B348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48">
              <w:r>
                <w:rPr>
                  <w:color w:val="0563C1"/>
                  <w:sz w:val="16"/>
                  <w:u w:val="single"/>
                </w:rPr>
                <w:t>Laporan RTM 2025</w:t>
              </w:r>
            </w:hyperlink>
          </w:p>
          <w:p w14:paraId="6F2B8EF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Laporan RTM 2025</w:t>
            </w:r>
            <w:r>
              <w:rPr>
                <w:i/>
                <w:sz w:val="16"/>
              </w:rPr>
              <w:br/>
              <w:t>Program Studi mengevaluasi pelaksanaan Rapat Tinjauan Manajemen. Hasil evaluasi menunjukkan hasil audit telah dibahas untuk menetapkan tindak lanjut perbaikan.</w:t>
            </w:r>
          </w:p>
        </w:tc>
        <w:tc>
          <w:tcPr>
            <w:tcW w:w="1361" w:type="dxa"/>
          </w:tcPr>
          <w:p w14:paraId="751864B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terhadap pelaksanaan Rapat Tinjauan Manajemen dan memastikan seluruh keputusan ditindaklanjuti oleh unit terkait.</w:t>
            </w:r>
          </w:p>
        </w:tc>
        <w:tc>
          <w:tcPr>
            <w:tcW w:w="1361" w:type="dxa"/>
          </w:tcPr>
          <w:p w14:paraId="43DD536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efektivitas Rapat Tinjauan Manajemen dalam menetapkan strategi peningkatan mutu berdasarkan hasil audit.</w:t>
            </w:r>
          </w:p>
        </w:tc>
      </w:tr>
      <w:tr w:rsidR="006928A9" w14:paraId="671245EC"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48ACF11" w14:textId="77777777" w:rsidR="006928A9" w:rsidRDefault="00000000">
            <w:pPr>
              <w:spacing w:after="40"/>
            </w:pPr>
            <w:r>
              <w:rPr>
                <w:b w:val="0"/>
                <w:sz w:val="16"/>
              </w:rPr>
              <w:t>258</w:t>
            </w:r>
          </w:p>
        </w:tc>
        <w:tc>
          <w:tcPr>
            <w:tcW w:w="1474" w:type="dxa"/>
          </w:tcPr>
          <w:p w14:paraId="4C368DE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Sistem Penjaminan Mutu</w:t>
            </w:r>
          </w:p>
        </w:tc>
        <w:tc>
          <w:tcPr>
            <w:tcW w:w="1020" w:type="dxa"/>
          </w:tcPr>
          <w:p w14:paraId="63EF934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8F16D31"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C5. AKUNTABILITAS</w:t>
            </w:r>
          </w:p>
        </w:tc>
        <w:tc>
          <w:tcPr>
            <w:tcW w:w="1474" w:type="dxa"/>
          </w:tcPr>
          <w:p w14:paraId="60F6FAA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Tindak lanjut hasil audit oleh unit terkait</w:t>
            </w:r>
          </w:p>
        </w:tc>
        <w:tc>
          <w:tcPr>
            <w:tcW w:w="907" w:type="dxa"/>
          </w:tcPr>
          <w:p w14:paraId="7DFB545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RTL</w:t>
            </w:r>
          </w:p>
        </w:tc>
        <w:tc>
          <w:tcPr>
            <w:tcW w:w="907" w:type="dxa"/>
          </w:tcPr>
          <w:p w14:paraId="2DDFDF8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009022EE"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49">
              <w:r>
                <w:rPr>
                  <w:color w:val="0563C1"/>
                  <w:sz w:val="16"/>
                  <w:u w:val="single"/>
                </w:rPr>
                <w:t>Laporan RTL 2025</w:t>
              </w:r>
            </w:hyperlink>
          </w:p>
          <w:p w14:paraId="3498BDD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RTL 2025</w:t>
            </w:r>
          </w:p>
        </w:tc>
        <w:tc>
          <w:tcPr>
            <w:tcW w:w="850" w:type="dxa"/>
            <w:shd w:val="clear" w:color="auto" w:fill="DCE6F1"/>
          </w:tcPr>
          <w:p w14:paraId="62B859A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5553E12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50">
              <w:r>
                <w:rPr>
                  <w:color w:val="0563C1"/>
                  <w:sz w:val="16"/>
                  <w:u w:val="single"/>
                </w:rPr>
                <w:t>Laporan RTL 2025</w:t>
              </w:r>
            </w:hyperlink>
          </w:p>
          <w:p w14:paraId="0DF24F6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Laporan RTL 2025</w:t>
            </w:r>
            <w:r>
              <w:rPr>
                <w:i/>
                <w:sz w:val="16"/>
              </w:rPr>
              <w:br/>
              <w:t>Program Studi melakukan evaluasi terhadap pelaksanaan tindak lanjut hasil audit. Hasil evaluasi menunjukkan unit terkait telah melaksanakan tindak lanjut sesuai rekomendasi audit.</w:t>
            </w:r>
          </w:p>
        </w:tc>
        <w:tc>
          <w:tcPr>
            <w:tcW w:w="1361" w:type="dxa"/>
          </w:tcPr>
          <w:p w14:paraId="23DD8E1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penyelesaian tindak lanjut hasil audit secara berkala untuk memastikan efektivitas perbaikan yang dilakukan.</w:t>
            </w:r>
          </w:p>
        </w:tc>
        <w:tc>
          <w:tcPr>
            <w:tcW w:w="1361" w:type="dxa"/>
          </w:tcPr>
          <w:p w14:paraId="05A005F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memperkuat mekanisme monitoring terhadap pelaksanaan tindak lanjut hasil audit agar seluruh rekomendasi dapat diselesaikan secara optimal.</w:t>
            </w:r>
          </w:p>
        </w:tc>
      </w:tr>
      <w:tr w:rsidR="006928A9" w14:paraId="63E75A4E"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3116379" w14:textId="77777777" w:rsidR="006928A9" w:rsidRDefault="00000000">
            <w:pPr>
              <w:spacing w:after="40"/>
            </w:pPr>
            <w:r>
              <w:rPr>
                <w:b w:val="0"/>
                <w:sz w:val="16"/>
              </w:rPr>
              <w:t>259</w:t>
            </w:r>
          </w:p>
        </w:tc>
        <w:tc>
          <w:tcPr>
            <w:tcW w:w="1474" w:type="dxa"/>
          </w:tcPr>
          <w:p w14:paraId="0D21F2A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Visi dan Strategi Pencapaian</w:t>
            </w:r>
          </w:p>
        </w:tc>
        <w:tc>
          <w:tcPr>
            <w:tcW w:w="1020" w:type="dxa"/>
          </w:tcPr>
          <w:p w14:paraId="6A668E0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7B63F743"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C6. DIFERENSIASI MISI</w:t>
            </w:r>
          </w:p>
        </w:tc>
        <w:tc>
          <w:tcPr>
            <w:tcW w:w="1474" w:type="dxa"/>
          </w:tcPr>
          <w:p w14:paraId="4511B92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Ketersediaan &amp; keselarasan VMTS (PT–UPPS–PS)</w:t>
            </w:r>
          </w:p>
        </w:tc>
        <w:tc>
          <w:tcPr>
            <w:tcW w:w="907" w:type="dxa"/>
          </w:tcPr>
          <w:p w14:paraId="53F9ECA8"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Renstra PT, FTII</w:t>
            </w:r>
          </w:p>
        </w:tc>
        <w:tc>
          <w:tcPr>
            <w:tcW w:w="907" w:type="dxa"/>
          </w:tcPr>
          <w:p w14:paraId="35F8C5C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23C8D1A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51">
              <w:r>
                <w:rPr>
                  <w:color w:val="0563C1"/>
                  <w:sz w:val="16"/>
                  <w:u w:val="single"/>
                </w:rPr>
                <w:t>RenstraFTII</w:t>
              </w:r>
            </w:hyperlink>
          </w:p>
          <w:p w14:paraId="6A1F52B3"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Renstra PT RenstraFTII</w:t>
            </w:r>
          </w:p>
        </w:tc>
        <w:tc>
          <w:tcPr>
            <w:tcW w:w="850" w:type="dxa"/>
            <w:shd w:val="clear" w:color="auto" w:fill="DCE6F1"/>
          </w:tcPr>
          <w:p w14:paraId="4EB479D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7CB3EF2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52">
              <w:r>
                <w:rPr>
                  <w:color w:val="0563C1"/>
                  <w:sz w:val="16"/>
                  <w:u w:val="single"/>
                </w:rPr>
                <w:t>https://drive.google.com/file/d/1yPQKNgqMvjF4N11mJrud9V31cB1a5Wwb/view?usp=sharing</w:t>
              </w:r>
            </w:hyperlink>
          </w:p>
          <w:p w14:paraId="1DEA52CF"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53">
              <w:r>
                <w:rPr>
                  <w:color w:val="0563C1"/>
                  <w:sz w:val="16"/>
                  <w:u w:val="single"/>
                </w:rPr>
                <w:t>RenstraFTII</w:t>
              </w:r>
            </w:hyperlink>
          </w:p>
          <w:p w14:paraId="4177861F"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Renstra PT RenstraFTII</w:t>
            </w:r>
            <w:r>
              <w:rPr>
                <w:i/>
                <w:sz w:val="16"/>
              </w:rPr>
              <w:br/>
              <w:t xml:space="preserve">Program Studi melakukan evaluasi terhadap keselarasan VMTS PT, UPPS, dan Program Studi. Hasil evaluasi menunjukkan VMTS telah </w:t>
            </w:r>
            <w:r>
              <w:rPr>
                <w:i/>
                <w:sz w:val="16"/>
              </w:rPr>
              <w:lastRenderedPageBreak/>
              <w:t>tersedia dan selaras sebagai dasar penyelenggaraan Tridharma.</w:t>
            </w:r>
          </w:p>
        </w:tc>
        <w:tc>
          <w:tcPr>
            <w:tcW w:w="1361" w:type="dxa"/>
          </w:tcPr>
          <w:p w14:paraId="2161329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Program Studi melakukan monitoring dan peninjauan berkala terhadap keselarasan VMTS agar tetap sesuai dengan visi institusi dan perkembangan lingkungan strategis.</w:t>
            </w:r>
          </w:p>
        </w:tc>
        <w:tc>
          <w:tcPr>
            <w:tcW w:w="1361" w:type="dxa"/>
          </w:tcPr>
          <w:p w14:paraId="28DDE6A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melakukan peninjauan dan penyempurnaan VMTS secara berkala agar tetap selaras dengan perkembangan ilmu pengetahuan, kebutuhan pemangku kepentingan, dan arah strategis institusi.</w:t>
            </w:r>
          </w:p>
        </w:tc>
      </w:tr>
      <w:tr w:rsidR="006928A9" w14:paraId="61156675"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D804BE9" w14:textId="77777777" w:rsidR="006928A9" w:rsidRDefault="00000000">
            <w:pPr>
              <w:spacing w:after="40"/>
            </w:pPr>
            <w:r>
              <w:rPr>
                <w:b w:val="0"/>
                <w:sz w:val="16"/>
              </w:rPr>
              <w:lastRenderedPageBreak/>
              <w:t>260</w:t>
            </w:r>
          </w:p>
        </w:tc>
        <w:tc>
          <w:tcPr>
            <w:tcW w:w="1474" w:type="dxa"/>
          </w:tcPr>
          <w:p w14:paraId="7DED00D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Visi dan Strategi Pencapaian</w:t>
            </w:r>
          </w:p>
        </w:tc>
        <w:tc>
          <w:tcPr>
            <w:tcW w:w="1020" w:type="dxa"/>
          </w:tcPr>
          <w:p w14:paraId="0846E24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22625B2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C6. DIFERENSIASI MISI</w:t>
            </w:r>
          </w:p>
        </w:tc>
        <w:tc>
          <w:tcPr>
            <w:tcW w:w="1474" w:type="dxa"/>
          </w:tcPr>
          <w:p w14:paraId="324F15C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Keterkaitan Renstra dengan diferensiasi misi (data-driven &amp; digital business)</w:t>
            </w:r>
          </w:p>
        </w:tc>
        <w:tc>
          <w:tcPr>
            <w:tcW w:w="907" w:type="dxa"/>
          </w:tcPr>
          <w:p w14:paraId="1F0402E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Renstra FTII</w:t>
            </w:r>
          </w:p>
        </w:tc>
        <w:tc>
          <w:tcPr>
            <w:tcW w:w="907" w:type="dxa"/>
          </w:tcPr>
          <w:p w14:paraId="77F0694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5D03B151"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54">
              <w:r>
                <w:rPr>
                  <w:color w:val="0563C1"/>
                  <w:sz w:val="16"/>
                  <w:u w:val="single"/>
                </w:rPr>
                <w:t>RenstraFTII</w:t>
              </w:r>
            </w:hyperlink>
          </w:p>
          <w:p w14:paraId="71B6593F"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RenstraFTII</w:t>
            </w:r>
          </w:p>
        </w:tc>
        <w:tc>
          <w:tcPr>
            <w:tcW w:w="850" w:type="dxa"/>
            <w:shd w:val="clear" w:color="auto" w:fill="DCE6F1"/>
          </w:tcPr>
          <w:p w14:paraId="7B8ACA8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1687CA8D"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55">
              <w:r>
                <w:rPr>
                  <w:color w:val="0563C1"/>
                  <w:sz w:val="16"/>
                  <w:u w:val="single"/>
                </w:rPr>
                <w:t>RenstraFTII</w:t>
              </w:r>
            </w:hyperlink>
          </w:p>
          <w:p w14:paraId="7272374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RenstraFTII</w:t>
            </w:r>
            <w:r>
              <w:rPr>
                <w:i/>
                <w:sz w:val="16"/>
              </w:rPr>
              <w:br/>
              <w:t>Program Studi mengevaluasi keterkaitan Renstra dengan diferensiasi misi. Hasil evaluasi menunjukkan Renstra telah mengakomodasi pengembangan bidang data-driven system dan digital business.</w:t>
            </w:r>
          </w:p>
        </w:tc>
        <w:tc>
          <w:tcPr>
            <w:tcW w:w="1361" w:type="dxa"/>
          </w:tcPr>
          <w:p w14:paraId="22C041AB"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memantau implementasi Renstra serta mengevaluasi keterkaitannya dengan diferensiasi misi sebagai dasar perbaikan berkelanjutan.</w:t>
            </w:r>
          </w:p>
        </w:tc>
        <w:tc>
          <w:tcPr>
            <w:tcW w:w="1361" w:type="dxa"/>
          </w:tcPr>
          <w:p w14:paraId="44A3F5B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memperkuat implementasi Renstra yang mendukung diferensiasi misi melalui program kerja yang terukur dan berorientasi pada capaian kinerja.</w:t>
            </w:r>
          </w:p>
        </w:tc>
      </w:tr>
      <w:tr w:rsidR="006928A9" w14:paraId="7DFEC9E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D088A92" w14:textId="77777777" w:rsidR="006928A9" w:rsidRDefault="00000000">
            <w:pPr>
              <w:spacing w:after="40"/>
            </w:pPr>
            <w:r>
              <w:rPr>
                <w:b w:val="0"/>
                <w:sz w:val="16"/>
              </w:rPr>
              <w:t>261</w:t>
            </w:r>
          </w:p>
        </w:tc>
        <w:tc>
          <w:tcPr>
            <w:tcW w:w="1474" w:type="dxa"/>
          </w:tcPr>
          <w:p w14:paraId="1BB8C46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Isi Pembelajaran</w:t>
            </w:r>
          </w:p>
        </w:tc>
        <w:tc>
          <w:tcPr>
            <w:tcW w:w="1020" w:type="dxa"/>
          </w:tcPr>
          <w:p w14:paraId="1A527FB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Masukan Pendidikan</w:t>
            </w:r>
          </w:p>
        </w:tc>
        <w:tc>
          <w:tcPr>
            <w:tcW w:w="1361" w:type="dxa"/>
          </w:tcPr>
          <w:p w14:paraId="69F9D44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C6. DIFERENSIASI MISI</w:t>
            </w:r>
          </w:p>
        </w:tc>
        <w:tc>
          <w:tcPr>
            <w:tcW w:w="1474" w:type="dxa"/>
          </w:tcPr>
          <w:p w14:paraId="3051E1B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 kurikulum OBE berbasis data-driven system dan digital business yang selaras dengan CPL dan kebutuhan DUDI</w:t>
            </w:r>
          </w:p>
        </w:tc>
        <w:tc>
          <w:tcPr>
            <w:tcW w:w="907" w:type="dxa"/>
          </w:tcPr>
          <w:p w14:paraId="504C0FB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Pedoman Kurikulum, </w:t>
            </w:r>
            <w:r>
              <w:rPr>
                <w:sz w:val="16"/>
              </w:rPr>
              <w:br/>
              <w:t>Dokumen Analisis Hasil Survey</w:t>
            </w:r>
          </w:p>
        </w:tc>
        <w:tc>
          <w:tcPr>
            <w:tcW w:w="907" w:type="dxa"/>
          </w:tcPr>
          <w:p w14:paraId="110436E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Tersedia</w:t>
            </w:r>
          </w:p>
        </w:tc>
        <w:tc>
          <w:tcPr>
            <w:tcW w:w="1417" w:type="dxa"/>
          </w:tcPr>
          <w:p w14:paraId="69BAF7B5"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56">
              <w:r>
                <w:rPr>
                  <w:color w:val="0563C1"/>
                  <w:sz w:val="16"/>
                  <w:u w:val="single"/>
                </w:rPr>
                <w:t>kurikulum dan hasil analisis</w:t>
              </w:r>
            </w:hyperlink>
          </w:p>
          <w:p w14:paraId="44BDD90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kurikulum dan hasil analisis</w:t>
            </w:r>
          </w:p>
        </w:tc>
        <w:tc>
          <w:tcPr>
            <w:tcW w:w="850" w:type="dxa"/>
            <w:shd w:val="clear" w:color="auto" w:fill="DCE6F1"/>
          </w:tcPr>
          <w:p w14:paraId="423AFE0A"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C30971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57">
              <w:r>
                <w:rPr>
                  <w:color w:val="0563C1"/>
                  <w:sz w:val="16"/>
                  <w:u w:val="single"/>
                </w:rPr>
                <w:t>kurikulum dan hasil analisis</w:t>
              </w:r>
            </w:hyperlink>
          </w:p>
          <w:p w14:paraId="1F20C51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kurikulum dan hasil analisis</w:t>
            </w:r>
            <w:r>
              <w:rPr>
                <w:i/>
                <w:sz w:val="16"/>
              </w:rPr>
              <w:br/>
              <w:t>Program Studi mengevaluasi kesesuaian kurikulum berbasis OBE melalui hasil survei dan masukan pemangku kepentingan. Hasil evaluasi menunjukkan kurikulum telah selaras dengan CPL dan kebutuhan DUDI.</w:t>
            </w:r>
          </w:p>
        </w:tc>
        <w:tc>
          <w:tcPr>
            <w:tcW w:w="1361" w:type="dxa"/>
          </w:tcPr>
          <w:p w14:paraId="4736C44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melakukan monitoring implementasi kurikulum OBE melalui evaluasi CPL, umpan balik DUDI, dan peninjauan kurikulum secara berkala.</w:t>
            </w:r>
          </w:p>
        </w:tc>
        <w:tc>
          <w:tcPr>
            <w:tcW w:w="1361" w:type="dxa"/>
          </w:tcPr>
          <w:p w14:paraId="1B1489FF"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menyempurnakan kurikulum OBE secara berkala berdasarkan hasil evaluasi CPL, masukan DUDI, alumni, dan perkembangan teknologi informasi.</w:t>
            </w:r>
          </w:p>
        </w:tc>
      </w:tr>
      <w:tr w:rsidR="006928A9" w14:paraId="226B39C7"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3295CEE9" w14:textId="77777777" w:rsidR="006928A9" w:rsidRDefault="00000000">
            <w:pPr>
              <w:spacing w:after="40"/>
            </w:pPr>
            <w:r>
              <w:rPr>
                <w:b w:val="0"/>
                <w:sz w:val="16"/>
              </w:rPr>
              <w:t>262</w:t>
            </w:r>
          </w:p>
        </w:tc>
        <w:tc>
          <w:tcPr>
            <w:tcW w:w="1474" w:type="dxa"/>
          </w:tcPr>
          <w:p w14:paraId="382F888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Pembelajaran</w:t>
            </w:r>
          </w:p>
        </w:tc>
        <w:tc>
          <w:tcPr>
            <w:tcW w:w="1020" w:type="dxa"/>
          </w:tcPr>
          <w:p w14:paraId="129477C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Pendidikan</w:t>
            </w:r>
          </w:p>
        </w:tc>
        <w:tc>
          <w:tcPr>
            <w:tcW w:w="1361" w:type="dxa"/>
          </w:tcPr>
          <w:p w14:paraId="64C31E7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C6. DIFERENSIASI MISI</w:t>
            </w:r>
          </w:p>
        </w:tc>
        <w:tc>
          <w:tcPr>
            <w:tcW w:w="1474" w:type="dxa"/>
          </w:tcPr>
          <w:p w14:paraId="2C74EF5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Kesesuaian RPS dengan CPL berbasis KKNI Level 6</w:t>
            </w:r>
          </w:p>
        </w:tc>
        <w:tc>
          <w:tcPr>
            <w:tcW w:w="907" w:type="dxa"/>
          </w:tcPr>
          <w:p w14:paraId="1D0F6960"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Dokumen Kurikulum</w:t>
            </w:r>
          </w:p>
        </w:tc>
        <w:tc>
          <w:tcPr>
            <w:tcW w:w="907" w:type="dxa"/>
          </w:tcPr>
          <w:p w14:paraId="734A504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Sesuai</w:t>
            </w:r>
          </w:p>
        </w:tc>
        <w:tc>
          <w:tcPr>
            <w:tcW w:w="1417" w:type="dxa"/>
          </w:tcPr>
          <w:p w14:paraId="04F5B94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58">
              <w:r>
                <w:rPr>
                  <w:color w:val="0563C1"/>
                  <w:sz w:val="16"/>
                  <w:u w:val="single"/>
                </w:rPr>
                <w:t>Kurikulum</w:t>
              </w:r>
            </w:hyperlink>
          </w:p>
          <w:p w14:paraId="61D2001B"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Kurikulum</w:t>
            </w:r>
          </w:p>
        </w:tc>
        <w:tc>
          <w:tcPr>
            <w:tcW w:w="850" w:type="dxa"/>
            <w:shd w:val="clear" w:color="auto" w:fill="DCE6F1"/>
          </w:tcPr>
          <w:p w14:paraId="505AFCC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4DA11B0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59">
              <w:r>
                <w:rPr>
                  <w:color w:val="0563C1"/>
                  <w:sz w:val="16"/>
                  <w:u w:val="single"/>
                </w:rPr>
                <w:t>Kurikulum</w:t>
              </w:r>
            </w:hyperlink>
          </w:p>
          <w:p w14:paraId="38963A6D"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Kurikulum</w:t>
            </w:r>
            <w:r>
              <w:rPr>
                <w:i/>
                <w:sz w:val="16"/>
              </w:rPr>
              <w:br/>
              <w:t xml:space="preserve">Program Studi melakukan evaluasi terhadap kesesuaian RPS dengan CPL berbasis KKNI Level 6. Hasil evaluasi menunjukkan seluruh RPS telah disusun sesuai dengan kurikulum </w:t>
            </w:r>
            <w:r>
              <w:rPr>
                <w:i/>
                <w:sz w:val="16"/>
              </w:rPr>
              <w:lastRenderedPageBreak/>
              <w:t>yang berlaku.</w:t>
            </w:r>
          </w:p>
        </w:tc>
        <w:tc>
          <w:tcPr>
            <w:tcW w:w="1361" w:type="dxa"/>
          </w:tcPr>
          <w:p w14:paraId="764C367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Program Studi melakukan monitoring dan verifikasi RPS setiap semester untuk memastikan kesesuaiannya dengan CPL dan KKNI Level 6.</w:t>
            </w:r>
          </w:p>
        </w:tc>
        <w:tc>
          <w:tcPr>
            <w:tcW w:w="1361" w:type="dxa"/>
          </w:tcPr>
          <w:p w14:paraId="64D38A3D"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kualitas RPS melalui peninjauan berkala agar tetap selaras dengan CPL, KKNI Level 6, dan kebutuhan pembelajaran berbasis OBE.</w:t>
            </w:r>
          </w:p>
        </w:tc>
      </w:tr>
      <w:tr w:rsidR="006928A9" w14:paraId="37AEF416"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06944530" w14:textId="77777777" w:rsidR="006928A9" w:rsidRDefault="00000000">
            <w:pPr>
              <w:spacing w:after="40"/>
            </w:pPr>
            <w:r>
              <w:rPr>
                <w:b w:val="0"/>
                <w:sz w:val="16"/>
              </w:rPr>
              <w:lastRenderedPageBreak/>
              <w:t>263</w:t>
            </w:r>
          </w:p>
        </w:tc>
        <w:tc>
          <w:tcPr>
            <w:tcW w:w="1474" w:type="dxa"/>
          </w:tcPr>
          <w:p w14:paraId="012EF744"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Proses Pembelajaran</w:t>
            </w:r>
          </w:p>
        </w:tc>
        <w:tc>
          <w:tcPr>
            <w:tcW w:w="1020" w:type="dxa"/>
          </w:tcPr>
          <w:p w14:paraId="01D0A15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Pendidikan</w:t>
            </w:r>
          </w:p>
        </w:tc>
        <w:tc>
          <w:tcPr>
            <w:tcW w:w="1361" w:type="dxa"/>
          </w:tcPr>
          <w:p w14:paraId="3BCAD5A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C6. DIFERENSIASI MISI</w:t>
            </w:r>
          </w:p>
        </w:tc>
        <w:tc>
          <w:tcPr>
            <w:tcW w:w="1474" w:type="dxa"/>
          </w:tcPr>
          <w:p w14:paraId="6F72885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Pembelajaran inovatif (PBL/CBL, microcredential, RPL)</w:t>
            </w:r>
          </w:p>
        </w:tc>
        <w:tc>
          <w:tcPr>
            <w:tcW w:w="907" w:type="dxa"/>
          </w:tcPr>
          <w:p w14:paraId="17E4829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pembelajaran</w:t>
            </w:r>
          </w:p>
        </w:tc>
        <w:tc>
          <w:tcPr>
            <w:tcW w:w="907" w:type="dxa"/>
          </w:tcPr>
          <w:p w14:paraId="3471A0F6"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75%</w:t>
            </w:r>
          </w:p>
        </w:tc>
        <w:tc>
          <w:tcPr>
            <w:tcW w:w="1417" w:type="dxa"/>
          </w:tcPr>
          <w:p w14:paraId="0638BE4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60">
              <w:r>
                <w:rPr>
                  <w:color w:val="0563C1"/>
                  <w:sz w:val="16"/>
                  <w:u w:val="single"/>
                </w:rPr>
                <w:t>Tabel 2.C LKPS</w:t>
              </w:r>
            </w:hyperlink>
          </w:p>
          <w:p w14:paraId="49E7A8F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92%</w:t>
            </w:r>
            <w:r>
              <w:rPr>
                <w:i/>
                <w:sz w:val="16"/>
              </w:rPr>
              <w:br/>
              <w:t>Tabel 2.C LKPS</w:t>
            </w:r>
          </w:p>
        </w:tc>
        <w:tc>
          <w:tcPr>
            <w:tcW w:w="850" w:type="dxa"/>
            <w:shd w:val="clear" w:color="auto" w:fill="C6EFCE"/>
          </w:tcPr>
          <w:p w14:paraId="574AE8E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6FD5841D"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61">
              <w:r>
                <w:rPr>
                  <w:color w:val="0563C1"/>
                  <w:sz w:val="16"/>
                  <w:u w:val="single"/>
                </w:rPr>
                <w:t>Tabel 2.C LKPS</w:t>
              </w:r>
            </w:hyperlink>
          </w:p>
          <w:p w14:paraId="6D3A2E17"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92%</w:t>
            </w:r>
            <w:r>
              <w:rPr>
                <w:i/>
                <w:sz w:val="16"/>
              </w:rPr>
              <w:br/>
              <w:t>Tabel 2.C LKPS</w:t>
            </w:r>
            <w:r>
              <w:rPr>
                <w:i/>
                <w:sz w:val="16"/>
              </w:rPr>
              <w:br/>
              <w:t>Program Studi mengevaluasi implementasi pembelajaran inovatif melalui monitoring proses pembelajaran. Hasil evaluasi menunjukkan capaian pembelajaran inovatif telah melampaui target yang ditetapkan.</w:t>
            </w:r>
          </w:p>
        </w:tc>
        <w:tc>
          <w:tcPr>
            <w:tcW w:w="1361" w:type="dxa"/>
          </w:tcPr>
          <w:p w14:paraId="6C07156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pelaksanaan pembelajaran inovatif melalui monitoring proses pembelajaran dan evaluasi hasil belajar mahasiswa.</w:t>
            </w:r>
          </w:p>
        </w:tc>
        <w:tc>
          <w:tcPr>
            <w:tcW w:w="1361" w:type="dxa"/>
          </w:tcPr>
          <w:p w14:paraId="66CBE8C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penerapan pembelajaran inovatif pada lebih banyak mata kuliah serta memperluas pelaksanaan program Microcredential dan RPL.</w:t>
            </w:r>
          </w:p>
        </w:tc>
      </w:tr>
      <w:tr w:rsidR="006928A9" w14:paraId="68B5B898"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4DD6D43F" w14:textId="77777777" w:rsidR="006928A9" w:rsidRDefault="00000000">
            <w:pPr>
              <w:spacing w:after="40"/>
            </w:pPr>
            <w:r>
              <w:rPr>
                <w:b w:val="0"/>
                <w:sz w:val="16"/>
              </w:rPr>
              <w:t>264</w:t>
            </w:r>
          </w:p>
        </w:tc>
        <w:tc>
          <w:tcPr>
            <w:tcW w:w="1474" w:type="dxa"/>
          </w:tcPr>
          <w:p w14:paraId="4599501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Isi Penelitian</w:t>
            </w:r>
          </w:p>
        </w:tc>
        <w:tc>
          <w:tcPr>
            <w:tcW w:w="1020" w:type="dxa"/>
          </w:tcPr>
          <w:p w14:paraId="25A1C4E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Masukan Penelitian</w:t>
            </w:r>
          </w:p>
        </w:tc>
        <w:tc>
          <w:tcPr>
            <w:tcW w:w="1361" w:type="dxa"/>
          </w:tcPr>
          <w:p w14:paraId="4A0C20F2"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C6. DIFERENSIASI MISI</w:t>
            </w:r>
          </w:p>
        </w:tc>
        <w:tc>
          <w:tcPr>
            <w:tcW w:w="1474" w:type="dxa"/>
          </w:tcPr>
          <w:p w14:paraId="4E58B8E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 kesesuaian roadmap penelitian dengan bidang Sistem Informasi</w:t>
            </w:r>
          </w:p>
        </w:tc>
        <w:tc>
          <w:tcPr>
            <w:tcW w:w="907" w:type="dxa"/>
          </w:tcPr>
          <w:p w14:paraId="3CB98F3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Roadmap penelitian</w:t>
            </w:r>
          </w:p>
        </w:tc>
        <w:tc>
          <w:tcPr>
            <w:tcW w:w="907" w:type="dxa"/>
          </w:tcPr>
          <w:p w14:paraId="35B7238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Tersedia</w:t>
            </w:r>
          </w:p>
        </w:tc>
        <w:tc>
          <w:tcPr>
            <w:tcW w:w="1417" w:type="dxa"/>
          </w:tcPr>
          <w:p w14:paraId="4DDA5B30"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62">
              <w:r>
                <w:rPr>
                  <w:color w:val="0563C1"/>
                  <w:sz w:val="16"/>
                  <w:u w:val="single"/>
                </w:rPr>
                <w:t>Roadmap Penelitian</w:t>
              </w:r>
            </w:hyperlink>
          </w:p>
          <w:p w14:paraId="4CE9314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Roadmap Penelitian</w:t>
            </w:r>
          </w:p>
        </w:tc>
        <w:tc>
          <w:tcPr>
            <w:tcW w:w="850" w:type="dxa"/>
            <w:shd w:val="clear" w:color="auto" w:fill="DCE6F1"/>
          </w:tcPr>
          <w:p w14:paraId="29145FC3"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F4E78"/>
                <w:sz w:val="16"/>
              </w:rPr>
              <w:t>Tercapai</w:t>
            </w:r>
          </w:p>
        </w:tc>
        <w:tc>
          <w:tcPr>
            <w:tcW w:w="1531" w:type="dxa"/>
          </w:tcPr>
          <w:p w14:paraId="0DAA960F"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63">
              <w:r>
                <w:rPr>
                  <w:color w:val="0563C1"/>
                  <w:sz w:val="16"/>
                  <w:u w:val="single"/>
                </w:rPr>
                <w:t>Roadmap Penelitian</w:t>
              </w:r>
            </w:hyperlink>
          </w:p>
          <w:p w14:paraId="644B653C"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Roadmap Penelitian</w:t>
            </w:r>
            <w:r>
              <w:rPr>
                <w:i/>
                <w:sz w:val="16"/>
              </w:rPr>
              <w:br/>
              <w:t>Program Studi melakukan evaluasi terhadap keselarasan roadmap penelitian dengan bidang keilmuan Sistem Informasi. Hasil evaluasi menunjukkan roadmap telah sesuai dengan arah pengembangan Program Studi.</w:t>
            </w:r>
          </w:p>
        </w:tc>
        <w:tc>
          <w:tcPr>
            <w:tcW w:w="1361" w:type="dxa"/>
          </w:tcPr>
          <w:p w14:paraId="3B7799F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implementasi roadmap penelitian agar tetap sesuai dengan fokus keilmuan dan diferensiasi misi Program Studi.</w:t>
            </w:r>
          </w:p>
        </w:tc>
        <w:tc>
          <w:tcPr>
            <w:tcW w:w="1361" w:type="dxa"/>
          </w:tcPr>
          <w:p w14:paraId="7659A902"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memperbarui roadmap penelitian secara berkala agar tetap mendukung diferensiasi misi dan perkembangan bidang Sistem Informasi.</w:t>
            </w:r>
          </w:p>
        </w:tc>
      </w:tr>
      <w:tr w:rsidR="006928A9" w14:paraId="004B1C1F"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1E779DA0" w14:textId="77777777" w:rsidR="006928A9" w:rsidRDefault="00000000">
            <w:pPr>
              <w:spacing w:after="40"/>
            </w:pPr>
            <w:r>
              <w:rPr>
                <w:b w:val="0"/>
                <w:sz w:val="16"/>
              </w:rPr>
              <w:t>265</w:t>
            </w:r>
          </w:p>
        </w:tc>
        <w:tc>
          <w:tcPr>
            <w:tcW w:w="1474" w:type="dxa"/>
          </w:tcPr>
          <w:p w14:paraId="6DE6C702"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Penelitian</w:t>
            </w:r>
          </w:p>
        </w:tc>
        <w:tc>
          <w:tcPr>
            <w:tcW w:w="1020" w:type="dxa"/>
          </w:tcPr>
          <w:p w14:paraId="496D874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Proses Penelitian</w:t>
            </w:r>
          </w:p>
        </w:tc>
        <w:tc>
          <w:tcPr>
            <w:tcW w:w="1361" w:type="dxa"/>
          </w:tcPr>
          <w:p w14:paraId="09EC33EC"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C6. DIFERENSIASI MISI</w:t>
            </w:r>
          </w:p>
        </w:tc>
        <w:tc>
          <w:tcPr>
            <w:tcW w:w="1474" w:type="dxa"/>
          </w:tcPr>
          <w:p w14:paraId="459098E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Terlaksananya penelitian sesuai roadmap</w:t>
            </w:r>
          </w:p>
        </w:tc>
        <w:tc>
          <w:tcPr>
            <w:tcW w:w="907" w:type="dxa"/>
          </w:tcPr>
          <w:p w14:paraId="5746002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penelitian</w:t>
            </w:r>
          </w:p>
        </w:tc>
        <w:tc>
          <w:tcPr>
            <w:tcW w:w="907" w:type="dxa"/>
          </w:tcPr>
          <w:p w14:paraId="337FA64A"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Terlaksana</w:t>
            </w:r>
          </w:p>
        </w:tc>
        <w:tc>
          <w:tcPr>
            <w:tcW w:w="1417" w:type="dxa"/>
          </w:tcPr>
          <w:p w14:paraId="431B367B"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64">
              <w:r>
                <w:rPr>
                  <w:color w:val="0563C1"/>
                  <w:sz w:val="16"/>
                  <w:u w:val="single"/>
                </w:rPr>
                <w:t>Data Penelitian Dosen</w:t>
              </w:r>
            </w:hyperlink>
          </w:p>
          <w:p w14:paraId="0605DF1C"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Data Penelitian Dosen</w:t>
            </w:r>
          </w:p>
        </w:tc>
        <w:tc>
          <w:tcPr>
            <w:tcW w:w="850" w:type="dxa"/>
            <w:shd w:val="clear" w:color="auto" w:fill="DCE6F1"/>
          </w:tcPr>
          <w:p w14:paraId="2A4CE128"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F4E78"/>
                <w:sz w:val="16"/>
              </w:rPr>
              <w:t>Tercapai</w:t>
            </w:r>
          </w:p>
        </w:tc>
        <w:tc>
          <w:tcPr>
            <w:tcW w:w="1531" w:type="dxa"/>
          </w:tcPr>
          <w:p w14:paraId="626686E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65">
              <w:r>
                <w:rPr>
                  <w:color w:val="0563C1"/>
                  <w:sz w:val="16"/>
                  <w:u w:val="single"/>
                </w:rPr>
                <w:t>Data Penelitian Dosen</w:t>
              </w:r>
            </w:hyperlink>
          </w:p>
          <w:p w14:paraId="12526826"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Data Penelitian Dosen</w:t>
            </w:r>
            <w:r>
              <w:rPr>
                <w:i/>
                <w:sz w:val="16"/>
              </w:rPr>
              <w:br/>
              <w:t>Program Studi mengevaluasi pelaksanaan penelitian berdasarkan roadmap penelitian. Hasil evaluasi menunjukkan penelitian dosen telah dilaksanakan sesuai roadmap yang ditetapkan.</w:t>
            </w:r>
          </w:p>
        </w:tc>
        <w:tc>
          <w:tcPr>
            <w:tcW w:w="1361" w:type="dxa"/>
          </w:tcPr>
          <w:p w14:paraId="7E722290"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pelaksanaan penelitian dosen secara berkala serta memastikan kesesuaiannya dengan roadmap penelitian yang telah ditetapkan.</w:t>
            </w:r>
          </w:p>
        </w:tc>
        <w:tc>
          <w:tcPr>
            <w:tcW w:w="1361" w:type="dxa"/>
          </w:tcPr>
          <w:p w14:paraId="7BA4E75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jumlah dan kualitas penelitian yang sesuai dengan roadmap serta mendorong kolaborasi dengan mitra nasional dan internasional.</w:t>
            </w:r>
          </w:p>
        </w:tc>
      </w:tr>
      <w:tr w:rsidR="006928A9" w14:paraId="45BC4206"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5C8270F4" w14:textId="77777777" w:rsidR="006928A9" w:rsidRDefault="00000000">
            <w:pPr>
              <w:spacing w:after="40"/>
            </w:pPr>
            <w:r>
              <w:rPr>
                <w:b w:val="0"/>
                <w:sz w:val="16"/>
              </w:rPr>
              <w:lastRenderedPageBreak/>
              <w:t>266</w:t>
            </w:r>
          </w:p>
        </w:tc>
        <w:tc>
          <w:tcPr>
            <w:tcW w:w="1474" w:type="dxa"/>
          </w:tcPr>
          <w:p w14:paraId="13343A7B"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Kerjasama</w:t>
            </w:r>
          </w:p>
        </w:tc>
        <w:tc>
          <w:tcPr>
            <w:tcW w:w="1020" w:type="dxa"/>
          </w:tcPr>
          <w:p w14:paraId="55B4298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BA9ACE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C6. DIFERENSIASI MISI</w:t>
            </w:r>
          </w:p>
        </w:tc>
        <w:tc>
          <w:tcPr>
            <w:tcW w:w="1474" w:type="dxa"/>
          </w:tcPr>
          <w:p w14:paraId="375C099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kerja sama dengan DUDIKA</w:t>
            </w:r>
          </w:p>
        </w:tc>
        <w:tc>
          <w:tcPr>
            <w:tcW w:w="907" w:type="dxa"/>
          </w:tcPr>
          <w:p w14:paraId="60E8CBA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MoU, MoA, IA</w:t>
            </w:r>
          </w:p>
        </w:tc>
        <w:tc>
          <w:tcPr>
            <w:tcW w:w="907" w:type="dxa"/>
          </w:tcPr>
          <w:p w14:paraId="5DDACCA4"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9</w:t>
            </w:r>
          </w:p>
        </w:tc>
        <w:tc>
          <w:tcPr>
            <w:tcW w:w="1417" w:type="dxa"/>
          </w:tcPr>
          <w:p w14:paraId="2DE9A824"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66">
              <w:r>
                <w:rPr>
                  <w:color w:val="0563C1"/>
                  <w:sz w:val="16"/>
                  <w:u w:val="single"/>
                </w:rPr>
                <w:t>Tabel Kerja sama Tridharma</w:t>
              </w:r>
            </w:hyperlink>
          </w:p>
          <w:p w14:paraId="77E42A84"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12</w:t>
            </w:r>
            <w:r>
              <w:rPr>
                <w:i/>
                <w:sz w:val="16"/>
              </w:rPr>
              <w:br/>
              <w:t>Tabel Kerja sama Tridharma</w:t>
            </w:r>
          </w:p>
        </w:tc>
        <w:tc>
          <w:tcPr>
            <w:tcW w:w="850" w:type="dxa"/>
            <w:shd w:val="clear" w:color="auto" w:fill="C6EFCE"/>
          </w:tcPr>
          <w:p w14:paraId="0740081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3E81F5E6"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67">
              <w:r>
                <w:rPr>
                  <w:color w:val="0563C1"/>
                  <w:sz w:val="16"/>
                  <w:u w:val="single"/>
                </w:rPr>
                <w:t>Tabel Kerja sama Tridharma</w:t>
              </w:r>
            </w:hyperlink>
          </w:p>
          <w:p w14:paraId="1AC35937"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12</w:t>
            </w:r>
            <w:r>
              <w:rPr>
                <w:i/>
                <w:sz w:val="16"/>
              </w:rPr>
              <w:br/>
              <w:t>Tabel Kerja sama Tridharma</w:t>
            </w:r>
            <w:r>
              <w:rPr>
                <w:i/>
                <w:sz w:val="16"/>
              </w:rPr>
              <w:br/>
              <w:t>Program Studi melakukan evaluasi terhadap capaian kerja sama dengan DUDIKA. Hasil evaluasi menunjukkan jumlah kerja sama telah melampaui target yang ditetapkan.</w:t>
            </w:r>
          </w:p>
        </w:tc>
        <w:tc>
          <w:tcPr>
            <w:tcW w:w="1361" w:type="dxa"/>
          </w:tcPr>
          <w:p w14:paraId="5342529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keberlanjutan dan efektivitas kerja sama dengan DUDIKA serta mengevaluasi capaian implementasinya.</w:t>
            </w:r>
          </w:p>
        </w:tc>
        <w:tc>
          <w:tcPr>
            <w:tcW w:w="1361" w:type="dxa"/>
          </w:tcPr>
          <w:p w14:paraId="3267733A"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memperluas jejaring kerja sama dengan DUDIKA untuk mendukung pelaksanaan tridharma, magang, penelitian, dan penyerapan lulusan.</w:t>
            </w:r>
          </w:p>
        </w:tc>
      </w:tr>
      <w:tr w:rsidR="006928A9" w14:paraId="30130C32"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23DC4BB" w14:textId="77777777" w:rsidR="006928A9" w:rsidRDefault="00000000">
            <w:pPr>
              <w:spacing w:after="40"/>
            </w:pPr>
            <w:r>
              <w:rPr>
                <w:b w:val="0"/>
                <w:sz w:val="16"/>
              </w:rPr>
              <w:t>267</w:t>
            </w:r>
          </w:p>
        </w:tc>
        <w:tc>
          <w:tcPr>
            <w:tcW w:w="1474" w:type="dxa"/>
          </w:tcPr>
          <w:p w14:paraId="76B130F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Standar Pengelolaan Kerjasama</w:t>
            </w:r>
          </w:p>
        </w:tc>
        <w:tc>
          <w:tcPr>
            <w:tcW w:w="1020" w:type="dxa"/>
          </w:tcPr>
          <w:p w14:paraId="06B1722B"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Tata Kelola</w:t>
            </w:r>
          </w:p>
        </w:tc>
        <w:tc>
          <w:tcPr>
            <w:tcW w:w="1361" w:type="dxa"/>
          </w:tcPr>
          <w:p w14:paraId="607592B1"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C6. DIFERENSIASI MISI</w:t>
            </w:r>
          </w:p>
        </w:tc>
        <w:tc>
          <w:tcPr>
            <w:tcW w:w="1474" w:type="dxa"/>
          </w:tcPr>
          <w:p w14:paraId="19897D8D"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Jumlah Implementasi kerja sama dalam tridharma</w:t>
            </w:r>
          </w:p>
        </w:tc>
        <w:tc>
          <w:tcPr>
            <w:tcW w:w="907" w:type="dxa"/>
          </w:tcPr>
          <w:p w14:paraId="4AA23741"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Laporan kerjasama tridarma</w:t>
            </w:r>
          </w:p>
        </w:tc>
        <w:tc>
          <w:tcPr>
            <w:tcW w:w="907" w:type="dxa"/>
          </w:tcPr>
          <w:p w14:paraId="4C2E98D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7</w:t>
            </w:r>
          </w:p>
        </w:tc>
        <w:tc>
          <w:tcPr>
            <w:tcW w:w="1417" w:type="dxa"/>
          </w:tcPr>
          <w:p w14:paraId="32A992D2"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68">
              <w:r>
                <w:rPr>
                  <w:color w:val="0563C1"/>
                  <w:sz w:val="16"/>
                  <w:u w:val="single"/>
                </w:rPr>
                <w:t>Tabel Kerja sama Tridharma</w:t>
              </w:r>
            </w:hyperlink>
          </w:p>
          <w:p w14:paraId="2E7256A9"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8</w:t>
            </w:r>
            <w:r>
              <w:rPr>
                <w:i/>
                <w:sz w:val="16"/>
              </w:rPr>
              <w:br/>
              <w:t>Tabel Kerja sama Tridharma</w:t>
            </w:r>
          </w:p>
        </w:tc>
        <w:tc>
          <w:tcPr>
            <w:tcW w:w="850" w:type="dxa"/>
            <w:shd w:val="clear" w:color="auto" w:fill="C6EFCE"/>
          </w:tcPr>
          <w:p w14:paraId="73735919"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t>Melampaui</w:t>
            </w:r>
          </w:p>
        </w:tc>
        <w:tc>
          <w:tcPr>
            <w:tcW w:w="1531" w:type="dxa"/>
          </w:tcPr>
          <w:p w14:paraId="2B2E0DC4"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69">
              <w:r>
                <w:rPr>
                  <w:color w:val="0563C1"/>
                  <w:sz w:val="16"/>
                  <w:u w:val="single"/>
                </w:rPr>
                <w:t>Tabel Kerja sama Tridharma</w:t>
              </w:r>
            </w:hyperlink>
          </w:p>
          <w:p w14:paraId="20D2F172"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8</w:t>
            </w:r>
            <w:r>
              <w:rPr>
                <w:i/>
                <w:sz w:val="16"/>
              </w:rPr>
              <w:br/>
              <w:t>Tabel Kerja sama Tridharma</w:t>
            </w:r>
            <w:r>
              <w:rPr>
                <w:i/>
                <w:sz w:val="16"/>
              </w:rPr>
              <w:br/>
              <w:t>Program Studi mengevaluasi implementasi kerja sama pada bidang pendidikan, penelitian, dan pengabdian kepada masyarakat. Hasil evaluasi menunjukkan implementasi kerja sama telah melampaui target.</w:t>
            </w:r>
          </w:p>
        </w:tc>
        <w:tc>
          <w:tcPr>
            <w:tcW w:w="1361" w:type="dxa"/>
          </w:tcPr>
          <w:p w14:paraId="578562B4"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memantau pelaksanaan implementasi kerja sama pada bidang pendidikan, penelitian, dan pengabdian kepada masyarakat agar memberikan manfaat yang optimal.</w:t>
            </w:r>
          </w:p>
        </w:tc>
        <w:tc>
          <w:tcPr>
            <w:tcW w:w="1361" w:type="dxa"/>
          </w:tcPr>
          <w:p w14:paraId="33286763"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Program Studi akan meningkatkan implementasi kerja sama agar menghasilkan lebih banyak kegiatan pendidikan, penelitian, dan pengabdian kepada masyarakat yang berdampak.</w:t>
            </w:r>
          </w:p>
        </w:tc>
      </w:tr>
      <w:tr w:rsidR="006928A9" w14:paraId="0579DA43"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65C79BB9" w14:textId="77777777" w:rsidR="006928A9" w:rsidRDefault="00000000">
            <w:pPr>
              <w:spacing w:after="40"/>
            </w:pPr>
            <w:r>
              <w:rPr>
                <w:b w:val="0"/>
                <w:sz w:val="16"/>
              </w:rPr>
              <w:t>268</w:t>
            </w:r>
          </w:p>
        </w:tc>
        <w:tc>
          <w:tcPr>
            <w:tcW w:w="1474" w:type="dxa"/>
          </w:tcPr>
          <w:p w14:paraId="35AE05F0"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Alumni</w:t>
            </w:r>
          </w:p>
        </w:tc>
        <w:tc>
          <w:tcPr>
            <w:tcW w:w="1020" w:type="dxa"/>
          </w:tcPr>
          <w:p w14:paraId="70269A15"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13F205ED"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C6. DIFERENSIASI MISI</w:t>
            </w:r>
          </w:p>
        </w:tc>
        <w:tc>
          <w:tcPr>
            <w:tcW w:w="1474" w:type="dxa"/>
          </w:tcPr>
          <w:p w14:paraId="46DA16F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Jumlah Rekognisi dan Apresiasi Kompetensi Lulusan</w:t>
            </w:r>
          </w:p>
        </w:tc>
        <w:tc>
          <w:tcPr>
            <w:tcW w:w="907" w:type="dxa"/>
          </w:tcPr>
          <w:p w14:paraId="37AFA83F"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Hasil Tracer Study</w:t>
            </w:r>
          </w:p>
        </w:tc>
        <w:tc>
          <w:tcPr>
            <w:tcW w:w="907" w:type="dxa"/>
          </w:tcPr>
          <w:p w14:paraId="68D63A4C"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7</w:t>
            </w:r>
          </w:p>
        </w:tc>
        <w:tc>
          <w:tcPr>
            <w:tcW w:w="1417" w:type="dxa"/>
          </w:tcPr>
          <w:p w14:paraId="7D87656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9</w:t>
            </w:r>
            <w:r>
              <w:rPr>
                <w:sz w:val="16"/>
              </w:rPr>
              <w:br/>
              <w:t>Tabel 2.D LKPS</w:t>
            </w:r>
          </w:p>
        </w:tc>
        <w:tc>
          <w:tcPr>
            <w:tcW w:w="850" w:type="dxa"/>
            <w:shd w:val="clear" w:color="auto" w:fill="C6EFCE"/>
          </w:tcPr>
          <w:p w14:paraId="4E49FA8E"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071E0736"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9</w:t>
            </w:r>
            <w:r>
              <w:rPr>
                <w:sz w:val="16"/>
              </w:rPr>
              <w:br/>
              <w:t xml:space="preserve">Tabel 2.D LKPS </w:t>
            </w:r>
            <w:r>
              <w:rPr>
                <w:sz w:val="16"/>
              </w:rPr>
              <w:br/>
              <w:t>Program Studi melakukan evaluasi terhadap rekognisi dan apresiasi kompetensi lulusan. Hasil evaluasi menunjukkan capaian telah melampaui target yang ditetapkan.</w:t>
            </w:r>
          </w:p>
        </w:tc>
        <w:tc>
          <w:tcPr>
            <w:tcW w:w="1361" w:type="dxa"/>
          </w:tcPr>
          <w:p w14:paraId="26074C21"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monitoring terhadap capaian rekognisi lulusan serta mendorong peningkatan prestasi dan sertifikasi kompetensi.</w:t>
            </w:r>
          </w:p>
        </w:tc>
        <w:tc>
          <w:tcPr>
            <w:tcW w:w="1361" w:type="dxa"/>
          </w:tcPr>
          <w:p w14:paraId="01005998"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meningkatkan pembinaan, sertifikasi kompetensi, dan partisipasi mahasiswa dalam berbagai ajang akademik maupun profesional untuk meningkatkan rekognisi lulusan.</w:t>
            </w:r>
          </w:p>
        </w:tc>
      </w:tr>
      <w:tr w:rsidR="006928A9" w14:paraId="445C3EFA" w14:textId="77777777" w:rsidTr="0069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EB6FF1A" w14:textId="77777777" w:rsidR="006928A9" w:rsidRDefault="00000000">
            <w:pPr>
              <w:spacing w:after="40"/>
            </w:pPr>
            <w:r>
              <w:rPr>
                <w:b w:val="0"/>
                <w:sz w:val="16"/>
              </w:rPr>
              <w:t>26</w:t>
            </w:r>
            <w:r>
              <w:rPr>
                <w:b w:val="0"/>
                <w:sz w:val="16"/>
              </w:rPr>
              <w:lastRenderedPageBreak/>
              <w:t>9</w:t>
            </w:r>
          </w:p>
        </w:tc>
        <w:tc>
          <w:tcPr>
            <w:tcW w:w="1474" w:type="dxa"/>
          </w:tcPr>
          <w:p w14:paraId="3D6567B6"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 xml:space="preserve">Standar Pengelolaan </w:t>
            </w:r>
            <w:r>
              <w:rPr>
                <w:sz w:val="16"/>
              </w:rPr>
              <w:lastRenderedPageBreak/>
              <w:t>Alumni</w:t>
            </w:r>
          </w:p>
        </w:tc>
        <w:tc>
          <w:tcPr>
            <w:tcW w:w="1020" w:type="dxa"/>
          </w:tcPr>
          <w:p w14:paraId="764894CE"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lastRenderedPageBreak/>
              <w:t>Tata Kelola</w:t>
            </w:r>
          </w:p>
        </w:tc>
        <w:tc>
          <w:tcPr>
            <w:tcW w:w="1361" w:type="dxa"/>
          </w:tcPr>
          <w:p w14:paraId="5981A9B5"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 xml:space="preserve">C6. DIFERENSIASI </w:t>
            </w:r>
            <w:r>
              <w:rPr>
                <w:sz w:val="16"/>
              </w:rPr>
              <w:lastRenderedPageBreak/>
              <w:t>MISI</w:t>
            </w:r>
          </w:p>
        </w:tc>
        <w:tc>
          <w:tcPr>
            <w:tcW w:w="1474" w:type="dxa"/>
          </w:tcPr>
          <w:p w14:paraId="5E585CCB"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Kesesuaian lulusan dengan </w:t>
            </w:r>
            <w:r>
              <w:rPr>
                <w:sz w:val="16"/>
              </w:rPr>
              <w:lastRenderedPageBreak/>
              <w:t>bidang kerja</w:t>
            </w:r>
          </w:p>
        </w:tc>
        <w:tc>
          <w:tcPr>
            <w:tcW w:w="907" w:type="dxa"/>
          </w:tcPr>
          <w:p w14:paraId="7EECC1FE"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Tracer study</w:t>
            </w:r>
          </w:p>
        </w:tc>
        <w:tc>
          <w:tcPr>
            <w:tcW w:w="907" w:type="dxa"/>
          </w:tcPr>
          <w:p w14:paraId="5BDB1CD7"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t>50%</w:t>
            </w:r>
          </w:p>
        </w:tc>
        <w:tc>
          <w:tcPr>
            <w:tcW w:w="1417" w:type="dxa"/>
          </w:tcPr>
          <w:p w14:paraId="7FEE4FC6"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70">
              <w:r>
                <w:rPr>
                  <w:color w:val="0563C1"/>
                  <w:sz w:val="16"/>
                  <w:u w:val="single"/>
                </w:rPr>
                <w:t>Link</w:t>
              </w:r>
            </w:hyperlink>
          </w:p>
          <w:p w14:paraId="74775FCE"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59%</w:t>
            </w:r>
            <w:r>
              <w:rPr>
                <w:i/>
                <w:sz w:val="16"/>
              </w:rPr>
              <w:br/>
            </w:r>
            <w:r>
              <w:rPr>
                <w:i/>
                <w:sz w:val="16"/>
              </w:rPr>
              <w:lastRenderedPageBreak/>
              <w:t xml:space="preserve"> Link</w:t>
            </w:r>
          </w:p>
        </w:tc>
        <w:tc>
          <w:tcPr>
            <w:tcW w:w="850" w:type="dxa"/>
            <w:shd w:val="clear" w:color="auto" w:fill="C6EFCE"/>
          </w:tcPr>
          <w:p w14:paraId="22A34BDD" w14:textId="77777777" w:rsidR="006928A9" w:rsidRDefault="00000000">
            <w:pPr>
              <w:spacing w:after="40"/>
              <w:cnfStyle w:val="000000100000" w:firstRow="0" w:lastRow="0" w:firstColumn="0" w:lastColumn="0" w:oddVBand="0" w:evenVBand="0" w:oddHBand="1" w:evenHBand="0" w:firstRowFirstColumn="0" w:firstRowLastColumn="0" w:lastRowFirstColumn="0" w:lastRowLastColumn="0"/>
            </w:pPr>
            <w:r>
              <w:rPr>
                <w:b/>
                <w:color w:val="1E7B34"/>
                <w:sz w:val="16"/>
              </w:rPr>
              <w:lastRenderedPageBreak/>
              <w:t>Melampaui</w:t>
            </w:r>
          </w:p>
        </w:tc>
        <w:tc>
          <w:tcPr>
            <w:tcW w:w="1531" w:type="dxa"/>
          </w:tcPr>
          <w:p w14:paraId="6DA211A8" w14:textId="77777777" w:rsidR="006928A9" w:rsidRDefault="00000000">
            <w:pPr>
              <w:spacing w:after="20"/>
              <w:cnfStyle w:val="000000100000" w:firstRow="0" w:lastRow="0" w:firstColumn="0" w:lastColumn="0" w:oddVBand="0" w:evenVBand="0" w:oddHBand="1" w:evenHBand="0" w:firstRowFirstColumn="0" w:firstRowLastColumn="0" w:lastRowFirstColumn="0" w:lastRowLastColumn="0"/>
            </w:pPr>
            <w:hyperlink r:id="rId671">
              <w:r>
                <w:rPr>
                  <w:color w:val="0563C1"/>
                  <w:sz w:val="16"/>
                  <w:u w:val="single"/>
                </w:rPr>
                <w:t>Link</w:t>
              </w:r>
            </w:hyperlink>
          </w:p>
          <w:p w14:paraId="7D8C58F5" w14:textId="77777777" w:rsidR="006928A9" w:rsidRDefault="00000000">
            <w:pPr>
              <w:spacing w:before="40"/>
              <w:cnfStyle w:val="000000100000" w:firstRow="0" w:lastRow="0" w:firstColumn="0" w:lastColumn="0" w:oddVBand="0" w:evenVBand="0" w:oddHBand="1" w:evenHBand="0" w:firstRowFirstColumn="0" w:firstRowLastColumn="0" w:lastRowFirstColumn="0" w:lastRowLastColumn="0"/>
            </w:pPr>
            <w:r>
              <w:rPr>
                <w:i/>
                <w:sz w:val="16"/>
              </w:rPr>
              <w:t>59%</w:t>
            </w:r>
            <w:r>
              <w:rPr>
                <w:i/>
                <w:sz w:val="16"/>
              </w:rPr>
              <w:br/>
            </w:r>
            <w:r>
              <w:rPr>
                <w:i/>
                <w:sz w:val="16"/>
              </w:rPr>
              <w:lastRenderedPageBreak/>
              <w:t xml:space="preserve"> Link</w:t>
            </w:r>
            <w:r>
              <w:rPr>
                <w:i/>
                <w:sz w:val="16"/>
              </w:rPr>
              <w:br/>
              <w:t>Program Studi mengevaluasi kesesuaian bidang kerja lulusan melalui tracer study. Hasil evaluasi menunjukkan tingkat kesesuaian lulusan telah melampaui target yang ditetapkan.</w:t>
            </w:r>
          </w:p>
        </w:tc>
        <w:tc>
          <w:tcPr>
            <w:tcW w:w="1361" w:type="dxa"/>
          </w:tcPr>
          <w:p w14:paraId="0C3DA3D2"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memantau hasil </w:t>
            </w:r>
            <w:r>
              <w:rPr>
                <w:sz w:val="16"/>
              </w:rPr>
              <w:lastRenderedPageBreak/>
              <w:t>tracer study secara berkala untuk mengevaluasi kesesuaian bidang kerja lulusan dengan profil lulusan.</w:t>
            </w:r>
          </w:p>
        </w:tc>
        <w:tc>
          <w:tcPr>
            <w:tcW w:w="1361" w:type="dxa"/>
          </w:tcPr>
          <w:p w14:paraId="33C269A9" w14:textId="77777777" w:rsidR="006928A9"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Program Studi akan </w:t>
            </w:r>
            <w:r>
              <w:rPr>
                <w:sz w:val="16"/>
              </w:rPr>
              <w:lastRenderedPageBreak/>
              <w:t>memperkuat relevansi kurikulum, pembelajaran, dan kerja sama dengan DUDIKA agar kesesuaian bidang kerja lulusan terus meningkat.</w:t>
            </w:r>
          </w:p>
        </w:tc>
      </w:tr>
      <w:tr w:rsidR="006928A9" w14:paraId="1A7516A1" w14:textId="77777777" w:rsidTr="006928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 w:type="dxa"/>
          </w:tcPr>
          <w:p w14:paraId="21E8DAB5" w14:textId="77777777" w:rsidR="006928A9" w:rsidRDefault="00000000">
            <w:pPr>
              <w:spacing w:after="40"/>
            </w:pPr>
            <w:r>
              <w:rPr>
                <w:b w:val="0"/>
                <w:sz w:val="16"/>
              </w:rPr>
              <w:lastRenderedPageBreak/>
              <w:t>270</w:t>
            </w:r>
          </w:p>
        </w:tc>
        <w:tc>
          <w:tcPr>
            <w:tcW w:w="1474" w:type="dxa"/>
          </w:tcPr>
          <w:p w14:paraId="7D1B1C14"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Standar Pengelolaan Alumni</w:t>
            </w:r>
          </w:p>
        </w:tc>
        <w:tc>
          <w:tcPr>
            <w:tcW w:w="1020" w:type="dxa"/>
          </w:tcPr>
          <w:p w14:paraId="141132AA"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Tata Kelola</w:t>
            </w:r>
          </w:p>
        </w:tc>
        <w:tc>
          <w:tcPr>
            <w:tcW w:w="1361" w:type="dxa"/>
          </w:tcPr>
          <w:p w14:paraId="72D15FEC"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sz w:val="16"/>
              </w:rPr>
              <w:t>C6. DIFERENSIASI MISI</w:t>
            </w:r>
          </w:p>
        </w:tc>
        <w:tc>
          <w:tcPr>
            <w:tcW w:w="1474" w:type="dxa"/>
          </w:tcPr>
          <w:p w14:paraId="6559DB77"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Kepuasan pengguna lulusan</w:t>
            </w:r>
          </w:p>
        </w:tc>
        <w:tc>
          <w:tcPr>
            <w:tcW w:w="907" w:type="dxa"/>
          </w:tcPr>
          <w:p w14:paraId="43455273"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Survey pengguna</w:t>
            </w:r>
          </w:p>
        </w:tc>
        <w:tc>
          <w:tcPr>
            <w:tcW w:w="907" w:type="dxa"/>
          </w:tcPr>
          <w:p w14:paraId="5578E70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75%</w:t>
            </w:r>
          </w:p>
        </w:tc>
        <w:tc>
          <w:tcPr>
            <w:tcW w:w="1417" w:type="dxa"/>
          </w:tcPr>
          <w:p w14:paraId="1A441545"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72">
              <w:r>
                <w:rPr>
                  <w:color w:val="0563C1"/>
                  <w:sz w:val="16"/>
                  <w:u w:val="single"/>
                </w:rPr>
                <w:t>https://drive.google.com/file/d/13TKtj20t1q-r_Q4DZqY0tZlq-Am6ku_a/view?usp=drive_link</w:t>
              </w:r>
            </w:hyperlink>
          </w:p>
          <w:p w14:paraId="40F0B91B"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73">
              <w:r>
                <w:rPr>
                  <w:color w:val="0563C1"/>
                  <w:sz w:val="16"/>
                  <w:u w:val="single"/>
                </w:rPr>
                <w:t>Link</w:t>
              </w:r>
            </w:hyperlink>
          </w:p>
          <w:p w14:paraId="6DFA0DC2"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98,43%</w:t>
            </w:r>
            <w:r>
              <w:rPr>
                <w:i/>
                <w:sz w:val="16"/>
              </w:rPr>
              <w:br/>
              <w:t>Tabel 2.B.6 LKPS Link</w:t>
            </w:r>
          </w:p>
        </w:tc>
        <w:tc>
          <w:tcPr>
            <w:tcW w:w="850" w:type="dxa"/>
            <w:shd w:val="clear" w:color="auto" w:fill="C6EFCE"/>
          </w:tcPr>
          <w:p w14:paraId="2CEEBA39" w14:textId="77777777" w:rsidR="006928A9" w:rsidRDefault="00000000">
            <w:pPr>
              <w:spacing w:after="40"/>
              <w:cnfStyle w:val="000000010000" w:firstRow="0" w:lastRow="0" w:firstColumn="0" w:lastColumn="0" w:oddVBand="0" w:evenVBand="0" w:oddHBand="0" w:evenHBand="1" w:firstRowFirstColumn="0" w:firstRowLastColumn="0" w:lastRowFirstColumn="0" w:lastRowLastColumn="0"/>
            </w:pPr>
            <w:r>
              <w:rPr>
                <w:b/>
                <w:color w:val="1E7B34"/>
                <w:sz w:val="16"/>
              </w:rPr>
              <w:t>Melampaui</w:t>
            </w:r>
          </w:p>
        </w:tc>
        <w:tc>
          <w:tcPr>
            <w:tcW w:w="1531" w:type="dxa"/>
          </w:tcPr>
          <w:p w14:paraId="5D6AE22A" w14:textId="77777777" w:rsidR="006928A9" w:rsidRDefault="00000000">
            <w:pPr>
              <w:spacing w:after="20"/>
              <w:cnfStyle w:val="000000010000" w:firstRow="0" w:lastRow="0" w:firstColumn="0" w:lastColumn="0" w:oddVBand="0" w:evenVBand="0" w:oddHBand="0" w:evenHBand="1" w:firstRowFirstColumn="0" w:firstRowLastColumn="0" w:lastRowFirstColumn="0" w:lastRowLastColumn="0"/>
            </w:pPr>
            <w:hyperlink r:id="rId674">
              <w:r>
                <w:rPr>
                  <w:color w:val="0563C1"/>
                  <w:sz w:val="16"/>
                  <w:u w:val="single"/>
                </w:rPr>
                <w:t>Link</w:t>
              </w:r>
            </w:hyperlink>
          </w:p>
          <w:p w14:paraId="68734DB5" w14:textId="77777777" w:rsidR="006928A9" w:rsidRDefault="00000000">
            <w:pPr>
              <w:spacing w:before="40"/>
              <w:cnfStyle w:val="000000010000" w:firstRow="0" w:lastRow="0" w:firstColumn="0" w:lastColumn="0" w:oddVBand="0" w:evenVBand="0" w:oddHBand="0" w:evenHBand="1" w:firstRowFirstColumn="0" w:firstRowLastColumn="0" w:lastRowFirstColumn="0" w:lastRowLastColumn="0"/>
            </w:pPr>
            <w:r>
              <w:rPr>
                <w:i/>
                <w:sz w:val="16"/>
              </w:rPr>
              <w:t>98,43%</w:t>
            </w:r>
            <w:r>
              <w:rPr>
                <w:i/>
                <w:sz w:val="16"/>
              </w:rPr>
              <w:br/>
              <w:t>Tabel 2.B.6 LKPS Link</w:t>
            </w:r>
            <w:r>
              <w:rPr>
                <w:i/>
                <w:sz w:val="16"/>
              </w:rPr>
              <w:br/>
              <w:t>Program Studi melakukan evaluasi kepuasan pengguna lulusan melalui survei pengguna. Hasil evaluasi menunjukkan tingkat kepuasan pengguna mencapai kategori sangat baik dan melampaui target yang ditetapkan.</w:t>
            </w:r>
          </w:p>
        </w:tc>
        <w:tc>
          <w:tcPr>
            <w:tcW w:w="1361" w:type="dxa"/>
          </w:tcPr>
          <w:p w14:paraId="2A78FA89"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melakukan survei kepuasan pengguna lulusan secara berkala serta menindaklanjuti hasilnya sebagai dasar peningkatan mutu lulusan.</w:t>
            </w:r>
          </w:p>
        </w:tc>
        <w:tc>
          <w:tcPr>
            <w:tcW w:w="1361" w:type="dxa"/>
          </w:tcPr>
          <w:p w14:paraId="7E30352E" w14:textId="77777777" w:rsidR="006928A9" w:rsidRDefault="00000000">
            <w:pPr>
              <w:cnfStyle w:val="000000010000" w:firstRow="0" w:lastRow="0" w:firstColumn="0" w:lastColumn="0" w:oddVBand="0" w:evenVBand="0" w:oddHBand="0" w:evenHBand="1" w:firstRowFirstColumn="0" w:firstRowLastColumn="0" w:lastRowFirstColumn="0" w:lastRowLastColumn="0"/>
            </w:pPr>
            <w:r>
              <w:rPr>
                <w:sz w:val="16"/>
              </w:rPr>
              <w:t>Program Studi akan menindaklanjuti hasil survei pengguna lulusan melalui penyempurnaan kurikulum, peningkatan kompetensi lulusan, dan penguatan soft skills agar tingkat kepuasan terus meningkat.</w:t>
            </w:r>
          </w:p>
        </w:tc>
      </w:tr>
    </w:tbl>
    <w:p w14:paraId="18F1EE24" w14:textId="77777777" w:rsidR="00C87792" w:rsidRDefault="00C87792"/>
    <w:sectPr w:rsidR="00C87792" w:rsidSect="00034616">
      <w:pgSz w:w="15840" w:h="12240" w:orient="landscape"/>
      <w:pgMar w:top="737" w:right="567" w:bottom="73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281037">
    <w:abstractNumId w:val="8"/>
  </w:num>
  <w:num w:numId="2" w16cid:durableId="650524343">
    <w:abstractNumId w:val="6"/>
  </w:num>
  <w:num w:numId="3" w16cid:durableId="1673952071">
    <w:abstractNumId w:val="5"/>
  </w:num>
  <w:num w:numId="4" w16cid:durableId="1083911353">
    <w:abstractNumId w:val="4"/>
  </w:num>
  <w:num w:numId="5" w16cid:durableId="427502905">
    <w:abstractNumId w:val="7"/>
  </w:num>
  <w:num w:numId="6" w16cid:durableId="986276481">
    <w:abstractNumId w:val="3"/>
  </w:num>
  <w:num w:numId="7" w16cid:durableId="1642077863">
    <w:abstractNumId w:val="2"/>
  </w:num>
  <w:num w:numId="8" w16cid:durableId="1023018029">
    <w:abstractNumId w:val="1"/>
  </w:num>
  <w:num w:numId="9" w16cid:durableId="572859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28A9"/>
    <w:rsid w:val="007265DF"/>
    <w:rsid w:val="00AA1D8D"/>
    <w:rsid w:val="00B47730"/>
    <w:rsid w:val="00C112B8"/>
    <w:rsid w:val="00C877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76D17"/>
  <w14:defaultImageDpi w14:val="300"/>
  <w15:docId w15:val="{66CB3DCA-27DD-40CB-8C70-DFC412C6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rive.google.com/file/d/1Ba_1ZJwlOCUoKhzcchMelFJ11pjM5Yhp/view?usp=sharing" TargetMode="External"/><Relationship Id="rId671" Type="http://schemas.openxmlformats.org/officeDocument/2006/relationships/hyperlink" Target="https://drive.google.com/file/d/10XzLgdd5hTGAuwUem9io5IdNp-lCzICP/view?usp=drive_link" TargetMode="External"/><Relationship Id="rId21" Type="http://schemas.openxmlformats.org/officeDocument/2006/relationships/hyperlink" Target="https://drive.google.com/file/d/1xdlJg8iX-olJOH8dDDJ0Sqikq8A2vyko/view?usp=sharing" TargetMode="External"/><Relationship Id="rId324" Type="http://schemas.openxmlformats.org/officeDocument/2006/relationships/hyperlink" Target="https://drive.google.com/file/d/1LacenmtXJVhZp2j1kPJEGUi_6LmTh8rw/view?usp=sharing" TargetMode="External"/><Relationship Id="rId531" Type="http://schemas.openxmlformats.org/officeDocument/2006/relationships/hyperlink" Target="https://drive.google.com/file/d/1h1dBm2It7h2QdxQaEtd8PYrqC0tm68Xa/view?usp=sharing" TargetMode="External"/><Relationship Id="rId629" Type="http://schemas.openxmlformats.org/officeDocument/2006/relationships/hyperlink" Target="https://www.unisbank.ac.id/inventaris/" TargetMode="External"/><Relationship Id="rId170" Type="http://schemas.openxmlformats.org/officeDocument/2006/relationships/hyperlink" Target="https://drive.google.com/file/d/115O5aKV9PLSKktDWBIMPoTCGYi-uxa2D/view?usp=sharing" TargetMode="External"/><Relationship Id="rId268" Type="http://schemas.openxmlformats.org/officeDocument/2006/relationships/hyperlink" Target="https://drive.google.com/file/d/1Kz2WtSQseywuk6ohPLB3ShuCRP9M8taN/view?usp=sharing" TargetMode="External"/><Relationship Id="rId475" Type="http://schemas.openxmlformats.org/officeDocument/2006/relationships/hyperlink" Target="https://drive.google.com/file/d/18QQAc2oSoHopxGg9tKBelWeBnG69ByG7/view?usp=drive_link" TargetMode="External"/><Relationship Id="rId32" Type="http://schemas.openxmlformats.org/officeDocument/2006/relationships/hyperlink" Target="https://www.unisbank.ac.id/sc/" TargetMode="External"/><Relationship Id="rId128" Type="http://schemas.openxmlformats.org/officeDocument/2006/relationships/hyperlink" Target="https://drive.google.com/file/d/1rFdKWdQAdLqKenPOltnLqgMPcSExJoWP/view?usp=drive_link" TargetMode="External"/><Relationship Id="rId335" Type="http://schemas.openxmlformats.org/officeDocument/2006/relationships/hyperlink" Target="https://drive.google.com/file/d/1Or6NZxp1AAKE7Dsy9IR5pwkf_oettxYQ/view?usp=sharing" TargetMode="External"/><Relationship Id="rId542" Type="http://schemas.openxmlformats.org/officeDocument/2006/relationships/hyperlink" Target="https://drive.google.com/file/d/1FZEfP5WCrI5oOcSgD_tFIX-jO_I82duE/view?usp=drive_link" TargetMode="External"/><Relationship Id="rId181" Type="http://schemas.openxmlformats.org/officeDocument/2006/relationships/hyperlink" Target="https://docs.google.com/document/d/1Gqlak-HgAqH001CtdFpWqlvKWaCwuZ1A/edit?usp=drive_link&amp;ouid=114345497580516498434&amp;rtpof=true&amp;sd=true" TargetMode="External"/><Relationship Id="rId402" Type="http://schemas.openxmlformats.org/officeDocument/2006/relationships/hyperlink" Target="https://sirisbank.unisbank.ac.id/" TargetMode="External"/><Relationship Id="rId279" Type="http://schemas.openxmlformats.org/officeDocument/2006/relationships/hyperlink" Target="https://drive.google.com/file/d/1dkqrgXmAIwXHAIihgflk2eZ5pWRyI_id/view?usp=drive_link" TargetMode="External"/><Relationship Id="rId486" Type="http://schemas.openxmlformats.org/officeDocument/2006/relationships/hyperlink" Target="https://drive.google.com/drive/folders/1npvUJJMTWmCiiOG2Xz5SDvPXdO79Lhcu?usp=sharing" TargetMode="External"/><Relationship Id="rId43" Type="http://schemas.openxmlformats.org/officeDocument/2006/relationships/hyperlink" Target="https://drive.google.com/file/d/1XpRUD5pLT-9vZwb-yVkU92UGBfmyI5PS/view?usp=drive_link" TargetMode="External"/><Relationship Id="rId139" Type="http://schemas.openxmlformats.org/officeDocument/2006/relationships/hyperlink" Target="https://kurikulum.unisbank.ac.id" TargetMode="External"/><Relationship Id="rId346" Type="http://schemas.openxmlformats.org/officeDocument/2006/relationships/hyperlink" Target="https://drive.google.com/file/d/1ZJOUCA8LaBY4RrtuxHc7KsT1B6FHY6rV/view?usp=sharing" TargetMode="External"/><Relationship Id="rId553" Type="http://schemas.openxmlformats.org/officeDocument/2006/relationships/hyperlink" Target="https://drive.google.com/file/d/1Cmf-AryCc_DKjUVvXZq-i8fAXGYJbtbi/view" TargetMode="External"/><Relationship Id="rId192" Type="http://schemas.openxmlformats.org/officeDocument/2006/relationships/hyperlink" Target="https://docs.google.com/spreadsheets/d/1JAHKZaEVAPrKV5wvT9Jw-mBrfBZsp0an/edit?usp=sharing&amp;ouid=106258289984379785628&amp;rtpof=true&amp;sd=true" TargetMode="External"/><Relationship Id="rId206" Type="http://schemas.openxmlformats.org/officeDocument/2006/relationships/hyperlink" Target="https://drive.google.com/file/d/1ZRwKcSVSM7wVSps2yT2KdqtNVAHPdylE/view?usp=sharing" TargetMode="External"/><Relationship Id="rId413" Type="http://schemas.openxmlformats.org/officeDocument/2006/relationships/hyperlink" Target="https://sirisbank.unisbank.ac.id/Ver2.0/login.aspx" TargetMode="External"/><Relationship Id="rId497" Type="http://schemas.openxmlformats.org/officeDocument/2006/relationships/hyperlink" Target="https://drive.google.com/file/d/1UxplFh3nWU1xth02JyJsKlVgGF43QMNM/view?usp=sharing" TargetMode="External"/><Relationship Id="rId620" Type="http://schemas.openxmlformats.org/officeDocument/2006/relationships/hyperlink" Target="https://drive.google.com/file/d/1n4QBXmkXJ8GQ4hDL4PY8ysgBGFg7FL1X/view?usp=sharing" TargetMode="External"/><Relationship Id="rId357" Type="http://schemas.openxmlformats.org/officeDocument/2006/relationships/hyperlink" Target="https://drive.google.com/file/d/1Fi726YFq9gyuN6twPKD3i7OJczy8np5Q/view?usp=drive_link" TargetMode="External"/><Relationship Id="rId54" Type="http://schemas.openxmlformats.org/officeDocument/2006/relationships/hyperlink" Target="https://drive.google.com/file/d/1kAXM8l0T1W_JJFOWH-MrhcKSGsp7c2ge/view?usp=sharing" TargetMode="External"/><Relationship Id="rId217" Type="http://schemas.openxmlformats.org/officeDocument/2006/relationships/hyperlink" Target="https://drive.google.com/file/d/1kAXM8l0T1W_JJFOWH-MrhcKSGsp7c2ge/view?usp=sharing" TargetMode="External"/><Relationship Id="rId564" Type="http://schemas.openxmlformats.org/officeDocument/2006/relationships/hyperlink" Target="https://drive.google.com/file/d/1lq_qFaC6Y2UGubUKRZib2ZzGxemkFAgG/view?usp=drive_link" TargetMode="External"/><Relationship Id="rId424" Type="http://schemas.openxmlformats.org/officeDocument/2006/relationships/hyperlink" Target="https://drive.google.com/file/d/1e7eQJMCJ3XVHaTzcoj3IAYJWG4yPECxL/view?usp=drive_link" TargetMode="External"/><Relationship Id="rId631" Type="http://schemas.openxmlformats.org/officeDocument/2006/relationships/hyperlink" Target="https://drive.google.com/file/d/1PjRdgQKAx4OyI-UeEhUUDKVDSP3k2tBK/view?usp=sharing" TargetMode="External"/><Relationship Id="rId270" Type="http://schemas.openxmlformats.org/officeDocument/2006/relationships/hyperlink" Target="https://drive.google.com/drive/folders/19hoMmZrUk6iIbB2kG68QHfXNtGFpijH8?usp=drive_link" TargetMode="External"/><Relationship Id="rId65" Type="http://schemas.openxmlformats.org/officeDocument/2006/relationships/hyperlink" Target="https://djm.unisbank.ac.id/assets/files/sop-2024.pdf" TargetMode="External"/><Relationship Id="rId130" Type="http://schemas.openxmlformats.org/officeDocument/2006/relationships/hyperlink" Target="https://www.unisbank.ac.id/sc" TargetMode="External"/><Relationship Id="rId368" Type="http://schemas.openxmlformats.org/officeDocument/2006/relationships/hyperlink" Target="https://drive.google.com/file/d/1UxplFh3nWU1xth02JyJsKlVgGF43QMNM/view?usp=sharing" TargetMode="External"/><Relationship Id="rId575" Type="http://schemas.openxmlformats.org/officeDocument/2006/relationships/hyperlink" Target="https://sirisbank.unisbank.ac.id/v2" TargetMode="External"/><Relationship Id="rId228" Type="http://schemas.openxmlformats.org/officeDocument/2006/relationships/hyperlink" Target="https://drive.google.com/file/d/1yEd0dhiP9dYca_mClrWvs_JGBle5v6Wk/view?usp=sharing" TargetMode="External"/><Relationship Id="rId435" Type="http://schemas.openxmlformats.org/officeDocument/2006/relationships/hyperlink" Target="https://drive.google.com/file/d/1CSXGwDSY4R_Ov-l425SgHS9EzqeshIS1/view?usp=drive_link" TargetMode="External"/><Relationship Id="rId642" Type="http://schemas.openxmlformats.org/officeDocument/2006/relationships/hyperlink" Target="https://drive.google.com/file/d/1h1dBm2It7h2QdxQaEtd8PYrqC0tm68Xa/view?usp=sharing" TargetMode="External"/><Relationship Id="rId281" Type="http://schemas.openxmlformats.org/officeDocument/2006/relationships/hyperlink" Target="https://drive.google.com/file/d/1H-pz_kultGVKF88N6nE5wLP4vJCW7zsf/view?usp=drive_link" TargetMode="External"/><Relationship Id="rId502" Type="http://schemas.openxmlformats.org/officeDocument/2006/relationships/hyperlink" Target="https://drive.google.com/file/d/1h1dBm2It7h2QdxQaEtd8PYrqC0tm68Xa/view?usp=sharing" TargetMode="External"/><Relationship Id="rId76" Type="http://schemas.openxmlformats.org/officeDocument/2006/relationships/hyperlink" Target="https://drive.google.com/file/d/1DsVGH7rGQHSD43PqF1cBQ3cReHFviA4l/view?usp=sharing" TargetMode="External"/><Relationship Id="rId141" Type="http://schemas.openxmlformats.org/officeDocument/2006/relationships/hyperlink" Target="https://elearning.unisbank.ac.id" TargetMode="External"/><Relationship Id="rId379" Type="http://schemas.openxmlformats.org/officeDocument/2006/relationships/hyperlink" Target="https://drive.google.com/file/d/1ppWetLT2HGpb1c3Qy4et0UNcs9asgs1p/view?usp=sharing" TargetMode="External"/><Relationship Id="rId586" Type="http://schemas.openxmlformats.org/officeDocument/2006/relationships/hyperlink" Target="https://drive.google.com/file/d/1FZEfP5WCrI5oOcSgD_tFIX-jO_I82duE/view?usp=drive_link" TargetMode="External"/><Relationship Id="rId7" Type="http://schemas.openxmlformats.org/officeDocument/2006/relationships/hyperlink" Target="https://drive.google.com/file/d/1AH4sn46WVrT4lP1VY98T-Z1clpd43YQB/view?usp=drive_link" TargetMode="External"/><Relationship Id="rId239" Type="http://schemas.openxmlformats.org/officeDocument/2006/relationships/hyperlink" Target="https://drive.google.com/file/d/1LacenmtXJVhZp2j1kPJEGUi_6LmTh8rw/view?usp=sharing" TargetMode="External"/><Relationship Id="rId446" Type="http://schemas.openxmlformats.org/officeDocument/2006/relationships/hyperlink" Target="https://drive.google.com/file/d/1FZEfP5WCrI5oOcSgD_tFIX-jO_I82duE/view?usp=drive_link" TargetMode="External"/><Relationship Id="rId653" Type="http://schemas.openxmlformats.org/officeDocument/2006/relationships/hyperlink" Target="https://drive.google.com/file/d/1yPQKNgqMvjF4N11mJrud9V31cB1a5Wwb/view?usp=sharing" TargetMode="External"/><Relationship Id="rId292" Type="http://schemas.openxmlformats.org/officeDocument/2006/relationships/hyperlink" Target="https://drive.google.com/file/d/1byBF9evR3F8LNuJvAFXwWOPnLOlov-0T/view?usp=drive_link" TargetMode="External"/><Relationship Id="rId306" Type="http://schemas.openxmlformats.org/officeDocument/2006/relationships/hyperlink" Target="https://drive.google.com/file/d/1LacenmtXJVhZp2j1kPJEGUi_6LmTh8rw/view?usp=sharing" TargetMode="External"/><Relationship Id="rId87" Type="http://schemas.openxmlformats.org/officeDocument/2006/relationships/hyperlink" Target="https://ebudgeting.unisbank.ac.id/home.php" TargetMode="External"/><Relationship Id="rId513" Type="http://schemas.openxmlformats.org/officeDocument/2006/relationships/hyperlink" Target="https://drive.google.com/file/d/1QhSVUC5EB1Hr_vzGzcS1ODZTeGuFJB3t/view?usp=drive_link" TargetMode="External"/><Relationship Id="rId597" Type="http://schemas.openxmlformats.org/officeDocument/2006/relationships/hyperlink" Target="https://drive.google.com/file/d/1pmluFlKTs8TfVlizCp7YVf_TeNw84s1V/view?usp=drive_link" TargetMode="External"/><Relationship Id="rId152" Type="http://schemas.openxmlformats.org/officeDocument/2006/relationships/hyperlink" Target="https://drive.google.com/file/d/1UxplFh3nWU1xth02JyJsKlVgGF43QMNM/view?usp=drive_link" TargetMode="External"/><Relationship Id="rId457" Type="http://schemas.openxmlformats.org/officeDocument/2006/relationships/hyperlink" Target="https://drive.google.com/file/d/1PM8TX_8EDhqpdplvmgOI5gWTnJ9jRYfw/view?usp=drive_link" TargetMode="External"/><Relationship Id="rId664" Type="http://schemas.openxmlformats.org/officeDocument/2006/relationships/hyperlink" Target="https://docs.google.com/document/d/1UeIfCLKEmZFjsktzyqRpnO03OtYp8Ach/edit?usp=drive_link&amp;ouid=114345497580516498434&amp;rtpof=true&amp;sd=true" TargetMode="External"/><Relationship Id="rId14" Type="http://schemas.openxmlformats.org/officeDocument/2006/relationships/hyperlink" Target="https://drive.google.com/file/d/1yPQKNgqMvjF4N11mJrud9V31cB1a5Wwb/view?usp=sharing" TargetMode="External"/><Relationship Id="rId317" Type="http://schemas.openxmlformats.org/officeDocument/2006/relationships/hyperlink" Target="https://drive.google.com/file/d/1yN0PUIQw9sfbXMxKdbS35fXxFz8LJn1g/view?usp=drive_link" TargetMode="External"/><Relationship Id="rId524" Type="http://schemas.openxmlformats.org/officeDocument/2006/relationships/hyperlink" Target="https://drive.google.com/file/d/1pmluFlKTs8TfVlizCp7YVf_TeNw84s1V/view?usp=drive_link" TargetMode="External"/><Relationship Id="rId98" Type="http://schemas.openxmlformats.org/officeDocument/2006/relationships/hyperlink" Target="https://drive.google.com/file/d/1n4QBXmkXJ8GQ4hDL4PY8ysgBGFg7FL1X/view?usp=sharing" TargetMode="External"/><Relationship Id="rId163" Type="http://schemas.openxmlformats.org/officeDocument/2006/relationships/hyperlink" Target="https://drive.google.com/drive/folders/1yANLuKFPgqj68_L3xs7fFIAWW65e7vkm?usp=drive_link" TargetMode="External"/><Relationship Id="rId370" Type="http://schemas.openxmlformats.org/officeDocument/2006/relationships/hyperlink" Target="https://drive.google.com/file/d/1UxplFh3nWU1xth02JyJsKlVgGF43QMNM/view?usp=sharing" TargetMode="External"/><Relationship Id="rId230" Type="http://schemas.openxmlformats.org/officeDocument/2006/relationships/hyperlink" Target="https://drive.google.com/file/d/1IPApGhtr-kIGDFAKl3S8v9gUCZ1ezb6D/view?usp=sharing" TargetMode="External"/><Relationship Id="rId468" Type="http://schemas.openxmlformats.org/officeDocument/2006/relationships/hyperlink" Target="https://drive.google.com/file/d/1h1dBm2It7h2QdxQaEtd8PYrqC0tm68Xa/view?usp=sharing" TargetMode="External"/><Relationship Id="rId675" Type="http://schemas.openxmlformats.org/officeDocument/2006/relationships/fontTable" Target="fontTable.xml"/><Relationship Id="rId25" Type="http://schemas.openxmlformats.org/officeDocument/2006/relationships/hyperlink" Target="https://drive.google.com/file/d/13Ojn7WsDVV9ptAbXfrzbSLGTHzxCBH6M/view?usp=sharing" TargetMode="External"/><Relationship Id="rId328" Type="http://schemas.openxmlformats.org/officeDocument/2006/relationships/hyperlink" Target="https://drive.google.com/file/d/1alT6qyH98khC8_iFMKO82zMsGlZRncXK/view?usp=sharing" TargetMode="External"/><Relationship Id="rId535" Type="http://schemas.openxmlformats.org/officeDocument/2006/relationships/hyperlink" Target="https://drive.google.com/file/d/1UIpZy0nUWkob86ZFg9mwRVmyiKPuV-gY/view?usp=drive_link" TargetMode="External"/><Relationship Id="rId174" Type="http://schemas.openxmlformats.org/officeDocument/2006/relationships/hyperlink" Target="https://drive.google.com/file/d/1u0G6DLShlWFMnoaV7gnobwPf9vyZ6aIO/view?usp=sharing" TargetMode="External"/><Relationship Id="rId381" Type="http://schemas.openxmlformats.org/officeDocument/2006/relationships/hyperlink" Target="https://sirisbank.unisbank.ac.id/login.aspx?ReturnUrl=%2f" TargetMode="External"/><Relationship Id="rId602" Type="http://schemas.openxmlformats.org/officeDocument/2006/relationships/hyperlink" Target="https://drive.google.com/file/d/1U5FIM0p5O01rX1UI3JLMkNMGDfOR-Bvp/view?usp=drive_link" TargetMode="External"/><Relationship Id="rId241" Type="http://schemas.openxmlformats.org/officeDocument/2006/relationships/hyperlink" Target="https://drive.google.com/file/d/1xNFHYHQnlaazjkHsApietCEOu3TOAYZ1/view?usp=drive_link" TargetMode="External"/><Relationship Id="rId479" Type="http://schemas.openxmlformats.org/officeDocument/2006/relationships/hyperlink" Target="https://sirisbank.unisbank.ac.id/" TargetMode="External"/><Relationship Id="rId36" Type="http://schemas.openxmlformats.org/officeDocument/2006/relationships/hyperlink" Target="https://drive.google.com/file/d/1Wg1U0R3_qH2u2kHPR54PTO_H3PJ8ZdAX/view?usp=sharing" TargetMode="External"/><Relationship Id="rId339" Type="http://schemas.openxmlformats.org/officeDocument/2006/relationships/hyperlink" Target="https://drive.google.com/file/d/1Or6NZxp1AAKE7Dsy9IR5pwkf_oettxYQ/view?usp=sharing" TargetMode="External"/><Relationship Id="rId546" Type="http://schemas.openxmlformats.org/officeDocument/2006/relationships/hyperlink" Target="https://drive.google.com/file/d/1xGoCT2bsmTLFJ6MnQSMiwM1kU6bU_pXG/view?usp=drive_link" TargetMode="External"/><Relationship Id="rId101" Type="http://schemas.openxmlformats.org/officeDocument/2006/relationships/hyperlink" Target="https://drive.google.com/file/d/1h1dBm2It7h2QdxQaEtd8PYrqC0tm68Xa/view?usp=sharing" TargetMode="External"/><Relationship Id="rId185" Type="http://schemas.openxmlformats.org/officeDocument/2006/relationships/hyperlink" Target="https://docs.google.com/document/d/1lM1SpJWSfI7YWmS1FCwpUR86PvQFedD2/edit?usp=sharing&amp;ouid=114345497580516498434&amp;rtpof=true&amp;sd=true" TargetMode="External"/><Relationship Id="rId406" Type="http://schemas.openxmlformats.org/officeDocument/2006/relationships/hyperlink" Target="https://drive.google.com/file/d/1cuiSlXXmWamcewQrWZgZi06uLyXK6Rra/view?usp=drive_link" TargetMode="External"/><Relationship Id="rId392" Type="http://schemas.openxmlformats.org/officeDocument/2006/relationships/hyperlink" Target="https://docs.google.com/spreadsheets/d/1v6Hkah_0ofUOhYQIfwzLv0vPuPILK32G/edit?usp=drive_link&amp;ouid=106149266348399003467&amp;rtpof=true&amp;sd=true" TargetMode="External"/><Relationship Id="rId613" Type="http://schemas.openxmlformats.org/officeDocument/2006/relationships/hyperlink" Target="https://drive.google.com/drive/u/0/folders/1xb_edQsVvBeqI50JyjCvp8E_Xl9iprhp" TargetMode="External"/><Relationship Id="rId252" Type="http://schemas.openxmlformats.org/officeDocument/2006/relationships/hyperlink" Target="https://drive.google.com/file/d/1LacenmtXJVhZp2j1kPJEGUi_6LmTh8rw/view?usp=sharing" TargetMode="External"/><Relationship Id="rId47" Type="http://schemas.openxmlformats.org/officeDocument/2006/relationships/hyperlink" Target="https://drive.google.com/file/d/1IPApGhtr-kIGDFAKl3S8v9gUCZ1ezb6D/view?usp=sharing" TargetMode="External"/><Relationship Id="rId112" Type="http://schemas.openxmlformats.org/officeDocument/2006/relationships/hyperlink" Target="https://drive.google.com/file/d/1h1dBm2It7h2QdxQaEtd8PYrqC0tm68Xa/view?usp=sharing" TargetMode="External"/><Relationship Id="rId557" Type="http://schemas.openxmlformats.org/officeDocument/2006/relationships/hyperlink" Target="https://drive.google.com/file/d/1GBA74Y2eLs1oPYytJKt9P7OVTAa--pgR/view?usp=drive_link" TargetMode="External"/><Relationship Id="rId196" Type="http://schemas.openxmlformats.org/officeDocument/2006/relationships/hyperlink" Target="https://docs.google.com/spreadsheets/d/1SbLhbYtSO_-JDf0lzpIie5G8YgoOsxua/edit?usp=sharing&amp;ouid=106258289984379785628&amp;rtpof=true&amp;sd=true" TargetMode="External"/><Relationship Id="rId417" Type="http://schemas.openxmlformats.org/officeDocument/2006/relationships/hyperlink" Target="https://drive.google.com/file/d/1Fcu0DZC4hfm28HGzMsPMyGJsbmhSmyP7/view?usp=drive_link" TargetMode="External"/><Relationship Id="rId624" Type="http://schemas.openxmlformats.org/officeDocument/2006/relationships/hyperlink" Target="https://drive.google.com/file/d/1IPApGhtr-kIGDFAKl3S8v9gUCZ1ezb6D/view?usp=sharing" TargetMode="External"/><Relationship Id="rId263" Type="http://schemas.openxmlformats.org/officeDocument/2006/relationships/hyperlink" Target="https://drive.google.com/file/d/1fhpMBlS2TbKQBFnz_PzS4hLfQSURNfV1/view?usp=sharing" TargetMode="External"/><Relationship Id="rId470" Type="http://schemas.openxmlformats.org/officeDocument/2006/relationships/hyperlink" Target="https://drive.google.com/file/d/1oQSnH8BmZJUnUUzrS-8skuMcm8-z70ID/view?usp=drive_link" TargetMode="External"/><Relationship Id="rId58" Type="http://schemas.openxmlformats.org/officeDocument/2006/relationships/hyperlink" Target="https://drive.google.com/drive/folders/1gS67F50HIWIMSvqgKouhKL5zLmvceAk4?usp=sharing" TargetMode="External"/><Relationship Id="rId123" Type="http://schemas.openxmlformats.org/officeDocument/2006/relationships/hyperlink" Target="https://drive.google.com/file/d/1xhoozCrLr1lJRC4b8OW5A5Teu0XbT1Gl/view?usp=sharing" TargetMode="External"/><Relationship Id="rId330" Type="http://schemas.openxmlformats.org/officeDocument/2006/relationships/hyperlink" Target="https://drive.google.com/file/d/1xNFHYHQnlaazjkHsApietCEOu3TOAYZ1/view?usp=drive_link" TargetMode="External"/><Relationship Id="rId568" Type="http://schemas.openxmlformats.org/officeDocument/2006/relationships/hyperlink" Target="https://drive.google.com/file/d/1FZEfP5WCrI5oOcSgD_tFIX-jO_I82duE/view?usp=drive_link" TargetMode="External"/><Relationship Id="rId428" Type="http://schemas.openxmlformats.org/officeDocument/2006/relationships/hyperlink" Target="https://drive.google.com/file/d/1CSXGwDSY4R_Ov-l425SgHS9EzqeshIS1/view?usp=drive_link" TargetMode="External"/><Relationship Id="rId635" Type="http://schemas.openxmlformats.org/officeDocument/2006/relationships/hyperlink" Target="https://drive.google.com/file/d/1q5YWExNt3lw0lEKuDDcpX3OtsmzWVt0r/view?usp=sharing" TargetMode="External"/><Relationship Id="rId274" Type="http://schemas.openxmlformats.org/officeDocument/2006/relationships/hyperlink" Target="https://drive.google.com/file/d/1H2nobytU101NUIVDF5VKJpbCixRHIWmR/view?usp=sharing" TargetMode="External"/><Relationship Id="rId481" Type="http://schemas.openxmlformats.org/officeDocument/2006/relationships/hyperlink" Target="https://drive.google.com/file/d/1XFsV0TykEOAPHuIpBL6o2eMLotUi0_V6/view?usp=drive_link" TargetMode="External"/><Relationship Id="rId69" Type="http://schemas.openxmlformats.org/officeDocument/2006/relationships/hyperlink" Target="https://elearning.unisbank.ac.id/" TargetMode="External"/><Relationship Id="rId134" Type="http://schemas.openxmlformats.org/officeDocument/2006/relationships/hyperlink" Target="https://www.unisbank.ac.id/inventaris/" TargetMode="External"/><Relationship Id="rId579" Type="http://schemas.openxmlformats.org/officeDocument/2006/relationships/hyperlink" Target="https://drive.google.com/file/d/1JY9u9vz7acJMbVlxvGlr2fcXf5Frsw1b/view?usp=drive_link" TargetMode="External"/><Relationship Id="rId341" Type="http://schemas.openxmlformats.org/officeDocument/2006/relationships/hyperlink" Target="https://drive.google.com/file/d/1Or6NZxp1AAKE7Dsy9IR5pwkf_oettxYQ/view?usp=sharing" TargetMode="External"/><Relationship Id="rId439" Type="http://schemas.openxmlformats.org/officeDocument/2006/relationships/hyperlink" Target="https://drive.google.com/file/d/1y4XLpAA88apu_p_ancNDr102AgYNXjkq/view?usp=sharing" TargetMode="External"/><Relationship Id="rId646" Type="http://schemas.openxmlformats.org/officeDocument/2006/relationships/hyperlink" Target="https://drive.google.com/file/d/1dxxF-KxJgnccTR_yattjwU01IFXUeQzn/view?usp=sharing" TargetMode="External"/><Relationship Id="rId201" Type="http://schemas.openxmlformats.org/officeDocument/2006/relationships/hyperlink" Target="https://drive.google.com/file/d/1UxplFh3nWU1xth02JyJsKlVgGF43QMNM/view?usp=sharing" TargetMode="External"/><Relationship Id="rId243" Type="http://schemas.openxmlformats.org/officeDocument/2006/relationships/hyperlink" Target="https://drive.google.com/file/d/135AKirk4mfQSdaU7V1X2gXt6O10IumLV/view?usp=sharing" TargetMode="External"/><Relationship Id="rId285" Type="http://schemas.openxmlformats.org/officeDocument/2006/relationships/hyperlink" Target="http://kurikulum.unisbank.ac.id" TargetMode="External"/><Relationship Id="rId450" Type="http://schemas.openxmlformats.org/officeDocument/2006/relationships/hyperlink" Target="https://drive.google.com/file/d/1ExTd6ewqhTFhKGqIyROh48aRjoe8GxYR/view?usp=drive_link" TargetMode="External"/><Relationship Id="rId506" Type="http://schemas.openxmlformats.org/officeDocument/2006/relationships/hyperlink" Target="https://sirisbank.unisbank.ac.id/login.aspx?ReturnUrl=%2f" TargetMode="External"/><Relationship Id="rId38" Type="http://schemas.openxmlformats.org/officeDocument/2006/relationships/hyperlink" Target="https://drive.google.com/file/d/1h1dBm2It7h2QdxQaEtd8PYrqC0tm68Xa/view?usp=sharing" TargetMode="External"/><Relationship Id="rId103" Type="http://schemas.openxmlformats.org/officeDocument/2006/relationships/hyperlink" Target="https://drive.google.com/file/d/1Cs3G_8wFc44Cp0mZSEflgdh6Aq-Sx4_8/view?usp=sharing" TargetMode="External"/><Relationship Id="rId310" Type="http://schemas.openxmlformats.org/officeDocument/2006/relationships/hyperlink" Target="https://drive.google.com/file/d/1r8vjr1rmxcYB903tOlVXlTFQey_wjnk4/view?usp=sharing" TargetMode="External"/><Relationship Id="rId492" Type="http://schemas.openxmlformats.org/officeDocument/2006/relationships/hyperlink" Target="https://drive.google.com/file/d/13fXH0_b_aZK4ki00gCuoc7XcOWskFCJX/view?usp=drive_link" TargetMode="External"/><Relationship Id="rId548" Type="http://schemas.openxmlformats.org/officeDocument/2006/relationships/hyperlink" Target="https://drive.google.com/file/d/1xGoCT2bsmTLFJ6MnQSMiwM1kU6bU_pXG/view?usp=drive_link" TargetMode="External"/><Relationship Id="rId91" Type="http://schemas.openxmlformats.org/officeDocument/2006/relationships/hyperlink" Target="https://drive.google.com/file/d/1ermoBSojqRRUD1ax5j4HIqhRBGq9s-V8/view?usp=sharing" TargetMode="External"/><Relationship Id="rId145" Type="http://schemas.openxmlformats.org/officeDocument/2006/relationships/hyperlink" Target="https://djm.unisbank.ac.id" TargetMode="External"/><Relationship Id="rId187" Type="http://schemas.openxmlformats.org/officeDocument/2006/relationships/hyperlink" Target="https://drive.google.com/file/d/1h1dBm2It7h2QdxQaEtd8PYrqC0tm68Xa/view?usp=sharing" TargetMode="External"/><Relationship Id="rId352" Type="http://schemas.openxmlformats.org/officeDocument/2006/relationships/hyperlink" Target="https://drive.google.com/file/d/14WG5gDu5pC1nCbiO7Qd6X5z88cB0NoKY/view?usp=drive_link" TargetMode="External"/><Relationship Id="rId394" Type="http://schemas.openxmlformats.org/officeDocument/2006/relationships/hyperlink" Target="https://drive.google.com/file/d/1oQSnH8BmZJUnUUzrS-8skuMcm8-z70ID/view?usp=drive_link" TargetMode="External"/><Relationship Id="rId408" Type="http://schemas.openxmlformats.org/officeDocument/2006/relationships/hyperlink" Target="https://drive.google.com/file/d/1k63pAnkFoEZTTgsOcKpH5WgafMoMK143/view?usp=drive_link" TargetMode="External"/><Relationship Id="rId615" Type="http://schemas.openxmlformats.org/officeDocument/2006/relationships/hyperlink" Target="https://drive.google.com/file/d/1SMQj1AhEVKbjipCYnZy9QPEeHi2VLOrc/view?usp=sharing" TargetMode="External"/><Relationship Id="rId212" Type="http://schemas.openxmlformats.org/officeDocument/2006/relationships/hyperlink" Target="https://drive.google.com/file/d/1UxplFh3nWU1xth02JyJsKlVgGF43QMNM/view?usp=drive_link" TargetMode="External"/><Relationship Id="rId254" Type="http://schemas.openxmlformats.org/officeDocument/2006/relationships/hyperlink" Target="https://drive.google.com/file/d/1LacenmtXJVhZp2j1kPJEGUi_6LmTh8rw/view?usp=sharing" TargetMode="External"/><Relationship Id="rId657" Type="http://schemas.openxmlformats.org/officeDocument/2006/relationships/hyperlink" Target="https://drive.google.com/file/d/1LacenmtXJVhZp2j1kPJEGUi_6LmTh8rw/view?usp=sharing" TargetMode="External"/><Relationship Id="rId49" Type="http://schemas.openxmlformats.org/officeDocument/2006/relationships/hyperlink" Target="https://drive.google.com/file/d/1bacgd1eon4iDN2TKaJ1hZlHcYL_p1ATu/view?usp=sharing" TargetMode="External"/><Relationship Id="rId114" Type="http://schemas.openxmlformats.org/officeDocument/2006/relationships/hyperlink" Target="https://drive.google.com/file/d/1h1dBm2It7h2QdxQaEtd8PYrqC0tm68Xa/view?usp=sharing" TargetMode="External"/><Relationship Id="rId296" Type="http://schemas.openxmlformats.org/officeDocument/2006/relationships/hyperlink" Target="https://elearning.unisbank.ac.id/" TargetMode="External"/><Relationship Id="rId461" Type="http://schemas.openxmlformats.org/officeDocument/2006/relationships/hyperlink" Target="https://drive.google.com/file/d/1Amr2pqY03NKF1ouVUPjY58ie3Bk4AUmU/view?usp=drive_link" TargetMode="External"/><Relationship Id="rId517" Type="http://schemas.openxmlformats.org/officeDocument/2006/relationships/hyperlink" Target="https://drive.google.com/file/d/1ws-8RM6G5ZXVWTaI-0T5gl_PX19XS0QC/view?usp=drive_link" TargetMode="External"/><Relationship Id="rId559" Type="http://schemas.openxmlformats.org/officeDocument/2006/relationships/hyperlink" Target="https://drive.google.com/file/d/1h1dBm2It7h2QdxQaEtd8PYrqC0tm68Xa/view?usp=sharing" TargetMode="External"/><Relationship Id="rId60" Type="http://schemas.openxmlformats.org/officeDocument/2006/relationships/hyperlink" Target="https://kurikulum.unisbank.ac.id/login" TargetMode="External"/><Relationship Id="rId156" Type="http://schemas.openxmlformats.org/officeDocument/2006/relationships/hyperlink" Target="https://drive.google.com/file/d/12QcnNNVKIv9q7e7I5XbpqoeGkH7Q4w4T/view?usp=sharing" TargetMode="External"/><Relationship Id="rId198" Type="http://schemas.openxmlformats.org/officeDocument/2006/relationships/hyperlink" Target="https://drive.google.com/file/d/1h1dBm2It7h2QdxQaEtd8PYrqC0tm68Xa/view?usp=sharing" TargetMode="External"/><Relationship Id="rId321" Type="http://schemas.openxmlformats.org/officeDocument/2006/relationships/hyperlink" Target="https://drive.google.com/file/d/1IPApGhtr-kIGDFAKl3S8v9gUCZ1ezb6D/view?usp=drive_link" TargetMode="External"/><Relationship Id="rId363" Type="http://schemas.openxmlformats.org/officeDocument/2006/relationships/hyperlink" Target="https://drive.google.com/file/d/1i2e-KlgE0kXd3mAAr4RfU5svmNng_DtP/view?usp=drive_link" TargetMode="External"/><Relationship Id="rId419" Type="http://schemas.openxmlformats.org/officeDocument/2006/relationships/hyperlink" Target="https://drive.google.com/file/d/1fpM_yxiizQOeG2-cJwObh14JxzKioup3/view?usp=drive_link" TargetMode="External"/><Relationship Id="rId570" Type="http://schemas.openxmlformats.org/officeDocument/2006/relationships/hyperlink" Target="https://drive.google.com/file/d/1FZEfP5WCrI5oOcSgD_tFIX-jO_I82duE/view?usp=drive_link" TargetMode="External"/><Relationship Id="rId626" Type="http://schemas.openxmlformats.org/officeDocument/2006/relationships/hyperlink" Target="https://drive.google.com/file/d/1Fz6QmqX9PHgEoVFXqO3c_57rxrAFg6g8/view?usp=sharing" TargetMode="External"/><Relationship Id="rId223" Type="http://schemas.openxmlformats.org/officeDocument/2006/relationships/hyperlink" Target="https://drive.google.com/file/d/1QhH_B8vs39VR3BSXQOGgX17RYWs_0r1F/view?usp=sharing" TargetMode="External"/><Relationship Id="rId430" Type="http://schemas.openxmlformats.org/officeDocument/2006/relationships/hyperlink" Target="https://drive.google.com/file/d/1PM8TX_8EDhqpdplvmgOI5gWTnJ9jRYfw/view?usp=drive_link" TargetMode="External"/><Relationship Id="rId668" Type="http://schemas.openxmlformats.org/officeDocument/2006/relationships/hyperlink" Target="https://docs.google.com/spreadsheets/d/1fUzjMMU4SQrNC_ohvKaAIE0J1L0_LQsQRtSSu-DWDTs/edit?usp=sharing" TargetMode="External"/><Relationship Id="rId18" Type="http://schemas.openxmlformats.org/officeDocument/2006/relationships/hyperlink" Target="https://djm.unisbank.ac.id/assets/files/laporan-rtm-2025.pdf" TargetMode="External"/><Relationship Id="rId265" Type="http://schemas.openxmlformats.org/officeDocument/2006/relationships/hyperlink" Target="https://drive.google.com/file/d/1Mzv-VCxCT6LqRcVEH346qNp-IjCik5L-/view?usp=sharing" TargetMode="External"/><Relationship Id="rId472" Type="http://schemas.openxmlformats.org/officeDocument/2006/relationships/hyperlink" Target="https://drive.google.com/file/d/1fpM_yxiizQOeG2-cJwObh14JxzKioup3/view?usp=drive_link" TargetMode="External"/><Relationship Id="rId528" Type="http://schemas.openxmlformats.org/officeDocument/2006/relationships/hyperlink" Target="https://docs.google.com/spreadsheets/d/1cS8YIK0VQQNaRpsDDIWb6Q1l7Ei8MuSx/edit?usp=drive_link&amp;ouid=106149266348399003467&amp;rtpof=true&amp;sd=true" TargetMode="External"/><Relationship Id="rId125" Type="http://schemas.openxmlformats.org/officeDocument/2006/relationships/hyperlink" Target="https://drive.google.com/file/d/17NTidSPqtv9Ohew0KZ5BFxqb0JKBh9_H/view?usp=drive_link" TargetMode="External"/><Relationship Id="rId167" Type="http://schemas.openxmlformats.org/officeDocument/2006/relationships/hyperlink" Target="https://drive.google.com/file/d/1y4XLpAA88apu_p_ancNDr102AgYNXjkq/view?usp=sharing" TargetMode="External"/><Relationship Id="rId332" Type="http://schemas.openxmlformats.org/officeDocument/2006/relationships/hyperlink" Target="https://drive.google.com/file/d/1alT6qyH98khC8_iFMKO82zMsGlZRncXK/view?usp=sharing" TargetMode="External"/><Relationship Id="rId374" Type="http://schemas.openxmlformats.org/officeDocument/2006/relationships/hyperlink" Target="https://drive.google.com/file/d/1GDUkpvfT6Yib5DYkTgO3mpoRTu_-hEwF/view?usp=sharing" TargetMode="External"/><Relationship Id="rId581" Type="http://schemas.openxmlformats.org/officeDocument/2006/relationships/hyperlink" Target="https://drive.google.com/file/d/1smX3lMjtLacDf87ZlBW4RtBgN-bKe06b/view?usp=drive_link" TargetMode="External"/><Relationship Id="rId71" Type="http://schemas.openxmlformats.org/officeDocument/2006/relationships/hyperlink" Target="https://drive.google.com/file/d/1IPApGhtr-kIGDFAKl3S8v9gUCZ1ezb6D/view?usp=sharing" TargetMode="External"/><Relationship Id="rId234" Type="http://schemas.openxmlformats.org/officeDocument/2006/relationships/hyperlink" Target="https://drive.google.com/file/d/1LacenmtXJVhZp2j1kPJEGUi_6LmTh8rw/view?usp=sharing" TargetMode="External"/><Relationship Id="rId637" Type="http://schemas.openxmlformats.org/officeDocument/2006/relationships/hyperlink" Target="https://drive.google.com/file/d/1h1dBm2It7h2QdxQaEtd8PYrqC0tm68Xa/view?usp=sharing" TargetMode="External"/><Relationship Id="rId2" Type="http://schemas.openxmlformats.org/officeDocument/2006/relationships/numbering" Target="numbering.xml"/><Relationship Id="rId29" Type="http://schemas.openxmlformats.org/officeDocument/2006/relationships/hyperlink" Target="https://drive.google.com/file/d/1mneg1vvlvaWyfY9UzO1vd8KJrCajbuS_/view?usp=sharing" TargetMode="External"/><Relationship Id="rId276" Type="http://schemas.openxmlformats.org/officeDocument/2006/relationships/hyperlink" Target="https://drive.google.com/file/d/1dkqrgXmAIwXHAIihgflk2eZ5pWRyI_id/view?usp=drive_link" TargetMode="External"/><Relationship Id="rId441" Type="http://schemas.openxmlformats.org/officeDocument/2006/relationships/hyperlink" Target="https://drive.google.com/file/d/1lq_qFaC6Y2UGubUKRZib2ZzGxemkFAgG/view?usp=sharing" TargetMode="External"/><Relationship Id="rId483" Type="http://schemas.openxmlformats.org/officeDocument/2006/relationships/hyperlink" Target="https://drive.google.com/file/d/1XFsV0TykEOAPHuIpBL6o2eMLotUi0_V6/view?usp=drive_link" TargetMode="External"/><Relationship Id="rId539" Type="http://schemas.openxmlformats.org/officeDocument/2006/relationships/hyperlink" Target="https://drive.google.com/file/d/1fpM_yxiizQOeG2-cJwObh14JxzKioup3/view?usp=drive_link" TargetMode="External"/><Relationship Id="rId40" Type="http://schemas.openxmlformats.org/officeDocument/2006/relationships/hyperlink" Target="https://drive.google.com/file/d/1J_ffSByWp-LD8jO3IzCo08rAucQARiRH/view?usp=sharing" TargetMode="External"/><Relationship Id="rId136" Type="http://schemas.openxmlformats.org/officeDocument/2006/relationships/hyperlink" Target="https://sirisbank.unisbank.ac.id" TargetMode="External"/><Relationship Id="rId178" Type="http://schemas.openxmlformats.org/officeDocument/2006/relationships/hyperlink" Target="https://docs.google.com/document/d/1UeIfCLKEmZFjsktzyqRpnO03OtYp8Ach/edit?usp=drive_link&amp;ouid=114345497580516498434&amp;rtpof=true&amp;sd=true" TargetMode="External"/><Relationship Id="rId301" Type="http://schemas.openxmlformats.org/officeDocument/2006/relationships/hyperlink" Target="https://drive.google.com/file/d/1SwJUVXu5F2KPiqmJXFZOAhO4KBJQQp_m/view?usp=drive_link" TargetMode="External"/><Relationship Id="rId343" Type="http://schemas.openxmlformats.org/officeDocument/2006/relationships/hyperlink" Target="https://drive.google.com/file/d/1LacenmtXJVhZp2j1kPJEGUi_6LmTh8rw/view?usp=sharing" TargetMode="External"/><Relationship Id="rId550" Type="http://schemas.openxmlformats.org/officeDocument/2006/relationships/hyperlink" Target="https://drive.google.com/file/d/1J3N5BBGQKo9zt_wyLHonF_Z82CobvNpo/view?usp=drive_link" TargetMode="External"/><Relationship Id="rId82" Type="http://schemas.openxmlformats.org/officeDocument/2006/relationships/hyperlink" Target="https://ebudgeting.unisbank.ac.id/pendapatan.php" TargetMode="External"/><Relationship Id="rId203" Type="http://schemas.openxmlformats.org/officeDocument/2006/relationships/hyperlink" Target="https://drive.google.com/file/d/1cl5EB9POldEGotJn1BhDacMj-RB3VE2g/view?usp=drive_link" TargetMode="External"/><Relationship Id="rId385" Type="http://schemas.openxmlformats.org/officeDocument/2006/relationships/hyperlink" Target="https://sirisbank.unisbank.ac.id/login.aspx?ReturnUrl=%2f" TargetMode="External"/><Relationship Id="rId592" Type="http://schemas.openxmlformats.org/officeDocument/2006/relationships/hyperlink" Target="https://drive.google.com/file/d/1RS_TM1bqGghE_0rUOMsQXEa8Ts-Qb_2i/view?usp=drive_link" TargetMode="External"/><Relationship Id="rId606" Type="http://schemas.openxmlformats.org/officeDocument/2006/relationships/hyperlink" Target="https://drive.google.com/file/d/1mf5RtmUCMd8g-r5TiDVZlOpzEaNvG8CB/view?usp=sharing" TargetMode="External"/><Relationship Id="rId648" Type="http://schemas.openxmlformats.org/officeDocument/2006/relationships/hyperlink" Target="https://drive.google.com/file/d/10MK_s5uAv0th1mDsVRIbRChgFVZkMjhH/view?usp=sharing" TargetMode="External"/><Relationship Id="rId245" Type="http://schemas.openxmlformats.org/officeDocument/2006/relationships/hyperlink" Target="https://drive.google.com/file/d/1h1dBm2It7h2QdxQaEtd8PYrqC0tm68Xa/view?usp=sharing" TargetMode="External"/><Relationship Id="rId287" Type="http://schemas.openxmlformats.org/officeDocument/2006/relationships/hyperlink" Target="https://drive.google.com/file/d/1xtguBV9N8B8eO9cXleQYET2on8LJwWDu/view?usp=sharing" TargetMode="External"/><Relationship Id="rId410" Type="http://schemas.openxmlformats.org/officeDocument/2006/relationships/hyperlink" Target="https://sirisbank.unisbank.ac.id/Ver2.0/login.aspx" TargetMode="External"/><Relationship Id="rId452" Type="http://schemas.openxmlformats.org/officeDocument/2006/relationships/hyperlink" Target="https://drive.google.com/file/d/1UarWQ2gQJB8o7Ibt1p7IkNzVHBLrk7bj/view?usp=drive_link" TargetMode="External"/><Relationship Id="rId494" Type="http://schemas.openxmlformats.org/officeDocument/2006/relationships/hyperlink" Target="https://drive.google.com/file/d/1UxplFh3nWU1xth02JyJsKlVgGF43QMNM/view?usp=sharing" TargetMode="External"/><Relationship Id="rId508" Type="http://schemas.openxmlformats.org/officeDocument/2006/relationships/hyperlink" Target="https://drive.google.com/file/d/1xGoCT2bsmTLFJ6MnQSMiwM1kU6bU_pXG/view?usp=drive_link" TargetMode="External"/><Relationship Id="rId105" Type="http://schemas.openxmlformats.org/officeDocument/2006/relationships/hyperlink" Target="https://drive.google.com/file/d/1TY8za-3wYgBjnu-vC2lBL9h4tJRRW5Qv/view?usp=sharing" TargetMode="External"/><Relationship Id="rId147" Type="http://schemas.openxmlformats.org/officeDocument/2006/relationships/hyperlink" Target="https://perpus.unisbank.ac.id" TargetMode="External"/><Relationship Id="rId312" Type="http://schemas.openxmlformats.org/officeDocument/2006/relationships/hyperlink" Target="https://drive.google.com/file/d/1RLShzNM5JIG-PEYpnczKiFkTxLjnUxcz/view?usp=sharing" TargetMode="External"/><Relationship Id="rId354" Type="http://schemas.openxmlformats.org/officeDocument/2006/relationships/hyperlink" Target="https://drive.google.com/file/d/12v3b1_4U8eUXNRzT4CYLsSJZ3bOQhgzc/view?usp=drive_link" TargetMode="External"/><Relationship Id="rId51" Type="http://schemas.openxmlformats.org/officeDocument/2006/relationships/hyperlink" Target="https://drive.google.com/file/d/1LacenmtXJVhZp2j1kPJEGUi_6LmTh8rw/view?usp=sharing" TargetMode="External"/><Relationship Id="rId93" Type="http://schemas.openxmlformats.org/officeDocument/2006/relationships/hyperlink" Target="https://drive.google.com/file/d/1n4QBXmkXJ8GQ4hDL4PY8ysgBGFg7FL1X/view?usp=sharing" TargetMode="External"/><Relationship Id="rId189" Type="http://schemas.openxmlformats.org/officeDocument/2006/relationships/hyperlink" Target="https://drive.google.com/file/d/1UxplFh3nWU1xth02JyJsKlVgGF43QMNM/view?usp=sharing" TargetMode="External"/><Relationship Id="rId396" Type="http://schemas.openxmlformats.org/officeDocument/2006/relationships/hyperlink" Target="https://drive.google.com/file/d/1frNkkJnQXhmc5DlUwFDXzOu1GVDTdnQO/view?usp=drive_link" TargetMode="External"/><Relationship Id="rId561" Type="http://schemas.openxmlformats.org/officeDocument/2006/relationships/hyperlink" Target="https://drive.google.com/file/d/1y4XLpAA88apu_p_ancNDr102AgYNXjkq/view?usp=sharing" TargetMode="External"/><Relationship Id="rId617" Type="http://schemas.openxmlformats.org/officeDocument/2006/relationships/hyperlink" Target="https://drive.google.com/file/d/1SMQj1AhEVKbjipCYnZy9QPEeHi2VLOrc/view?usp=sharing" TargetMode="External"/><Relationship Id="rId659" Type="http://schemas.openxmlformats.org/officeDocument/2006/relationships/hyperlink" Target="https://drive.google.com/file/d/1LacenmtXJVhZp2j1kPJEGUi_6LmTh8rw/view?usp=sharing" TargetMode="External"/><Relationship Id="rId214" Type="http://schemas.openxmlformats.org/officeDocument/2006/relationships/hyperlink" Target="https://drive.google.com/file/d/1QhH_B8vs39VR3BSXQOGgX17RYWs_0r1F/view" TargetMode="External"/><Relationship Id="rId256" Type="http://schemas.openxmlformats.org/officeDocument/2006/relationships/hyperlink" Target="https://drive.google.com/file/d/1Xl2ANeZ9GfIUrZ662jcRrLx0m0bdsWx8/view?usp=sharing" TargetMode="External"/><Relationship Id="rId298" Type="http://schemas.openxmlformats.org/officeDocument/2006/relationships/hyperlink" Target="https://drive.google.com/file/d/1LacenmtXJVhZp2j1kPJEGUi_6LmTh8rw/view?usp=sharing" TargetMode="External"/><Relationship Id="rId421" Type="http://schemas.openxmlformats.org/officeDocument/2006/relationships/hyperlink" Target="https://drive.google.com/file/d/1fpM_yxiizQOeG2-cJwObh14JxzKioup3/view?usp=drive_link" TargetMode="External"/><Relationship Id="rId463" Type="http://schemas.openxmlformats.org/officeDocument/2006/relationships/hyperlink" Target="https://drive.google.com/file/d/1FZEfP5WCrI5oOcSgD_tFIX-jO_I82duE/view?usp=drive_link" TargetMode="External"/><Relationship Id="rId519" Type="http://schemas.openxmlformats.org/officeDocument/2006/relationships/hyperlink" Target="https://drive.google.com/file/d/1yWLPVfiLfnxf1sIw15YurUliFaPU_fpB/view?usp=sharing" TargetMode="External"/><Relationship Id="rId670" Type="http://schemas.openxmlformats.org/officeDocument/2006/relationships/hyperlink" Target="https://drive.google.com/file/d/10XzLgdd5hTGAuwUem9io5IdNp-lCzICP/view?usp=drive_link" TargetMode="External"/><Relationship Id="rId116" Type="http://schemas.openxmlformats.org/officeDocument/2006/relationships/hyperlink" Target="https://drive.google.com/file/d/1Ba_1ZJwlOCUoKhzcchMelFJ11pjM5Yhp/view?usp=sharing" TargetMode="External"/><Relationship Id="rId158" Type="http://schemas.openxmlformats.org/officeDocument/2006/relationships/hyperlink" Target="https://drive.google.com/file/d/12QcnNNVKIv9q7e7I5XbpqoeGkH7Q4w4T/view?usp=sharing" TargetMode="External"/><Relationship Id="rId323" Type="http://schemas.openxmlformats.org/officeDocument/2006/relationships/hyperlink" Target="https://drive.google.com/file/d/1UxplFh3nWU1xth02JyJsKlVgGF43QMNM/view?usp=drive_link" TargetMode="External"/><Relationship Id="rId530" Type="http://schemas.openxmlformats.org/officeDocument/2006/relationships/hyperlink" Target="https://sirisbank.unisbank.ac.id/v2" TargetMode="External"/><Relationship Id="rId20" Type="http://schemas.openxmlformats.org/officeDocument/2006/relationships/hyperlink" Target="https://drive.google.com/file/d/1xdlJg8iX-olJOH8dDDJ0Sqikq8A2vyko/view?usp=sharing" TargetMode="External"/><Relationship Id="rId62" Type="http://schemas.openxmlformats.org/officeDocument/2006/relationships/hyperlink" Target="https://djm.unisbank.ac.id/assets/files/sop-2024.pdf" TargetMode="External"/><Relationship Id="rId365" Type="http://schemas.openxmlformats.org/officeDocument/2006/relationships/hyperlink" Target="https://drive.google.com/file/d/1i2e-KlgE0kXd3mAAr4RfU5svmNng_DtP/view?usp=drive_link" TargetMode="External"/><Relationship Id="rId572" Type="http://schemas.openxmlformats.org/officeDocument/2006/relationships/hyperlink" Target="https://drive.google.com/file/d/1yeOfEPhNNMcMoPeEsEvLMcmw_0vGNikP/view?usp=drive_link" TargetMode="External"/><Relationship Id="rId628" Type="http://schemas.openxmlformats.org/officeDocument/2006/relationships/hyperlink" Target="https://drive.google.com/file/d/1Fz6QmqX9PHgEoVFXqO3c_57rxrAFg6g8/view?usp=sharing" TargetMode="External"/><Relationship Id="rId225" Type="http://schemas.openxmlformats.org/officeDocument/2006/relationships/hyperlink" Target="https://drive.google.com/file/d/1kAXM8l0T1W_JJFOWH-MrhcKSGsp7c2ge/view?usp=sharing" TargetMode="External"/><Relationship Id="rId267" Type="http://schemas.openxmlformats.org/officeDocument/2006/relationships/hyperlink" Target="https://drive.google.com/file/d/1Kz2WtSQseywuk6ohPLB3ShuCRP9M8taN/view?usp=sharing" TargetMode="External"/><Relationship Id="rId432" Type="http://schemas.openxmlformats.org/officeDocument/2006/relationships/hyperlink" Target="https://drive.google.com/file/d/1h1dBm2It7h2QdxQaEtd8PYrqC0tm68Xa/view?usp=sharing" TargetMode="External"/><Relationship Id="rId474" Type="http://schemas.openxmlformats.org/officeDocument/2006/relationships/hyperlink" Target="https://drive.google.com/file/d/18QQAc2oSoHopxGg9tKBelWeBnG69ByG7/view?usp=drive_link" TargetMode="External"/><Relationship Id="rId127" Type="http://schemas.openxmlformats.org/officeDocument/2006/relationships/hyperlink" Target="https://drive.google.com/file/d/1GatJVPVTYyC6qQ1Lu6iYxEnarj5dz3Ye/view?usp=sharing" TargetMode="External"/><Relationship Id="rId31" Type="http://schemas.openxmlformats.org/officeDocument/2006/relationships/hyperlink" Target="https://elearning.unisbank.ac.id/" TargetMode="External"/><Relationship Id="rId73" Type="http://schemas.openxmlformats.org/officeDocument/2006/relationships/hyperlink" Target="https://drive.google.com/file/d/1h1dBm2It7h2QdxQaEtd8PYrqC0tm68Xa/view?usp=sharing" TargetMode="External"/><Relationship Id="rId169" Type="http://schemas.openxmlformats.org/officeDocument/2006/relationships/hyperlink" Target="https://drive.google.com/file/d/1y4XLpAA88apu_p_ancNDr102AgYNXjkq/view?usp=sharing" TargetMode="External"/><Relationship Id="rId334" Type="http://schemas.openxmlformats.org/officeDocument/2006/relationships/hyperlink" Target="https://drive.google.com/file/d/1ZJOUCA8LaBY4RrtuxHc7KsT1B6FHY6rV/view?usp=sharing" TargetMode="External"/><Relationship Id="rId376" Type="http://schemas.openxmlformats.org/officeDocument/2006/relationships/hyperlink" Target="https://drive.google.com/file/d/1h1dBm2It7h2QdxQaEtd8PYrqC0tm68Xa/view?usp=sharing" TargetMode="External"/><Relationship Id="rId541" Type="http://schemas.openxmlformats.org/officeDocument/2006/relationships/hyperlink" Target="https://sirisbank.unisbank.ac.id/v2" TargetMode="External"/><Relationship Id="rId583" Type="http://schemas.openxmlformats.org/officeDocument/2006/relationships/hyperlink" Target="https://drive.google.com/file/d/1JY9u9vz7acJMbVlxvGlr2fcXf5Frsw1b/view?usp=drive_link" TargetMode="External"/><Relationship Id="rId639" Type="http://schemas.openxmlformats.org/officeDocument/2006/relationships/hyperlink" Target="https://drive.google.com/file/d/1h1dBm2It7h2QdxQaEtd8PYrqC0tm68Xa/view?usp=sharing" TargetMode="External"/><Relationship Id="rId4" Type="http://schemas.openxmlformats.org/officeDocument/2006/relationships/settings" Target="settings.xml"/><Relationship Id="rId180" Type="http://schemas.openxmlformats.org/officeDocument/2006/relationships/hyperlink" Target="https://docs.google.com/document/d/1Gqlak-HgAqH001CtdFpWqlvKWaCwuZ1A/edit?usp=drive_link&amp;ouid=114345497580516498434&amp;rtpof=true&amp;sd=true" TargetMode="External"/><Relationship Id="rId236" Type="http://schemas.openxmlformats.org/officeDocument/2006/relationships/hyperlink" Target="https://drive.google.com/file/d/1QhH_B8vs39VR3BSXQOGgX17RYWs_0r1F/view" TargetMode="External"/><Relationship Id="rId278" Type="http://schemas.openxmlformats.org/officeDocument/2006/relationships/hyperlink" Target="https://drive.google.com/file/d/1OmOeOFixh9QnSRxGbSx_m_pxuNkg93zd/view?usp=drive_link" TargetMode="External"/><Relationship Id="rId401" Type="http://schemas.openxmlformats.org/officeDocument/2006/relationships/hyperlink" Target="https://docs.google.com/spreadsheets/d/1cS8YIK0VQQNaRpsDDIWb6Q1l7Ei8MuSx/edit?usp=drive_link&amp;ouid=106149266348399003467&amp;rtpof=true&amp;sd=true" TargetMode="External"/><Relationship Id="rId443" Type="http://schemas.openxmlformats.org/officeDocument/2006/relationships/hyperlink" Target="https://dppmp.unisbank.ac.id/panduan-penggunaan-sirisbank/" TargetMode="External"/><Relationship Id="rId650" Type="http://schemas.openxmlformats.org/officeDocument/2006/relationships/hyperlink" Target="https://drive.google.com/file/d/1qvtF2Ah8xbmo6qsvtceXNUfYp7zUMIkz/view?usp=sharing" TargetMode="External"/><Relationship Id="rId303" Type="http://schemas.openxmlformats.org/officeDocument/2006/relationships/hyperlink" Target="https://drive.google.com/file/d/1LacenmtXJVhZp2j1kPJEGUi_6LmTh8rw/view?usp=sharing" TargetMode="External"/><Relationship Id="rId485" Type="http://schemas.openxmlformats.org/officeDocument/2006/relationships/hyperlink" Target="https://drive.google.com/drive/folders/1s23lbAsA39JZiuGbYx_PSDFMquJLTZGg?usp=sharing" TargetMode="External"/><Relationship Id="rId42" Type="http://schemas.openxmlformats.org/officeDocument/2006/relationships/hyperlink" Target="https://drive.google.com/file/d/1XpRUD5pLT-9vZwb-yVkU92UGBfmyI5PS/view?usp=drive_link" TargetMode="External"/><Relationship Id="rId84" Type="http://schemas.openxmlformats.org/officeDocument/2006/relationships/hyperlink" Target="https://drive.google.com/file/d/1h1dBm2It7h2QdxQaEtd8PYrqC0tm68Xa/view?usp=sharing" TargetMode="External"/><Relationship Id="rId138" Type="http://schemas.openxmlformats.org/officeDocument/2006/relationships/hyperlink" Target="https://unisbank.ac.id/ojs" TargetMode="External"/><Relationship Id="rId345" Type="http://schemas.openxmlformats.org/officeDocument/2006/relationships/hyperlink" Target="https://drive.google.com/file/d/1Or6NZxp1AAKE7Dsy9IR5pwkf_oettxYQ/view?usp=sharing" TargetMode="External"/><Relationship Id="rId387" Type="http://schemas.openxmlformats.org/officeDocument/2006/relationships/hyperlink" Target="https://drive.google.com/file/d/1iLIUO_oPJO49eOpXB9smAqDZywsu5chf/view?usp=drive_link" TargetMode="External"/><Relationship Id="rId510" Type="http://schemas.openxmlformats.org/officeDocument/2006/relationships/hyperlink" Target="https://drive.google.com/file/d/1xGoCT2bsmTLFJ6MnQSMiwM1kU6bU_pXG/view?usp=drive_link" TargetMode="External"/><Relationship Id="rId552" Type="http://schemas.openxmlformats.org/officeDocument/2006/relationships/hyperlink" Target="https://drive.google.com/file/d/1GBA74Y2eLs1oPYytJKt9P7OVTAa--pgR/view?usp=drive_link" TargetMode="External"/><Relationship Id="rId594" Type="http://schemas.openxmlformats.org/officeDocument/2006/relationships/hyperlink" Target="https://drive.google.com/file/d/1fpM_yxiizQOeG2-cJwObh14JxzKioup3/view?usp=drive_link" TargetMode="External"/><Relationship Id="rId608" Type="http://schemas.openxmlformats.org/officeDocument/2006/relationships/hyperlink" Target="https://drive.google.com/file/d/1SMQj1AhEVKbjipCYnZy9QPEeHi2VLOrc/view?usp=sharing" TargetMode="External"/><Relationship Id="rId191" Type="http://schemas.openxmlformats.org/officeDocument/2006/relationships/hyperlink" Target="https://docs.google.com/spreadsheets/d/1uozYqAHCZRFCHEKHTF1zQihmfEJ9zuPk/edit?usp=sharing&amp;ouid=106258289984379785628&amp;rtpof=true&amp;sd=true" TargetMode="External"/><Relationship Id="rId205" Type="http://schemas.openxmlformats.org/officeDocument/2006/relationships/hyperlink" Target="https://drive.google.com/file/d/1cyxSUt7hdMr8K_GNnNCxy2BokcocqezZ/view?usp=drive_link" TargetMode="External"/><Relationship Id="rId247" Type="http://schemas.openxmlformats.org/officeDocument/2006/relationships/hyperlink" Target="https://drive.google.com/file/d/1Y__wALtsXLXDolp2nwFTZHfj04sPTOZ-/view?usp=drive_link" TargetMode="External"/><Relationship Id="rId412" Type="http://schemas.openxmlformats.org/officeDocument/2006/relationships/hyperlink" Target="https://drive.google.com/file/d/1fpM_yxiizQOeG2-cJwObh14JxzKioup3/view?usp=drive_link" TargetMode="External"/><Relationship Id="rId107" Type="http://schemas.openxmlformats.org/officeDocument/2006/relationships/hyperlink" Target="https://drive.google.com/file/d/1TY8za-3wYgBjnu-vC2lBL9h4tJRRW5Qv/view?usp=sharing" TargetMode="External"/><Relationship Id="rId289" Type="http://schemas.openxmlformats.org/officeDocument/2006/relationships/hyperlink" Target="https://drive.google.com/file/d/1byBF9evR3F8LNuJvAFXwWOPnLOlov-0T/view?usp=drive_link" TargetMode="External"/><Relationship Id="rId454" Type="http://schemas.openxmlformats.org/officeDocument/2006/relationships/hyperlink" Target="https://sirisbank.unisbank.ac.id/" TargetMode="External"/><Relationship Id="rId496" Type="http://schemas.openxmlformats.org/officeDocument/2006/relationships/hyperlink" Target="https://drive.google.com/file/d/1UxplFh3nWU1xth02JyJsKlVgGF43QMNM/view?usp=sharing" TargetMode="External"/><Relationship Id="rId661" Type="http://schemas.openxmlformats.org/officeDocument/2006/relationships/hyperlink" Target="https://drive.google.com/file/d/1BWIjd1fXVkVhCC5MvVRZBc5QFNdRbacb/view?usp=sharing" TargetMode="External"/><Relationship Id="rId11" Type="http://schemas.openxmlformats.org/officeDocument/2006/relationships/hyperlink" Target="https://drive.google.com/file/d/1yPQKNgqMvjF4N11mJrud9V31cB1a5Wwb/view?usp=sharing" TargetMode="External"/><Relationship Id="rId53" Type="http://schemas.openxmlformats.org/officeDocument/2006/relationships/hyperlink" Target="https://drive.google.com/file/d/1LacenmtXJVhZp2j1kPJEGUi_6LmTh8rw/view?usp=sharing" TargetMode="External"/><Relationship Id="rId149" Type="http://schemas.openxmlformats.org/officeDocument/2006/relationships/hyperlink" Target="https://kurikulum.unisbank.ac.id" TargetMode="External"/><Relationship Id="rId314" Type="http://schemas.openxmlformats.org/officeDocument/2006/relationships/hyperlink" Target="https://drive.google.com/drive/folders/1TvE0zOt6DRv7lFWPskn_DJv28HTeJWs4?usp=drive_link" TargetMode="External"/><Relationship Id="rId356" Type="http://schemas.openxmlformats.org/officeDocument/2006/relationships/hyperlink" Target="https://drive.google.com/file/d/1Fi726YFq9gyuN6twPKD3i7OJczy8np5Q/view?usp=drive_link" TargetMode="External"/><Relationship Id="rId398" Type="http://schemas.openxmlformats.org/officeDocument/2006/relationships/hyperlink" Target="https://drive.google.com/file/d/1fpM_yxiizQOeG2-cJwObh14JxzKioup3/view?usp=drive_link" TargetMode="External"/><Relationship Id="rId521" Type="http://schemas.openxmlformats.org/officeDocument/2006/relationships/hyperlink" Target="https://drive.google.com/file/d/1oQSnH8BmZJUnUUzrS-8skuMcm8-z70ID/view?usp=drive_link" TargetMode="External"/><Relationship Id="rId563" Type="http://schemas.openxmlformats.org/officeDocument/2006/relationships/hyperlink" Target="https://drive.google.com/file/d/1lq_qFaC6Y2UGubUKRZib2ZzGxemkFAgG/view?usp=drive_link" TargetMode="External"/><Relationship Id="rId619" Type="http://schemas.openxmlformats.org/officeDocument/2006/relationships/hyperlink" Target="https://drive.google.com/file/d/1n4QBXmkXJ8GQ4hDL4PY8ysgBGFg7FL1X/view?usp=sharing" TargetMode="External"/><Relationship Id="rId95" Type="http://schemas.openxmlformats.org/officeDocument/2006/relationships/hyperlink" Target="https://drive.google.com/file/d/1UxplFh3nWU1xth02JyJsKlVgGF43QMNM/view?usp=sharing" TargetMode="External"/><Relationship Id="rId160" Type="http://schemas.openxmlformats.org/officeDocument/2006/relationships/hyperlink" Target="https://drive.google.com/drive/folders/1xb_edQsVvBeqI50JyjCvp8E_Xl9iprhp?usp=sharing" TargetMode="External"/><Relationship Id="rId216" Type="http://schemas.openxmlformats.org/officeDocument/2006/relationships/hyperlink" Target="https://drive.google.com/file/d/1kAXM8l0T1W_JJFOWH-MrhcKSGsp7c2ge/view?usp=sharing" TargetMode="External"/><Relationship Id="rId423" Type="http://schemas.openxmlformats.org/officeDocument/2006/relationships/hyperlink" Target="https://drive.google.com/file/d/1PM8TX_8EDhqpdplvmgOI5gWTnJ9jRYfw/view?usp=drive_link" TargetMode="External"/><Relationship Id="rId258" Type="http://schemas.openxmlformats.org/officeDocument/2006/relationships/hyperlink" Target="https://drive.google.com/file/d/1GqVu8KfnFzd-abTlVU5wR8WQ1ziTYdPK/view?usp=sharing" TargetMode="External"/><Relationship Id="rId465" Type="http://schemas.openxmlformats.org/officeDocument/2006/relationships/hyperlink" Target="https://drive.google.com/file/d/1akpF8PmBloApJK3SywKkyTRPWbVBmUKG/view?usp=drive_link" TargetMode="External"/><Relationship Id="rId630" Type="http://schemas.openxmlformats.org/officeDocument/2006/relationships/hyperlink" Target="https://www.unisbank.ac.id/inventaris/" TargetMode="External"/><Relationship Id="rId672" Type="http://schemas.openxmlformats.org/officeDocument/2006/relationships/hyperlink" Target="https://drive.google.com/file/d/13TKtj20t1q-r_Q4DZqY0tZlq-Am6ku_a/view?usp=drive_link" TargetMode="External"/><Relationship Id="rId22" Type="http://schemas.openxmlformats.org/officeDocument/2006/relationships/hyperlink" Target="https://www.unisbank.ac.id/sc/" TargetMode="External"/><Relationship Id="rId64" Type="http://schemas.openxmlformats.org/officeDocument/2006/relationships/hyperlink" Target="https://www.unisbank.ac.id/v3/visi-misi/" TargetMode="External"/><Relationship Id="rId118" Type="http://schemas.openxmlformats.org/officeDocument/2006/relationships/hyperlink" Target="https://drive.google.com/file/d/19NBqjdhKE0c_xKmU6iSh_jNj4ROYEc9e/view?usp=sharing" TargetMode="External"/><Relationship Id="rId325" Type="http://schemas.openxmlformats.org/officeDocument/2006/relationships/hyperlink" Target="https://drive.google.com/file/d/1LacenmtXJVhZp2j1kPJEGUi_6LmTh8rw/view?usp=sharing" TargetMode="External"/><Relationship Id="rId367" Type="http://schemas.openxmlformats.org/officeDocument/2006/relationships/hyperlink" Target="https://drive.google.com/file/d/1BWIjd1fXVkVhCC5MvVRZBc5QFNdRbacb/view?usp=drive_link" TargetMode="External"/><Relationship Id="rId532" Type="http://schemas.openxmlformats.org/officeDocument/2006/relationships/hyperlink" Target="https://drive.google.com/file/d/1h1dBm2It7h2QdxQaEtd8PYrqC0tm68Xa/view?usp=sharing" TargetMode="External"/><Relationship Id="rId574" Type="http://schemas.openxmlformats.org/officeDocument/2006/relationships/hyperlink" Target="https://drive.google.com/file/d/1nrtysoWh2x4TZTULyBwrZmOM49lHbrLu/view?usp=drive_link" TargetMode="External"/><Relationship Id="rId171" Type="http://schemas.openxmlformats.org/officeDocument/2006/relationships/hyperlink" Target="https://drive.google.com/file/d/1i-6fOpSU6ciyPR_hF9pJrLZMEQKzCIl_/view?usp=sharing" TargetMode="External"/><Relationship Id="rId227" Type="http://schemas.openxmlformats.org/officeDocument/2006/relationships/hyperlink" Target="https://drive.google.com/file/d/1kAXM8l0T1W_JJFOWH-MrhcKSGsp7c2ge/view?usp=sharing" TargetMode="External"/><Relationship Id="rId269" Type="http://schemas.openxmlformats.org/officeDocument/2006/relationships/hyperlink" Target="https://drive.google.com/drive/folders/1v4_-LbeTvVUHoSXdQoEpE-Vw8G_dMDaQ?usp=drive_link" TargetMode="External"/><Relationship Id="rId434" Type="http://schemas.openxmlformats.org/officeDocument/2006/relationships/hyperlink" Target="https://drive.google.com/file/d/1kEH6dyBbaAGBqKTTniPsSrm--Nv6L28d/view?usp=drive_link" TargetMode="External"/><Relationship Id="rId476" Type="http://schemas.openxmlformats.org/officeDocument/2006/relationships/hyperlink" Target="https://drive.google.com/file/d/13w1Iv2BbrkhSTy3tvt60RDkzB1xzER2H/view?usp=drive_link" TargetMode="External"/><Relationship Id="rId641" Type="http://schemas.openxmlformats.org/officeDocument/2006/relationships/hyperlink" Target="https://drive.google.com/file/d/1h1dBm2It7h2QdxQaEtd8PYrqC0tm68Xa/view?usp=sharing" TargetMode="External"/><Relationship Id="rId33" Type="http://schemas.openxmlformats.org/officeDocument/2006/relationships/hyperlink" Target="https://elearning.unisbank.ac.id/" TargetMode="External"/><Relationship Id="rId129" Type="http://schemas.openxmlformats.org/officeDocument/2006/relationships/hyperlink" Target="https://drive.google.com/file/d/1rFdKWdQAdLqKenPOltnLqgMPcSExJoWP/view?usp=drive_link" TargetMode="External"/><Relationship Id="rId280" Type="http://schemas.openxmlformats.org/officeDocument/2006/relationships/hyperlink" Target="https://drive.google.com/file/d/1K4geFKT9fL188yIGL6SxoGH8h-YGM1DZ/view?usp=drive_link" TargetMode="External"/><Relationship Id="rId336" Type="http://schemas.openxmlformats.org/officeDocument/2006/relationships/hyperlink" Target="https://drive.google.com/file/d/1ZJOUCA8LaBY4RrtuxHc7KsT1B6FHY6rV/view?usp=sharing" TargetMode="External"/><Relationship Id="rId501" Type="http://schemas.openxmlformats.org/officeDocument/2006/relationships/hyperlink" Target="https://drive.google.com/file/d/1y7gELgyM1O2VPF_CrrVA8hskqKgVF1M7/view?usp=sharing" TargetMode="External"/><Relationship Id="rId543" Type="http://schemas.openxmlformats.org/officeDocument/2006/relationships/hyperlink" Target="https://sirisbank.unisbank.ac.id/v2" TargetMode="External"/><Relationship Id="rId75" Type="http://schemas.openxmlformats.org/officeDocument/2006/relationships/hyperlink" Target="https://drive.google.com/file/d/1HjQtK0S5M6oxVmXdL-9EOKfaXSRlS7Pr/view?usp=sharing" TargetMode="External"/><Relationship Id="rId140" Type="http://schemas.openxmlformats.org/officeDocument/2006/relationships/hyperlink" Target="https://www.unisbank.ac.id/sc" TargetMode="External"/><Relationship Id="rId182" Type="http://schemas.openxmlformats.org/officeDocument/2006/relationships/hyperlink" Target="https://drive.google.com/drive/folders/1v1tX9aAE5jUYpydubjOUAoNnJOHQGC-3?usp=sharing" TargetMode="External"/><Relationship Id="rId378" Type="http://schemas.openxmlformats.org/officeDocument/2006/relationships/hyperlink" Target="https://drive.google.com/file/d/1ppWetLT2HGpb1c3Qy4et0UNcs9asgs1p/view?usp=sharing" TargetMode="External"/><Relationship Id="rId403" Type="http://schemas.openxmlformats.org/officeDocument/2006/relationships/hyperlink" Target="https://sirisbank.unisbank.ac.id/" TargetMode="External"/><Relationship Id="rId585" Type="http://schemas.openxmlformats.org/officeDocument/2006/relationships/hyperlink" Target="https://drive.google.com/file/d/1FZEfP5WCrI5oOcSgD_tFIX-jO_I82duE/view?usp=drive_link" TargetMode="External"/><Relationship Id="rId6" Type="http://schemas.openxmlformats.org/officeDocument/2006/relationships/hyperlink" Target="https://drive.google.com/file/d/1UxplFh3nWU1xth02JyJsKlVgGF43QMNM/view?usp=sharing" TargetMode="External"/><Relationship Id="rId238" Type="http://schemas.openxmlformats.org/officeDocument/2006/relationships/hyperlink" Target="https://drive.google.com/file/d/1QhH_B8vs39VR3BSXQOGgX17RYWs_0r1F/view" TargetMode="External"/><Relationship Id="rId445" Type="http://schemas.openxmlformats.org/officeDocument/2006/relationships/hyperlink" Target="https://drive.google.com/file/d/1fpM_yxiizQOeG2-cJwObh14JxzKioup3/view?usp=drive_link" TargetMode="External"/><Relationship Id="rId487" Type="http://schemas.openxmlformats.org/officeDocument/2006/relationships/hyperlink" Target="https://drive.google.com/drive/folders/1npvUJJMTWmCiiOG2Xz5SDvPXdO79Lhcu?usp=sharing" TargetMode="External"/><Relationship Id="rId610" Type="http://schemas.openxmlformats.org/officeDocument/2006/relationships/hyperlink" Target="https://drive.google.com/file/d/1SMQj1AhEVKbjipCYnZy9QPEeHi2VLOrc/view?usp=sharing" TargetMode="External"/><Relationship Id="rId652" Type="http://schemas.openxmlformats.org/officeDocument/2006/relationships/hyperlink" Target="https://drive.google.com/file/d/1yPQKNgqMvjF4N11mJrud9V31cB1a5Wwb/view?usp=sharing" TargetMode="External"/><Relationship Id="rId291" Type="http://schemas.openxmlformats.org/officeDocument/2006/relationships/hyperlink" Target="https://drive.google.com/file/d/1byBF9evR3F8LNuJvAFXwWOPnLOlov-0T/view?usp=drive_link" TargetMode="External"/><Relationship Id="rId305" Type="http://schemas.openxmlformats.org/officeDocument/2006/relationships/hyperlink" Target="https://drive.google.com/file/d/1LacenmtXJVhZp2j1kPJEGUi_6LmTh8rw/view?usp=sharing" TargetMode="External"/><Relationship Id="rId347" Type="http://schemas.openxmlformats.org/officeDocument/2006/relationships/hyperlink" Target="https://drive.google.com/file/d/1Or6NZxp1AAKE7Dsy9IR5pwkf_oettxYQ/view?usp=sharing" TargetMode="External"/><Relationship Id="rId512" Type="http://schemas.openxmlformats.org/officeDocument/2006/relationships/hyperlink" Target="https://sirisbank.unisbank.ac.id/v2" TargetMode="External"/><Relationship Id="rId44" Type="http://schemas.openxmlformats.org/officeDocument/2006/relationships/hyperlink" Target="https://drive.google.com/file/d/1ipxzhGGiOH3Ry0tG_8eZsqwL_HxMsYdA/view?usp=sharing" TargetMode="External"/><Relationship Id="rId86" Type="http://schemas.openxmlformats.org/officeDocument/2006/relationships/hyperlink" Target="https://ebudgeting.unisbank.ac.id/home.php" TargetMode="External"/><Relationship Id="rId151" Type="http://schemas.openxmlformats.org/officeDocument/2006/relationships/hyperlink" Target="https://drive.google.com/file/d/1h1dBm2It7h2QdxQaEtd8PYrqC0tm68Xa/view?usp=sharing" TargetMode="External"/><Relationship Id="rId389" Type="http://schemas.openxmlformats.org/officeDocument/2006/relationships/hyperlink" Target="https://drive.google.com/file/d/1h1dBm2It7h2QdxQaEtd8PYrqC0tm68Xa/view?usp=sharing" TargetMode="External"/><Relationship Id="rId554" Type="http://schemas.openxmlformats.org/officeDocument/2006/relationships/hyperlink" Target="https://drive.google.com/file/d/1o1pnJ7DwoKFP4G1FowR7KRT3jEfNc8fu/view?usp=drive_link" TargetMode="External"/><Relationship Id="rId596" Type="http://schemas.openxmlformats.org/officeDocument/2006/relationships/hyperlink" Target="https://drive.google.com/file/d/1QhSVUC5EB1Hr_vzGzcS1ODZTeGuFJB3t/view?usp=drive_link" TargetMode="External"/><Relationship Id="rId193" Type="http://schemas.openxmlformats.org/officeDocument/2006/relationships/hyperlink" Target="https://docs.google.com/spreadsheets/d/1JAHKZaEVAPrKV5wvT9Jw-mBrfBZsp0an/edit?usp=sharing&amp;ouid=106258289984379785628&amp;rtpof=true&amp;sd=true" TargetMode="External"/><Relationship Id="rId207" Type="http://schemas.openxmlformats.org/officeDocument/2006/relationships/hyperlink" Target="https://drive.google.com/file/d/1cyxSUt7hdMr8K_GNnNCxy2BokcocqezZ/view?usp=drive_link" TargetMode="External"/><Relationship Id="rId249" Type="http://schemas.openxmlformats.org/officeDocument/2006/relationships/hyperlink" Target="https://drive.google.com/file/d/1qvtF2Ah8xbmo6qsvtceXNUfYp7zUMIkz/view?usp=drive_link" TargetMode="External"/><Relationship Id="rId414" Type="http://schemas.openxmlformats.org/officeDocument/2006/relationships/hyperlink" Target="https://sirisbank.unisbank.ac.id/" TargetMode="External"/><Relationship Id="rId456" Type="http://schemas.openxmlformats.org/officeDocument/2006/relationships/hyperlink" Target="https://sirisbank.unisbank.ac.id/" TargetMode="External"/><Relationship Id="rId498" Type="http://schemas.openxmlformats.org/officeDocument/2006/relationships/hyperlink" Target="https://drive.google.com/file/d/12QcnNNVKIv9q7e7I5XbpqoeGkH7Q4w4T/view?usp=sharing" TargetMode="External"/><Relationship Id="rId621" Type="http://schemas.openxmlformats.org/officeDocument/2006/relationships/hyperlink" Target="https://drive.google.com/file/d/1ipxzhGGiOH3Ry0tG_8eZsqwL_HxMsYdA/view?usp=sharing" TargetMode="External"/><Relationship Id="rId663" Type="http://schemas.openxmlformats.org/officeDocument/2006/relationships/hyperlink" Target="https://drive.google.com/file/d/1BWYGpF23Lo9V_u3K6oEm6ddbOnT6KRBl/view?usp=sharing" TargetMode="External"/><Relationship Id="rId13" Type="http://schemas.openxmlformats.org/officeDocument/2006/relationships/hyperlink" Target="https://drive.google.com/file/d/1XpRUD5pLT-9vZwb-yVkU92UGBfmyI5PS/view?usp=drive_link" TargetMode="External"/><Relationship Id="rId109" Type="http://schemas.openxmlformats.org/officeDocument/2006/relationships/hyperlink" Target="https://drive.google.com/file/d/10MK_s5uAv0th1mDsVRIbRChgFVZkMjhH/view?usp=sharing" TargetMode="External"/><Relationship Id="rId260" Type="http://schemas.openxmlformats.org/officeDocument/2006/relationships/hyperlink" Target="https://drive.google.com/file/d/1KcJrU6oKFO9BMNfBWigNkhNknNLNcKWO/view?usp=sharing" TargetMode="External"/><Relationship Id="rId316" Type="http://schemas.openxmlformats.org/officeDocument/2006/relationships/hyperlink" Target="https://drive.google.com/file/d/1yN0PUIQw9sfbXMxKdbS35fXxFz8LJn1g/view?usp=drive_link" TargetMode="External"/><Relationship Id="rId523" Type="http://schemas.openxmlformats.org/officeDocument/2006/relationships/hyperlink" Target="https://drive.google.com/file/d/1pmluFlKTs8TfVlizCp7YVf_TeNw84s1V/view?usp=drive_link" TargetMode="External"/><Relationship Id="rId55" Type="http://schemas.openxmlformats.org/officeDocument/2006/relationships/hyperlink" Target="https://drive.google.com/file/d/1kAXM8l0T1W_JJFOWH-MrhcKSGsp7c2ge/view?usp=sharing" TargetMode="External"/><Relationship Id="rId97" Type="http://schemas.openxmlformats.org/officeDocument/2006/relationships/hyperlink" Target="https://drive.google.com/file/d/1R7wUYt0wa21Lx3Q1K3v5RYFenZziYTnO/view?usp=sharing" TargetMode="External"/><Relationship Id="rId120" Type="http://schemas.openxmlformats.org/officeDocument/2006/relationships/hyperlink" Target="https://drive.google.com/file/d/19NBqjdhKE0c_xKmU6iSh_jNj4ROYEc9e/view?usp=sharing" TargetMode="External"/><Relationship Id="rId358" Type="http://schemas.openxmlformats.org/officeDocument/2006/relationships/hyperlink" Target="https://drive.google.com/file/d/12v3b1_4U8eUXNRzT4CYLsSJZ3bOQhgzc/view?usp=drive_link" TargetMode="External"/><Relationship Id="rId565" Type="http://schemas.openxmlformats.org/officeDocument/2006/relationships/hyperlink" Target="https://drive.google.com/file/d/1FZEfP5WCrI5oOcSgD_tFIX-jO_I82duE/view?usp=drive_link" TargetMode="External"/><Relationship Id="rId162" Type="http://schemas.openxmlformats.org/officeDocument/2006/relationships/hyperlink" Target="https://drive.google.com/drive/folders/1DZoalT-dVeSZuNeyxQMQqgCZfW9H_lLD?usp=drive_link" TargetMode="External"/><Relationship Id="rId218" Type="http://schemas.openxmlformats.org/officeDocument/2006/relationships/hyperlink" Target="https://drive.google.com/file/d/1LacenmtXJVhZp2j1kPJEGUi_6LmTh8rw/view?usp=sharing" TargetMode="External"/><Relationship Id="rId425" Type="http://schemas.openxmlformats.org/officeDocument/2006/relationships/hyperlink" Target="https://drive.google.com/file/d/1h1dBm2It7h2QdxQaEtd8PYrqC0tm68Xa/view?usp=sharing" TargetMode="External"/><Relationship Id="rId467" Type="http://schemas.openxmlformats.org/officeDocument/2006/relationships/hyperlink" Target="https://drive.google.com/file/d/1UxplFh3nWU1xth02JyJsKlVgGF43QMNM/view?usp=sharing" TargetMode="External"/><Relationship Id="rId632" Type="http://schemas.openxmlformats.org/officeDocument/2006/relationships/hyperlink" Target="https://drive.google.com/file/d/1ug2tNVDsxxhgIkskKWQCvBfFMFGo5ltD/view?usp=sharing" TargetMode="External"/><Relationship Id="rId271" Type="http://schemas.openxmlformats.org/officeDocument/2006/relationships/hyperlink" Target="https://drive.google.com/file/d/1H2nobytU101NUIVDF5VKJpbCixRHIWmR/view?usp=sharing" TargetMode="External"/><Relationship Id="rId674" Type="http://schemas.openxmlformats.org/officeDocument/2006/relationships/hyperlink" Target="https://drive.google.com/file/d/13TKtj20t1q-r_Q4DZqY0tZlq-Am6ku_a/view?usp=drive_link" TargetMode="External"/><Relationship Id="rId24" Type="http://schemas.openxmlformats.org/officeDocument/2006/relationships/hyperlink" Target="https://drive.google.com/file/d/1TY8za-3wYgBjnu-vC2lBL9h4tJRRW5Qv/view?usp=sharing" TargetMode="External"/><Relationship Id="rId66" Type="http://schemas.openxmlformats.org/officeDocument/2006/relationships/hyperlink" Target="https://www.unisbank.ac.id/sc/" TargetMode="External"/><Relationship Id="rId131" Type="http://schemas.openxmlformats.org/officeDocument/2006/relationships/hyperlink" Target="https://elearning.unisbank.ac.id" TargetMode="External"/><Relationship Id="rId327" Type="http://schemas.openxmlformats.org/officeDocument/2006/relationships/hyperlink" Target="https://drive.google.com/file/d/1alT6qyH98khC8_iFMKO82zMsGlZRncXK/view?usp=sharing" TargetMode="External"/><Relationship Id="rId369" Type="http://schemas.openxmlformats.org/officeDocument/2006/relationships/hyperlink" Target="https://drive.google.com/file/d/1UxplFh3nWU1xth02JyJsKlVgGF43QMNM/view?usp=sharing" TargetMode="External"/><Relationship Id="rId534" Type="http://schemas.openxmlformats.org/officeDocument/2006/relationships/hyperlink" Target="https://drive.google.com/file/d/1QhSVUC5EB1Hr_vzGzcS1ODZTeGuFJB3t/view?usp=drive_link" TargetMode="External"/><Relationship Id="rId576" Type="http://schemas.openxmlformats.org/officeDocument/2006/relationships/hyperlink" Target="https://drive.google.com/file/d/1nrtysoWh2x4TZTULyBwrZmOM49lHbrLu/view?usp=drive_link" TargetMode="External"/><Relationship Id="rId173" Type="http://schemas.openxmlformats.org/officeDocument/2006/relationships/hyperlink" Target="https://drive.google.com/file/d/1i-6fOpSU6ciyPR_hF9pJrLZMEQKzCIl_/view?usp=sharing" TargetMode="External"/><Relationship Id="rId229" Type="http://schemas.openxmlformats.org/officeDocument/2006/relationships/hyperlink" Target="https://drive.google.com/file/d/1yEd0dhiP9dYca_mClrWvs_JGBle5v6Wk/view?usp=sharing" TargetMode="External"/><Relationship Id="rId380" Type="http://schemas.openxmlformats.org/officeDocument/2006/relationships/hyperlink" Target="https://sirisbank.unisbank.ac.id/login.aspx?ReturnUrl=%2f" TargetMode="External"/><Relationship Id="rId436" Type="http://schemas.openxmlformats.org/officeDocument/2006/relationships/hyperlink" Target="https://drive.google.com/file/d/1h1dBm2It7h2QdxQaEtd8PYrqC0tm68Xa/view?usp=sharing" TargetMode="External"/><Relationship Id="rId601" Type="http://schemas.openxmlformats.org/officeDocument/2006/relationships/hyperlink" Target="https://drive.google.com/file/d/1U5FIM0p5O01rX1UI3JLMkNMGDfOR-Bvp/view?usp=drive_link" TargetMode="External"/><Relationship Id="rId643" Type="http://schemas.openxmlformats.org/officeDocument/2006/relationships/hyperlink" Target="https://drive.google.com/file/d/1h1dBm2It7h2QdxQaEtd8PYrqC0tm68Xa/view?usp=sharing" TargetMode="External"/><Relationship Id="rId240" Type="http://schemas.openxmlformats.org/officeDocument/2006/relationships/hyperlink" Target="https://drive.google.com/file/d/1xNFHYHQnlaazjkHsApietCEOu3TOAYZ1/view?usp=drive_link" TargetMode="External"/><Relationship Id="rId478" Type="http://schemas.openxmlformats.org/officeDocument/2006/relationships/hyperlink" Target="https://sirisbank.unisbank.ac.id/" TargetMode="External"/><Relationship Id="rId35" Type="http://schemas.openxmlformats.org/officeDocument/2006/relationships/hyperlink" Target="https://drive.google.com/file/d/1DLA9dHLDT-Q1VUIIpf6XSgkvdbEAlGOu/view?usp=sharing" TargetMode="External"/><Relationship Id="rId77" Type="http://schemas.openxmlformats.org/officeDocument/2006/relationships/hyperlink" Target="https://drive.google.com/file/d/1HjQtK0S5M6oxVmXdL-9EOKfaXSRlS7Pr/view?usp=sharing" TargetMode="External"/><Relationship Id="rId100" Type="http://schemas.openxmlformats.org/officeDocument/2006/relationships/hyperlink" Target="https://drive.google.com/file/d/1h1dBm2It7h2QdxQaEtd8PYrqC0tm68Xa/view?usp=sharing" TargetMode="External"/><Relationship Id="rId282" Type="http://schemas.openxmlformats.org/officeDocument/2006/relationships/hyperlink" Target="https://drive.google.com/file/d/1H-pz_kultGVKF88N6nE5wLP4vJCW7zsf/view?usp=drive_link" TargetMode="External"/><Relationship Id="rId338" Type="http://schemas.openxmlformats.org/officeDocument/2006/relationships/hyperlink" Target="https://drive.google.com/file/d/1ZJOUCA8LaBY4RrtuxHc7KsT1B6FHY6rV/view?usp=sharing" TargetMode="External"/><Relationship Id="rId503" Type="http://schemas.openxmlformats.org/officeDocument/2006/relationships/hyperlink" Target="https://drive.google.com/file/d/1h1dBm2It7h2QdxQaEtd8PYrqC0tm68Xa/view?usp=sharing" TargetMode="External"/><Relationship Id="rId545" Type="http://schemas.openxmlformats.org/officeDocument/2006/relationships/hyperlink" Target="https://drive.google.com/file/d/1UIpZy0nUWkob86ZFg9mwRVmyiKPuV-gY/view?usp=drive_link" TargetMode="External"/><Relationship Id="rId587" Type="http://schemas.openxmlformats.org/officeDocument/2006/relationships/hyperlink" Target="https://drive.google.com/file/d/1UxplFh3nWU1xth02JyJsKlVgGF43QMNM/view?usp=sharing" TargetMode="External"/><Relationship Id="rId8" Type="http://schemas.openxmlformats.org/officeDocument/2006/relationships/hyperlink" Target="https://djm.unisbank.ac.id/assets/files/laporan-rtm-2025.pdf" TargetMode="External"/><Relationship Id="rId142" Type="http://schemas.openxmlformats.org/officeDocument/2006/relationships/hyperlink" Target="https://ebudgeting.unisbank.ac.id/login.php" TargetMode="External"/><Relationship Id="rId184" Type="http://schemas.openxmlformats.org/officeDocument/2006/relationships/hyperlink" Target="https://docs.google.com/document/d/1lM1SpJWSfI7YWmS1FCwpUR86PvQFedD2/edit?usp=sharing&amp;ouid=114345497580516498434&amp;rtpof=true&amp;sd=true" TargetMode="External"/><Relationship Id="rId391" Type="http://schemas.openxmlformats.org/officeDocument/2006/relationships/hyperlink" Target="https://drive.google.com/file/d/10LtBiWXF72coCRXTMqhhegcUTwl1d8KG/view?usp=sharing" TargetMode="External"/><Relationship Id="rId405" Type="http://schemas.openxmlformats.org/officeDocument/2006/relationships/hyperlink" Target="https://drive.google.com/file/d/1h1dBm2It7h2QdxQaEtd8PYrqC0tm68Xa/view?usp=sharing" TargetMode="External"/><Relationship Id="rId447" Type="http://schemas.openxmlformats.org/officeDocument/2006/relationships/hyperlink" Target="https://drive.google.com/file/d/1FZEfP5WCrI5oOcSgD_tFIX-jO_I82duE/view?usp=drive_link" TargetMode="External"/><Relationship Id="rId612" Type="http://schemas.openxmlformats.org/officeDocument/2006/relationships/hyperlink" Target="https://drive.google.com/drive/u/0/folders/1xb_edQsVvBeqI50JyjCvp8E_Xl9iprhp" TargetMode="External"/><Relationship Id="rId251" Type="http://schemas.openxmlformats.org/officeDocument/2006/relationships/hyperlink" Target="https://drive.google.com/file/d/1UxplFh3nWU1xth02JyJsKlVgGF43QMNM/view?usp=drive_link" TargetMode="External"/><Relationship Id="rId489" Type="http://schemas.openxmlformats.org/officeDocument/2006/relationships/hyperlink" Target="https://sirisbank.unisbank.ac.id/login.aspx?ReturnUrl=%2fv2" TargetMode="External"/><Relationship Id="rId654" Type="http://schemas.openxmlformats.org/officeDocument/2006/relationships/hyperlink" Target="https://drive.google.com/file/d/1yPQKNgqMvjF4N11mJrud9V31cB1a5Wwb/view?usp=sharing" TargetMode="External"/><Relationship Id="rId46" Type="http://schemas.openxmlformats.org/officeDocument/2006/relationships/hyperlink" Target="https://drive.google.com/file/d/1ipxzhGGiOH3Ry0tG_8eZsqwL_HxMsYdA/view?usp=sharing" TargetMode="External"/><Relationship Id="rId293" Type="http://schemas.openxmlformats.org/officeDocument/2006/relationships/hyperlink" Target="https://www.unisbank.ac.id/sc/" TargetMode="External"/><Relationship Id="rId307" Type="http://schemas.openxmlformats.org/officeDocument/2006/relationships/hyperlink" Target="https://drive.google.com/file/d/1LacenmtXJVhZp2j1kPJEGUi_6LmTh8rw/view?usp=sharing" TargetMode="External"/><Relationship Id="rId349" Type="http://schemas.openxmlformats.org/officeDocument/2006/relationships/hyperlink" Target="https://drive.google.com/file/d/1Or6NZxp1AAKE7Dsy9IR5pwkf_oettxYQ/view?usp=sharing" TargetMode="External"/><Relationship Id="rId514" Type="http://schemas.openxmlformats.org/officeDocument/2006/relationships/hyperlink" Target="https://drive.google.com/file/d/1QhSVUC5EB1Hr_vzGzcS1ODZTeGuFJB3t/view?usp=drive_link" TargetMode="External"/><Relationship Id="rId556" Type="http://schemas.openxmlformats.org/officeDocument/2006/relationships/hyperlink" Target="https://drive.google.com/file/d/1h1dBm2It7h2QdxQaEtd8PYrqC0tm68Xa/view?usp=sharing" TargetMode="External"/><Relationship Id="rId88" Type="http://schemas.openxmlformats.org/officeDocument/2006/relationships/hyperlink" Target="https://drive.google.com/file/d/1UxplFh3nWU1xth02JyJsKlVgGF43QMNM/view?usp=sharing" TargetMode="External"/><Relationship Id="rId111" Type="http://schemas.openxmlformats.org/officeDocument/2006/relationships/hyperlink" Target="https://drive.google.com/file/d/1qvtF2Ah8xbmo6qsvtceXNUfYp7zUMIkz/view?usp=sharing" TargetMode="External"/><Relationship Id="rId153" Type="http://schemas.openxmlformats.org/officeDocument/2006/relationships/hyperlink" Target="https://drive.google.com/file/d/1UxplFh3nWU1xth02JyJsKlVgGF43QMNM/view?usp=drive_link" TargetMode="External"/><Relationship Id="rId195" Type="http://schemas.openxmlformats.org/officeDocument/2006/relationships/hyperlink" Target="https://ebudgeting.unisbank.ac.id/" TargetMode="External"/><Relationship Id="rId209" Type="http://schemas.openxmlformats.org/officeDocument/2006/relationships/hyperlink" Target="https://drive.google.com/file/d/1UIemyfeAGNrjw9TyE3z4AI76d5xiE-iO/view?usp=sharing" TargetMode="External"/><Relationship Id="rId360" Type="http://schemas.openxmlformats.org/officeDocument/2006/relationships/hyperlink" Target="https://drive.google.com/file/d/13TKtj20t1q-r_Q4DZqY0tZlq-Am6ku_a/view?usp=drive_link" TargetMode="External"/><Relationship Id="rId416" Type="http://schemas.openxmlformats.org/officeDocument/2006/relationships/hyperlink" Target="https://sirisbank.unisbank.ac.id/" TargetMode="External"/><Relationship Id="rId598" Type="http://schemas.openxmlformats.org/officeDocument/2006/relationships/hyperlink" Target="https://drive.google.com/file/d/1pmluFlKTs8TfVlizCp7YVf_TeNw84s1V/view?usp=drive_link" TargetMode="External"/><Relationship Id="rId220" Type="http://schemas.openxmlformats.org/officeDocument/2006/relationships/hyperlink" Target="https://drive.google.com/file/d/1kAXM8l0T1W_JJFOWH-MrhcKSGsp7c2ge/view?usp=sharing" TargetMode="External"/><Relationship Id="rId458" Type="http://schemas.openxmlformats.org/officeDocument/2006/relationships/hyperlink" Target="https://drive.google.com/file/d/13fXH0_b_aZK4ki00gCuoc7XcOWskFCJX/view?usp=drive_link" TargetMode="External"/><Relationship Id="rId623" Type="http://schemas.openxmlformats.org/officeDocument/2006/relationships/hyperlink" Target="https://drive.google.com/file/d/1ipxzhGGiOH3Ry0tG_8eZsqwL_HxMsYdA/view?usp=sharing" TargetMode="External"/><Relationship Id="rId665" Type="http://schemas.openxmlformats.org/officeDocument/2006/relationships/hyperlink" Target="https://docs.google.com/document/d/1UeIfCLKEmZFjsktzyqRpnO03OtYp8Ach/edit?usp=drive_link&amp;ouid=114345497580516498434&amp;rtpof=true&amp;sd=true" TargetMode="External"/><Relationship Id="rId15" Type="http://schemas.openxmlformats.org/officeDocument/2006/relationships/hyperlink" Target="https://drive.google.com/file/d/1yPQKNgqMvjF4N11mJrud9V31cB1a5Wwb/view?usp=sharing" TargetMode="External"/><Relationship Id="rId57" Type="http://schemas.openxmlformats.org/officeDocument/2006/relationships/hyperlink" Target="https://drive.google.com/drive/folders/1t7tvZMa7qPd9YRRng0Bc2YU7BPY6y7Li?usp=drive_link" TargetMode="External"/><Relationship Id="rId262" Type="http://schemas.openxmlformats.org/officeDocument/2006/relationships/hyperlink" Target="https://drive.google.com/file/d/1KcJrU6oKFO9BMNfBWigNkhNknNLNcKWO/view?usp=sharing" TargetMode="External"/><Relationship Id="rId318" Type="http://schemas.openxmlformats.org/officeDocument/2006/relationships/hyperlink" Target="https://drive.google.com/drive/folders/1L7VGqn3o9F5OhgU_aTpwXJAOpvRIHRD5?usp=drive_link" TargetMode="External"/><Relationship Id="rId525" Type="http://schemas.openxmlformats.org/officeDocument/2006/relationships/hyperlink" Target="https://drive.google.com/file/d/1xGoCT2bsmTLFJ6MnQSMiwM1kU6bU_pXG/view?usp=drive_link" TargetMode="External"/><Relationship Id="rId567" Type="http://schemas.openxmlformats.org/officeDocument/2006/relationships/hyperlink" Target="https://drive.google.com/file/d/1djzGkWDS66GTINZpS1mRHYThumdaw9ms/view?usp=drive_link" TargetMode="External"/><Relationship Id="rId99" Type="http://schemas.openxmlformats.org/officeDocument/2006/relationships/hyperlink" Target="https://drive.google.com/file/d/15X7Pr0p61lJ-x3Kgv6H-aMt9tcPQ0bXy/view?usp=sharing" TargetMode="External"/><Relationship Id="rId122" Type="http://schemas.openxmlformats.org/officeDocument/2006/relationships/hyperlink" Target="https://drive.google.com/file/d/1xhoozCrLr1lJRC4b8OW5A5Teu0XbT1Gl/view?usp=sharing" TargetMode="External"/><Relationship Id="rId164" Type="http://schemas.openxmlformats.org/officeDocument/2006/relationships/hyperlink" Target="https://drive.google.com/drive/folders/1DZoalT-dVeSZuNeyxQMQqgCZfW9H_lLD?usp=drive_link" TargetMode="External"/><Relationship Id="rId371" Type="http://schemas.openxmlformats.org/officeDocument/2006/relationships/hyperlink" Target="https://drive.google.com/file/d/1UxplFh3nWU1xth02JyJsKlVgGF43QMNM/view?usp=sharing" TargetMode="External"/><Relationship Id="rId427" Type="http://schemas.openxmlformats.org/officeDocument/2006/relationships/hyperlink" Target="https://drive.google.com/file/d/1kEH6dyBbaAGBqKTTniPsSrm--Nv6L28d/view?usp=drive_link" TargetMode="External"/><Relationship Id="rId469" Type="http://schemas.openxmlformats.org/officeDocument/2006/relationships/hyperlink" Target="https://drive.google.com/file/d/1h1dBm2It7h2QdxQaEtd8PYrqC0tm68Xa/view?usp=sharing" TargetMode="External"/><Relationship Id="rId634" Type="http://schemas.openxmlformats.org/officeDocument/2006/relationships/hyperlink" Target="https://drive.google.com/file/d/1ug2tNVDsxxhgIkskKWQCvBfFMFGo5ltD/view?usp=sharing" TargetMode="External"/><Relationship Id="rId676" Type="http://schemas.openxmlformats.org/officeDocument/2006/relationships/theme" Target="theme/theme1.xml"/><Relationship Id="rId26" Type="http://schemas.openxmlformats.org/officeDocument/2006/relationships/hyperlink" Target="https://drive.google.com/file/d/1TY8za-3wYgBjnu-vC2lBL9h4tJRRW5Qv/view?usp=sharing" TargetMode="External"/><Relationship Id="rId231" Type="http://schemas.openxmlformats.org/officeDocument/2006/relationships/hyperlink" Target="https://drive.google.com/file/d/1IPApGhtr-kIGDFAKl3S8v9gUCZ1ezb6D/view?usp=sharing" TargetMode="External"/><Relationship Id="rId273" Type="http://schemas.openxmlformats.org/officeDocument/2006/relationships/hyperlink" Target="https://drive.google.com/drive/folders/19hoMmZrUk6iIbB2kG68QHfXNtGFpijH8?usp=drive_link" TargetMode="External"/><Relationship Id="rId329" Type="http://schemas.openxmlformats.org/officeDocument/2006/relationships/hyperlink" Target="https://drive.google.com/file/d/1yqBCOJ1hg5UaVeY7V-NPD4TonNcrmlr1/view?usp=sharing" TargetMode="External"/><Relationship Id="rId480" Type="http://schemas.openxmlformats.org/officeDocument/2006/relationships/hyperlink" Target="https://sirisbank.unisbank.ac.id/login.aspx?ReturnUrl=%2fv2" TargetMode="External"/><Relationship Id="rId536" Type="http://schemas.openxmlformats.org/officeDocument/2006/relationships/hyperlink" Target="https://drive.google.com/file/d/1fpM_yxiizQOeG2-cJwObh14JxzKioup3/view?usp=drive_link" TargetMode="External"/><Relationship Id="rId68" Type="http://schemas.openxmlformats.org/officeDocument/2006/relationships/hyperlink" Target="https://www.unisbank.ac.id/sc/" TargetMode="External"/><Relationship Id="rId133" Type="http://schemas.openxmlformats.org/officeDocument/2006/relationships/hyperlink" Target="https://psdm.unisbank.ac.id" TargetMode="External"/><Relationship Id="rId175" Type="http://schemas.openxmlformats.org/officeDocument/2006/relationships/hyperlink" Target="https://drive.google.com/file/d/1u0G6DLShlWFMnoaV7gnobwPf9vyZ6aIO/view?usp=sharing" TargetMode="External"/><Relationship Id="rId340" Type="http://schemas.openxmlformats.org/officeDocument/2006/relationships/hyperlink" Target="https://drive.google.com/file/d/1ZJOUCA8LaBY4RrtuxHc7KsT1B6FHY6rV/view?usp=sharing" TargetMode="External"/><Relationship Id="rId578" Type="http://schemas.openxmlformats.org/officeDocument/2006/relationships/hyperlink" Target="https://drive.google.com/file/d/1lCtwXb73nuFh8nTCNr7SjCrcTbbgoRL0/view?usp=drive_link" TargetMode="External"/><Relationship Id="rId200" Type="http://schemas.openxmlformats.org/officeDocument/2006/relationships/hyperlink" Target="https://drive.google.com/file/d/1UxplFh3nWU1xth02JyJsKlVgGF43QMNM/view?usp=sharing" TargetMode="External"/><Relationship Id="rId382" Type="http://schemas.openxmlformats.org/officeDocument/2006/relationships/hyperlink" Target="https://drive.google.com/file/d/1WH2ZOdRjOAGdZwzMwLk9uW39NXvNO_4u/view?usp=sharing" TargetMode="External"/><Relationship Id="rId438" Type="http://schemas.openxmlformats.org/officeDocument/2006/relationships/hyperlink" Target="https://drive.google.com/file/d/1y4XLpAA88apu_p_ancNDr102AgYNXjkq/view?usp=sharing" TargetMode="External"/><Relationship Id="rId603" Type="http://schemas.openxmlformats.org/officeDocument/2006/relationships/hyperlink" Target="https://drive.google.com/file/d/1QhSVUC5EB1Hr_vzGzcS1ODZTeGuFJB3t/view?usp=drive_link" TargetMode="External"/><Relationship Id="rId645" Type="http://schemas.openxmlformats.org/officeDocument/2006/relationships/hyperlink" Target="https://drive.google.com/file/d/1dxxF-KxJgnccTR_yattjwU01IFXUeQzn/view?usp=sharing" TargetMode="External"/><Relationship Id="rId242" Type="http://schemas.openxmlformats.org/officeDocument/2006/relationships/hyperlink" Target="https://drive.google.com/file/d/135AKirk4mfQSdaU7V1X2gXt6O10IumLV/view?usp=sharing" TargetMode="External"/><Relationship Id="rId284" Type="http://schemas.openxmlformats.org/officeDocument/2006/relationships/hyperlink" Target="http://kurikulum.unisbank.ac.id" TargetMode="External"/><Relationship Id="rId491" Type="http://schemas.openxmlformats.org/officeDocument/2006/relationships/hyperlink" Target="https://drive.google.com/file/d/13fXH0_b_aZK4ki00gCuoc7XcOWskFCJX/view?usp=drive_link" TargetMode="External"/><Relationship Id="rId505" Type="http://schemas.openxmlformats.org/officeDocument/2006/relationships/hyperlink" Target="https://drive.google.com/file/d/1ppWetLT2HGpb1c3Qy4et0UNcs9asgs1p/view?usp=sharing" TargetMode="External"/><Relationship Id="rId37" Type="http://schemas.openxmlformats.org/officeDocument/2006/relationships/hyperlink" Target="https://drive.google.com/file/d/1DLA9dHLDT-Q1VUIIpf6XSgkvdbEAlGOu/view?usp=sharing" TargetMode="External"/><Relationship Id="rId79" Type="http://schemas.openxmlformats.org/officeDocument/2006/relationships/hyperlink" Target="https://drive.google.com/file/d/1Aeod95h3tWEpRY7Nh62c-OQifgqkeZYS/view?usp=sharing" TargetMode="External"/><Relationship Id="rId102" Type="http://schemas.openxmlformats.org/officeDocument/2006/relationships/hyperlink" Target="https://drive.google.com/file/d/1Cs3G_8wFc44Cp0mZSEflgdh6Aq-Sx4_8/view?usp=sharing" TargetMode="External"/><Relationship Id="rId144" Type="http://schemas.openxmlformats.org/officeDocument/2006/relationships/hyperlink" Target="https://www.unisbank.ac.id/inventaris/" TargetMode="External"/><Relationship Id="rId547" Type="http://schemas.openxmlformats.org/officeDocument/2006/relationships/hyperlink" Target="https://drive.google.com/file/d/1UIpZy0nUWkob86ZFg9mwRVmyiKPuV-gY/view?usp=drive_link" TargetMode="External"/><Relationship Id="rId589" Type="http://schemas.openxmlformats.org/officeDocument/2006/relationships/hyperlink" Target="https://drive.google.com/file/d/1h1dBm2It7h2QdxQaEtd8PYrqC0tm68Xa/view?usp=sharing" TargetMode="External"/><Relationship Id="rId90" Type="http://schemas.openxmlformats.org/officeDocument/2006/relationships/hyperlink" Target="https://drive.google.com/file/d/1UxplFh3nWU1xth02JyJsKlVgGF43QMNM/view?usp=sharing" TargetMode="External"/><Relationship Id="rId186" Type="http://schemas.openxmlformats.org/officeDocument/2006/relationships/hyperlink" Target="https://drive.google.com/file/d/1h1dBm2It7h2QdxQaEtd8PYrqC0tm68Xa/view?usp=sharing" TargetMode="External"/><Relationship Id="rId351" Type="http://schemas.openxmlformats.org/officeDocument/2006/relationships/hyperlink" Target="https://drive.google.com/file/d/1Or6NZxp1AAKE7Dsy9IR5pwkf_oettxYQ/view?usp=sharing" TargetMode="External"/><Relationship Id="rId393" Type="http://schemas.openxmlformats.org/officeDocument/2006/relationships/hyperlink" Target="https://docs.google.com/spreadsheets/d/1v6Hkah_0ofUOhYQIfwzLv0vPuPILK32G/edit?usp=drive_link&amp;ouid=106149266348399003467&amp;rtpof=true&amp;sd=true" TargetMode="External"/><Relationship Id="rId407" Type="http://schemas.openxmlformats.org/officeDocument/2006/relationships/hyperlink" Target="https://drive.google.com/file/d/1cuiSlXXmWamcewQrWZgZi06uLyXK6Rra/view?usp=drive_link" TargetMode="External"/><Relationship Id="rId449" Type="http://schemas.openxmlformats.org/officeDocument/2006/relationships/hyperlink" Target="https://drive.google.com/file/d/1FZEfP5WCrI5oOcSgD_tFIX-jO_I82duE/view?usp=drive_link" TargetMode="External"/><Relationship Id="rId614" Type="http://schemas.openxmlformats.org/officeDocument/2006/relationships/hyperlink" Target="https://drive.google.com/file/d/1XpRUD5pLT-9vZwb-yVkU92UGBfmyI5PS/view?usp=sharing" TargetMode="External"/><Relationship Id="rId656" Type="http://schemas.openxmlformats.org/officeDocument/2006/relationships/hyperlink" Target="https://drive.google.com/file/d/1LacenmtXJVhZp2j1kPJEGUi_6LmTh8rw/view?usp=sharing" TargetMode="External"/><Relationship Id="rId211" Type="http://schemas.openxmlformats.org/officeDocument/2006/relationships/hyperlink" Target="https://drive.google.com/file/d/1h1dBm2It7h2QdxQaEtd8PYrqC0tm68Xa/view?usp=sharing" TargetMode="External"/><Relationship Id="rId253" Type="http://schemas.openxmlformats.org/officeDocument/2006/relationships/hyperlink" Target="https://drive.google.com/file/d/1IYo5dmdC5Ucg9QLKflki-mOBE4bzPRSh/view?usp=sharing" TargetMode="External"/><Relationship Id="rId295" Type="http://schemas.openxmlformats.org/officeDocument/2006/relationships/hyperlink" Target="https://www.unisbank.ac.id/sc/" TargetMode="External"/><Relationship Id="rId309" Type="http://schemas.openxmlformats.org/officeDocument/2006/relationships/hyperlink" Target="https://drive.google.com/file/d/1PGGVjzTccS0vBqQEJA7kVkgRRC_hhuxx/view?usp=drive_link" TargetMode="External"/><Relationship Id="rId460" Type="http://schemas.openxmlformats.org/officeDocument/2006/relationships/hyperlink" Target="https://drive.google.com/file/d/13fXH0_b_aZK4ki00gCuoc7XcOWskFCJX/view?usp=drive_link" TargetMode="External"/><Relationship Id="rId516" Type="http://schemas.openxmlformats.org/officeDocument/2006/relationships/hyperlink" Target="https://drive.google.com/file/d/1h1dBm2It7h2QdxQaEtd8PYrqC0tm68Xa/view?usp=sharing" TargetMode="External"/><Relationship Id="rId48" Type="http://schemas.openxmlformats.org/officeDocument/2006/relationships/hyperlink" Target="https://drive.google.com/file/d/1bacgd1eon4iDN2TKaJ1hZlHcYL_p1ATu/view?usp=sharing" TargetMode="External"/><Relationship Id="rId113" Type="http://schemas.openxmlformats.org/officeDocument/2006/relationships/hyperlink" Target="https://drive.google.com/file/d/1h1dBm2It7h2QdxQaEtd8PYrqC0tm68Xa/view?usp=sharing" TargetMode="External"/><Relationship Id="rId320" Type="http://schemas.openxmlformats.org/officeDocument/2006/relationships/hyperlink" Target="https://drive.google.com/file/d/1IPApGhtr-kIGDFAKl3S8v9gUCZ1ezb6D/view?usp=drive_link" TargetMode="External"/><Relationship Id="rId558" Type="http://schemas.openxmlformats.org/officeDocument/2006/relationships/hyperlink" Target="https://drive.google.com/file/d/1Cmf-AryCc_DKjUVvXZq-i8fAXGYJbtbi/view" TargetMode="External"/><Relationship Id="rId155" Type="http://schemas.openxmlformats.org/officeDocument/2006/relationships/hyperlink" Target="https://drive.google.com/file/d/1zGXWde99jgwJxa1yWEAf03FuCfZ0vuqv/view?usp=drive_link" TargetMode="External"/><Relationship Id="rId197" Type="http://schemas.openxmlformats.org/officeDocument/2006/relationships/hyperlink" Target="https://docs.google.com/spreadsheets/d/1SbLhbYtSO_-JDf0lzpIie5G8YgoOsxua/edit?usp=sharing&amp;ouid=106258289984379785628&amp;rtpof=true&amp;sd=true" TargetMode="External"/><Relationship Id="rId362" Type="http://schemas.openxmlformats.org/officeDocument/2006/relationships/hyperlink" Target="https://drive.google.com/file/d/1GqfKP_bveF9ELKCicQS5bvWdx0Je5qwj/view?usp=drive_link" TargetMode="External"/><Relationship Id="rId418" Type="http://schemas.openxmlformats.org/officeDocument/2006/relationships/hyperlink" Target="https://drive.google.com/file/d/1k63pAnkFoEZTTgsOcKpH5WgafMoMK143/view?usp=drive_link" TargetMode="External"/><Relationship Id="rId625" Type="http://schemas.openxmlformats.org/officeDocument/2006/relationships/hyperlink" Target="https://docs.google.com/document/d/1nlCfPg06QQ8SkwiSJUOCDdXqeDB2nLjzGC5rE3T__Fc/edit?tab=t.0" TargetMode="External"/><Relationship Id="rId222" Type="http://schemas.openxmlformats.org/officeDocument/2006/relationships/hyperlink" Target="https://drive.google.com/file/d/1QhH_B8vs39VR3BSXQOGgX17RYWs_0r1F/view?usp=sharing" TargetMode="External"/><Relationship Id="rId264" Type="http://schemas.openxmlformats.org/officeDocument/2006/relationships/hyperlink" Target="https://drive.google.com/file/d/1fhpMBlS2TbKQBFnz_PzS4hLfQSURNfV1/view?usp=sharing" TargetMode="External"/><Relationship Id="rId471" Type="http://schemas.openxmlformats.org/officeDocument/2006/relationships/hyperlink" Target="https://drive.google.com/file/d/1oQSnH8BmZJUnUUzrS-8skuMcm8-z70ID/view?usp=drive_link" TargetMode="External"/><Relationship Id="rId667" Type="http://schemas.openxmlformats.org/officeDocument/2006/relationships/hyperlink" Target="https://docs.google.com/spreadsheets/d/1fUzjMMU4SQrNC_ohvKaAIE0J1L0_LQsQRtSSu-DWDTs/edit?usp=sharing" TargetMode="External"/><Relationship Id="rId17" Type="http://schemas.openxmlformats.org/officeDocument/2006/relationships/hyperlink" Target="https://drive.google.com/file/d/1XpRUD5pLT-9vZwb-yVkU92UGBfmyI5PS/view?usp=drive_link" TargetMode="External"/><Relationship Id="rId59" Type="http://schemas.openxmlformats.org/officeDocument/2006/relationships/hyperlink" Target="https://drive.google.com/drive/folders/1t7tvZMa7qPd9YRRng0Bc2YU7BPY6y7Li?usp=drive_link" TargetMode="External"/><Relationship Id="rId124" Type="http://schemas.openxmlformats.org/officeDocument/2006/relationships/hyperlink" Target="https://drive.google.com/file/d/17NTidSPqtv9Ohew0KZ5BFxqb0JKBh9_H/view?usp=drive_link" TargetMode="External"/><Relationship Id="rId527" Type="http://schemas.openxmlformats.org/officeDocument/2006/relationships/hyperlink" Target="https://docs.google.com/spreadsheets/d/1cS8YIK0VQQNaRpsDDIWb6Q1l7Ei8MuSx/edit?usp=drive_link&amp;ouid=106149266348399003467&amp;rtpof=true&amp;sd=true" TargetMode="External"/><Relationship Id="rId569" Type="http://schemas.openxmlformats.org/officeDocument/2006/relationships/hyperlink" Target="https://drive.google.com/file/d/1djzGkWDS66GTINZpS1mRHYThumdaw9ms/view?usp=drive_link" TargetMode="External"/><Relationship Id="rId70" Type="http://schemas.openxmlformats.org/officeDocument/2006/relationships/hyperlink" Target="https://drive.google.com/file/d/1ipxzhGGiOH3Ry0tG_8eZsqwL_HxMsYdA/view?usp=sharing" TargetMode="External"/><Relationship Id="rId166" Type="http://schemas.openxmlformats.org/officeDocument/2006/relationships/hyperlink" Target="https://drive.google.com/file/d/1IqmlMhmG2OJsj4mofJPJ01ltZrDzq1fP/view?usp=drive_link" TargetMode="External"/><Relationship Id="rId331" Type="http://schemas.openxmlformats.org/officeDocument/2006/relationships/hyperlink" Target="https://drive.google.com/file/d/1alT6qyH98khC8_iFMKO82zMsGlZRncXK/view?usp=sharing" TargetMode="External"/><Relationship Id="rId373" Type="http://schemas.openxmlformats.org/officeDocument/2006/relationships/hyperlink" Target="https://drive.google.com/file/d/12QcnNNVKIv9q7e7I5XbpqoeGkH7Q4w4T/view?usp=sharing" TargetMode="External"/><Relationship Id="rId429" Type="http://schemas.openxmlformats.org/officeDocument/2006/relationships/hyperlink" Target="https://drive.google.com/file/d/1XFsV0TykEOAPHuIpBL6o2eMLotUi0_V6/view?usp=drive_link" TargetMode="External"/><Relationship Id="rId580" Type="http://schemas.openxmlformats.org/officeDocument/2006/relationships/hyperlink" Target="https://drive.google.com/file/d/1y-ccWRmdLXIYPla9L8rDExPK1BuLz4JN/view?usp=drive_link" TargetMode="External"/><Relationship Id="rId636" Type="http://schemas.openxmlformats.org/officeDocument/2006/relationships/hyperlink" Target="https://drive.google.com/file/d/1q5YWExNt3lw0lEKuDDcpX3OtsmzWVt0r/view?usp=sharing" TargetMode="External"/><Relationship Id="rId1" Type="http://schemas.openxmlformats.org/officeDocument/2006/relationships/customXml" Target="../customXml/item1.xml"/><Relationship Id="rId233" Type="http://schemas.openxmlformats.org/officeDocument/2006/relationships/hyperlink" Target="https://drive.google.com/file/d/1LacenmtXJVhZp2j1kPJEGUi_6LmTh8rw/view?usp=sharing" TargetMode="External"/><Relationship Id="rId440" Type="http://schemas.openxmlformats.org/officeDocument/2006/relationships/hyperlink" Target="https://dppmp.unisbank.ac.id/panduan-penggunaan-sirisbank/" TargetMode="External"/><Relationship Id="rId28" Type="http://schemas.openxmlformats.org/officeDocument/2006/relationships/hyperlink" Target="https://drive.google.com/file/d/1mneg1vvlvaWyfY9UzO1vd8KJrCajbuS_/view?usp=sharing" TargetMode="External"/><Relationship Id="rId275" Type="http://schemas.openxmlformats.org/officeDocument/2006/relationships/hyperlink" Target="https://drive.google.com/file/d/1OmOeOFixh9QnSRxGbSx_m_pxuNkg93zd/view?usp=drive_link" TargetMode="External"/><Relationship Id="rId300" Type="http://schemas.openxmlformats.org/officeDocument/2006/relationships/hyperlink" Target="https://drive.google.com/file/d/1SwJUVXu5F2KPiqmJXFZOAhO4KBJQQp_m/view?usp=drive_link" TargetMode="External"/><Relationship Id="rId482" Type="http://schemas.openxmlformats.org/officeDocument/2006/relationships/hyperlink" Target="https://sirisbank.unisbank.ac.id/login.aspx?ReturnUrl=%2fv2" TargetMode="External"/><Relationship Id="rId538" Type="http://schemas.openxmlformats.org/officeDocument/2006/relationships/hyperlink" Target="https://drive.google.com/file/d/1UIpZy0nUWkob86ZFg9mwRVmyiKPuV-gY/view?usp=drive_link" TargetMode="External"/><Relationship Id="rId81" Type="http://schemas.openxmlformats.org/officeDocument/2006/relationships/hyperlink" Target="https://drive.google.com/file/d/1Aeod95h3tWEpRY7Nh62c-OQifgqkeZYS/view?usp=sharing" TargetMode="External"/><Relationship Id="rId135" Type="http://schemas.openxmlformats.org/officeDocument/2006/relationships/hyperlink" Target="https://djm.unisbank.ac.id" TargetMode="External"/><Relationship Id="rId177" Type="http://schemas.openxmlformats.org/officeDocument/2006/relationships/hyperlink" Target="https://docs.google.com/document/d/1hOYF7M-hscXac-k6rBds8Sl-7vsD0iyt/edit?usp=drive_link&amp;ouid=114345497580516498434&amp;rtpof=true&amp;sd=true" TargetMode="External"/><Relationship Id="rId342" Type="http://schemas.openxmlformats.org/officeDocument/2006/relationships/hyperlink" Target="https://drive.google.com/file/d/1LacenmtXJVhZp2j1kPJEGUi_6LmTh8rw/view?usp=sharing" TargetMode="External"/><Relationship Id="rId384" Type="http://schemas.openxmlformats.org/officeDocument/2006/relationships/hyperlink" Target="https://sirisbank.unisbank.ac.id/login.aspx?ReturnUrl=%2f" TargetMode="External"/><Relationship Id="rId591" Type="http://schemas.openxmlformats.org/officeDocument/2006/relationships/hyperlink" Target="https://drive.google.com/file/d/1RS_TM1bqGghE_0rUOMsQXEa8Ts-Qb_2i/view?usp=drive_link" TargetMode="External"/><Relationship Id="rId605" Type="http://schemas.openxmlformats.org/officeDocument/2006/relationships/hyperlink" Target="https://drive.google.com/file/d/1mf5RtmUCMd8g-r5TiDVZlOpzEaNvG8CB/view?usp=sharing" TargetMode="External"/><Relationship Id="rId202" Type="http://schemas.openxmlformats.org/officeDocument/2006/relationships/hyperlink" Target="https://drive.google.com/file/d/1cl5EB9POldEGotJn1BhDacMj-RB3VE2g/view?usp=drive_link" TargetMode="External"/><Relationship Id="rId244" Type="http://schemas.openxmlformats.org/officeDocument/2006/relationships/hyperlink" Target="https://drive.google.com/file/d/1Y__wALtsXLXDolp2nwFTZHfj04sPTOZ-/view?usp=drive_link" TargetMode="External"/><Relationship Id="rId647" Type="http://schemas.openxmlformats.org/officeDocument/2006/relationships/hyperlink" Target="https://drive.google.com/file/d/10MK_s5uAv0th1mDsVRIbRChgFVZkMjhH/view?usp=sharing" TargetMode="External"/><Relationship Id="rId39" Type="http://schemas.openxmlformats.org/officeDocument/2006/relationships/hyperlink" Target="https://drive.google.com/file/d/1h1dBm2It7h2QdxQaEtd8PYrqC0tm68Xa/view?usp=sharing" TargetMode="External"/><Relationship Id="rId286" Type="http://schemas.openxmlformats.org/officeDocument/2006/relationships/hyperlink" Target="https://drive.google.com/file/d/1xtguBV9N8B8eO9cXleQYET2on8LJwWDu/view?usp=sharing" TargetMode="External"/><Relationship Id="rId451" Type="http://schemas.openxmlformats.org/officeDocument/2006/relationships/hyperlink" Target="https://drive.google.com/file/d/1FZEfP5WCrI5oOcSgD_tFIX-jO_I82duE/view?usp=drive_link" TargetMode="External"/><Relationship Id="rId493" Type="http://schemas.openxmlformats.org/officeDocument/2006/relationships/hyperlink" Target="https://drive.google.com/file/d/13fXH0_b_aZK4ki00gCuoc7XcOWskFCJX/view?usp=drive_link" TargetMode="External"/><Relationship Id="rId507" Type="http://schemas.openxmlformats.org/officeDocument/2006/relationships/hyperlink" Target="https://sirisbank.unisbank.ac.id/login.aspx?ReturnUrl=%2f" TargetMode="External"/><Relationship Id="rId549" Type="http://schemas.openxmlformats.org/officeDocument/2006/relationships/hyperlink" Target="https://drive.google.com/file/d/1o1pnJ7DwoKFP4G1FowR7KRT3jEfNc8fu/view?usp=drive_link" TargetMode="External"/><Relationship Id="rId50" Type="http://schemas.openxmlformats.org/officeDocument/2006/relationships/hyperlink" Target="https://drive.google.com/file/d/1xNFHYHQnlaazjkHsApietCEOu3TOAYZ1/view?usp=sharing" TargetMode="External"/><Relationship Id="rId104" Type="http://schemas.openxmlformats.org/officeDocument/2006/relationships/hyperlink" Target="https://drive.google.com/file/d/1vXY4gRND1y_ustx-e-FoU6n6eVjZ4LtO/view?usp=sharing" TargetMode="External"/><Relationship Id="rId146" Type="http://schemas.openxmlformats.org/officeDocument/2006/relationships/hyperlink" Target="https://sirisbank.unisbank.ac.id" TargetMode="External"/><Relationship Id="rId188" Type="http://schemas.openxmlformats.org/officeDocument/2006/relationships/hyperlink" Target="https://drive.google.com/file/d/1UxplFh3nWU1xth02JyJsKlVgGF43QMNM/view?usp=sharing" TargetMode="External"/><Relationship Id="rId311" Type="http://schemas.openxmlformats.org/officeDocument/2006/relationships/hyperlink" Target="https://drive.google.com/file/d/1r8vjr1rmxcYB903tOlVXlTFQey_wjnk4/view?usp=sharing" TargetMode="External"/><Relationship Id="rId353" Type="http://schemas.openxmlformats.org/officeDocument/2006/relationships/hyperlink" Target="https://drive.google.com/file/d/14WG5gDu5pC1nCbiO7Qd6X5z88cB0NoKY/view?usp=drive_link" TargetMode="External"/><Relationship Id="rId395" Type="http://schemas.openxmlformats.org/officeDocument/2006/relationships/hyperlink" Target="https://drive.google.com/file/d/1oQSnH8BmZJUnUUzrS-8skuMcm8-z70ID/view?usp=drive_link" TargetMode="External"/><Relationship Id="rId409" Type="http://schemas.openxmlformats.org/officeDocument/2006/relationships/hyperlink" Target="https://drive.google.com/file/d/1fpM_yxiizQOeG2-cJwObh14JxzKioup3/view?usp=drive_link" TargetMode="External"/><Relationship Id="rId560" Type="http://schemas.openxmlformats.org/officeDocument/2006/relationships/hyperlink" Target="https://drive.google.com/file/d/1h1dBm2It7h2QdxQaEtd8PYrqC0tm68Xa/view?usp=sharing" TargetMode="External"/><Relationship Id="rId92" Type="http://schemas.openxmlformats.org/officeDocument/2006/relationships/hyperlink" Target="https://drive.google.com/file/d/1R7wUYt0wa21Lx3Q1K3v5RYFenZziYTnO/view?usp=sharing" TargetMode="External"/><Relationship Id="rId213" Type="http://schemas.openxmlformats.org/officeDocument/2006/relationships/hyperlink" Target="https://drive.google.com/file/d/1UxplFh3nWU1xth02JyJsKlVgGF43QMNM/view?usp=drive_link" TargetMode="External"/><Relationship Id="rId420" Type="http://schemas.openxmlformats.org/officeDocument/2006/relationships/hyperlink" Target="https://drive.google.com/file/d/1k63pAnkFoEZTTgsOcKpH5WgafMoMK143/view?usp=drive_link" TargetMode="External"/><Relationship Id="rId616" Type="http://schemas.openxmlformats.org/officeDocument/2006/relationships/hyperlink" Target="https://drive.google.com/file/d/1XpRUD5pLT-9vZwb-yVkU92UGBfmyI5PS/view?usp=sharing" TargetMode="External"/><Relationship Id="rId658" Type="http://schemas.openxmlformats.org/officeDocument/2006/relationships/hyperlink" Target="https://drive.google.com/file/d/1LacenmtXJVhZp2j1kPJEGUi_6LmTh8rw/view?usp=sharing" TargetMode="External"/><Relationship Id="rId255" Type="http://schemas.openxmlformats.org/officeDocument/2006/relationships/hyperlink" Target="https://drive.google.com/file/d/1IYo5dmdC5Ucg9QLKflki-mOBE4bzPRSh/view?usp=sharing" TargetMode="External"/><Relationship Id="rId297" Type="http://schemas.openxmlformats.org/officeDocument/2006/relationships/hyperlink" Target="https://elearning.unisbank.ac.id/" TargetMode="External"/><Relationship Id="rId462" Type="http://schemas.openxmlformats.org/officeDocument/2006/relationships/hyperlink" Target="https://drive.google.com/file/d/1FZEfP5WCrI5oOcSgD_tFIX-jO_I82duE/view?usp=drive_link" TargetMode="External"/><Relationship Id="rId518" Type="http://schemas.openxmlformats.org/officeDocument/2006/relationships/hyperlink" Target="https://drive.google.com/file/d/1ws-8RM6G5ZXVWTaI-0T5gl_PX19XS0QC/view?usp=drive_link" TargetMode="External"/><Relationship Id="rId115" Type="http://schemas.openxmlformats.org/officeDocument/2006/relationships/hyperlink" Target="https://drive.google.com/file/d/1h1dBm2It7h2QdxQaEtd8PYrqC0tm68Xa/view?usp=sharing" TargetMode="External"/><Relationship Id="rId157" Type="http://schemas.openxmlformats.org/officeDocument/2006/relationships/hyperlink" Target="https://drive.google.com/drive/folders/1xb_edQsVvBeqI50JyjCvp8E_Xl9iprhp" TargetMode="External"/><Relationship Id="rId322" Type="http://schemas.openxmlformats.org/officeDocument/2006/relationships/hyperlink" Target="https://drive.google.com/file/d/1UxplFh3nWU1xth02JyJsKlVgGF43QMNM/view?usp=drive_link" TargetMode="External"/><Relationship Id="rId364" Type="http://schemas.openxmlformats.org/officeDocument/2006/relationships/hyperlink" Target="https://drive.google.com/file/d/1GqfKP_bveF9ELKCicQS5bvWdx0Je5qwj/view?usp=drive_link" TargetMode="External"/><Relationship Id="rId61" Type="http://schemas.openxmlformats.org/officeDocument/2006/relationships/hyperlink" Target="https://www.unisbank.ac.id/v3/visi-misi/" TargetMode="External"/><Relationship Id="rId199" Type="http://schemas.openxmlformats.org/officeDocument/2006/relationships/hyperlink" Target="https://drive.google.com/file/d/1h1dBm2It7h2QdxQaEtd8PYrqC0tm68Xa/view?usp=sharing" TargetMode="External"/><Relationship Id="rId571" Type="http://schemas.openxmlformats.org/officeDocument/2006/relationships/hyperlink" Target="https://drive.google.com/file/d/1yeOfEPhNNMcMoPeEsEvLMcmw_0vGNikP/view?usp=drive_link" TargetMode="External"/><Relationship Id="rId627" Type="http://schemas.openxmlformats.org/officeDocument/2006/relationships/hyperlink" Target="https://docs.google.com/document/d/1nlCfPg06QQ8SkwiSJUOCDdXqeDB2nLjzGC5rE3T__Fc/edit?tab=t.0" TargetMode="External"/><Relationship Id="rId669" Type="http://schemas.openxmlformats.org/officeDocument/2006/relationships/hyperlink" Target="https://docs.google.com/spreadsheets/d/1fUzjMMU4SQrNC_ohvKaAIE0J1L0_LQsQRtSSu-DWDTs/edit?usp=sharing" TargetMode="External"/><Relationship Id="rId19" Type="http://schemas.openxmlformats.org/officeDocument/2006/relationships/hyperlink" Target="https://drive.google.com/file/d/1yPQKNgqMvjF4N11mJrud9V31cB1a5Wwb/view?usp=sharing" TargetMode="External"/><Relationship Id="rId224" Type="http://schemas.openxmlformats.org/officeDocument/2006/relationships/hyperlink" Target="https://drive.google.com/file/d/1kAXM8l0T1W_JJFOWH-MrhcKSGsp7c2ge/view?usp=sharing" TargetMode="External"/><Relationship Id="rId266" Type="http://schemas.openxmlformats.org/officeDocument/2006/relationships/hyperlink" Target="https://drive.google.com/file/d/1Mzv-VCxCT6LqRcVEH346qNp-IjCik5L-/view?usp=sharing" TargetMode="External"/><Relationship Id="rId431" Type="http://schemas.openxmlformats.org/officeDocument/2006/relationships/hyperlink" Target="https://drive.google.com/file/d/1e7eQJMCJ3XVHaTzcoj3IAYJWG4yPECxL/view?usp=drive_link" TargetMode="External"/><Relationship Id="rId473" Type="http://schemas.openxmlformats.org/officeDocument/2006/relationships/hyperlink" Target="https://drive.google.com/file/d/1fpM_yxiizQOeG2-cJwObh14JxzKioup3/view?usp=drive_link" TargetMode="External"/><Relationship Id="rId529" Type="http://schemas.openxmlformats.org/officeDocument/2006/relationships/hyperlink" Target="https://sirisbank.unisbank.ac.id/v2" TargetMode="External"/><Relationship Id="rId30" Type="http://schemas.openxmlformats.org/officeDocument/2006/relationships/hyperlink" Target="https://www.unisbank.ac.id/sc/" TargetMode="External"/><Relationship Id="rId126" Type="http://schemas.openxmlformats.org/officeDocument/2006/relationships/hyperlink" Target="https://drive.google.com/file/d/1GatJVPVTYyC6qQ1Lu6iYxEnarj5dz3Ye/view?usp=sharing" TargetMode="External"/><Relationship Id="rId168" Type="http://schemas.openxmlformats.org/officeDocument/2006/relationships/hyperlink" Target="https://drive.google.com/file/d/1IqmlMhmG2OJsj4mofJPJ01ltZrDzq1fP/view?usp=drive_link" TargetMode="External"/><Relationship Id="rId333" Type="http://schemas.openxmlformats.org/officeDocument/2006/relationships/hyperlink" Target="https://drive.google.com/file/d/1yqBCOJ1hg5UaVeY7V-NPD4TonNcrmlr1/view?usp=sharing" TargetMode="External"/><Relationship Id="rId540" Type="http://schemas.openxmlformats.org/officeDocument/2006/relationships/hyperlink" Target="https://sirisbank.unisbank.ac.id/v2" TargetMode="External"/><Relationship Id="rId72" Type="http://schemas.openxmlformats.org/officeDocument/2006/relationships/hyperlink" Target="https://drive.google.com/file/d/1h1dBm2It7h2QdxQaEtd8PYrqC0tm68Xa/view?usp=sharing" TargetMode="External"/><Relationship Id="rId375" Type="http://schemas.openxmlformats.org/officeDocument/2006/relationships/hyperlink" Target="https://drive.google.com/file/d/1GDUkpvfT6Yib5DYkTgO3mpoRTu_-hEwF/view?usp=sharing" TargetMode="External"/><Relationship Id="rId582" Type="http://schemas.openxmlformats.org/officeDocument/2006/relationships/hyperlink" Target="https://drive.google.com/file/d/1lCtwXb73nuFh8nTCNr7SjCrcTbbgoRL0/view?usp=drive_link" TargetMode="External"/><Relationship Id="rId638" Type="http://schemas.openxmlformats.org/officeDocument/2006/relationships/hyperlink" Target="https://drive.google.com/file/d/1h1dBm2It7h2QdxQaEtd8PYrqC0tm68Xa/view?usp=sharing" TargetMode="External"/><Relationship Id="rId3" Type="http://schemas.openxmlformats.org/officeDocument/2006/relationships/styles" Target="styles.xml"/><Relationship Id="rId235" Type="http://schemas.openxmlformats.org/officeDocument/2006/relationships/hyperlink" Target="https://drive.google.com/file/d/1LacenmtXJVhZp2j1kPJEGUi_6LmTh8rw/view?usp=sharing" TargetMode="External"/><Relationship Id="rId277" Type="http://schemas.openxmlformats.org/officeDocument/2006/relationships/hyperlink" Target="https://drive.google.com/file/d/1K4geFKT9fL188yIGL6SxoGH8h-YGM1DZ/view?usp=drive_link" TargetMode="External"/><Relationship Id="rId400" Type="http://schemas.openxmlformats.org/officeDocument/2006/relationships/hyperlink" Target="https://docs.google.com/spreadsheets/d/1cS8YIK0VQQNaRpsDDIWb6Q1l7Ei8MuSx/edit?usp=drive_link&amp;ouid=106149266348399003467&amp;rtpof=true&amp;sd=true" TargetMode="External"/><Relationship Id="rId442" Type="http://schemas.openxmlformats.org/officeDocument/2006/relationships/hyperlink" Target="https://drive.google.com/file/d/1fpM_yxiizQOeG2-cJwObh14JxzKioup3/view?usp=drive_link" TargetMode="External"/><Relationship Id="rId484" Type="http://schemas.openxmlformats.org/officeDocument/2006/relationships/hyperlink" Target="https://drive.google.com/drive/folders/1s23lbAsA39JZiuGbYx_PSDFMquJLTZGg?usp=sharing" TargetMode="External"/><Relationship Id="rId137" Type="http://schemas.openxmlformats.org/officeDocument/2006/relationships/hyperlink" Target="https://perpus.unisbank.ac.id" TargetMode="External"/><Relationship Id="rId302" Type="http://schemas.openxmlformats.org/officeDocument/2006/relationships/hyperlink" Target="https://drive.google.com/file/d/1LacenmtXJVhZp2j1kPJEGUi_6LmTh8rw/view?usp=sharing" TargetMode="External"/><Relationship Id="rId344" Type="http://schemas.openxmlformats.org/officeDocument/2006/relationships/hyperlink" Target="https://drive.google.com/file/d/1ZJOUCA8LaBY4RrtuxHc7KsT1B6FHY6rV/view?usp=sharing" TargetMode="External"/><Relationship Id="rId41" Type="http://schemas.openxmlformats.org/officeDocument/2006/relationships/hyperlink" Target="https://drive.google.com/file/d/1J_ffSByWp-LD8jO3IzCo08rAucQARiRH/view?usp=sharing" TargetMode="External"/><Relationship Id="rId83" Type="http://schemas.openxmlformats.org/officeDocument/2006/relationships/hyperlink" Target="https://ebudgeting.unisbank.ac.id/pendapatan.php" TargetMode="External"/><Relationship Id="rId179" Type="http://schemas.openxmlformats.org/officeDocument/2006/relationships/hyperlink" Target="https://docs.google.com/document/d/1UeIfCLKEmZFjsktzyqRpnO03OtYp8Ach/edit?usp=drive_link&amp;ouid=114345497580516498434&amp;rtpof=true&amp;sd=true" TargetMode="External"/><Relationship Id="rId386" Type="http://schemas.openxmlformats.org/officeDocument/2006/relationships/hyperlink" Target="https://drive.google.com/file/d/1iLIUO_oPJO49eOpXB9smAqDZywsu5chf/view?usp=drive_link" TargetMode="External"/><Relationship Id="rId551" Type="http://schemas.openxmlformats.org/officeDocument/2006/relationships/hyperlink" Target="https://drive.google.com/file/d/1h1dBm2It7h2QdxQaEtd8PYrqC0tm68Xa/view?usp=sharing" TargetMode="External"/><Relationship Id="rId593" Type="http://schemas.openxmlformats.org/officeDocument/2006/relationships/hyperlink" Target="https://drive.google.com/file/d/1fpM_yxiizQOeG2-cJwObh14JxzKioup3/view?usp=drive_link" TargetMode="External"/><Relationship Id="rId607" Type="http://schemas.openxmlformats.org/officeDocument/2006/relationships/hyperlink" Target="https://drive.google.com/file/d/1XpRUD5pLT-9vZwb-yVkU92UGBfmyI5PS/view?usp=sharing" TargetMode="External"/><Relationship Id="rId649" Type="http://schemas.openxmlformats.org/officeDocument/2006/relationships/hyperlink" Target="https://drive.google.com/file/d/1qvtF2Ah8xbmo6qsvtceXNUfYp7zUMIkz/view?usp=sharing" TargetMode="External"/><Relationship Id="rId190" Type="http://schemas.openxmlformats.org/officeDocument/2006/relationships/hyperlink" Target="https://docs.google.com/spreadsheets/d/1uozYqAHCZRFCHEKHTF1zQihmfEJ9zuPk/edit?usp=sharing&amp;ouid=106258289984379785628&amp;rtpof=true&amp;sd=true" TargetMode="External"/><Relationship Id="rId204" Type="http://schemas.openxmlformats.org/officeDocument/2006/relationships/hyperlink" Target="https://drive.google.com/file/d/1ZRwKcSVSM7wVSps2yT2KdqtNVAHPdylE/view?usp=sharing" TargetMode="External"/><Relationship Id="rId246" Type="http://schemas.openxmlformats.org/officeDocument/2006/relationships/hyperlink" Target="https://drive.google.com/file/d/1qvtF2Ah8xbmo6qsvtceXNUfYp7zUMIkz/view?usp=drive_link" TargetMode="External"/><Relationship Id="rId288" Type="http://schemas.openxmlformats.org/officeDocument/2006/relationships/hyperlink" Target="https://drive.google.com/file/d/1Lng3EddUkqXqT3TU6xDQyL-Nw8PjwnIW/view?usp=drive_link" TargetMode="External"/><Relationship Id="rId411" Type="http://schemas.openxmlformats.org/officeDocument/2006/relationships/hyperlink" Target="https://drive.google.com/file/d/1k63pAnkFoEZTTgsOcKpH5WgafMoMK143/view?usp=drive_link" TargetMode="External"/><Relationship Id="rId453" Type="http://schemas.openxmlformats.org/officeDocument/2006/relationships/hyperlink" Target="https://drive.google.com/file/d/1UarWQ2gQJB8o7Ibt1p7IkNzVHBLrk7bj/view?usp=drive_link" TargetMode="External"/><Relationship Id="rId509" Type="http://schemas.openxmlformats.org/officeDocument/2006/relationships/hyperlink" Target="https://drive.google.com/file/d/1xGoCT2bsmTLFJ6MnQSMiwM1kU6bU_pXG/view?usp=drive_link" TargetMode="External"/><Relationship Id="rId660" Type="http://schemas.openxmlformats.org/officeDocument/2006/relationships/hyperlink" Target="https://drive.google.com/file/d/1BWIjd1fXVkVhCC5MvVRZBc5QFNdRbacb/view?usp=sharing" TargetMode="External"/><Relationship Id="rId106" Type="http://schemas.openxmlformats.org/officeDocument/2006/relationships/hyperlink" Target="https://drive.google.com/file/d/1vXY4gRND1y_ustx-e-FoU6n6eVjZ4LtO/view?usp=sharing" TargetMode="External"/><Relationship Id="rId313" Type="http://schemas.openxmlformats.org/officeDocument/2006/relationships/hyperlink" Target="https://drive.google.com/file/d/1RLShzNM5JIG-PEYpnczKiFkTxLjnUxcz/view?usp=sharing" TargetMode="External"/><Relationship Id="rId495" Type="http://schemas.openxmlformats.org/officeDocument/2006/relationships/hyperlink" Target="https://drive.google.com/file/d/1UxplFh3nWU1xth02JyJsKlVgGF43QMNM/view?usp=sharing" TargetMode="External"/><Relationship Id="rId10" Type="http://schemas.openxmlformats.org/officeDocument/2006/relationships/hyperlink" Target="https://djm.unisbank.ac.id/content.php?id=16" TargetMode="External"/><Relationship Id="rId52" Type="http://schemas.openxmlformats.org/officeDocument/2006/relationships/hyperlink" Target="https://drive.google.com/file/d/1xNFHYHQnlaazjkHsApietCEOu3TOAYZ1/view?usp=sharing" TargetMode="External"/><Relationship Id="rId94" Type="http://schemas.openxmlformats.org/officeDocument/2006/relationships/hyperlink" Target="https://drive.google.com/file/d/15X7Pr0p61lJ-x3Kgv6H-aMt9tcPQ0bXy/view?usp=sharing" TargetMode="External"/><Relationship Id="rId148" Type="http://schemas.openxmlformats.org/officeDocument/2006/relationships/hyperlink" Target="https://unisbank.ac.id/ojs" TargetMode="External"/><Relationship Id="rId355" Type="http://schemas.openxmlformats.org/officeDocument/2006/relationships/hyperlink" Target="https://drive.google.com/file/d/12v3b1_4U8eUXNRzT4CYLsSJZ3bOQhgzc/view?usp=drive_link" TargetMode="External"/><Relationship Id="rId397" Type="http://schemas.openxmlformats.org/officeDocument/2006/relationships/hyperlink" Target="https://drive.google.com/file/d/1frNkkJnQXhmc5DlUwFDXzOu1GVDTdnQO/view?usp=drive_link" TargetMode="External"/><Relationship Id="rId520" Type="http://schemas.openxmlformats.org/officeDocument/2006/relationships/hyperlink" Target="https://drive.google.com/file/d/1yWLPVfiLfnxf1sIw15YurUliFaPU_fpB/view?usp=sharing" TargetMode="External"/><Relationship Id="rId562" Type="http://schemas.openxmlformats.org/officeDocument/2006/relationships/hyperlink" Target="https://drive.google.com/file/d/1y4XLpAA88apu_p_ancNDr102AgYNXjkq/view?usp=sharing" TargetMode="External"/><Relationship Id="rId618" Type="http://schemas.openxmlformats.org/officeDocument/2006/relationships/hyperlink" Target="https://drive.google.com/file/d/1SMQj1AhEVKbjipCYnZy9QPEeHi2VLOrc/view?usp=sharing" TargetMode="External"/><Relationship Id="rId215" Type="http://schemas.openxmlformats.org/officeDocument/2006/relationships/hyperlink" Target="https://drive.google.com/file/d/1QhH_B8vs39VR3BSXQOGgX17RYWs_0r1F/view" TargetMode="External"/><Relationship Id="rId257" Type="http://schemas.openxmlformats.org/officeDocument/2006/relationships/hyperlink" Target="https://drive.google.com/file/d/1Xl2ANeZ9GfIUrZ662jcRrLx0m0bdsWx8/view?usp=sharing" TargetMode="External"/><Relationship Id="rId422" Type="http://schemas.openxmlformats.org/officeDocument/2006/relationships/hyperlink" Target="https://drive.google.com/file/d/1XFsV0TykEOAPHuIpBL6o2eMLotUi0_V6/view?usp=drive_link" TargetMode="External"/><Relationship Id="rId464" Type="http://schemas.openxmlformats.org/officeDocument/2006/relationships/hyperlink" Target="https://drive.google.com/file/d/1akpF8PmBloApJK3SywKkyTRPWbVBmUKG/view?usp=drive_link" TargetMode="External"/><Relationship Id="rId299" Type="http://schemas.openxmlformats.org/officeDocument/2006/relationships/hyperlink" Target="https://drive.google.com/file/d/1LacenmtXJVhZp2j1kPJEGUi_6LmTh8rw/view?usp=sharing" TargetMode="External"/><Relationship Id="rId63" Type="http://schemas.openxmlformats.org/officeDocument/2006/relationships/hyperlink" Target="https://kurikulum.unisbank.ac.id/login" TargetMode="External"/><Relationship Id="rId159" Type="http://schemas.openxmlformats.org/officeDocument/2006/relationships/hyperlink" Target="https://drive.google.com/drive/folders/1xb_edQsVvBeqI50JyjCvp8E_Xl9iprhp" TargetMode="External"/><Relationship Id="rId366" Type="http://schemas.openxmlformats.org/officeDocument/2006/relationships/hyperlink" Target="https://drive.google.com/file/d/1BWIjd1fXVkVhCC5MvVRZBc5QFNdRbacb/view?usp=drive_link" TargetMode="External"/><Relationship Id="rId573" Type="http://schemas.openxmlformats.org/officeDocument/2006/relationships/hyperlink" Target="https://sirisbank.unisbank.ac.id/v2" TargetMode="External"/><Relationship Id="rId226" Type="http://schemas.openxmlformats.org/officeDocument/2006/relationships/hyperlink" Target="https://drive.google.com/file/d/1kAXM8l0T1W_JJFOWH-MrhcKSGsp7c2ge/view?usp=sharing" TargetMode="External"/><Relationship Id="rId433" Type="http://schemas.openxmlformats.org/officeDocument/2006/relationships/hyperlink" Target="https://drive.google.com/file/d/1iLIUO_oPJO49eOpXB9smAqDZywsu5chf/view?usp=drive_link" TargetMode="External"/><Relationship Id="rId640" Type="http://schemas.openxmlformats.org/officeDocument/2006/relationships/hyperlink" Target="https://drive.google.com/file/d/1h1dBm2It7h2QdxQaEtd8PYrqC0tm68Xa/view?usp=sharing" TargetMode="External"/><Relationship Id="rId74" Type="http://schemas.openxmlformats.org/officeDocument/2006/relationships/hyperlink" Target="https://drive.google.com/file/d/1DsVGH7rGQHSD43PqF1cBQ3cReHFviA4l/view?usp=sharing" TargetMode="External"/><Relationship Id="rId377" Type="http://schemas.openxmlformats.org/officeDocument/2006/relationships/hyperlink" Target="https://drive.google.com/file/d/1h1dBm2It7h2QdxQaEtd8PYrqC0tm68Xa/view?usp=sharing" TargetMode="External"/><Relationship Id="rId500" Type="http://schemas.openxmlformats.org/officeDocument/2006/relationships/hyperlink" Target="https://drive.google.com/file/d/1y7gELgyM1O2VPF_CrrVA8hskqKgVF1M7/view?usp=sharing" TargetMode="External"/><Relationship Id="rId584" Type="http://schemas.openxmlformats.org/officeDocument/2006/relationships/hyperlink" Target="https://drive.google.com/file/d/1y-ccWRmdLXIYPla9L8rDExPK1BuLz4JN/view?usp=drive_link" TargetMode="External"/><Relationship Id="rId5" Type="http://schemas.openxmlformats.org/officeDocument/2006/relationships/webSettings" Target="webSettings.xml"/><Relationship Id="rId237" Type="http://schemas.openxmlformats.org/officeDocument/2006/relationships/hyperlink" Target="https://drive.google.com/file/d/1LacenmtXJVhZp2j1kPJEGUi_6LmTh8rw/view?usp=sharing" TargetMode="External"/><Relationship Id="rId444" Type="http://schemas.openxmlformats.org/officeDocument/2006/relationships/hyperlink" Target="https://drive.google.com/file/d/1lq_qFaC6Y2UGubUKRZib2ZzGxemkFAgG/view?usp=sharing" TargetMode="External"/><Relationship Id="rId651" Type="http://schemas.openxmlformats.org/officeDocument/2006/relationships/hyperlink" Target="https://drive.google.com/file/d/1yPQKNgqMvjF4N11mJrud9V31cB1a5Wwb/view?usp=sharing" TargetMode="External"/><Relationship Id="rId290" Type="http://schemas.openxmlformats.org/officeDocument/2006/relationships/hyperlink" Target="https://drive.google.com/file/d/1Lng3EddUkqXqT3TU6xDQyL-Nw8PjwnIW/view?usp=drive_link" TargetMode="External"/><Relationship Id="rId304" Type="http://schemas.openxmlformats.org/officeDocument/2006/relationships/hyperlink" Target="https://drive.google.com/file/d/1LacenmtXJVhZp2j1kPJEGUi_6LmTh8rw/view?usp=sharing" TargetMode="External"/><Relationship Id="rId388" Type="http://schemas.openxmlformats.org/officeDocument/2006/relationships/hyperlink" Target="https://drive.google.com/file/d/1h1dBm2It7h2QdxQaEtd8PYrqC0tm68Xa/view?usp=sharing" TargetMode="External"/><Relationship Id="rId511" Type="http://schemas.openxmlformats.org/officeDocument/2006/relationships/hyperlink" Target="https://sirisbank.unisbank.ac.id/v2" TargetMode="External"/><Relationship Id="rId609" Type="http://schemas.openxmlformats.org/officeDocument/2006/relationships/hyperlink" Target="https://drive.google.com/file/d/1XpRUD5pLT-9vZwb-yVkU92UGBfmyI5PS/view?usp=sharing" TargetMode="External"/><Relationship Id="rId85" Type="http://schemas.openxmlformats.org/officeDocument/2006/relationships/hyperlink" Target="https://drive.google.com/file/d/1h1dBm2It7h2QdxQaEtd8PYrqC0tm68Xa/view?usp=sharing" TargetMode="External"/><Relationship Id="rId150" Type="http://schemas.openxmlformats.org/officeDocument/2006/relationships/hyperlink" Target="https://drive.google.com/file/d/1h1dBm2It7h2QdxQaEtd8PYrqC0tm68Xa/view?usp=sharing" TargetMode="External"/><Relationship Id="rId595" Type="http://schemas.openxmlformats.org/officeDocument/2006/relationships/hyperlink" Target="https://drive.google.com/file/d/1QhSVUC5EB1Hr_vzGzcS1ODZTeGuFJB3t/view?usp=drive_link" TargetMode="External"/><Relationship Id="rId248" Type="http://schemas.openxmlformats.org/officeDocument/2006/relationships/hyperlink" Target="https://drive.google.com/file/d/1h1dBm2It7h2QdxQaEtd8PYrqC0tm68Xa/view?usp=sharing" TargetMode="External"/><Relationship Id="rId455" Type="http://schemas.openxmlformats.org/officeDocument/2006/relationships/hyperlink" Target="https://drive.google.com/file/d/1PM8TX_8EDhqpdplvmgOI5gWTnJ9jRYfw/view?usp=drive_link" TargetMode="External"/><Relationship Id="rId662" Type="http://schemas.openxmlformats.org/officeDocument/2006/relationships/hyperlink" Target="https://drive.google.com/file/d/1BWYGpF23Lo9V_u3K6oEm6ddbOnT6KRBl/view?usp=sharing" TargetMode="External"/><Relationship Id="rId12" Type="http://schemas.openxmlformats.org/officeDocument/2006/relationships/hyperlink" Target="https://drive.google.com/file/d/1tlxKX0PjNSdkipHhmy_iRjD-cLdisqfc/view?usp=sharing" TargetMode="External"/><Relationship Id="rId108" Type="http://schemas.openxmlformats.org/officeDocument/2006/relationships/hyperlink" Target="https://drive.google.com/file/d/10MK_s5uAv0th1mDsVRIbRChgFVZkMjhH/view?usp=sharing" TargetMode="External"/><Relationship Id="rId315" Type="http://schemas.openxmlformats.org/officeDocument/2006/relationships/hyperlink" Target="https://drive.google.com/drive/folders/1TvE0zOt6DRv7lFWPskn_DJv28HTeJWs4?usp=drive_link" TargetMode="External"/><Relationship Id="rId522" Type="http://schemas.openxmlformats.org/officeDocument/2006/relationships/hyperlink" Target="https://drive.google.com/file/d/1oQSnH8BmZJUnUUzrS-8skuMcm8-z70ID/view?usp=drive_link" TargetMode="External"/><Relationship Id="rId96" Type="http://schemas.openxmlformats.org/officeDocument/2006/relationships/hyperlink" Target="https://drive.google.com/file/d/1ermoBSojqRRUD1ax5j4HIqhRBGq9s-V8/view?usp=sharing" TargetMode="External"/><Relationship Id="rId161" Type="http://schemas.openxmlformats.org/officeDocument/2006/relationships/hyperlink" Target="https://drive.google.com/drive/folders/1xb_edQsVvBeqI50JyjCvp8E_Xl9iprhp?usp=sharing" TargetMode="External"/><Relationship Id="rId399" Type="http://schemas.openxmlformats.org/officeDocument/2006/relationships/hyperlink" Target="https://drive.google.com/file/d/1fpM_yxiizQOeG2-cJwObh14JxzKioup3/view?usp=drive_link" TargetMode="External"/><Relationship Id="rId259" Type="http://schemas.openxmlformats.org/officeDocument/2006/relationships/hyperlink" Target="https://drive.google.com/file/d/1GqVu8KfnFzd-abTlVU5wR8WQ1ziTYdPK/view?usp=sharing" TargetMode="External"/><Relationship Id="rId466" Type="http://schemas.openxmlformats.org/officeDocument/2006/relationships/hyperlink" Target="https://drive.google.com/file/d/1UxplFh3nWU1xth02JyJsKlVgGF43QMNM/view?usp=sharing" TargetMode="External"/><Relationship Id="rId673" Type="http://schemas.openxmlformats.org/officeDocument/2006/relationships/hyperlink" Target="https://drive.google.com/file/d/13TKtj20t1q-r_Q4DZqY0tZlq-Am6ku_a/view?usp=drive_link" TargetMode="External"/><Relationship Id="rId23" Type="http://schemas.openxmlformats.org/officeDocument/2006/relationships/hyperlink" Target="https://drive.google.com/file/d/13Ojn7WsDVV9ptAbXfrzbSLGTHzxCBH6M/view?usp=sharing" TargetMode="External"/><Relationship Id="rId119" Type="http://schemas.openxmlformats.org/officeDocument/2006/relationships/hyperlink" Target="https://drive.google.com/file/d/1MDtV6AkOHn_Po-1SKAffCRnpSL5Mw578/view?usp=sharing" TargetMode="External"/><Relationship Id="rId326" Type="http://schemas.openxmlformats.org/officeDocument/2006/relationships/hyperlink" Target="https://drive.google.com/file/d/1xNFHYHQnlaazjkHsApietCEOu3TOAYZ1/view?usp=drive_link" TargetMode="External"/><Relationship Id="rId533" Type="http://schemas.openxmlformats.org/officeDocument/2006/relationships/hyperlink" Target="https://drive.google.com/file/d/1QhSVUC5EB1Hr_vzGzcS1ODZTeGuFJB3t/view?usp=drive_link" TargetMode="External"/><Relationship Id="rId172" Type="http://schemas.openxmlformats.org/officeDocument/2006/relationships/hyperlink" Target="https://drive.google.com/file/d/115O5aKV9PLSKktDWBIMPoTCGYi-uxa2D/view?usp=sharing" TargetMode="External"/><Relationship Id="rId477" Type="http://schemas.openxmlformats.org/officeDocument/2006/relationships/hyperlink" Target="https://drive.google.com/file/d/13w1Iv2BbrkhSTy3tvt60RDkzB1xzER2H/view?usp=drive_link" TargetMode="External"/><Relationship Id="rId600" Type="http://schemas.openxmlformats.org/officeDocument/2006/relationships/hyperlink" Target="https://drive.google.com/file/d/18nyMr_V0WDY2qxTlKUIqp0n5nMXz22Z5/view?usp=drive_link" TargetMode="External"/><Relationship Id="rId337" Type="http://schemas.openxmlformats.org/officeDocument/2006/relationships/hyperlink" Target="https://drive.google.com/file/d/1Or6NZxp1AAKE7Dsy9IR5pwkf_oettxYQ/view?usp=sharing" TargetMode="External"/><Relationship Id="rId34" Type="http://schemas.openxmlformats.org/officeDocument/2006/relationships/hyperlink" Target="https://drive.google.com/file/d/1Wg1U0R3_qH2u2kHPR54PTO_H3PJ8ZdAX/view?usp=sharing" TargetMode="External"/><Relationship Id="rId544" Type="http://schemas.openxmlformats.org/officeDocument/2006/relationships/hyperlink" Target="https://drive.google.com/file/d/1FZEfP5WCrI5oOcSgD_tFIX-jO_I82duE/view?usp=drive_link" TargetMode="External"/><Relationship Id="rId183" Type="http://schemas.openxmlformats.org/officeDocument/2006/relationships/hyperlink" Target="https://drive.google.com/drive/folders/1v1tX9aAE5jUYpydubjOUAoNnJOHQGC-3?usp=sharing" TargetMode="External"/><Relationship Id="rId390" Type="http://schemas.openxmlformats.org/officeDocument/2006/relationships/hyperlink" Target="https://drive.google.com/file/d/10LtBiWXF72coCRXTMqhhegcUTwl1d8KG/view?usp=sharing" TargetMode="External"/><Relationship Id="rId404" Type="http://schemas.openxmlformats.org/officeDocument/2006/relationships/hyperlink" Target="https://drive.google.com/file/d/1h1dBm2It7h2QdxQaEtd8PYrqC0tm68Xa/view?usp=sharing" TargetMode="External"/><Relationship Id="rId611" Type="http://schemas.openxmlformats.org/officeDocument/2006/relationships/hyperlink" Target="https://drive.google.com/file/d/1SMQj1AhEVKbjipCYnZy9QPEeHi2VLOrc/view?usp=sharing" TargetMode="External"/><Relationship Id="rId250" Type="http://schemas.openxmlformats.org/officeDocument/2006/relationships/hyperlink" Target="https://drive.google.com/file/d/1UxplFh3nWU1xth02JyJsKlVgGF43QMNM/view?usp=drive_link" TargetMode="External"/><Relationship Id="rId488" Type="http://schemas.openxmlformats.org/officeDocument/2006/relationships/hyperlink" Target="https://sirisbank.unisbank.ac.id/login.aspx?ReturnUrl=%2fv2" TargetMode="External"/><Relationship Id="rId45" Type="http://schemas.openxmlformats.org/officeDocument/2006/relationships/hyperlink" Target="https://drive.google.com/file/d/1IPApGhtr-kIGDFAKl3S8v9gUCZ1ezb6D/view?usp=sharing" TargetMode="External"/><Relationship Id="rId110" Type="http://schemas.openxmlformats.org/officeDocument/2006/relationships/hyperlink" Target="https://drive.google.com/file/d/1qvtF2Ah8xbmo6qsvtceXNUfYp7zUMIkz/view?usp=sharing" TargetMode="External"/><Relationship Id="rId348" Type="http://schemas.openxmlformats.org/officeDocument/2006/relationships/hyperlink" Target="https://drive.google.com/file/d/1ZJOUCA8LaBY4RrtuxHc7KsT1B6FHY6rV/view?usp=sharing" TargetMode="External"/><Relationship Id="rId555" Type="http://schemas.openxmlformats.org/officeDocument/2006/relationships/hyperlink" Target="https://drive.google.com/file/d/1J3N5BBGQKo9zt_wyLHonF_Z82CobvNpo/view?usp=drive_link" TargetMode="External"/><Relationship Id="rId194" Type="http://schemas.openxmlformats.org/officeDocument/2006/relationships/hyperlink" Target="https://ebudgeting.unisbank.ac.id/" TargetMode="External"/><Relationship Id="rId208" Type="http://schemas.openxmlformats.org/officeDocument/2006/relationships/hyperlink" Target="https://drive.google.com/file/d/1UIemyfeAGNrjw9TyE3z4AI76d5xiE-iO/view?usp=sharing" TargetMode="External"/><Relationship Id="rId415" Type="http://schemas.openxmlformats.org/officeDocument/2006/relationships/hyperlink" Target="https://drive.google.com/file/d/1Fcu0DZC4hfm28HGzMsPMyGJsbmhSmyP7/view?usp=drive_link" TargetMode="External"/><Relationship Id="rId622" Type="http://schemas.openxmlformats.org/officeDocument/2006/relationships/hyperlink" Target="https://drive.google.com/file/d/1IPApGhtr-kIGDFAKl3S8v9gUCZ1ezb6D/view?usp=sharing" TargetMode="External"/><Relationship Id="rId261" Type="http://schemas.openxmlformats.org/officeDocument/2006/relationships/hyperlink" Target="https://drive.google.com/file/d/1fhpMBlS2TbKQBFnz_PzS4hLfQSURNfV1/view?usp=sharing" TargetMode="External"/><Relationship Id="rId499" Type="http://schemas.openxmlformats.org/officeDocument/2006/relationships/hyperlink" Target="https://drive.google.com/file/d/12QcnNNVKIv9q7e7I5XbpqoeGkH7Q4w4T/view?usp=sharing" TargetMode="External"/><Relationship Id="rId56" Type="http://schemas.openxmlformats.org/officeDocument/2006/relationships/hyperlink" Target="https://drive.google.com/drive/folders/1gS67F50HIWIMSvqgKouhKL5zLmvceAk4?usp=sharing" TargetMode="External"/><Relationship Id="rId359" Type="http://schemas.openxmlformats.org/officeDocument/2006/relationships/hyperlink" Target="https://drive.google.com/file/d/12v3b1_4U8eUXNRzT4CYLsSJZ3bOQhgzc/view?usp=drive_link" TargetMode="External"/><Relationship Id="rId566" Type="http://schemas.openxmlformats.org/officeDocument/2006/relationships/hyperlink" Target="https://drive.google.com/file/d/1FZEfP5WCrI5oOcSgD_tFIX-jO_I82duE/view?usp=drive_link" TargetMode="External"/><Relationship Id="rId121" Type="http://schemas.openxmlformats.org/officeDocument/2006/relationships/hyperlink" Target="https://drive.google.com/file/d/1MDtV6AkOHn_Po-1SKAffCRnpSL5Mw578/view?usp=sharing" TargetMode="External"/><Relationship Id="rId219" Type="http://schemas.openxmlformats.org/officeDocument/2006/relationships/hyperlink" Target="https://drive.google.com/file/d/1LacenmtXJVhZp2j1kPJEGUi_6LmTh8rw/view?usp=sharing" TargetMode="External"/><Relationship Id="rId426" Type="http://schemas.openxmlformats.org/officeDocument/2006/relationships/hyperlink" Target="https://drive.google.com/file/d/1iLIUO_oPJO49eOpXB9smAqDZywsu5chf/view?usp=drive_link" TargetMode="External"/><Relationship Id="rId633" Type="http://schemas.openxmlformats.org/officeDocument/2006/relationships/hyperlink" Target="https://drive.google.com/file/d/1PjRdgQKAx4OyI-UeEhUUDKVDSP3k2tBK/view?usp=sharing" TargetMode="External"/><Relationship Id="rId67" Type="http://schemas.openxmlformats.org/officeDocument/2006/relationships/hyperlink" Target="https://elearning.unisbank.ac.id/" TargetMode="External"/><Relationship Id="rId272" Type="http://schemas.openxmlformats.org/officeDocument/2006/relationships/hyperlink" Target="https://drive.google.com/drive/folders/1v4_-LbeTvVUHoSXdQoEpE-Vw8G_dMDaQ?usp=drive_link" TargetMode="External"/><Relationship Id="rId577" Type="http://schemas.openxmlformats.org/officeDocument/2006/relationships/hyperlink" Target="https://drive.google.com/file/d/1smX3lMjtLacDf87ZlBW4RtBgN-bKe06b/view?usp=drive_link" TargetMode="External"/><Relationship Id="rId132" Type="http://schemas.openxmlformats.org/officeDocument/2006/relationships/hyperlink" Target="https://ebudgeting.unisbank.ac.id/login.php" TargetMode="External"/><Relationship Id="rId437" Type="http://schemas.openxmlformats.org/officeDocument/2006/relationships/hyperlink" Target="https://drive.google.com/file/d/1h1dBm2It7h2QdxQaEtd8PYrqC0tm68Xa/view?usp=sharing" TargetMode="External"/><Relationship Id="rId644" Type="http://schemas.openxmlformats.org/officeDocument/2006/relationships/hyperlink" Target="https://drive.google.com/file/d/1h1dBm2It7h2QdxQaEtd8PYrqC0tm68Xa/view?usp=sharing" TargetMode="External"/><Relationship Id="rId283" Type="http://schemas.openxmlformats.org/officeDocument/2006/relationships/hyperlink" Target="http://kurikulum.unisbank.ac.id" TargetMode="External"/><Relationship Id="rId490" Type="http://schemas.openxmlformats.org/officeDocument/2006/relationships/hyperlink" Target="https://drive.google.com/file/d/13fXH0_b_aZK4ki00gCuoc7XcOWskFCJX/view?usp=drive_link" TargetMode="External"/><Relationship Id="rId504" Type="http://schemas.openxmlformats.org/officeDocument/2006/relationships/hyperlink" Target="https://drive.google.com/file/d/1ppWetLT2HGpb1c3Qy4et0UNcs9asgs1p/view?usp=sharing" TargetMode="External"/><Relationship Id="rId78" Type="http://schemas.openxmlformats.org/officeDocument/2006/relationships/hyperlink" Target="https://drive.google.com/file/d/1DsVGH7rGQHSD43PqF1cBQ3cReHFviA4l/view?usp=sharing" TargetMode="External"/><Relationship Id="rId143" Type="http://schemas.openxmlformats.org/officeDocument/2006/relationships/hyperlink" Target="https://psdm.unisbank.ac.id" TargetMode="External"/><Relationship Id="rId350" Type="http://schemas.openxmlformats.org/officeDocument/2006/relationships/hyperlink" Target="https://drive.google.com/file/d/1ZJOUCA8LaBY4RrtuxHc7KsT1B6FHY6rV/view?usp=sharing" TargetMode="External"/><Relationship Id="rId588" Type="http://schemas.openxmlformats.org/officeDocument/2006/relationships/hyperlink" Target="https://drive.google.com/file/d/1UxplFh3nWU1xth02JyJsKlVgGF43QMNM/view?usp=sharing" TargetMode="External"/><Relationship Id="rId9" Type="http://schemas.openxmlformats.org/officeDocument/2006/relationships/hyperlink" Target="https://djm.unisbank.ac.id/assets/files/laporan-rtm-2025.pdf" TargetMode="External"/><Relationship Id="rId210" Type="http://schemas.openxmlformats.org/officeDocument/2006/relationships/hyperlink" Target="https://drive.google.com/file/d/1h1dBm2It7h2QdxQaEtd8PYrqC0tm68Xa/view?usp=sharing" TargetMode="External"/><Relationship Id="rId448" Type="http://schemas.openxmlformats.org/officeDocument/2006/relationships/hyperlink" Target="https://drive.google.com/file/d/1ExTd6ewqhTFhKGqIyROh48aRjoe8GxYR/view?usp=drive_link" TargetMode="External"/><Relationship Id="rId655" Type="http://schemas.openxmlformats.org/officeDocument/2006/relationships/hyperlink" Target="https://drive.google.com/file/d/1yPQKNgqMvjF4N11mJrud9V31cB1a5Wwb/view?usp=sharing" TargetMode="External"/><Relationship Id="rId294" Type="http://schemas.openxmlformats.org/officeDocument/2006/relationships/hyperlink" Target="https://elearning.unisbank.ac.id/" TargetMode="External"/><Relationship Id="rId308" Type="http://schemas.openxmlformats.org/officeDocument/2006/relationships/hyperlink" Target="https://drive.google.com/file/d/1PGGVjzTccS0vBqQEJA7kVkgRRC_hhuxx/view?usp=drive_link" TargetMode="External"/><Relationship Id="rId515" Type="http://schemas.openxmlformats.org/officeDocument/2006/relationships/hyperlink" Target="https://drive.google.com/file/d/1h1dBm2It7h2QdxQaEtd8PYrqC0tm68Xa/view?usp=sharing" TargetMode="External"/><Relationship Id="rId89" Type="http://schemas.openxmlformats.org/officeDocument/2006/relationships/hyperlink" Target="https://drive.google.com/file/d/1UxplFh3nWU1xth02JyJsKlVgGF43QMNM/view?usp=sharing" TargetMode="External"/><Relationship Id="rId154" Type="http://schemas.openxmlformats.org/officeDocument/2006/relationships/hyperlink" Target="https://drive.google.com/file/d/1zGXWde99jgwJxa1yWEAf03FuCfZ0vuqv/view?usp=drive_link" TargetMode="External"/><Relationship Id="rId361" Type="http://schemas.openxmlformats.org/officeDocument/2006/relationships/hyperlink" Target="https://drive.google.com/file/d/13TKtj20t1q-r_Q4DZqY0tZlq-Am6ku_a/view?usp=drive_link" TargetMode="External"/><Relationship Id="rId599" Type="http://schemas.openxmlformats.org/officeDocument/2006/relationships/hyperlink" Target="https://drive.google.com/file/d/18nyMr_V0WDY2qxTlKUIqp0n5nMXz22Z5/view?usp=drive_link" TargetMode="External"/><Relationship Id="rId459" Type="http://schemas.openxmlformats.org/officeDocument/2006/relationships/hyperlink" Target="https://drive.google.com/file/d/1Amr2pqY03NKF1ouVUPjY58ie3Bk4AUmU/view?usp=drive_link" TargetMode="External"/><Relationship Id="rId666" Type="http://schemas.openxmlformats.org/officeDocument/2006/relationships/hyperlink" Target="https://docs.google.com/spreadsheets/d/1fUzjMMU4SQrNC_ohvKaAIE0J1L0_LQsQRtSSu-DWDTs/edit?usp=sharing" TargetMode="External"/><Relationship Id="rId16" Type="http://schemas.openxmlformats.org/officeDocument/2006/relationships/hyperlink" Target="https://drive.google.com/file/d/1tlxKX0PjNSdkipHhmy_iRjD-cLdisqfc/view?usp=sharing" TargetMode="External"/><Relationship Id="rId221" Type="http://schemas.openxmlformats.org/officeDocument/2006/relationships/hyperlink" Target="https://drive.google.com/file/d/1kAXM8l0T1W_JJFOWH-MrhcKSGsp7c2ge/view?usp=sharing" TargetMode="External"/><Relationship Id="rId319" Type="http://schemas.openxmlformats.org/officeDocument/2006/relationships/hyperlink" Target="https://drive.google.com/drive/folders/1L7VGqn3o9F5OhgU_aTpwXJAOpvRIHRD5?usp=drive_link" TargetMode="External"/><Relationship Id="rId526" Type="http://schemas.openxmlformats.org/officeDocument/2006/relationships/hyperlink" Target="https://drive.google.com/file/d/1xGoCT2bsmTLFJ6MnQSMiwM1kU6bU_pXG/view?usp=drive_link" TargetMode="External"/><Relationship Id="rId165" Type="http://schemas.openxmlformats.org/officeDocument/2006/relationships/hyperlink" Target="https://drive.google.com/drive/folders/1yANLuKFPgqj68_L3xs7fFIAWW65e7vkm?usp=drive_link" TargetMode="External"/><Relationship Id="rId372" Type="http://schemas.openxmlformats.org/officeDocument/2006/relationships/hyperlink" Target="https://drive.google.com/file/d/12QcnNNVKIv9q7e7I5XbpqoeGkH7Q4w4T/view?usp=sharing" TargetMode="External"/><Relationship Id="rId232" Type="http://schemas.openxmlformats.org/officeDocument/2006/relationships/hyperlink" Target="https://drive.google.com/file/d/1LacenmtXJVhZp2j1kPJEGUi_6LmTh8rw/view?usp=sharing" TargetMode="External"/><Relationship Id="rId27" Type="http://schemas.openxmlformats.org/officeDocument/2006/relationships/hyperlink" Target="https://drive.google.com/file/d/1TY8za-3wYgBjnu-vC2lBL9h4tJRRW5Qv/view?usp=sharing" TargetMode="External"/><Relationship Id="rId537" Type="http://schemas.openxmlformats.org/officeDocument/2006/relationships/hyperlink" Target="https://sirisbank.unisbank.ac.id/v2" TargetMode="External"/><Relationship Id="rId80" Type="http://schemas.openxmlformats.org/officeDocument/2006/relationships/hyperlink" Target="https://drive.google.com/file/d/1DsVGH7rGQHSD43PqF1cBQ3cReHFviA4l/view?usp=sharing" TargetMode="External"/><Relationship Id="rId176" Type="http://schemas.openxmlformats.org/officeDocument/2006/relationships/hyperlink" Target="https://docs.google.com/document/d/1hOYF7M-hscXac-k6rBds8Sl-7vsD0iyt/edit?usp=drive_link&amp;ouid=114345497580516498434&amp;rtpof=true&amp;sd=true" TargetMode="External"/><Relationship Id="rId383" Type="http://schemas.openxmlformats.org/officeDocument/2006/relationships/hyperlink" Target="https://drive.google.com/file/d/1WH2ZOdRjOAGdZwzMwLk9uW39NXvNO_4u/view?usp=sharing" TargetMode="External"/><Relationship Id="rId590" Type="http://schemas.openxmlformats.org/officeDocument/2006/relationships/hyperlink" Target="https://drive.google.com/file/d/1h1dBm2It7h2QdxQaEtd8PYrqC0tm68Xa/view?usp=sharing" TargetMode="External"/><Relationship Id="rId604" Type="http://schemas.openxmlformats.org/officeDocument/2006/relationships/hyperlink" Target="https://drive.google.com/file/d/1QhSVUC5EB1Hr_vzGzcS1ODZTeGuFJB3t/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118</Pages>
  <Words>45143</Words>
  <Characters>257319</Characters>
  <Application>Microsoft Office Word</Application>
  <DocSecurity>0</DocSecurity>
  <Lines>2144</Lines>
  <Paragraphs>603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Eri Zuliarso</cp:lastModifiedBy>
  <cp:revision>2</cp:revision>
  <dcterms:created xsi:type="dcterms:W3CDTF">2026-07-02T00:03:00Z</dcterms:created>
  <dcterms:modified xsi:type="dcterms:W3CDTF">2026-07-02T00:03:00Z</dcterms:modified>
  <cp:category/>
</cp:coreProperties>
</file>