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Analisis AEE Diploma 3 Angkatan 2022</w:t>
      </w:r>
    </w:p>
    <w:p>
      <w:pPr>
        <w:jc w:val="center"/>
      </w:pPr>
      <w:r>
        <w:rPr>
          <w:b/>
        </w:rPr>
        <w:t xml:space="preserve">Sumber data: </w:t>
      </w:r>
      <w:r>
        <w:t>/home/ubuntu/IKU1_AEE_Diploma3_Data_Mahasiswa_Angkt2022.pdf</w:t>
      </w:r>
    </w:p>
    <w:p>
      <w:pPr>
        <w:pStyle w:val="Heading2"/>
      </w:pPr>
      <w:r>
        <w:t>Ringkasan Hasil</w:t>
      </w:r>
    </w:p>
    <w:p>
      <w:r>
        <w:t xml:space="preserve">Berdasarkan data pada dokumen PDF, jumlah mahasiswa tahun akademik yang lulus sesuai masa tempuh kurikulum untuk angkatan masuk 2022 adalah </w:t>
      </w:r>
      <w:r>
        <w:rPr>
          <w:b/>
        </w:rPr>
        <w:t>15</w:t>
      </w:r>
      <w:r>
        <w:t xml:space="preserve"> mahasiswa dari total </w:t>
      </w:r>
      <w:r>
        <w:rPr>
          <w:b/>
        </w:rPr>
        <w:t>25</w:t>
      </w:r>
      <w:r>
        <w:t xml:space="preserve"> mahasiswa yang masuk. Dengan demikian, realisasi AEE adalah </w:t>
      </w:r>
      <w:r>
        <w:rPr>
          <w:b/>
        </w:rPr>
        <w:t>60,00%</w:t>
      </w:r>
      <w:r>
        <w:t>.</w:t>
      </w:r>
    </w:p>
    <w:p>
      <w:r>
        <w:t xml:space="preserve">Untuk program Diploma 3, masa studi standar adalah </w:t>
      </w:r>
      <w:r>
        <w:rPr>
          <w:b/>
        </w:rPr>
        <w:t>6 semester</w:t>
      </w:r>
      <w:r>
        <w:t xml:space="preserve"> dan AEE ideal yang digunakan dalam dokumen adalah </w:t>
      </w:r>
      <w:r>
        <w:rPr>
          <w:b/>
        </w:rPr>
        <w:t>33,00%</w:t>
      </w:r>
      <w:r>
        <w:t xml:space="preserve">. Perbandingan realisasi terhadap AEE ideal menghasilkan tingkat pencapaian AEE sebesar </w:t>
      </w:r>
      <w:r>
        <w:rPr>
          <w:b/>
        </w:rPr>
        <w:t>181,82%</w:t>
      </w:r>
      <w:r>
        <w:t>.</w:t>
      </w:r>
    </w:p>
    <w:p>
      <w:pPr>
        <w:pStyle w:val="Heading2"/>
      </w:pPr>
      <w:r>
        <w:t>Metode Perhitungan</w:t>
      </w:r>
    </w:p>
    <w:p>
      <w:r>
        <w:t>AEE realisasi dihitung dengan membandingkan jumlah mahasiswa yang menyelesaikan studi tepat waktu sesuai masa studi standar terhadap total mahasiswa yang masuk pada periode yang sama.</w:t>
      </w:r>
    </w:p>
    <w:p>
      <w:r>
        <w:t>Rumus: AEE Realisasi = Jumlah mahasiswa lulus tepat waktu / Total mahasiswa masuk x 100%.</w:t>
      </w:r>
    </w:p>
    <w:p>
      <w:r>
        <w:t>Tingkat Pencapaian AEE = AEE Realisasi / AEE Ideal program pendidikan x 100%.</w:t>
      </w:r>
    </w:p>
    <w:p>
      <w:r>
        <w:t>Untuk perguruan tinggi, indikator AEE dihitung sebagai nilai rata-rata tingkat pencapaian AEE dari setiap program pendidikan. Karena dokumen ini memuat satu program pendidikan, yaitu Diploma 3, nilai AEE perguruan tinggi sama dengan tingkat pencapaian AEE program Diploma 3.</w:t>
      </w:r>
    </w:p>
    <w:p>
      <w:pPr>
        <w:pStyle w:val="Heading2"/>
      </w:pPr>
      <w:r>
        <w:t>Tabel Analisis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Tahun Masuk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Masa Studi Standar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Lulus Tepat Waktu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Total Mahasiswa Masuk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AEE Realisasi</w:t>
            </w:r>
          </w:p>
        </w:tc>
        <w:tc>
          <w:tcPr>
            <w:tcW w:type="dxa" w:w="1399"/>
            <w:vAlign w:val="center"/>
          </w:tcPr>
          <w:p>
            <w:r>
              <w:rPr>
                <w:b/>
              </w:rPr>
              <w:t>Tingkat Pencapaian AEE</w:t>
            </w:r>
          </w:p>
        </w:tc>
      </w:tr>
      <w:tr>
        <w:tc>
          <w:tcPr>
            <w:tcW w:type="dxa" w:w="1399"/>
            <w:vAlign w:val="center"/>
          </w:tcPr>
          <w:p>
            <w:r>
              <w:t>Diploma 3</w:t>
            </w:r>
          </w:p>
        </w:tc>
        <w:tc>
          <w:tcPr>
            <w:tcW w:type="dxa" w:w="1399"/>
            <w:vAlign w:val="center"/>
          </w:tcPr>
          <w:p>
            <w:r>
              <w:t>2022</w:t>
            </w:r>
          </w:p>
        </w:tc>
        <w:tc>
          <w:tcPr>
            <w:tcW w:type="dxa" w:w="1399"/>
            <w:vAlign w:val="center"/>
          </w:tcPr>
          <w:p>
            <w:r>
              <w:t>6 semester</w:t>
            </w:r>
          </w:p>
        </w:tc>
        <w:tc>
          <w:tcPr>
            <w:tcW w:type="dxa" w:w="1399"/>
            <w:vAlign w:val="center"/>
          </w:tcPr>
          <w:p>
            <w:r>
              <w:t>15</w:t>
            </w:r>
          </w:p>
        </w:tc>
        <w:tc>
          <w:tcPr>
            <w:tcW w:type="dxa" w:w="1399"/>
            <w:vAlign w:val="center"/>
          </w:tcPr>
          <w:p>
            <w:r>
              <w:t>25</w:t>
            </w:r>
          </w:p>
        </w:tc>
        <w:tc>
          <w:tcPr>
            <w:tcW w:type="dxa" w:w="1399"/>
            <w:vAlign w:val="center"/>
          </w:tcPr>
          <w:p>
            <w:r>
              <w:t>60,00%</w:t>
            </w:r>
          </w:p>
        </w:tc>
        <w:tc>
          <w:tcPr>
            <w:tcW w:type="dxa" w:w="1399"/>
            <w:vAlign w:val="center"/>
          </w:tcPr>
          <w:p>
            <w:r>
              <w:t>181,82%</w:t>
            </w:r>
          </w:p>
        </w:tc>
      </w:tr>
    </w:tbl>
    <w:p>
      <w:pPr>
        <w:pStyle w:val="Heading2"/>
      </w:pPr>
      <w:r>
        <w:t>Interpretasi</w:t>
      </w:r>
    </w:p>
    <w:p>
      <w:r>
        <w:t>Realisasi AEE sebesar 60,00% menunjukkan bahwa 15 dari 25 mahasiswa angkatan 2022 menyelesaikan studi tepat waktu sesuai masa studi standar Diploma 3.</w:t>
      </w:r>
    </w:p>
    <w:p>
      <w:r>
        <w:t>Dibandingkan dengan AEE ideal Diploma 3 sebesar 33,00%, tingkat pencapaian AEE mencapai 181,82%. Nilai ini berada di atas target ideal, sehingga kinerja penyelesaian studi tepat waktu pada program Diploma 3 dapat dikategorikan sangat baik berdasarkan indikator AEE.</w:t>
      </w:r>
    </w:p>
    <w:p>
      <w:r>
        <w:t>Karena hanya terdapat satu program pendidikan dalam data yang dianalisis, rata-rata tingkat pencapaian AEE perguruan tinggi adalah 181,82%.</w:t>
      </w:r>
    </w:p>
    <w:p>
      <w:pPr>
        <w:pStyle w:val="Heading2"/>
      </w:pPr>
      <w:r>
        <w:t>Kesimpulan</w:t>
      </w:r>
    </w:p>
    <w:p>
      <w:r>
        <w:t>Tingkat keberhasilan mahasiswa Diploma 3 angkatan 2022 dalam menyelesaikan studi tepat waktu adalah 60,00%. Tingkat pencapaian terhadap AEE ideal adalah 181,82%, sehingga indikator AEE perguruan tinggi untuk data ini juga sebesar 181,82%.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