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用户表user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account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账号，邮箱或手机号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积分，默认值为0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gender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1-男性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2-女性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生日，格式：yyyy-MM-dd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创建时间，默认current_timestamp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收货地址表address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province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county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县区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address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isDefault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是否为默认地址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1-否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disable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逻辑删除标记位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1-有效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2-无效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收货地址id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2-已取消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3-待收货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4-待评价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payWay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1-在线支付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payTime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付款时间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格式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totalValue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发票抬头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receiptContent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confirmTIme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是 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current_timestamp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成长值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订单商品表order_goods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数量</w:t>
            </w:r>
          </w:p>
        </w:tc>
      </w:tr>
    </w:tbl>
    <w:p/>
    <w:p>
      <w:r>
        <w:rPr>
          <w:rFonts w:hint="eastAsia"/>
          <w:lang w:val="en-US" w:eastAsia="zh-CN"/>
        </w:rPr>
        <w:t>商品表good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price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oid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1-已上架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2-已下架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soldNum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已售数量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brand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attr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scope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大类别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小类别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pic_mid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列表页图片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详情页面系列小图（上限5，下限1）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series_lg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详情页面系列大图（上限5，下限1）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pic_sm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订单等页面商品图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库存量</w:t>
            </w:r>
          </w:p>
        </w:tc>
      </w:tr>
    </w:tbl>
    <w:p>
      <w:r>
        <w:br w:type="page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评价表comment 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评价等级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上限5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下限1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购物车cart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gid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num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properties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商品特性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r>
        <w:rPr>
          <w:rFonts w:hint="eastAsia" w:eastAsia="宋体"/>
          <w:lang w:val="en-US" w:eastAsia="zh-CN"/>
        </w:rPr>
        <w:t>商家表id</w:t>
      </w:r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商家类型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1-自营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score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double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status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1-审核中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2-审核通过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3-撤离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backup_user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pwd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密码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role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角色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1-开发者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2-管理员</w:t>
            </w:r>
          </w:p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3-商户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createor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创建者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登录日志login_log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登陆者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ip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logoutTime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退出登录的时间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loginTime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登录时间</w:t>
            </w:r>
          </w:p>
        </w:tc>
      </w:tr>
    </w:tbl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异常日志exception_log</w:t>
      </w:r>
      <w:bookmarkStart w:id="0" w:name="_GoBack"/>
      <w:bookmarkEnd w:id="0"/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200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异常代码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method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方法名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params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detail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是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</w:tbl>
    <w:p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长度</w:t>
            </w: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697" w:type="dxa"/>
            <w:tcBorders>
              <w:top w:val="single" w:color="FFFFFF" w:sz="4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D7E3BC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70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  <w:tc>
          <w:tcPr>
            <w:tcW w:w="169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4D85"/>
    <w:rsid w:val="10871FAF"/>
    <w:rsid w:val="4A693098"/>
    <w:rsid w:val="576226CB"/>
    <w:rsid w:val="60DD7860"/>
    <w:rsid w:val="678724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jka</dc:creator>
  <cp:lastModifiedBy>jka</cp:lastModifiedBy>
  <dcterms:modified xsi:type="dcterms:W3CDTF">2016-11-30T09:23:31Z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