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30" w:rsidRDefault="00CE5330" w:rsidP="00FC0C23">
      <w:pPr>
        <w:widowControl w:val="0"/>
        <w:spacing w:beforeLines="500" w:before="1200" w:after="0" w:line="240" w:lineRule="auto"/>
      </w:pPr>
    </w:p>
    <w:p w:rsidR="00CE5330" w:rsidRDefault="00A2161C">
      <w:pPr>
        <w:jc w:val="center"/>
        <w:rPr>
          <w:b/>
          <w:sz w:val="44"/>
          <w:szCs w:val="44"/>
        </w:rPr>
        <w:sectPr w:rsidR="00CE5330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045" o:spid="_x0000_s1027" type="#_x0000_t202" style="position:absolute;left:0;text-align:left;margin-left:159.7pt;margin-top:324.85pt;width:180.7pt;height:28.5pt;z-index:251664896" o:preferrelative="t" filled="f" stroked="f">
            <v:textbox>
              <w:txbxContent>
                <w:p w:rsidR="00002B7F" w:rsidRDefault="00002B7F">
                  <w:pPr>
                    <w:jc w:val="center"/>
                  </w:pPr>
                  <w:r>
                    <w:rPr>
                      <w:rFonts w:hint="eastAsia"/>
                      <w:sz w:val="24"/>
                    </w:rPr>
                    <w:fldChar w:fldCharType="begin"/>
                  </w:r>
                  <w:r>
                    <w:rPr>
                      <w:rFonts w:hint="eastAsia"/>
                      <w:sz w:val="24"/>
                    </w:rPr>
                    <w:instrText>Time \@ "yyyy</w:instrText>
                  </w:r>
                  <w:r>
                    <w:rPr>
                      <w:rFonts w:hint="eastAsia"/>
                      <w:sz w:val="24"/>
                    </w:rPr>
                    <w:instrText>年</w:instrText>
                  </w:r>
                  <w:r>
                    <w:rPr>
                      <w:rFonts w:hint="eastAsia"/>
                      <w:sz w:val="24"/>
                    </w:rPr>
                    <w:instrText>M</w:instrText>
                  </w:r>
                  <w:r>
                    <w:rPr>
                      <w:rFonts w:hint="eastAsia"/>
                      <w:sz w:val="24"/>
                    </w:rPr>
                    <w:instrText>月</w:instrText>
                  </w:r>
                  <w:r>
                    <w:rPr>
                      <w:rFonts w:hint="eastAsia"/>
                      <w:sz w:val="24"/>
                    </w:rPr>
                    <w:instrText>d</w:instrText>
                  </w:r>
                  <w:r>
                    <w:rPr>
                      <w:rFonts w:hint="eastAsia"/>
                      <w:sz w:val="24"/>
                    </w:rPr>
                    <w:instrText>日</w:instrText>
                  </w:r>
                  <w:r>
                    <w:rPr>
                      <w:rFonts w:hint="eastAsia"/>
                      <w:sz w:val="24"/>
                    </w:rPr>
                    <w:instrText>"</w:instrText>
                  </w:r>
                  <w:r>
                    <w:rPr>
                      <w:rFonts w:hint="eastAsia"/>
                      <w:sz w:val="24"/>
                    </w:rPr>
                    <w:fldChar w:fldCharType="separate"/>
                  </w:r>
                  <w:r w:rsidR="00FC0C23">
                    <w:rPr>
                      <w:rFonts w:hint="eastAsia"/>
                      <w:noProof/>
                      <w:sz w:val="24"/>
                    </w:rPr>
                    <w:t>2014</w:t>
                  </w:r>
                  <w:r w:rsidR="00FC0C23">
                    <w:rPr>
                      <w:rFonts w:hint="eastAsia"/>
                      <w:noProof/>
                      <w:sz w:val="24"/>
                    </w:rPr>
                    <w:t>年</w:t>
                  </w:r>
                  <w:r w:rsidR="00FC0C23">
                    <w:rPr>
                      <w:rFonts w:hint="eastAsia"/>
                      <w:noProof/>
                      <w:sz w:val="24"/>
                    </w:rPr>
                    <w:t>9</w:t>
                  </w:r>
                  <w:r w:rsidR="00FC0C23">
                    <w:rPr>
                      <w:rFonts w:hint="eastAsia"/>
                      <w:noProof/>
                      <w:sz w:val="24"/>
                    </w:rPr>
                    <w:t>月</w:t>
                  </w:r>
                  <w:r w:rsidR="00FC0C23">
                    <w:rPr>
                      <w:rFonts w:hint="eastAsia"/>
                      <w:noProof/>
                      <w:sz w:val="24"/>
                    </w:rPr>
                    <w:t>13</w:t>
                  </w:r>
                  <w:r w:rsidR="00FC0C23">
                    <w:rPr>
                      <w:rFonts w:hint="eastAsia"/>
                      <w:noProof/>
                      <w:sz w:val="24"/>
                    </w:rPr>
                    <w:t>日</w:t>
                  </w:r>
                  <w:r>
                    <w:rPr>
                      <w:rFonts w:hint="eastAsia"/>
                      <w:sz w:val="24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文本框 1047" o:spid="_x0000_s1028" type="#_x0000_t202" style="position:absolute;left:0;text-align:left;margin-left:152.2pt;margin-top:287.35pt;width:180.7pt;height:37.6pt;z-index:251662848" o:preferrelative="t" filled="f" stroked="f">
            <v:textbox>
              <w:txbxContent>
                <w:p w:rsidR="00002B7F" w:rsidRDefault="00002B7F">
                  <w:pPr>
                    <w:jc w:val="center"/>
                  </w:pPr>
                </w:p>
              </w:txbxContent>
            </v:textbox>
          </v:shape>
        </w:pict>
      </w:r>
      <w:r>
        <w:pict>
          <v:shape id="文本框 1048" o:spid="_x0000_s1029" type="#_x0000_t202" style="position:absolute;left:0;text-align:left;margin-left:50.4pt;margin-top:188.4pt;width:381.75pt;height:88.3pt;z-index:251663872" o:preferrelative="t" filled="f" stroked="f">
            <v:textbox>
              <w:txbxContent>
                <w:p w:rsidR="00002B7F" w:rsidRDefault="00002B7F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rFonts w:hint="eastAsia"/>
                      <w:b/>
                      <w:sz w:val="44"/>
                      <w:szCs w:val="44"/>
                    </w:rPr>
                    <w:t xml:space="preserve">PCIE </w:t>
                  </w:r>
                  <w:r>
                    <w:rPr>
                      <w:rFonts w:hint="eastAsia"/>
                      <w:b/>
                      <w:sz w:val="44"/>
                      <w:szCs w:val="44"/>
                    </w:rPr>
                    <w:t>数据采集卡数据传输功能模块</w:t>
                  </w:r>
                </w:p>
                <w:p w:rsidR="00002B7F" w:rsidRDefault="00002B7F">
                  <w:pPr>
                    <w:jc w:val="center"/>
                  </w:pPr>
                  <w:r>
                    <w:rPr>
                      <w:rFonts w:hint="eastAsia"/>
                      <w:b/>
                      <w:sz w:val="44"/>
                      <w:szCs w:val="44"/>
                    </w:rPr>
                    <w:t>使用说明书</w:t>
                  </w:r>
                </w:p>
              </w:txbxContent>
            </v:textbox>
          </v:shape>
        </w:pict>
      </w:r>
    </w:p>
    <w:p w:rsidR="00CE6801" w:rsidRPr="002F7344" w:rsidRDefault="00471645" w:rsidP="001A0531">
      <w:pPr>
        <w:pStyle w:val="10"/>
        <w:tabs>
          <w:tab w:val="left" w:pos="420"/>
          <w:tab w:val="right" w:leader="dot" w:pos="9350"/>
        </w:tabs>
        <w:rPr>
          <w:noProof/>
          <w:kern w:val="2"/>
          <w:sz w:val="21"/>
        </w:rPr>
      </w:pPr>
      <w:r>
        <w:rPr>
          <w:rFonts w:hint="eastAsia"/>
        </w:rPr>
        <w:lastRenderedPageBreak/>
        <w:fldChar w:fldCharType="begin"/>
      </w:r>
      <w:r w:rsidR="001E10C9" w:rsidRPr="001A0531">
        <w:rPr>
          <w:rFonts w:hint="eastAsia"/>
        </w:rPr>
        <w:instrText xml:space="preserve">TOC \o "1-3" \t "" \h  \z  \u </w:instrText>
      </w:r>
      <w:r>
        <w:rPr>
          <w:rFonts w:hint="eastAsia"/>
        </w:rPr>
        <w:fldChar w:fldCharType="separate"/>
      </w:r>
      <w:hyperlink w:anchor="_Toc382159597" w:history="1">
        <w:r w:rsidR="00CE6801" w:rsidRPr="001A0531">
          <w:rPr>
            <w:rStyle w:val="a5"/>
            <w:noProof/>
          </w:rPr>
          <w:t>1</w:t>
        </w:r>
        <w:r w:rsidR="00CE6801" w:rsidRPr="002B2538">
          <w:rPr>
            <w:rStyle w:val="a5"/>
            <w:noProof/>
          </w:rPr>
          <w:t>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rFonts w:hint="eastAsia"/>
            <w:noProof/>
          </w:rPr>
          <w:t>介绍</w:t>
        </w:r>
        <w:r w:rsidR="00CE68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6801" w:rsidRPr="002F7344" w:rsidRDefault="00A2161C">
      <w:pPr>
        <w:pStyle w:val="10"/>
        <w:tabs>
          <w:tab w:val="left" w:pos="420"/>
          <w:tab w:val="right" w:leader="dot" w:pos="9350"/>
        </w:tabs>
        <w:rPr>
          <w:noProof/>
          <w:kern w:val="2"/>
          <w:sz w:val="21"/>
        </w:rPr>
      </w:pPr>
      <w:hyperlink w:anchor="_Toc382159598" w:history="1">
        <w:r w:rsidR="00CE6801" w:rsidRPr="002B2538">
          <w:rPr>
            <w:rStyle w:val="a5"/>
            <w:noProof/>
          </w:rPr>
          <w:t>2.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rFonts w:hint="eastAsia"/>
            <w:noProof/>
          </w:rPr>
          <w:t>驱动软件结构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_Toc382159598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3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>
      <w:pPr>
        <w:pStyle w:val="10"/>
        <w:tabs>
          <w:tab w:val="left" w:pos="420"/>
          <w:tab w:val="right" w:leader="dot" w:pos="9350"/>
        </w:tabs>
        <w:rPr>
          <w:noProof/>
          <w:kern w:val="2"/>
          <w:sz w:val="21"/>
        </w:rPr>
      </w:pPr>
      <w:hyperlink w:anchor="_Toc382159599" w:history="1">
        <w:r w:rsidR="00CE6801" w:rsidRPr="002B2538">
          <w:rPr>
            <w:rStyle w:val="a5"/>
            <w:noProof/>
          </w:rPr>
          <w:t>3.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rFonts w:hint="eastAsia"/>
            <w:noProof/>
          </w:rPr>
          <w:t>用户软件接口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_Toc382159599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4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 w:rsidP="00CE6801">
      <w:pPr>
        <w:pStyle w:val="20"/>
        <w:tabs>
          <w:tab w:val="left" w:pos="1050"/>
          <w:tab w:val="right" w:leader="dot" w:pos="9350"/>
        </w:tabs>
        <w:ind w:left="440"/>
        <w:rPr>
          <w:noProof/>
          <w:kern w:val="2"/>
          <w:sz w:val="21"/>
        </w:rPr>
      </w:pPr>
      <w:hyperlink w:anchor="_Toc382159600" w:history="1">
        <w:r w:rsidR="00CE6801" w:rsidRPr="002B2538">
          <w:rPr>
            <w:rStyle w:val="a5"/>
            <w:noProof/>
          </w:rPr>
          <w:t>3.1.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noProof/>
          </w:rPr>
          <w:t>open</w:t>
        </w:r>
        <w:r w:rsidR="00CE6801" w:rsidRPr="002B2538">
          <w:rPr>
            <w:rStyle w:val="a5"/>
            <w:rFonts w:hint="eastAsia"/>
            <w:noProof/>
          </w:rPr>
          <w:t>和</w:t>
        </w:r>
        <w:r w:rsidR="00CE6801" w:rsidRPr="002B2538">
          <w:rPr>
            <w:rStyle w:val="a5"/>
            <w:noProof/>
          </w:rPr>
          <w:t>close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_Toc382159600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4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 w:rsidP="00CE6801">
      <w:pPr>
        <w:pStyle w:val="20"/>
        <w:tabs>
          <w:tab w:val="left" w:pos="1050"/>
          <w:tab w:val="right" w:leader="dot" w:pos="9350"/>
        </w:tabs>
        <w:ind w:left="440"/>
        <w:rPr>
          <w:noProof/>
          <w:kern w:val="2"/>
          <w:sz w:val="21"/>
        </w:rPr>
      </w:pPr>
      <w:hyperlink w:anchor="_Toc382159601" w:history="1">
        <w:r w:rsidR="00CE6801" w:rsidRPr="002B2538">
          <w:rPr>
            <w:rStyle w:val="a5"/>
            <w:noProof/>
          </w:rPr>
          <w:t>3.2.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rFonts w:hint="eastAsia"/>
            <w:noProof/>
          </w:rPr>
          <w:t>读写缓冲区与读写粒度配置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_Toc382159601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4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 w:rsidP="00CE6801">
      <w:pPr>
        <w:pStyle w:val="20"/>
        <w:tabs>
          <w:tab w:val="left" w:pos="1050"/>
          <w:tab w:val="right" w:leader="dot" w:pos="9350"/>
        </w:tabs>
        <w:ind w:left="440"/>
        <w:rPr>
          <w:noProof/>
          <w:kern w:val="2"/>
          <w:sz w:val="21"/>
        </w:rPr>
      </w:pPr>
      <w:hyperlink w:anchor="_Toc382159602" w:history="1">
        <w:r w:rsidR="00CE6801" w:rsidRPr="002B2538">
          <w:rPr>
            <w:rStyle w:val="a5"/>
            <w:noProof/>
          </w:rPr>
          <w:t>3.3.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noProof/>
          </w:rPr>
          <w:t>read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_Toc382159602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6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 w:rsidP="00CE6801">
      <w:pPr>
        <w:pStyle w:val="20"/>
        <w:tabs>
          <w:tab w:val="left" w:pos="1050"/>
          <w:tab w:val="right" w:leader="dot" w:pos="9350"/>
        </w:tabs>
        <w:ind w:left="440"/>
        <w:rPr>
          <w:noProof/>
          <w:kern w:val="2"/>
          <w:sz w:val="21"/>
        </w:rPr>
      </w:pPr>
      <w:hyperlink w:anchor="_Toc382159603" w:history="1">
        <w:r w:rsidR="00CE6801" w:rsidRPr="002B2538">
          <w:rPr>
            <w:rStyle w:val="a5"/>
            <w:noProof/>
          </w:rPr>
          <w:t>3.4.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noProof/>
          </w:rPr>
          <w:t>write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_Toc382159603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6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 w:rsidP="00CE6801">
      <w:pPr>
        <w:pStyle w:val="20"/>
        <w:tabs>
          <w:tab w:val="left" w:pos="1050"/>
          <w:tab w:val="right" w:leader="dot" w:pos="9350"/>
        </w:tabs>
        <w:ind w:left="440"/>
        <w:rPr>
          <w:noProof/>
          <w:kern w:val="2"/>
          <w:sz w:val="21"/>
        </w:rPr>
      </w:pPr>
      <w:hyperlink w:anchor="_Toc382159604" w:history="1">
        <w:r w:rsidR="00CE6801" w:rsidRPr="002B2538">
          <w:rPr>
            <w:rStyle w:val="a5"/>
            <w:noProof/>
          </w:rPr>
          <w:t>3.5.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noProof/>
          </w:rPr>
          <w:t>ioctl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_Toc382159604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7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 w:rsidP="00CE6801">
      <w:pPr>
        <w:pStyle w:val="30"/>
        <w:tabs>
          <w:tab w:val="left" w:pos="1680"/>
          <w:tab w:val="right" w:leader="dot" w:pos="9350"/>
        </w:tabs>
        <w:ind w:left="880"/>
        <w:rPr>
          <w:noProof/>
          <w:kern w:val="2"/>
          <w:sz w:val="21"/>
        </w:rPr>
      </w:pPr>
      <w:hyperlink w:anchor="_Toc382159605" w:history="1">
        <w:r w:rsidR="00CE6801" w:rsidRPr="002B2538">
          <w:rPr>
            <w:rStyle w:val="a5"/>
            <w:noProof/>
          </w:rPr>
          <w:t>3.5.1.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noProof/>
          </w:rPr>
          <w:t>PCIE BAR</w:t>
        </w:r>
        <w:r w:rsidR="00CE6801" w:rsidRPr="002B2538">
          <w:rPr>
            <w:rStyle w:val="a5"/>
            <w:rFonts w:hint="eastAsia"/>
            <w:noProof/>
          </w:rPr>
          <w:t>寄存器的读写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_Toc382159605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7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 w:rsidP="00CE6801">
      <w:pPr>
        <w:pStyle w:val="30"/>
        <w:tabs>
          <w:tab w:val="left" w:pos="1680"/>
          <w:tab w:val="right" w:leader="dot" w:pos="9350"/>
        </w:tabs>
        <w:ind w:left="880"/>
        <w:rPr>
          <w:noProof/>
          <w:kern w:val="2"/>
          <w:sz w:val="21"/>
        </w:rPr>
      </w:pPr>
      <w:hyperlink w:anchor="_Toc382159606" w:history="1">
        <w:r w:rsidR="00CE6801" w:rsidRPr="002B2538">
          <w:rPr>
            <w:rStyle w:val="a5"/>
            <w:noProof/>
          </w:rPr>
          <w:t>3.5.2.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rFonts w:hint="eastAsia"/>
            <w:noProof/>
          </w:rPr>
          <w:t>获取读写缓冲区大小和读写块大小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_Toc382159606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8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 w:rsidP="00CE6801">
      <w:pPr>
        <w:pStyle w:val="30"/>
        <w:tabs>
          <w:tab w:val="left" w:pos="1680"/>
          <w:tab w:val="right" w:leader="dot" w:pos="9350"/>
        </w:tabs>
        <w:ind w:left="880"/>
        <w:rPr>
          <w:noProof/>
          <w:kern w:val="2"/>
          <w:sz w:val="21"/>
        </w:rPr>
      </w:pPr>
      <w:hyperlink w:anchor="_Toc382159607" w:history="1">
        <w:r w:rsidR="00CE6801" w:rsidRPr="002B2538">
          <w:rPr>
            <w:rStyle w:val="a5"/>
            <w:noProof/>
          </w:rPr>
          <w:t>3.5.3.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rFonts w:hint="eastAsia"/>
            <w:noProof/>
          </w:rPr>
          <w:t>启动</w:t>
        </w:r>
        <w:r w:rsidR="00CE6801" w:rsidRPr="002B2538">
          <w:rPr>
            <w:rStyle w:val="a5"/>
            <w:noProof/>
          </w:rPr>
          <w:t>DMA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_Toc382159607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9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 w:rsidP="00CE6801">
      <w:pPr>
        <w:pStyle w:val="30"/>
        <w:tabs>
          <w:tab w:val="left" w:pos="1680"/>
          <w:tab w:val="right" w:leader="dot" w:pos="9350"/>
        </w:tabs>
        <w:ind w:left="880"/>
        <w:rPr>
          <w:noProof/>
          <w:kern w:val="2"/>
          <w:sz w:val="21"/>
        </w:rPr>
      </w:pPr>
      <w:hyperlink w:anchor="_Toc382159608" w:history="1">
        <w:r w:rsidR="00CE6801" w:rsidRPr="002B2538">
          <w:rPr>
            <w:rStyle w:val="a5"/>
            <w:noProof/>
          </w:rPr>
          <w:t>3.5.4.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rFonts w:hint="eastAsia"/>
            <w:noProof/>
          </w:rPr>
          <w:t>关闭</w:t>
        </w:r>
        <w:r w:rsidR="00CE6801" w:rsidRPr="002B2538">
          <w:rPr>
            <w:rStyle w:val="a5"/>
            <w:noProof/>
          </w:rPr>
          <w:t>DMA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_Toc382159608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10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>
      <w:pPr>
        <w:pStyle w:val="10"/>
        <w:tabs>
          <w:tab w:val="left" w:pos="420"/>
          <w:tab w:val="right" w:leader="dot" w:pos="9350"/>
        </w:tabs>
        <w:rPr>
          <w:noProof/>
          <w:kern w:val="2"/>
          <w:sz w:val="21"/>
        </w:rPr>
      </w:pPr>
      <w:hyperlink w:anchor="_Toc382159609" w:history="1">
        <w:r w:rsidR="00CE6801" w:rsidRPr="002B2538">
          <w:rPr>
            <w:rStyle w:val="a5"/>
            <w:noProof/>
          </w:rPr>
          <w:t>4.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noProof/>
          </w:rPr>
          <w:t>FPGA</w:t>
        </w:r>
        <w:r w:rsidR="00CE6801" w:rsidRPr="002B2538">
          <w:rPr>
            <w:rStyle w:val="a5"/>
            <w:rFonts w:hint="eastAsia"/>
            <w:noProof/>
          </w:rPr>
          <w:t>逻辑接口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_Toc382159609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10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 w:rsidP="00CE6801">
      <w:pPr>
        <w:pStyle w:val="20"/>
        <w:tabs>
          <w:tab w:val="left" w:pos="1050"/>
          <w:tab w:val="right" w:leader="dot" w:pos="9350"/>
        </w:tabs>
        <w:ind w:left="440"/>
        <w:rPr>
          <w:noProof/>
          <w:kern w:val="2"/>
          <w:sz w:val="21"/>
        </w:rPr>
      </w:pPr>
      <w:hyperlink w:anchor="_Toc382159610" w:history="1">
        <w:r w:rsidR="00CE6801" w:rsidRPr="002B2538">
          <w:rPr>
            <w:rStyle w:val="a5"/>
            <w:noProof/>
          </w:rPr>
          <w:t>4.1.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rFonts w:hint="eastAsia"/>
            <w:noProof/>
          </w:rPr>
          <w:t>读</w:t>
        </w:r>
        <w:r w:rsidR="00CE6801" w:rsidRPr="002B2538">
          <w:rPr>
            <w:rStyle w:val="a5"/>
            <w:noProof/>
          </w:rPr>
          <w:t>FIFO</w:t>
        </w:r>
        <w:r w:rsidR="00CE6801" w:rsidRPr="002B2538">
          <w:rPr>
            <w:rStyle w:val="a5"/>
            <w:rFonts w:hint="eastAsia"/>
            <w:noProof/>
          </w:rPr>
          <w:t>接口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_Toc382159610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10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 w:rsidP="00CE6801">
      <w:pPr>
        <w:pStyle w:val="20"/>
        <w:tabs>
          <w:tab w:val="left" w:pos="1050"/>
          <w:tab w:val="right" w:leader="dot" w:pos="9350"/>
        </w:tabs>
        <w:ind w:left="440"/>
        <w:rPr>
          <w:noProof/>
          <w:kern w:val="2"/>
          <w:sz w:val="21"/>
        </w:rPr>
      </w:pPr>
      <w:hyperlink w:anchor="_Toc382159611" w:history="1">
        <w:r w:rsidR="00CE6801" w:rsidRPr="002B2538">
          <w:rPr>
            <w:rStyle w:val="a5"/>
            <w:noProof/>
          </w:rPr>
          <w:t>4.2.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rFonts w:hint="eastAsia"/>
            <w:noProof/>
          </w:rPr>
          <w:t>写</w:t>
        </w:r>
        <w:r w:rsidR="00CE6801" w:rsidRPr="002B2538">
          <w:rPr>
            <w:rStyle w:val="a5"/>
            <w:noProof/>
          </w:rPr>
          <w:t>FIFO</w:t>
        </w:r>
        <w:r w:rsidR="00CE6801" w:rsidRPr="002B2538">
          <w:rPr>
            <w:rStyle w:val="a5"/>
            <w:rFonts w:hint="eastAsia"/>
            <w:noProof/>
          </w:rPr>
          <w:t>接口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_Toc382159611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11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 w:rsidP="00CE6801">
      <w:pPr>
        <w:pStyle w:val="20"/>
        <w:tabs>
          <w:tab w:val="left" w:pos="1050"/>
          <w:tab w:val="right" w:leader="dot" w:pos="9350"/>
        </w:tabs>
        <w:ind w:left="440"/>
        <w:rPr>
          <w:noProof/>
          <w:kern w:val="2"/>
          <w:sz w:val="21"/>
        </w:rPr>
      </w:pPr>
      <w:hyperlink w:anchor="_Toc382159612" w:history="1">
        <w:r w:rsidR="00CE6801" w:rsidRPr="002B2538">
          <w:rPr>
            <w:rStyle w:val="a5"/>
            <w:noProof/>
          </w:rPr>
          <w:t>4.3.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noProof/>
          </w:rPr>
          <w:t>BAR</w:t>
        </w:r>
        <w:r w:rsidR="00CE6801" w:rsidRPr="002B2538">
          <w:rPr>
            <w:rStyle w:val="a5"/>
            <w:rFonts w:hint="eastAsia"/>
            <w:noProof/>
          </w:rPr>
          <w:t>空间接口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_Toc382159612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11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 w:rsidP="00CE6801">
      <w:pPr>
        <w:pStyle w:val="20"/>
        <w:tabs>
          <w:tab w:val="left" w:pos="1050"/>
          <w:tab w:val="right" w:leader="dot" w:pos="9350"/>
        </w:tabs>
        <w:ind w:left="440"/>
        <w:rPr>
          <w:noProof/>
          <w:kern w:val="2"/>
          <w:sz w:val="21"/>
        </w:rPr>
      </w:pPr>
      <w:hyperlink w:anchor="_Toc382159613" w:history="1">
        <w:r w:rsidR="00CE6801" w:rsidRPr="002B2538">
          <w:rPr>
            <w:rStyle w:val="a5"/>
            <w:noProof/>
          </w:rPr>
          <w:t>4.4.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rFonts w:hint="eastAsia"/>
            <w:noProof/>
          </w:rPr>
          <w:t>中断接口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_Toc382159613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12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 w:rsidP="00CE6801">
      <w:pPr>
        <w:pStyle w:val="20"/>
        <w:tabs>
          <w:tab w:val="left" w:pos="1050"/>
          <w:tab w:val="right" w:leader="dot" w:pos="9350"/>
        </w:tabs>
        <w:ind w:left="440"/>
        <w:rPr>
          <w:noProof/>
          <w:kern w:val="2"/>
          <w:sz w:val="21"/>
        </w:rPr>
      </w:pPr>
      <w:hyperlink w:anchor="_Toc382159614" w:history="1">
        <w:r w:rsidR="00CE6801" w:rsidRPr="002B2538">
          <w:rPr>
            <w:rStyle w:val="a5"/>
            <w:noProof/>
          </w:rPr>
          <w:t>4.5.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rFonts w:hint="eastAsia"/>
            <w:noProof/>
          </w:rPr>
          <w:t>其它接口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_Toc382159614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12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>
      <w:pPr>
        <w:pStyle w:val="10"/>
        <w:tabs>
          <w:tab w:val="left" w:pos="420"/>
          <w:tab w:val="right" w:leader="dot" w:pos="9350"/>
        </w:tabs>
        <w:rPr>
          <w:noProof/>
          <w:kern w:val="2"/>
          <w:sz w:val="21"/>
        </w:rPr>
      </w:pPr>
      <w:hyperlink w:anchor="_Toc382159615" w:history="1">
        <w:r w:rsidR="00CE6801" w:rsidRPr="002B2538">
          <w:rPr>
            <w:rStyle w:val="a5"/>
            <w:noProof/>
          </w:rPr>
          <w:t>5.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rFonts w:hint="eastAsia"/>
            <w:noProof/>
          </w:rPr>
          <w:t>主要操作流程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_Toc382159615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14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 w:rsidP="00CE6801">
      <w:pPr>
        <w:pStyle w:val="20"/>
        <w:tabs>
          <w:tab w:val="left" w:pos="1050"/>
          <w:tab w:val="right" w:leader="dot" w:pos="9350"/>
        </w:tabs>
        <w:ind w:left="440"/>
        <w:rPr>
          <w:noProof/>
          <w:kern w:val="2"/>
          <w:sz w:val="21"/>
        </w:rPr>
      </w:pPr>
      <w:hyperlink w:anchor="_Toc382159616" w:history="1">
        <w:r w:rsidR="00CE6801" w:rsidRPr="002B2538">
          <w:rPr>
            <w:rStyle w:val="a5"/>
            <w:noProof/>
          </w:rPr>
          <w:t>5.1.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rFonts w:hint="eastAsia"/>
            <w:noProof/>
          </w:rPr>
          <w:t>启动采集卡的读写操作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_Toc382159616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14</w:t>
        </w:r>
        <w:r w:rsidR="00471645">
          <w:rPr>
            <w:noProof/>
            <w:webHidden/>
          </w:rPr>
          <w:fldChar w:fldCharType="end"/>
        </w:r>
      </w:hyperlink>
    </w:p>
    <w:p w:rsidR="00CE6801" w:rsidRPr="002F7344" w:rsidRDefault="00A2161C" w:rsidP="00CE6801">
      <w:pPr>
        <w:pStyle w:val="20"/>
        <w:tabs>
          <w:tab w:val="left" w:pos="1050"/>
          <w:tab w:val="right" w:leader="dot" w:pos="9350"/>
        </w:tabs>
        <w:ind w:left="440"/>
        <w:rPr>
          <w:noProof/>
          <w:kern w:val="2"/>
          <w:sz w:val="21"/>
        </w:rPr>
      </w:pPr>
      <w:hyperlink w:anchor="_Toc382159617" w:history="1">
        <w:r w:rsidR="00CE6801" w:rsidRPr="002B2538">
          <w:rPr>
            <w:rStyle w:val="a5"/>
            <w:noProof/>
          </w:rPr>
          <w:t>5.2.</w:t>
        </w:r>
        <w:r w:rsidR="00CE6801" w:rsidRPr="002F7344">
          <w:rPr>
            <w:noProof/>
            <w:kern w:val="2"/>
            <w:sz w:val="21"/>
          </w:rPr>
          <w:tab/>
        </w:r>
        <w:r w:rsidR="00CE6801" w:rsidRPr="002B2538">
          <w:rPr>
            <w:rStyle w:val="a5"/>
            <w:rFonts w:hint="eastAsia"/>
            <w:noProof/>
          </w:rPr>
          <w:t>停止读写</w:t>
        </w:r>
        <w:r w:rsidR="00CE6801">
          <w:rPr>
            <w:noProof/>
            <w:webHidden/>
          </w:rPr>
          <w:tab/>
        </w:r>
        <w:r w:rsidR="00471645">
          <w:rPr>
            <w:noProof/>
            <w:webHidden/>
          </w:rPr>
          <w:fldChar w:fldCharType="begin"/>
        </w:r>
        <w:r w:rsidR="00CE6801">
          <w:rPr>
            <w:noProof/>
            <w:webHidden/>
          </w:rPr>
          <w:instrText xml:space="preserve"> PAGEREF _Toc382159617 \h </w:instrText>
        </w:r>
        <w:r w:rsidR="00471645">
          <w:rPr>
            <w:noProof/>
            <w:webHidden/>
          </w:rPr>
        </w:r>
        <w:r w:rsidR="00471645">
          <w:rPr>
            <w:noProof/>
            <w:webHidden/>
          </w:rPr>
          <w:fldChar w:fldCharType="separate"/>
        </w:r>
        <w:r w:rsidR="00CE6801">
          <w:rPr>
            <w:noProof/>
            <w:webHidden/>
          </w:rPr>
          <w:t>15</w:t>
        </w:r>
        <w:r w:rsidR="00471645">
          <w:rPr>
            <w:noProof/>
            <w:webHidden/>
          </w:rPr>
          <w:fldChar w:fldCharType="end"/>
        </w:r>
      </w:hyperlink>
    </w:p>
    <w:p w:rsidR="00CE5330" w:rsidRDefault="00471645">
      <w:r>
        <w:rPr>
          <w:rFonts w:hint="eastAsia"/>
        </w:rPr>
        <w:fldChar w:fldCharType="end"/>
      </w:r>
    </w:p>
    <w:p w:rsidR="00CE5330" w:rsidRDefault="00CE5330">
      <w:pPr>
        <w:jc w:val="center"/>
        <w:rPr>
          <w:b/>
          <w:sz w:val="44"/>
          <w:szCs w:val="44"/>
        </w:rPr>
        <w:sectPr w:rsidR="00CE53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5330" w:rsidRDefault="001E10C9">
      <w:pPr>
        <w:pStyle w:val="1"/>
        <w:numPr>
          <w:ilvl w:val="0"/>
          <w:numId w:val="2"/>
        </w:numPr>
        <w:spacing w:line="240" w:lineRule="auto"/>
      </w:pPr>
      <w:bookmarkStart w:id="0" w:name="_Toc31077"/>
      <w:bookmarkStart w:id="1" w:name="_Toc4876"/>
      <w:bookmarkStart w:id="2" w:name="_Toc17592"/>
      <w:bookmarkStart w:id="3" w:name="_Toc382159597"/>
      <w:r>
        <w:rPr>
          <w:rFonts w:hint="eastAsia"/>
        </w:rPr>
        <w:lastRenderedPageBreak/>
        <w:t>介绍</w:t>
      </w:r>
      <w:bookmarkEnd w:id="0"/>
      <w:bookmarkEnd w:id="1"/>
      <w:bookmarkEnd w:id="2"/>
      <w:bookmarkEnd w:id="3"/>
    </w:p>
    <w:p w:rsidR="00CE5330" w:rsidRDefault="00690D68">
      <w:pPr>
        <w:pStyle w:val="11"/>
        <w:ind w:left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本说明书是为</w:t>
      </w:r>
      <w:r w:rsidR="001E10C9">
        <w:rPr>
          <w:rFonts w:hint="eastAsia"/>
          <w:bCs/>
          <w:sz w:val="28"/>
          <w:szCs w:val="28"/>
        </w:rPr>
        <w:t xml:space="preserve">PCIE </w:t>
      </w:r>
      <w:r w:rsidR="001E10C9">
        <w:rPr>
          <w:rFonts w:hint="eastAsia"/>
          <w:bCs/>
          <w:sz w:val="28"/>
          <w:szCs w:val="28"/>
        </w:rPr>
        <w:t>数据采集卡的</w:t>
      </w:r>
      <w:r w:rsidR="001E10C9">
        <w:rPr>
          <w:rFonts w:hint="eastAsia"/>
          <w:bCs/>
          <w:sz w:val="28"/>
          <w:szCs w:val="28"/>
        </w:rPr>
        <w:t>PCIE</w:t>
      </w:r>
      <w:r w:rsidR="001E10C9">
        <w:rPr>
          <w:rFonts w:hint="eastAsia"/>
          <w:bCs/>
          <w:sz w:val="28"/>
          <w:szCs w:val="28"/>
        </w:rPr>
        <w:t>数据传输功能所作的软硬件</w:t>
      </w:r>
      <w:r>
        <w:rPr>
          <w:rFonts w:hint="eastAsia"/>
          <w:bCs/>
          <w:sz w:val="28"/>
          <w:szCs w:val="28"/>
        </w:rPr>
        <w:t>的说明，包括软硬件的用户接口以及将</w:t>
      </w:r>
      <w:r>
        <w:rPr>
          <w:rFonts w:hint="eastAsia"/>
          <w:bCs/>
          <w:sz w:val="28"/>
          <w:szCs w:val="28"/>
        </w:rPr>
        <w:t>PCIE</w:t>
      </w:r>
      <w:r>
        <w:rPr>
          <w:rFonts w:hint="eastAsia"/>
          <w:bCs/>
          <w:sz w:val="28"/>
          <w:szCs w:val="28"/>
        </w:rPr>
        <w:t>数据传输功能集成进系统时的注意事项。</w:t>
      </w:r>
    </w:p>
    <w:p w:rsidR="00CE5330" w:rsidRPr="00690D68" w:rsidRDefault="00CE5330">
      <w:pPr>
        <w:pStyle w:val="11"/>
        <w:ind w:left="0"/>
        <w:rPr>
          <w:bCs/>
          <w:sz w:val="28"/>
          <w:szCs w:val="28"/>
        </w:rPr>
      </w:pPr>
    </w:p>
    <w:p w:rsidR="00CE5330" w:rsidRDefault="001E10C9">
      <w:pPr>
        <w:pStyle w:val="11"/>
        <w:ind w:left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PCIE</w:t>
      </w:r>
      <w:r>
        <w:rPr>
          <w:rFonts w:hint="eastAsia"/>
          <w:bCs/>
          <w:sz w:val="28"/>
          <w:szCs w:val="28"/>
        </w:rPr>
        <w:t>数据采集卡采用</w:t>
      </w:r>
      <w:r>
        <w:rPr>
          <w:rFonts w:hint="eastAsia"/>
          <w:bCs/>
          <w:sz w:val="28"/>
          <w:szCs w:val="28"/>
        </w:rPr>
        <w:t>PCIE2.0X4</w:t>
      </w:r>
      <w:r>
        <w:rPr>
          <w:rFonts w:hint="eastAsia"/>
          <w:bCs/>
          <w:sz w:val="28"/>
          <w:szCs w:val="28"/>
        </w:rPr>
        <w:t>接口与主机做数据交互。主机是基于</w:t>
      </w:r>
      <w:r>
        <w:rPr>
          <w:rFonts w:hint="eastAsia"/>
          <w:bCs/>
          <w:sz w:val="28"/>
          <w:szCs w:val="28"/>
        </w:rPr>
        <w:t xml:space="preserve">Intel X86 </w:t>
      </w:r>
      <w:r>
        <w:rPr>
          <w:rFonts w:hint="eastAsia"/>
          <w:bCs/>
          <w:sz w:val="28"/>
          <w:szCs w:val="28"/>
        </w:rPr>
        <w:t>的服务器，操作系统为</w:t>
      </w:r>
      <w:r>
        <w:rPr>
          <w:rFonts w:hint="eastAsia"/>
          <w:bCs/>
          <w:sz w:val="28"/>
          <w:szCs w:val="28"/>
        </w:rPr>
        <w:t xml:space="preserve">Ubuntu, </w:t>
      </w:r>
      <w:r>
        <w:rPr>
          <w:rFonts w:hint="eastAsia"/>
          <w:bCs/>
          <w:sz w:val="28"/>
          <w:szCs w:val="28"/>
        </w:rPr>
        <w:t>主机内安装</w:t>
      </w:r>
      <w:r>
        <w:rPr>
          <w:rFonts w:hint="eastAsia"/>
          <w:bCs/>
          <w:sz w:val="28"/>
          <w:szCs w:val="28"/>
        </w:rPr>
        <w:t>PCIE</w:t>
      </w:r>
      <w:r>
        <w:rPr>
          <w:rFonts w:hint="eastAsia"/>
          <w:bCs/>
          <w:sz w:val="28"/>
          <w:szCs w:val="28"/>
        </w:rPr>
        <w:t>转接卡，通过</w:t>
      </w:r>
      <w:r>
        <w:rPr>
          <w:rFonts w:hint="eastAsia"/>
          <w:bCs/>
          <w:sz w:val="28"/>
          <w:szCs w:val="28"/>
        </w:rPr>
        <w:t>cable</w:t>
      </w:r>
      <w:r>
        <w:rPr>
          <w:rFonts w:hint="eastAsia"/>
          <w:bCs/>
          <w:sz w:val="28"/>
          <w:szCs w:val="28"/>
        </w:rPr>
        <w:t>连接本数据采集卡。</w:t>
      </w:r>
    </w:p>
    <w:p w:rsidR="00CE5330" w:rsidRDefault="001E10C9">
      <w:pPr>
        <w:pStyle w:val="11"/>
        <w:ind w:left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本数据采集卡的</w:t>
      </w:r>
      <w:r>
        <w:rPr>
          <w:rFonts w:hint="eastAsia"/>
          <w:bCs/>
          <w:sz w:val="28"/>
          <w:szCs w:val="28"/>
        </w:rPr>
        <w:t>PCIE</w:t>
      </w:r>
      <w:r>
        <w:rPr>
          <w:rFonts w:hint="eastAsia"/>
          <w:bCs/>
          <w:sz w:val="28"/>
          <w:szCs w:val="28"/>
        </w:rPr>
        <w:t>数据传输功能由软硬件配合完成，软件工作在主机端，硬件功能由采集卡上的</w:t>
      </w:r>
      <w:r>
        <w:rPr>
          <w:rFonts w:hint="eastAsia"/>
          <w:bCs/>
          <w:sz w:val="28"/>
          <w:szCs w:val="28"/>
        </w:rPr>
        <w:t>Xilinx V6</w:t>
      </w:r>
      <w:r>
        <w:rPr>
          <w:rFonts w:hint="eastAsia"/>
          <w:bCs/>
          <w:sz w:val="28"/>
          <w:szCs w:val="28"/>
        </w:rPr>
        <w:t>系列</w:t>
      </w:r>
      <w:r>
        <w:rPr>
          <w:rFonts w:hint="eastAsia"/>
          <w:bCs/>
          <w:sz w:val="28"/>
          <w:szCs w:val="28"/>
        </w:rPr>
        <w:t>FPGA</w:t>
      </w:r>
      <w:r>
        <w:rPr>
          <w:rFonts w:hint="eastAsia"/>
          <w:bCs/>
          <w:sz w:val="28"/>
          <w:szCs w:val="28"/>
        </w:rPr>
        <w:t>器件完成。</w:t>
      </w:r>
    </w:p>
    <w:p w:rsidR="00CE5330" w:rsidRDefault="00CE5330">
      <w:pPr>
        <w:pStyle w:val="11"/>
        <w:ind w:left="0"/>
        <w:rPr>
          <w:bCs/>
          <w:sz w:val="28"/>
          <w:szCs w:val="28"/>
        </w:rPr>
      </w:pPr>
    </w:p>
    <w:p w:rsidR="00CE5330" w:rsidRDefault="001E10C9">
      <w:pPr>
        <w:pStyle w:val="11"/>
        <w:ind w:left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本数据采集卡与主机端传输的最大数据量可达到读写同时</w:t>
      </w:r>
      <w:r>
        <w:rPr>
          <w:rFonts w:hint="eastAsia"/>
          <w:bCs/>
          <w:sz w:val="28"/>
          <w:szCs w:val="28"/>
        </w:rPr>
        <w:t>400MByte/s</w:t>
      </w:r>
      <w:r>
        <w:rPr>
          <w:rFonts w:hint="eastAsia"/>
          <w:bCs/>
          <w:sz w:val="28"/>
          <w:szCs w:val="28"/>
        </w:rPr>
        <w:t>。此外，主机端还需要通过</w:t>
      </w:r>
      <w:r>
        <w:rPr>
          <w:rFonts w:hint="eastAsia"/>
          <w:bCs/>
          <w:sz w:val="28"/>
          <w:szCs w:val="28"/>
        </w:rPr>
        <w:t>PCIE</w:t>
      </w:r>
      <w:r>
        <w:rPr>
          <w:rFonts w:hint="eastAsia"/>
          <w:bCs/>
          <w:sz w:val="28"/>
          <w:szCs w:val="28"/>
        </w:rPr>
        <w:t>的</w:t>
      </w:r>
      <w:r>
        <w:rPr>
          <w:rFonts w:hint="eastAsia"/>
          <w:bCs/>
          <w:sz w:val="28"/>
          <w:szCs w:val="28"/>
        </w:rPr>
        <w:t>BAR</w:t>
      </w:r>
      <w:r>
        <w:rPr>
          <w:rFonts w:hint="eastAsia"/>
          <w:bCs/>
          <w:sz w:val="28"/>
          <w:szCs w:val="28"/>
        </w:rPr>
        <w:t>空间访问采集卡上的其它功能单元。本概要设计将基于以上目标提出软硬件的相关结构，接口，以及使用方法。</w:t>
      </w:r>
    </w:p>
    <w:p w:rsidR="00CE5330" w:rsidRDefault="00CE5330">
      <w:pPr>
        <w:pStyle w:val="11"/>
        <w:ind w:left="0"/>
        <w:rPr>
          <w:bCs/>
          <w:sz w:val="28"/>
          <w:szCs w:val="28"/>
        </w:rPr>
      </w:pPr>
    </w:p>
    <w:p w:rsidR="00CE5330" w:rsidRDefault="00CE5330">
      <w:pPr>
        <w:pStyle w:val="11"/>
        <w:ind w:left="0"/>
        <w:rPr>
          <w:bCs/>
          <w:sz w:val="28"/>
          <w:szCs w:val="28"/>
        </w:rPr>
      </w:pPr>
    </w:p>
    <w:p w:rsidR="00CE5330" w:rsidRDefault="00CE5330">
      <w:pPr>
        <w:pStyle w:val="11"/>
        <w:ind w:left="0"/>
        <w:rPr>
          <w:bCs/>
          <w:sz w:val="28"/>
          <w:szCs w:val="28"/>
        </w:rPr>
      </w:pPr>
    </w:p>
    <w:p w:rsidR="00CE5330" w:rsidRDefault="00CE5330">
      <w:pPr>
        <w:rPr>
          <w:bCs/>
          <w:sz w:val="28"/>
          <w:szCs w:val="28"/>
        </w:rPr>
      </w:pPr>
    </w:p>
    <w:p w:rsidR="00690D68" w:rsidRDefault="00690D68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CE5330" w:rsidRDefault="001E10C9">
      <w:pPr>
        <w:pStyle w:val="1"/>
        <w:numPr>
          <w:ilvl w:val="0"/>
          <w:numId w:val="2"/>
        </w:numPr>
        <w:spacing w:line="240" w:lineRule="auto"/>
      </w:pPr>
      <w:bookmarkStart w:id="4" w:name="_Toc21133"/>
      <w:bookmarkStart w:id="5" w:name="_Toc5423"/>
      <w:bookmarkStart w:id="6" w:name="_Toc28061"/>
      <w:bookmarkStart w:id="7" w:name="_Toc382159599"/>
      <w:r>
        <w:lastRenderedPageBreak/>
        <w:t>用户</w:t>
      </w:r>
      <w:r>
        <w:rPr>
          <w:rFonts w:hint="eastAsia"/>
        </w:rPr>
        <w:t>软件</w:t>
      </w:r>
      <w:r>
        <w:t>接口</w:t>
      </w:r>
      <w:bookmarkEnd w:id="4"/>
      <w:bookmarkEnd w:id="5"/>
      <w:bookmarkEnd w:id="6"/>
      <w:bookmarkEnd w:id="7"/>
    </w:p>
    <w:p w:rsidR="00CE5330" w:rsidRDefault="001E10C9">
      <w:pPr>
        <w:pStyle w:val="2"/>
        <w:numPr>
          <w:ilvl w:val="1"/>
          <w:numId w:val="2"/>
        </w:numPr>
        <w:spacing w:before="240" w:after="240"/>
        <w:ind w:left="432"/>
        <w:rPr>
          <w:szCs w:val="32"/>
        </w:rPr>
      </w:pPr>
      <w:bookmarkStart w:id="8" w:name="_Toc5252"/>
      <w:bookmarkStart w:id="9" w:name="_Toc12733"/>
      <w:bookmarkStart w:id="10" w:name="_Toc28346"/>
      <w:bookmarkStart w:id="11" w:name="_Toc382159600"/>
      <w:r>
        <w:rPr>
          <w:rFonts w:hint="eastAsia"/>
          <w:szCs w:val="32"/>
        </w:rPr>
        <w:t>open</w:t>
      </w:r>
      <w:r>
        <w:rPr>
          <w:rFonts w:hint="eastAsia"/>
          <w:szCs w:val="32"/>
        </w:rPr>
        <w:t>和</w:t>
      </w:r>
      <w:r>
        <w:rPr>
          <w:rFonts w:hint="eastAsia"/>
          <w:szCs w:val="32"/>
        </w:rPr>
        <w:t>close</w:t>
      </w:r>
      <w:bookmarkEnd w:id="8"/>
      <w:bookmarkEnd w:id="9"/>
      <w:bookmarkEnd w:id="10"/>
      <w:bookmarkEnd w:id="11"/>
    </w:p>
    <w:p w:rsidR="00CE5330" w:rsidRDefault="001E10C9">
      <w:pPr>
        <w:rPr>
          <w:bCs/>
          <w:sz w:val="28"/>
          <w:szCs w:val="28"/>
        </w:rPr>
      </w:pPr>
      <w:r w:rsidRPr="00FC0C23">
        <w:rPr>
          <w:rFonts w:hint="eastAsia"/>
          <w:bCs/>
          <w:color w:val="FF0000"/>
          <w:sz w:val="28"/>
          <w:szCs w:val="28"/>
        </w:rPr>
        <w:t>采集卡设备驱动会在</w:t>
      </w:r>
      <w:r w:rsidRPr="00FC0C23">
        <w:rPr>
          <w:rFonts w:hint="eastAsia"/>
          <w:bCs/>
          <w:color w:val="FF0000"/>
          <w:sz w:val="28"/>
          <w:szCs w:val="28"/>
        </w:rPr>
        <w:t>/dev/</w:t>
      </w:r>
      <w:r w:rsidRPr="00FC0C23">
        <w:rPr>
          <w:rFonts w:hint="eastAsia"/>
          <w:bCs/>
          <w:color w:val="FF0000"/>
          <w:sz w:val="28"/>
          <w:szCs w:val="28"/>
        </w:rPr>
        <w:t>目录下呈现给用户一个字符设备。用户可以调用标准的</w:t>
      </w:r>
      <w:r w:rsidRPr="00FC0C23">
        <w:rPr>
          <w:rFonts w:hint="eastAsia"/>
          <w:bCs/>
          <w:color w:val="FF0000"/>
          <w:sz w:val="28"/>
          <w:szCs w:val="28"/>
        </w:rPr>
        <w:t>Linux</w:t>
      </w:r>
      <w:r w:rsidRPr="00FC0C23">
        <w:rPr>
          <w:rFonts w:hint="eastAsia"/>
          <w:bCs/>
          <w:color w:val="FF0000"/>
          <w:sz w:val="28"/>
          <w:szCs w:val="28"/>
        </w:rPr>
        <w:t>系统调用（如</w:t>
      </w:r>
      <w:r w:rsidRPr="00FC0C23">
        <w:rPr>
          <w:rFonts w:hint="eastAsia"/>
          <w:bCs/>
          <w:color w:val="FF0000"/>
          <w:sz w:val="28"/>
          <w:szCs w:val="28"/>
        </w:rPr>
        <w:t>open, read, write</w:t>
      </w:r>
      <w:r w:rsidRPr="00FC0C23">
        <w:rPr>
          <w:rFonts w:hint="eastAsia"/>
          <w:bCs/>
          <w:color w:val="FF0000"/>
          <w:sz w:val="28"/>
          <w:szCs w:val="28"/>
        </w:rPr>
        <w:t>等）操作字符设备</w:t>
      </w:r>
      <w:r>
        <w:rPr>
          <w:rFonts w:hint="eastAsia"/>
          <w:bCs/>
          <w:sz w:val="28"/>
          <w:szCs w:val="28"/>
        </w:rPr>
        <w:t>，就像操</w:t>
      </w:r>
      <w:bookmarkStart w:id="12" w:name="_GoBack"/>
      <w:bookmarkEnd w:id="12"/>
      <w:r>
        <w:rPr>
          <w:rFonts w:hint="eastAsia"/>
          <w:bCs/>
          <w:sz w:val="28"/>
          <w:szCs w:val="28"/>
        </w:rPr>
        <w:t>作普通文件一样，但有些操作上会有些细微区别。</w:t>
      </w:r>
    </w:p>
    <w:p w:rsidR="00B370CC" w:rsidRPr="00B370CC" w:rsidRDefault="00F8028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open</w:t>
      </w:r>
      <w:r>
        <w:rPr>
          <w:rFonts w:hint="eastAsia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</w:rPr>
        <w:t>close</w:t>
      </w:r>
      <w:r>
        <w:rPr>
          <w:rFonts w:hint="eastAsia"/>
          <w:bCs/>
          <w:sz w:val="28"/>
          <w:szCs w:val="28"/>
        </w:rPr>
        <w:t>接口和普通文件的打开关闭接口是一样的。在对采集卡做任何操作前需要先</w:t>
      </w:r>
      <w:r>
        <w:rPr>
          <w:rFonts w:hint="eastAsia"/>
          <w:bCs/>
          <w:sz w:val="28"/>
          <w:szCs w:val="28"/>
        </w:rPr>
        <w:t>open</w:t>
      </w:r>
      <w:r>
        <w:rPr>
          <w:rFonts w:hint="eastAsia"/>
          <w:bCs/>
          <w:sz w:val="28"/>
          <w:szCs w:val="28"/>
        </w:rPr>
        <w:t>设备，当需要关闭采集卡的功能时需要</w:t>
      </w:r>
      <w:r>
        <w:rPr>
          <w:rFonts w:hint="eastAsia"/>
          <w:bCs/>
          <w:sz w:val="28"/>
          <w:szCs w:val="28"/>
        </w:rPr>
        <w:t>close</w:t>
      </w:r>
      <w:r>
        <w:rPr>
          <w:rFonts w:hint="eastAsia"/>
          <w:bCs/>
          <w:sz w:val="28"/>
          <w:szCs w:val="28"/>
        </w:rPr>
        <w:t>设备。</w:t>
      </w:r>
    </w:p>
    <w:p w:rsidR="00F576E5" w:rsidRPr="00307143" w:rsidRDefault="00F576E5" w:rsidP="00307143">
      <w:pPr>
        <w:spacing w:before="200" w:after="0"/>
        <w:rPr>
          <w:rFonts w:ascii="黑体" w:eastAsia="黑体" w:hAnsi="黑体"/>
          <w:bCs/>
          <w:sz w:val="28"/>
          <w:szCs w:val="28"/>
        </w:rPr>
      </w:pPr>
      <w:r w:rsidRPr="001E10C9">
        <w:rPr>
          <w:rFonts w:ascii="宋体" w:hAnsi="宋体" w:hint="eastAsia"/>
          <w:b/>
          <w:bCs/>
          <w:sz w:val="28"/>
          <w:szCs w:val="28"/>
        </w:rPr>
        <w:t>系统调用open的语法格式</w:t>
      </w:r>
      <w:r w:rsidRPr="00307143">
        <w:rPr>
          <w:rFonts w:ascii="黑体" w:eastAsia="黑体" w:hAnsi="黑体" w:hint="eastAsia"/>
          <w:bCs/>
          <w:sz w:val="28"/>
          <w:szCs w:val="28"/>
        </w:rPr>
        <w:t>：</w:t>
      </w:r>
    </w:p>
    <w:p w:rsidR="00D31F5D" w:rsidRPr="005F582F" w:rsidRDefault="00D31F5D" w:rsidP="00307143">
      <w:pPr>
        <w:spacing w:after="0"/>
        <w:rPr>
          <w:rFonts w:cs="Calibri"/>
          <w:bCs/>
          <w:i/>
          <w:sz w:val="28"/>
          <w:szCs w:val="28"/>
        </w:rPr>
      </w:pPr>
      <w:r w:rsidRPr="005F582F">
        <w:rPr>
          <w:rFonts w:cs="Calibri"/>
          <w:bCs/>
          <w:i/>
          <w:sz w:val="28"/>
          <w:szCs w:val="28"/>
        </w:rPr>
        <w:t>fd = open(</w:t>
      </w:r>
      <w:r w:rsidR="00DF2B37" w:rsidRPr="005F582F">
        <w:rPr>
          <w:rFonts w:cs="Calibri"/>
          <w:bCs/>
          <w:i/>
          <w:sz w:val="28"/>
          <w:szCs w:val="28"/>
        </w:rPr>
        <w:t xml:space="preserve">pathname, </w:t>
      </w:r>
      <w:r w:rsidR="00D52AA1">
        <w:rPr>
          <w:rFonts w:cs="Calibri" w:hint="eastAsia"/>
          <w:bCs/>
          <w:i/>
          <w:sz w:val="28"/>
          <w:szCs w:val="28"/>
        </w:rPr>
        <w:t xml:space="preserve"> </w:t>
      </w:r>
      <w:r w:rsidR="00DF2B37" w:rsidRPr="005F582F">
        <w:rPr>
          <w:rFonts w:cs="Calibri"/>
          <w:bCs/>
          <w:i/>
          <w:sz w:val="28"/>
          <w:szCs w:val="28"/>
        </w:rPr>
        <w:t>flags</w:t>
      </w:r>
      <w:r w:rsidRPr="005F582F">
        <w:rPr>
          <w:rFonts w:cs="Calibri"/>
          <w:bCs/>
          <w:i/>
          <w:sz w:val="28"/>
          <w:szCs w:val="28"/>
        </w:rPr>
        <w:t>);</w:t>
      </w:r>
    </w:p>
    <w:p w:rsidR="00DF2B37" w:rsidRDefault="00DF2B37" w:rsidP="00307143">
      <w:pPr>
        <w:spacing w:after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这里，</w:t>
      </w:r>
      <w:r>
        <w:rPr>
          <w:rFonts w:hint="eastAsia"/>
          <w:bCs/>
          <w:sz w:val="28"/>
          <w:szCs w:val="28"/>
        </w:rPr>
        <w:t>pathname</w:t>
      </w:r>
      <w:r>
        <w:rPr>
          <w:rFonts w:hint="eastAsia"/>
          <w:bCs/>
          <w:sz w:val="28"/>
          <w:szCs w:val="28"/>
        </w:rPr>
        <w:t>是文件名；</w:t>
      </w:r>
      <w:r>
        <w:rPr>
          <w:rFonts w:hint="eastAsia"/>
          <w:bCs/>
          <w:sz w:val="28"/>
          <w:szCs w:val="28"/>
        </w:rPr>
        <w:t>flags</w:t>
      </w:r>
      <w:r>
        <w:rPr>
          <w:rFonts w:hint="eastAsia"/>
          <w:bCs/>
          <w:sz w:val="28"/>
          <w:szCs w:val="28"/>
        </w:rPr>
        <w:t>是打开的类型（如读或写）。系统调用</w:t>
      </w:r>
      <w:r>
        <w:rPr>
          <w:rFonts w:hint="eastAsia"/>
          <w:bCs/>
          <w:sz w:val="28"/>
          <w:szCs w:val="28"/>
        </w:rPr>
        <w:t>open</w:t>
      </w:r>
      <w:r>
        <w:rPr>
          <w:rFonts w:hint="eastAsia"/>
          <w:bCs/>
          <w:sz w:val="28"/>
          <w:szCs w:val="28"/>
        </w:rPr>
        <w:t>返回一个称为文件描述符的整数</w:t>
      </w:r>
      <w:r w:rsidR="00D44DDB">
        <w:rPr>
          <w:rFonts w:hint="eastAsia"/>
          <w:bCs/>
          <w:sz w:val="28"/>
          <w:szCs w:val="28"/>
        </w:rPr>
        <w:t>，如果失败则返回</w:t>
      </w:r>
      <w:r w:rsidR="00E15380">
        <w:rPr>
          <w:rFonts w:hint="eastAsia"/>
          <w:bCs/>
          <w:sz w:val="28"/>
          <w:szCs w:val="28"/>
        </w:rPr>
        <w:t>-</w:t>
      </w:r>
      <w:r w:rsidR="00D52AA1"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。其它系统调用，如</w:t>
      </w:r>
      <w:r>
        <w:rPr>
          <w:rFonts w:hint="eastAsia"/>
          <w:bCs/>
          <w:sz w:val="28"/>
          <w:szCs w:val="28"/>
        </w:rPr>
        <w:t>read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>write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>ioctl</w:t>
      </w:r>
      <w:r>
        <w:rPr>
          <w:rFonts w:hint="eastAsia"/>
          <w:bCs/>
          <w:sz w:val="28"/>
          <w:szCs w:val="28"/>
        </w:rPr>
        <w:t>等，都要使用系统调用</w:t>
      </w:r>
      <w:r>
        <w:rPr>
          <w:rFonts w:hint="eastAsia"/>
          <w:bCs/>
          <w:sz w:val="28"/>
          <w:szCs w:val="28"/>
        </w:rPr>
        <w:t>open</w:t>
      </w:r>
      <w:r>
        <w:rPr>
          <w:rFonts w:hint="eastAsia"/>
          <w:bCs/>
          <w:sz w:val="28"/>
          <w:szCs w:val="28"/>
        </w:rPr>
        <w:t>返回的文件描述符。</w:t>
      </w:r>
    </w:p>
    <w:p w:rsidR="00D52AA1" w:rsidRDefault="00D52AA1" w:rsidP="00307143">
      <w:pPr>
        <w:spacing w:before="120" w:after="0"/>
        <w:rPr>
          <w:rFonts w:ascii="黑体" w:eastAsia="黑体" w:hAnsi="黑体"/>
          <w:bCs/>
          <w:sz w:val="28"/>
          <w:szCs w:val="28"/>
        </w:rPr>
      </w:pPr>
      <w:r w:rsidRPr="00D52AA1">
        <w:rPr>
          <w:rFonts w:ascii="宋体" w:hAnsi="宋体" w:hint="eastAsia"/>
          <w:b/>
          <w:bCs/>
          <w:sz w:val="28"/>
          <w:szCs w:val="28"/>
        </w:rPr>
        <w:t>系统调用open</w:t>
      </w:r>
      <w:r>
        <w:rPr>
          <w:rFonts w:ascii="宋体" w:hAnsi="宋体" w:hint="eastAsia"/>
          <w:b/>
          <w:bCs/>
          <w:sz w:val="28"/>
          <w:szCs w:val="28"/>
        </w:rPr>
        <w:t>举例</w:t>
      </w:r>
      <w:r w:rsidRPr="00EB70A0">
        <w:rPr>
          <w:rFonts w:ascii="黑体" w:eastAsia="黑体" w:hAnsi="黑体" w:hint="eastAsia"/>
          <w:bCs/>
          <w:sz w:val="28"/>
          <w:szCs w:val="28"/>
        </w:rPr>
        <w:t>：</w:t>
      </w:r>
    </w:p>
    <w:p w:rsidR="00D52AA1" w:rsidRPr="00012AAD" w:rsidRDefault="00D52AA1" w:rsidP="005F582F">
      <w:pPr>
        <w:spacing w:after="120"/>
        <w:rPr>
          <w:rFonts w:cs="Calibri"/>
          <w:bCs/>
          <w:i/>
          <w:sz w:val="28"/>
          <w:szCs w:val="28"/>
        </w:rPr>
      </w:pPr>
      <w:r w:rsidRPr="005F582F">
        <w:rPr>
          <w:rFonts w:cs="Calibri"/>
          <w:bCs/>
          <w:i/>
          <w:sz w:val="28"/>
          <w:szCs w:val="28"/>
        </w:rPr>
        <w:t>fd = open(</w:t>
      </w:r>
      <w:r>
        <w:rPr>
          <w:rFonts w:cs="Calibri"/>
          <w:bCs/>
          <w:i/>
          <w:sz w:val="28"/>
          <w:szCs w:val="28"/>
        </w:rPr>
        <w:t>“</w:t>
      </w:r>
      <w:r>
        <w:rPr>
          <w:rFonts w:cs="Calibri" w:hint="eastAsia"/>
          <w:bCs/>
          <w:i/>
          <w:sz w:val="28"/>
          <w:szCs w:val="28"/>
        </w:rPr>
        <w:t>dev/pdma</w:t>
      </w:r>
      <w:r>
        <w:rPr>
          <w:rFonts w:cs="Calibri"/>
          <w:bCs/>
          <w:i/>
          <w:sz w:val="28"/>
          <w:szCs w:val="28"/>
        </w:rPr>
        <w:t>”</w:t>
      </w:r>
      <w:r w:rsidRPr="005F582F">
        <w:rPr>
          <w:rFonts w:cs="Calibri"/>
          <w:bCs/>
          <w:i/>
          <w:sz w:val="28"/>
          <w:szCs w:val="28"/>
        </w:rPr>
        <w:t xml:space="preserve">, </w:t>
      </w:r>
      <w:r>
        <w:rPr>
          <w:rFonts w:cs="Calibri" w:hint="eastAsia"/>
          <w:bCs/>
          <w:i/>
          <w:sz w:val="28"/>
          <w:szCs w:val="28"/>
        </w:rPr>
        <w:t xml:space="preserve"> O_RDONLY</w:t>
      </w:r>
      <w:r w:rsidRPr="005F582F">
        <w:rPr>
          <w:rFonts w:cs="Calibri"/>
          <w:bCs/>
          <w:i/>
          <w:sz w:val="28"/>
          <w:szCs w:val="28"/>
        </w:rPr>
        <w:t>);</w:t>
      </w:r>
      <w:r w:rsidR="00012AAD">
        <w:rPr>
          <w:rFonts w:cs="Calibri" w:hint="eastAsia"/>
          <w:bCs/>
          <w:i/>
          <w:sz w:val="28"/>
          <w:szCs w:val="28"/>
        </w:rPr>
        <w:t xml:space="preserve">      </w:t>
      </w:r>
      <w:r w:rsidR="00012AAD" w:rsidRPr="00772D86">
        <w:rPr>
          <w:rFonts w:hint="eastAsia"/>
          <w:bCs/>
          <w:sz w:val="28"/>
          <w:szCs w:val="28"/>
        </w:rPr>
        <w:t>//</w:t>
      </w:r>
      <w:r w:rsidR="00012AAD" w:rsidRPr="00772D86">
        <w:rPr>
          <w:rFonts w:hint="eastAsia"/>
          <w:bCs/>
          <w:sz w:val="28"/>
          <w:szCs w:val="28"/>
        </w:rPr>
        <w:t>以只读方式打开</w:t>
      </w:r>
    </w:p>
    <w:p w:rsidR="00D52AA1" w:rsidRPr="00012AAD" w:rsidRDefault="00D52AA1" w:rsidP="005F582F">
      <w:pPr>
        <w:spacing w:after="120"/>
        <w:rPr>
          <w:rFonts w:cs="Calibri"/>
          <w:bCs/>
          <w:i/>
          <w:sz w:val="28"/>
          <w:szCs w:val="28"/>
        </w:rPr>
      </w:pPr>
      <w:r w:rsidRPr="005F582F">
        <w:rPr>
          <w:rFonts w:cs="Calibri"/>
          <w:bCs/>
          <w:i/>
          <w:sz w:val="28"/>
          <w:szCs w:val="28"/>
        </w:rPr>
        <w:t>fd = open(</w:t>
      </w:r>
      <w:r>
        <w:rPr>
          <w:rFonts w:cs="Calibri"/>
          <w:bCs/>
          <w:i/>
          <w:sz w:val="28"/>
          <w:szCs w:val="28"/>
        </w:rPr>
        <w:t>“</w:t>
      </w:r>
      <w:r>
        <w:rPr>
          <w:rFonts w:cs="Calibri" w:hint="eastAsia"/>
          <w:bCs/>
          <w:i/>
          <w:sz w:val="28"/>
          <w:szCs w:val="28"/>
        </w:rPr>
        <w:t>dev/pdma</w:t>
      </w:r>
      <w:r>
        <w:rPr>
          <w:rFonts w:cs="Calibri"/>
          <w:bCs/>
          <w:i/>
          <w:sz w:val="28"/>
          <w:szCs w:val="28"/>
        </w:rPr>
        <w:t>”</w:t>
      </w:r>
      <w:r w:rsidRPr="005F582F">
        <w:rPr>
          <w:rFonts w:cs="Calibri"/>
          <w:bCs/>
          <w:i/>
          <w:sz w:val="28"/>
          <w:szCs w:val="28"/>
        </w:rPr>
        <w:t xml:space="preserve">, </w:t>
      </w:r>
      <w:r>
        <w:rPr>
          <w:rFonts w:cs="Calibri" w:hint="eastAsia"/>
          <w:bCs/>
          <w:i/>
          <w:sz w:val="28"/>
          <w:szCs w:val="28"/>
        </w:rPr>
        <w:t xml:space="preserve"> </w:t>
      </w:r>
      <w:r w:rsidR="00012AAD">
        <w:rPr>
          <w:rFonts w:cs="Calibri" w:hint="eastAsia"/>
          <w:bCs/>
          <w:i/>
          <w:sz w:val="28"/>
          <w:szCs w:val="28"/>
        </w:rPr>
        <w:t>O_WR</w:t>
      </w:r>
      <w:r>
        <w:rPr>
          <w:rFonts w:cs="Calibri" w:hint="eastAsia"/>
          <w:bCs/>
          <w:i/>
          <w:sz w:val="28"/>
          <w:szCs w:val="28"/>
        </w:rPr>
        <w:t>ONLY</w:t>
      </w:r>
      <w:r w:rsidRPr="005F582F">
        <w:rPr>
          <w:rFonts w:cs="Calibri"/>
          <w:bCs/>
          <w:i/>
          <w:sz w:val="28"/>
          <w:szCs w:val="28"/>
        </w:rPr>
        <w:t>);</w:t>
      </w:r>
      <w:r w:rsidR="00012AAD">
        <w:rPr>
          <w:rFonts w:cs="Calibri" w:hint="eastAsia"/>
          <w:bCs/>
          <w:i/>
          <w:sz w:val="28"/>
          <w:szCs w:val="28"/>
        </w:rPr>
        <w:t xml:space="preserve">    </w:t>
      </w:r>
      <w:r w:rsidR="00012AAD" w:rsidRPr="00772D86">
        <w:rPr>
          <w:rFonts w:hint="eastAsia"/>
          <w:bCs/>
          <w:sz w:val="28"/>
          <w:szCs w:val="28"/>
        </w:rPr>
        <w:t>//</w:t>
      </w:r>
      <w:r w:rsidR="00012AAD" w:rsidRPr="00772D86">
        <w:rPr>
          <w:rFonts w:hint="eastAsia"/>
          <w:bCs/>
          <w:sz w:val="28"/>
          <w:szCs w:val="28"/>
        </w:rPr>
        <w:t>以只写方式打开</w:t>
      </w:r>
    </w:p>
    <w:p w:rsidR="007B02CE" w:rsidRPr="00307143" w:rsidRDefault="00D52AA1" w:rsidP="00307143">
      <w:pPr>
        <w:spacing w:after="120"/>
        <w:rPr>
          <w:bCs/>
          <w:sz w:val="28"/>
          <w:szCs w:val="28"/>
        </w:rPr>
      </w:pPr>
      <w:r w:rsidRPr="005F582F">
        <w:rPr>
          <w:rFonts w:cs="Calibri"/>
          <w:bCs/>
          <w:i/>
          <w:sz w:val="28"/>
          <w:szCs w:val="28"/>
        </w:rPr>
        <w:t>fd = open(</w:t>
      </w:r>
      <w:r>
        <w:rPr>
          <w:rFonts w:cs="Calibri"/>
          <w:bCs/>
          <w:i/>
          <w:sz w:val="28"/>
          <w:szCs w:val="28"/>
        </w:rPr>
        <w:t>“</w:t>
      </w:r>
      <w:r>
        <w:rPr>
          <w:rFonts w:cs="Calibri" w:hint="eastAsia"/>
          <w:bCs/>
          <w:i/>
          <w:sz w:val="28"/>
          <w:szCs w:val="28"/>
        </w:rPr>
        <w:t>dev/pdma</w:t>
      </w:r>
      <w:r>
        <w:rPr>
          <w:rFonts w:cs="Calibri"/>
          <w:bCs/>
          <w:i/>
          <w:sz w:val="28"/>
          <w:szCs w:val="28"/>
        </w:rPr>
        <w:t>”</w:t>
      </w:r>
      <w:r w:rsidRPr="005F582F">
        <w:rPr>
          <w:rFonts w:cs="Calibri"/>
          <w:bCs/>
          <w:i/>
          <w:sz w:val="28"/>
          <w:szCs w:val="28"/>
        </w:rPr>
        <w:t xml:space="preserve">, </w:t>
      </w:r>
      <w:r>
        <w:rPr>
          <w:rFonts w:cs="Calibri" w:hint="eastAsia"/>
          <w:bCs/>
          <w:i/>
          <w:sz w:val="28"/>
          <w:szCs w:val="28"/>
        </w:rPr>
        <w:t xml:space="preserve"> </w:t>
      </w:r>
      <w:r w:rsidR="00012AAD">
        <w:rPr>
          <w:rFonts w:cs="Calibri" w:hint="eastAsia"/>
          <w:bCs/>
          <w:i/>
          <w:sz w:val="28"/>
          <w:szCs w:val="28"/>
        </w:rPr>
        <w:t>O_RDWR</w:t>
      </w:r>
      <w:r w:rsidRPr="005F582F">
        <w:rPr>
          <w:rFonts w:cs="Calibri"/>
          <w:bCs/>
          <w:i/>
          <w:sz w:val="28"/>
          <w:szCs w:val="28"/>
        </w:rPr>
        <w:t>);</w:t>
      </w:r>
      <w:r w:rsidR="00012AAD">
        <w:rPr>
          <w:rFonts w:cs="Calibri" w:hint="eastAsia"/>
          <w:bCs/>
          <w:i/>
          <w:sz w:val="28"/>
          <w:szCs w:val="28"/>
        </w:rPr>
        <w:t xml:space="preserve">        </w:t>
      </w:r>
      <w:r w:rsidR="00012AAD" w:rsidRPr="00772D86">
        <w:rPr>
          <w:rFonts w:hint="eastAsia"/>
          <w:bCs/>
          <w:sz w:val="28"/>
          <w:szCs w:val="28"/>
        </w:rPr>
        <w:t>//</w:t>
      </w:r>
      <w:r w:rsidR="00012AAD" w:rsidRPr="00772D86">
        <w:rPr>
          <w:rFonts w:hint="eastAsia"/>
          <w:bCs/>
          <w:sz w:val="28"/>
          <w:szCs w:val="28"/>
        </w:rPr>
        <w:t>以读写方式打开</w:t>
      </w:r>
    </w:p>
    <w:p w:rsidR="00740E78" w:rsidRPr="00EB70A0" w:rsidRDefault="00740E78" w:rsidP="00307143">
      <w:pPr>
        <w:spacing w:before="200" w:after="0"/>
        <w:rPr>
          <w:rFonts w:ascii="黑体" w:eastAsia="黑体" w:hAnsi="黑体"/>
          <w:bCs/>
          <w:sz w:val="28"/>
          <w:szCs w:val="28"/>
        </w:rPr>
      </w:pPr>
      <w:r w:rsidRPr="00740E78">
        <w:rPr>
          <w:rFonts w:ascii="宋体" w:hAnsi="宋体" w:hint="eastAsia"/>
          <w:b/>
          <w:bCs/>
          <w:sz w:val="28"/>
          <w:szCs w:val="28"/>
        </w:rPr>
        <w:t>系统调用</w:t>
      </w:r>
      <w:r w:rsidR="00D85C78">
        <w:rPr>
          <w:rFonts w:ascii="宋体" w:hAnsi="宋体" w:hint="eastAsia"/>
          <w:b/>
          <w:bCs/>
          <w:sz w:val="28"/>
          <w:szCs w:val="28"/>
        </w:rPr>
        <w:t>close</w:t>
      </w:r>
      <w:r w:rsidRPr="00740E78">
        <w:rPr>
          <w:rFonts w:ascii="宋体" w:hAnsi="宋体" w:hint="eastAsia"/>
          <w:b/>
          <w:bCs/>
          <w:sz w:val="28"/>
          <w:szCs w:val="28"/>
        </w:rPr>
        <w:t>的语法格式</w:t>
      </w:r>
      <w:r w:rsidRPr="00EB70A0">
        <w:rPr>
          <w:rFonts w:ascii="黑体" w:eastAsia="黑体" w:hAnsi="黑体" w:hint="eastAsia"/>
          <w:bCs/>
          <w:sz w:val="28"/>
          <w:szCs w:val="28"/>
        </w:rPr>
        <w:t>：</w:t>
      </w:r>
    </w:p>
    <w:p w:rsidR="00740E78" w:rsidRPr="005F582F" w:rsidRDefault="00E713B8" w:rsidP="00307143">
      <w:pPr>
        <w:spacing w:after="0"/>
        <w:rPr>
          <w:rFonts w:cs="Calibri"/>
          <w:bCs/>
          <w:i/>
          <w:sz w:val="28"/>
          <w:szCs w:val="28"/>
        </w:rPr>
      </w:pPr>
      <w:r>
        <w:rPr>
          <w:rFonts w:cs="Calibri" w:hint="eastAsia"/>
          <w:bCs/>
          <w:i/>
          <w:sz w:val="28"/>
          <w:szCs w:val="28"/>
        </w:rPr>
        <w:t>close</w:t>
      </w:r>
      <w:r w:rsidR="00740E78" w:rsidRPr="005F582F">
        <w:rPr>
          <w:rFonts w:cs="Calibri"/>
          <w:bCs/>
          <w:i/>
          <w:sz w:val="28"/>
          <w:szCs w:val="28"/>
        </w:rPr>
        <w:t>(</w:t>
      </w:r>
      <w:r>
        <w:rPr>
          <w:rFonts w:cs="Calibri" w:hint="eastAsia"/>
          <w:bCs/>
          <w:i/>
          <w:sz w:val="28"/>
          <w:szCs w:val="28"/>
        </w:rPr>
        <w:t>fd</w:t>
      </w:r>
      <w:r w:rsidR="00740E78" w:rsidRPr="005F582F">
        <w:rPr>
          <w:rFonts w:cs="Calibri"/>
          <w:bCs/>
          <w:i/>
          <w:sz w:val="28"/>
          <w:szCs w:val="28"/>
        </w:rPr>
        <w:t>);</w:t>
      </w:r>
    </w:p>
    <w:p w:rsidR="00740E78" w:rsidRDefault="00740E78" w:rsidP="00740E78">
      <w:pPr>
        <w:spacing w:after="1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这里，</w:t>
      </w:r>
      <w:r w:rsidR="00892959">
        <w:rPr>
          <w:rFonts w:hint="eastAsia"/>
          <w:bCs/>
          <w:sz w:val="28"/>
          <w:szCs w:val="28"/>
        </w:rPr>
        <w:t>这里</w:t>
      </w:r>
      <w:r w:rsidR="00892959">
        <w:rPr>
          <w:rFonts w:hint="eastAsia"/>
          <w:bCs/>
          <w:sz w:val="28"/>
          <w:szCs w:val="28"/>
        </w:rPr>
        <w:t>fd</w:t>
      </w:r>
      <w:r w:rsidR="00892959">
        <w:rPr>
          <w:rFonts w:hint="eastAsia"/>
          <w:bCs/>
          <w:sz w:val="28"/>
          <w:szCs w:val="28"/>
        </w:rPr>
        <w:t>是一个已经打开的文件描述符</w:t>
      </w:r>
      <w:r>
        <w:rPr>
          <w:rFonts w:hint="eastAsia"/>
          <w:bCs/>
          <w:sz w:val="28"/>
          <w:szCs w:val="28"/>
        </w:rPr>
        <w:t>。</w:t>
      </w:r>
    </w:p>
    <w:p w:rsidR="00740E78" w:rsidRPr="00307143" w:rsidRDefault="00740E78" w:rsidP="00307143">
      <w:pPr>
        <w:spacing w:before="120" w:after="0"/>
        <w:rPr>
          <w:rFonts w:ascii="宋体" w:hAnsi="宋体"/>
          <w:b/>
          <w:bCs/>
          <w:sz w:val="28"/>
          <w:szCs w:val="28"/>
        </w:rPr>
      </w:pPr>
      <w:r w:rsidRPr="00D52AA1">
        <w:rPr>
          <w:rFonts w:ascii="宋体" w:hAnsi="宋体" w:hint="eastAsia"/>
          <w:b/>
          <w:bCs/>
          <w:sz w:val="28"/>
          <w:szCs w:val="28"/>
        </w:rPr>
        <w:t>系统调用</w:t>
      </w:r>
      <w:r w:rsidR="003C0CE5">
        <w:rPr>
          <w:rFonts w:ascii="宋体" w:hAnsi="宋体" w:hint="eastAsia"/>
          <w:b/>
          <w:bCs/>
          <w:sz w:val="28"/>
          <w:szCs w:val="28"/>
        </w:rPr>
        <w:t>close</w:t>
      </w:r>
      <w:r>
        <w:rPr>
          <w:rFonts w:ascii="宋体" w:hAnsi="宋体" w:hint="eastAsia"/>
          <w:b/>
          <w:bCs/>
          <w:sz w:val="28"/>
          <w:szCs w:val="28"/>
        </w:rPr>
        <w:t>举例</w:t>
      </w:r>
      <w:r w:rsidRPr="00307143">
        <w:rPr>
          <w:rFonts w:ascii="宋体" w:hAnsi="宋体" w:hint="eastAsia"/>
          <w:b/>
          <w:bCs/>
          <w:sz w:val="28"/>
          <w:szCs w:val="28"/>
        </w:rPr>
        <w:t>：</w:t>
      </w:r>
    </w:p>
    <w:p w:rsidR="00740E78" w:rsidRPr="00307143" w:rsidRDefault="00786CDA" w:rsidP="00307143">
      <w:pPr>
        <w:spacing w:after="120"/>
        <w:rPr>
          <w:rFonts w:cs="Calibri"/>
          <w:bCs/>
          <w:i/>
          <w:sz w:val="28"/>
          <w:szCs w:val="28"/>
        </w:rPr>
      </w:pPr>
      <w:r>
        <w:rPr>
          <w:rFonts w:cs="Calibri" w:hint="eastAsia"/>
          <w:bCs/>
          <w:i/>
          <w:sz w:val="28"/>
          <w:szCs w:val="28"/>
        </w:rPr>
        <w:t>close</w:t>
      </w:r>
      <w:r w:rsidR="00740E78" w:rsidRPr="005F582F">
        <w:rPr>
          <w:rFonts w:cs="Calibri"/>
          <w:bCs/>
          <w:i/>
          <w:sz w:val="28"/>
          <w:szCs w:val="28"/>
        </w:rPr>
        <w:t>(</w:t>
      </w:r>
      <w:r>
        <w:rPr>
          <w:rFonts w:cs="Calibri" w:hint="eastAsia"/>
          <w:bCs/>
          <w:i/>
          <w:sz w:val="28"/>
          <w:szCs w:val="28"/>
        </w:rPr>
        <w:t>fd</w:t>
      </w:r>
      <w:r w:rsidR="00740E78" w:rsidRPr="005F582F">
        <w:rPr>
          <w:rFonts w:cs="Calibri"/>
          <w:bCs/>
          <w:i/>
          <w:sz w:val="28"/>
          <w:szCs w:val="28"/>
        </w:rPr>
        <w:t>);</w:t>
      </w:r>
      <w:r w:rsidR="00740E78">
        <w:rPr>
          <w:rFonts w:cs="Calibri" w:hint="eastAsia"/>
          <w:bCs/>
          <w:i/>
          <w:sz w:val="28"/>
          <w:szCs w:val="28"/>
        </w:rPr>
        <w:t xml:space="preserve">  </w:t>
      </w:r>
      <w:r>
        <w:rPr>
          <w:rFonts w:cs="Calibri" w:hint="eastAsia"/>
          <w:bCs/>
          <w:i/>
          <w:sz w:val="28"/>
          <w:szCs w:val="28"/>
        </w:rPr>
        <w:t xml:space="preserve">         </w:t>
      </w:r>
      <w:r w:rsidR="00740E78" w:rsidRPr="00772D86">
        <w:rPr>
          <w:rFonts w:hint="eastAsia"/>
          <w:bCs/>
          <w:sz w:val="28"/>
          <w:szCs w:val="28"/>
        </w:rPr>
        <w:t>//</w:t>
      </w:r>
      <w:r>
        <w:rPr>
          <w:rFonts w:hint="eastAsia"/>
          <w:bCs/>
          <w:sz w:val="28"/>
          <w:szCs w:val="28"/>
        </w:rPr>
        <w:t>关闭由</w:t>
      </w:r>
      <w:r>
        <w:rPr>
          <w:rFonts w:hint="eastAsia"/>
          <w:bCs/>
          <w:sz w:val="28"/>
          <w:szCs w:val="28"/>
        </w:rPr>
        <w:t>open</w:t>
      </w:r>
      <w:r>
        <w:rPr>
          <w:rFonts w:hint="eastAsia"/>
          <w:bCs/>
          <w:sz w:val="28"/>
          <w:szCs w:val="28"/>
        </w:rPr>
        <w:t>系统调用返回的文件描述符</w:t>
      </w:r>
      <w:r>
        <w:rPr>
          <w:rFonts w:hint="eastAsia"/>
          <w:bCs/>
          <w:sz w:val="28"/>
          <w:szCs w:val="28"/>
        </w:rPr>
        <w:t>fd</w:t>
      </w:r>
    </w:p>
    <w:p w:rsidR="00CE5330" w:rsidRDefault="001E10C9">
      <w:pPr>
        <w:pStyle w:val="2"/>
        <w:numPr>
          <w:ilvl w:val="1"/>
          <w:numId w:val="2"/>
        </w:numPr>
        <w:spacing w:before="240" w:after="240"/>
        <w:ind w:left="432"/>
        <w:rPr>
          <w:szCs w:val="32"/>
        </w:rPr>
      </w:pPr>
      <w:bookmarkStart w:id="13" w:name="_Toc382159601"/>
      <w:bookmarkStart w:id="14" w:name="_Toc8365"/>
      <w:bookmarkStart w:id="15" w:name="_Toc2534"/>
      <w:bookmarkStart w:id="16" w:name="_Toc21590"/>
      <w:r>
        <w:rPr>
          <w:rFonts w:hint="eastAsia"/>
          <w:szCs w:val="32"/>
        </w:rPr>
        <w:t>读写缓冲区与读写粒度配置</w:t>
      </w:r>
      <w:bookmarkEnd w:id="13"/>
    </w:p>
    <w:p w:rsidR="00382C86" w:rsidRPr="00750FF9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由于数据采集卡的</w:t>
      </w:r>
      <w:r>
        <w:rPr>
          <w:rFonts w:hint="eastAsia"/>
          <w:bCs/>
          <w:sz w:val="28"/>
          <w:szCs w:val="28"/>
        </w:rPr>
        <w:t>A/D</w:t>
      </w:r>
      <w:r>
        <w:rPr>
          <w:rFonts w:hint="eastAsia"/>
          <w:bCs/>
          <w:sz w:val="28"/>
          <w:szCs w:val="28"/>
        </w:rPr>
        <w:t>部分以固定速率产生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消耗数据，而用户软件读写数据的速率不能与</w:t>
      </w:r>
      <w:r>
        <w:rPr>
          <w:rFonts w:hint="eastAsia"/>
          <w:bCs/>
          <w:sz w:val="28"/>
          <w:szCs w:val="28"/>
        </w:rPr>
        <w:t>A/D</w:t>
      </w:r>
      <w:r>
        <w:rPr>
          <w:rFonts w:hint="eastAsia"/>
          <w:bCs/>
          <w:sz w:val="28"/>
          <w:szCs w:val="28"/>
        </w:rPr>
        <w:t>的速率精确同步，为保证读写数据不丢失，驱动会管理</w:t>
      </w:r>
      <w:r>
        <w:rPr>
          <w:rFonts w:hint="eastAsia"/>
          <w:bCs/>
          <w:sz w:val="28"/>
          <w:szCs w:val="28"/>
        </w:rPr>
        <w:lastRenderedPageBreak/>
        <w:t>一组读写数据缓冲区</w:t>
      </w:r>
      <w:r>
        <w:rPr>
          <w:rFonts w:hint="eastAsia"/>
          <w:bCs/>
          <w:sz w:val="28"/>
          <w:szCs w:val="28"/>
        </w:rPr>
        <w:t xml:space="preserve">, </w:t>
      </w:r>
      <w:r>
        <w:rPr>
          <w:rFonts w:hint="eastAsia"/>
          <w:bCs/>
          <w:sz w:val="28"/>
          <w:szCs w:val="28"/>
        </w:rPr>
        <w:t>读写缓冲区大小是可以配置的。用户</w:t>
      </w:r>
      <w:r w:rsidR="001E7532">
        <w:rPr>
          <w:rFonts w:hint="eastAsia"/>
          <w:bCs/>
          <w:sz w:val="28"/>
          <w:szCs w:val="28"/>
        </w:rPr>
        <w:t>可</w:t>
      </w:r>
      <w:r w:rsidR="00B36480">
        <w:rPr>
          <w:rFonts w:hint="eastAsia"/>
          <w:bCs/>
          <w:sz w:val="28"/>
          <w:szCs w:val="28"/>
        </w:rPr>
        <w:t>在</w:t>
      </w:r>
      <w:r w:rsidR="00452C20">
        <w:rPr>
          <w:rFonts w:hint="eastAsia"/>
          <w:bCs/>
          <w:sz w:val="28"/>
          <w:szCs w:val="28"/>
        </w:rPr>
        <w:t>驱动</w:t>
      </w:r>
      <w:r w:rsidR="001E7532">
        <w:rPr>
          <w:rFonts w:hint="eastAsia"/>
          <w:bCs/>
          <w:sz w:val="28"/>
          <w:szCs w:val="28"/>
        </w:rPr>
        <w:t>模块编译时静态配置，或</w:t>
      </w:r>
      <w:r>
        <w:rPr>
          <w:rFonts w:hint="eastAsia"/>
          <w:bCs/>
          <w:sz w:val="28"/>
          <w:szCs w:val="28"/>
        </w:rPr>
        <w:t>在</w:t>
      </w:r>
      <w:r w:rsidR="0054506C">
        <w:rPr>
          <w:rFonts w:hint="eastAsia"/>
          <w:bCs/>
          <w:sz w:val="28"/>
          <w:szCs w:val="28"/>
        </w:rPr>
        <w:t>加载</w:t>
      </w:r>
      <w:r>
        <w:rPr>
          <w:rFonts w:hint="eastAsia"/>
          <w:bCs/>
          <w:sz w:val="28"/>
          <w:szCs w:val="28"/>
        </w:rPr>
        <w:t>模块时</w:t>
      </w:r>
      <w:r w:rsidR="00CF7B9D">
        <w:rPr>
          <w:rFonts w:hint="eastAsia"/>
          <w:bCs/>
          <w:sz w:val="28"/>
          <w:szCs w:val="28"/>
        </w:rPr>
        <w:t>动态指定</w:t>
      </w:r>
      <w:r>
        <w:rPr>
          <w:rFonts w:hint="eastAsia"/>
          <w:bCs/>
          <w:sz w:val="28"/>
          <w:szCs w:val="28"/>
        </w:rPr>
        <w:t>。具体配置的大小取决于主机端的内存情况以及实际的需要。</w:t>
      </w:r>
      <w:r w:rsidR="00AD64DD">
        <w:rPr>
          <w:rFonts w:hint="eastAsia"/>
          <w:bCs/>
          <w:sz w:val="28"/>
          <w:szCs w:val="28"/>
        </w:rPr>
        <w:t>建议</w:t>
      </w:r>
      <w:r>
        <w:rPr>
          <w:rFonts w:hint="eastAsia"/>
          <w:bCs/>
          <w:sz w:val="28"/>
          <w:szCs w:val="28"/>
        </w:rPr>
        <w:t>最小不能小于</w:t>
      </w:r>
      <w:r>
        <w:rPr>
          <w:rFonts w:hint="eastAsia"/>
          <w:bCs/>
          <w:sz w:val="28"/>
          <w:szCs w:val="28"/>
        </w:rPr>
        <w:t>128MB</w:t>
      </w:r>
      <w:r>
        <w:rPr>
          <w:rFonts w:hint="eastAsia"/>
          <w:bCs/>
          <w:sz w:val="28"/>
          <w:szCs w:val="28"/>
        </w:rPr>
        <w:t>，在内存足够的情况下，可适当配大一些，</w:t>
      </w:r>
      <w:r w:rsidR="002A56C2">
        <w:rPr>
          <w:rFonts w:hint="eastAsia"/>
          <w:bCs/>
          <w:sz w:val="28"/>
          <w:szCs w:val="28"/>
        </w:rPr>
        <w:t>注意</w:t>
      </w:r>
      <w:r>
        <w:rPr>
          <w:rFonts w:hint="eastAsia"/>
          <w:bCs/>
          <w:sz w:val="28"/>
          <w:szCs w:val="28"/>
        </w:rPr>
        <w:t>此配置在驱动加载</w:t>
      </w:r>
      <w:r w:rsidR="008D4228">
        <w:rPr>
          <w:rFonts w:hint="eastAsia"/>
          <w:bCs/>
          <w:sz w:val="28"/>
          <w:szCs w:val="28"/>
        </w:rPr>
        <w:t>后</w:t>
      </w:r>
      <w:r>
        <w:rPr>
          <w:rFonts w:hint="eastAsia"/>
          <w:bCs/>
          <w:sz w:val="28"/>
          <w:szCs w:val="28"/>
        </w:rPr>
        <w:t>，采集卡工作期间不能修改。</w:t>
      </w:r>
    </w:p>
    <w:p w:rsidR="00CE5330" w:rsidRDefault="001E10C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注意，用户程序一旦启动了</w:t>
      </w:r>
      <w:r>
        <w:rPr>
          <w:rFonts w:hint="eastAsia"/>
          <w:b/>
          <w:sz w:val="28"/>
          <w:szCs w:val="28"/>
        </w:rPr>
        <w:t>DMA</w:t>
      </w:r>
      <w:r>
        <w:rPr>
          <w:rFonts w:hint="eastAsia"/>
          <w:b/>
          <w:sz w:val="28"/>
          <w:szCs w:val="28"/>
        </w:rPr>
        <w:t>和数据采集卡的采集功能，数据会不断地在读缓冲区堆积，用户程序必须尽快做</w:t>
      </w:r>
      <w:r>
        <w:rPr>
          <w:rFonts w:hint="eastAsia"/>
          <w:b/>
          <w:sz w:val="28"/>
          <w:szCs w:val="28"/>
        </w:rPr>
        <w:t>read</w:t>
      </w:r>
      <w:r>
        <w:rPr>
          <w:rFonts w:hint="eastAsia"/>
          <w:b/>
          <w:sz w:val="28"/>
          <w:szCs w:val="28"/>
        </w:rPr>
        <w:t>操作，如果长时间不读，读缓冲区会溢出。如果发生缓冲区溢出，相关信息将记录在消息日志中。</w:t>
      </w:r>
    </w:p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为保证读写带宽能够达到</w:t>
      </w:r>
      <w:r>
        <w:rPr>
          <w:rFonts w:hint="eastAsia"/>
          <w:bCs/>
          <w:sz w:val="28"/>
          <w:szCs w:val="28"/>
        </w:rPr>
        <w:t>400MB/s</w:t>
      </w:r>
      <w:r>
        <w:rPr>
          <w:rFonts w:hint="eastAsia"/>
          <w:bCs/>
          <w:sz w:val="28"/>
          <w:szCs w:val="28"/>
        </w:rPr>
        <w:t>，用户读写操作每次需要以固定大小进行，称为读写粒度，比如</w:t>
      </w:r>
      <w:r>
        <w:rPr>
          <w:rFonts w:hint="eastAsia"/>
          <w:bCs/>
          <w:sz w:val="28"/>
          <w:szCs w:val="28"/>
        </w:rPr>
        <w:t>16KB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>64KB</w:t>
      </w:r>
      <w:r>
        <w:rPr>
          <w:rFonts w:hint="eastAsia"/>
          <w:bCs/>
          <w:sz w:val="28"/>
          <w:szCs w:val="28"/>
        </w:rPr>
        <w:t>，或者</w:t>
      </w:r>
      <w:r>
        <w:rPr>
          <w:rFonts w:hint="eastAsia"/>
          <w:bCs/>
          <w:sz w:val="28"/>
          <w:szCs w:val="28"/>
        </w:rPr>
        <w:t>512KB</w:t>
      </w:r>
      <w:r>
        <w:rPr>
          <w:rFonts w:hint="eastAsia"/>
          <w:bCs/>
          <w:sz w:val="28"/>
          <w:szCs w:val="28"/>
        </w:rPr>
        <w:t>等。</w:t>
      </w:r>
      <w:r w:rsidR="006F7FCE">
        <w:rPr>
          <w:rFonts w:hint="eastAsia"/>
          <w:bCs/>
          <w:sz w:val="28"/>
          <w:szCs w:val="28"/>
        </w:rPr>
        <w:t>用户可在驱动模块编译时静态配置</w:t>
      </w:r>
      <w:r w:rsidR="00E60355">
        <w:rPr>
          <w:rFonts w:hint="eastAsia"/>
          <w:bCs/>
          <w:sz w:val="28"/>
          <w:szCs w:val="28"/>
        </w:rPr>
        <w:t>读写粒度的大小</w:t>
      </w:r>
      <w:r w:rsidR="006F7FCE">
        <w:rPr>
          <w:rFonts w:hint="eastAsia"/>
          <w:bCs/>
          <w:sz w:val="28"/>
          <w:szCs w:val="28"/>
        </w:rPr>
        <w:t>，或在加载模块时</w:t>
      </w:r>
      <w:r w:rsidR="00200CEE">
        <w:rPr>
          <w:rFonts w:hint="eastAsia"/>
          <w:bCs/>
          <w:sz w:val="28"/>
          <w:szCs w:val="28"/>
        </w:rPr>
        <w:t>动态</w:t>
      </w:r>
      <w:r w:rsidR="00605D49">
        <w:rPr>
          <w:rFonts w:hint="eastAsia"/>
          <w:bCs/>
          <w:sz w:val="28"/>
          <w:szCs w:val="28"/>
        </w:rPr>
        <w:t>指定</w:t>
      </w:r>
      <w:r w:rsidR="006F7FCE">
        <w:rPr>
          <w:rFonts w:hint="eastAsia"/>
          <w:bCs/>
          <w:sz w:val="28"/>
          <w:szCs w:val="28"/>
        </w:rPr>
        <w:t>。</w:t>
      </w:r>
      <w:r w:rsidR="00D57443">
        <w:rPr>
          <w:rFonts w:hint="eastAsia"/>
          <w:bCs/>
          <w:sz w:val="28"/>
          <w:szCs w:val="28"/>
        </w:rPr>
        <w:t>注意</w:t>
      </w:r>
      <w:r>
        <w:rPr>
          <w:rFonts w:hint="eastAsia"/>
          <w:bCs/>
          <w:sz w:val="28"/>
          <w:szCs w:val="28"/>
        </w:rPr>
        <w:t>此项配置必须是</w:t>
      </w:r>
      <w:r w:rsidR="00D57443"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KB</w:t>
      </w:r>
      <w:r w:rsidR="00922B1A">
        <w:rPr>
          <w:rFonts w:hint="eastAsia"/>
          <w:bCs/>
          <w:sz w:val="28"/>
          <w:szCs w:val="28"/>
        </w:rPr>
        <w:t>的整数倍</w:t>
      </w:r>
      <w:r>
        <w:rPr>
          <w:rFonts w:hint="eastAsia"/>
          <w:bCs/>
          <w:sz w:val="28"/>
          <w:szCs w:val="28"/>
        </w:rPr>
        <w:t>，最小为</w:t>
      </w:r>
      <w:r w:rsidR="00D57443"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KB</w:t>
      </w:r>
      <w:r w:rsidR="004A70C2">
        <w:rPr>
          <w:rFonts w:hint="eastAsia"/>
          <w:bCs/>
          <w:sz w:val="28"/>
          <w:szCs w:val="28"/>
        </w:rPr>
        <w:t>，最大不能超过</w:t>
      </w:r>
      <w:r w:rsidR="004A70C2">
        <w:rPr>
          <w:rFonts w:hint="eastAsia"/>
          <w:bCs/>
          <w:sz w:val="28"/>
          <w:szCs w:val="28"/>
        </w:rPr>
        <w:t>1MB</w:t>
      </w:r>
      <w:r>
        <w:rPr>
          <w:rFonts w:hint="eastAsia"/>
          <w:bCs/>
          <w:sz w:val="28"/>
          <w:szCs w:val="28"/>
        </w:rPr>
        <w:t>。</w:t>
      </w:r>
      <w:r w:rsidR="008874D1">
        <w:rPr>
          <w:rFonts w:hint="eastAsia"/>
          <w:bCs/>
          <w:sz w:val="28"/>
          <w:szCs w:val="28"/>
        </w:rPr>
        <w:t>但为了保证能够达到</w:t>
      </w:r>
      <w:r w:rsidR="008874D1">
        <w:rPr>
          <w:rFonts w:hint="eastAsia"/>
          <w:bCs/>
          <w:sz w:val="28"/>
          <w:szCs w:val="28"/>
        </w:rPr>
        <w:t>400MB/s</w:t>
      </w:r>
      <w:r w:rsidR="008874D1">
        <w:rPr>
          <w:rFonts w:hint="eastAsia"/>
          <w:bCs/>
          <w:sz w:val="28"/>
          <w:szCs w:val="28"/>
        </w:rPr>
        <w:t>的性能，建议读写粒度最小配置为</w:t>
      </w:r>
      <w:r w:rsidR="008874D1">
        <w:rPr>
          <w:rFonts w:hint="eastAsia"/>
          <w:bCs/>
          <w:sz w:val="28"/>
          <w:szCs w:val="28"/>
        </w:rPr>
        <w:t>16KB</w:t>
      </w:r>
      <w:r w:rsidR="008874D1">
        <w:rPr>
          <w:rFonts w:hint="eastAsia"/>
          <w:bCs/>
          <w:sz w:val="28"/>
          <w:szCs w:val="28"/>
        </w:rPr>
        <w:t>。</w:t>
      </w:r>
    </w:p>
    <w:p w:rsidR="009A2565" w:rsidRPr="009A2565" w:rsidRDefault="009A2565" w:rsidP="001D2FD4">
      <w:pPr>
        <w:spacing w:before="200" w:after="120"/>
        <w:rPr>
          <w:rFonts w:ascii="宋体" w:hAnsi="宋体"/>
          <w:b/>
          <w:bCs/>
          <w:sz w:val="28"/>
          <w:szCs w:val="28"/>
        </w:rPr>
      </w:pPr>
      <w:r w:rsidRPr="009A2565">
        <w:rPr>
          <w:rFonts w:ascii="宋体" w:hAnsi="宋体" w:hint="eastAsia"/>
          <w:b/>
          <w:bCs/>
          <w:sz w:val="28"/>
          <w:szCs w:val="28"/>
        </w:rPr>
        <w:t>静态配置的方法：</w:t>
      </w:r>
    </w:p>
    <w:p w:rsidR="009A2565" w:rsidRDefault="009A2565" w:rsidP="007E43DE">
      <w:pPr>
        <w:spacing w:after="1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修改</w:t>
      </w:r>
      <w:r>
        <w:rPr>
          <w:rFonts w:hint="eastAsia"/>
          <w:bCs/>
          <w:sz w:val="28"/>
          <w:szCs w:val="28"/>
        </w:rPr>
        <w:t>pdma-dev.h</w:t>
      </w:r>
      <w:r>
        <w:rPr>
          <w:rFonts w:hint="eastAsia"/>
          <w:bCs/>
          <w:sz w:val="28"/>
          <w:szCs w:val="28"/>
        </w:rPr>
        <w:t>的宏</w:t>
      </w:r>
      <w:r w:rsidRPr="00750FF9">
        <w:rPr>
          <w:bCs/>
          <w:sz w:val="28"/>
          <w:szCs w:val="28"/>
        </w:rPr>
        <w:t>PDMA_POOL</w:t>
      </w:r>
      <w:r w:rsidR="004658FB">
        <w:rPr>
          <w:rFonts w:hint="eastAsia"/>
          <w:bCs/>
          <w:sz w:val="28"/>
          <w:szCs w:val="28"/>
        </w:rPr>
        <w:t>和</w:t>
      </w:r>
      <w:r w:rsidR="004658FB">
        <w:rPr>
          <w:rFonts w:hint="eastAsia"/>
          <w:bCs/>
          <w:sz w:val="28"/>
          <w:szCs w:val="28"/>
        </w:rPr>
        <w:t>PDMA_BLOCK</w:t>
      </w:r>
      <w:r>
        <w:rPr>
          <w:rFonts w:hint="eastAsia"/>
          <w:bCs/>
          <w:sz w:val="28"/>
          <w:szCs w:val="28"/>
        </w:rPr>
        <w:t>来</w:t>
      </w:r>
      <w:r w:rsidR="004658FB">
        <w:rPr>
          <w:rFonts w:hint="eastAsia"/>
          <w:bCs/>
          <w:sz w:val="28"/>
          <w:szCs w:val="28"/>
        </w:rPr>
        <w:t>分别</w:t>
      </w:r>
      <w:r>
        <w:rPr>
          <w:rFonts w:hint="eastAsia"/>
          <w:bCs/>
          <w:sz w:val="28"/>
          <w:szCs w:val="28"/>
        </w:rPr>
        <w:t>实现对读写缓冲区</w:t>
      </w:r>
      <w:r w:rsidR="00C34616">
        <w:rPr>
          <w:rFonts w:hint="eastAsia"/>
          <w:bCs/>
          <w:sz w:val="28"/>
          <w:szCs w:val="28"/>
        </w:rPr>
        <w:t>和读写粒度</w:t>
      </w:r>
      <w:r>
        <w:rPr>
          <w:rFonts w:hint="eastAsia"/>
          <w:bCs/>
          <w:sz w:val="28"/>
          <w:szCs w:val="28"/>
        </w:rPr>
        <w:t>的静态配置。例如：</w:t>
      </w:r>
    </w:p>
    <w:p w:rsidR="009A2565" w:rsidRDefault="006115BF" w:rsidP="007E43DE">
      <w:pPr>
        <w:spacing w:after="0"/>
        <w:rPr>
          <w:rFonts w:cs="Calibri"/>
          <w:bCs/>
          <w:i/>
          <w:sz w:val="28"/>
          <w:szCs w:val="28"/>
        </w:rPr>
      </w:pPr>
      <w:r>
        <w:rPr>
          <w:rFonts w:cs="Calibri"/>
          <w:bCs/>
          <w:i/>
          <w:sz w:val="28"/>
          <w:szCs w:val="28"/>
        </w:rPr>
        <w:t xml:space="preserve">#define PDMA_POOL   </w:t>
      </w:r>
      <w:r w:rsidR="009A2565" w:rsidRPr="007E43DE">
        <w:rPr>
          <w:rFonts w:cs="Calibri"/>
          <w:bCs/>
          <w:i/>
          <w:sz w:val="28"/>
          <w:szCs w:val="28"/>
        </w:rPr>
        <w:t>"128m"</w:t>
      </w:r>
      <w:r w:rsidR="009A2565" w:rsidRPr="007E43DE">
        <w:rPr>
          <w:rFonts w:cs="Calibri" w:hint="eastAsia"/>
          <w:bCs/>
          <w:i/>
          <w:sz w:val="28"/>
          <w:szCs w:val="28"/>
        </w:rPr>
        <w:t xml:space="preserve"> </w:t>
      </w:r>
      <w:r>
        <w:rPr>
          <w:rFonts w:cs="Calibri" w:hint="eastAsia"/>
          <w:bCs/>
          <w:i/>
          <w:sz w:val="28"/>
          <w:szCs w:val="28"/>
        </w:rPr>
        <w:t xml:space="preserve"> </w:t>
      </w:r>
      <w:r w:rsidR="008E46B4" w:rsidRPr="009A2726">
        <w:rPr>
          <w:rFonts w:hint="eastAsia"/>
          <w:bCs/>
          <w:sz w:val="28"/>
          <w:szCs w:val="28"/>
        </w:rPr>
        <w:t>//</w:t>
      </w:r>
      <w:r w:rsidR="008E46B4" w:rsidRPr="009A2726">
        <w:rPr>
          <w:rFonts w:hint="eastAsia"/>
          <w:bCs/>
          <w:sz w:val="28"/>
          <w:szCs w:val="28"/>
        </w:rPr>
        <w:t>将读写缓冲区各自配置为</w:t>
      </w:r>
      <w:r w:rsidR="008E46B4" w:rsidRPr="009A2726">
        <w:rPr>
          <w:rFonts w:hint="eastAsia"/>
          <w:bCs/>
          <w:sz w:val="28"/>
          <w:szCs w:val="28"/>
        </w:rPr>
        <w:t>128MB</w:t>
      </w:r>
      <w:r>
        <w:rPr>
          <w:rFonts w:hint="eastAsia"/>
          <w:bCs/>
          <w:sz w:val="28"/>
          <w:szCs w:val="28"/>
        </w:rPr>
        <w:t>(</w:t>
      </w:r>
      <w:r>
        <w:rPr>
          <w:rFonts w:hint="eastAsia"/>
          <w:bCs/>
          <w:sz w:val="28"/>
          <w:szCs w:val="28"/>
        </w:rPr>
        <w:t>总共</w:t>
      </w:r>
      <w:r>
        <w:rPr>
          <w:rFonts w:hint="eastAsia"/>
          <w:bCs/>
          <w:sz w:val="28"/>
          <w:szCs w:val="28"/>
        </w:rPr>
        <w:t>256MB)</w:t>
      </w:r>
    </w:p>
    <w:p w:rsidR="006222AC" w:rsidRPr="007E43DE" w:rsidRDefault="006115BF" w:rsidP="006603B3">
      <w:pPr>
        <w:spacing w:after="120"/>
        <w:rPr>
          <w:rFonts w:cs="Calibri"/>
          <w:bCs/>
          <w:i/>
          <w:sz w:val="28"/>
          <w:szCs w:val="28"/>
        </w:rPr>
      </w:pPr>
      <w:r>
        <w:rPr>
          <w:rFonts w:cs="Calibri"/>
          <w:bCs/>
          <w:i/>
          <w:sz w:val="28"/>
          <w:szCs w:val="28"/>
        </w:rPr>
        <w:t xml:space="preserve">#define PDMA_BLOCK </w:t>
      </w:r>
      <w:r w:rsidR="006222AC" w:rsidRPr="006222AC">
        <w:rPr>
          <w:rFonts w:cs="Calibri"/>
          <w:bCs/>
          <w:i/>
          <w:sz w:val="28"/>
          <w:szCs w:val="28"/>
        </w:rPr>
        <w:t xml:space="preserve"> "16k"</w:t>
      </w:r>
      <w:r>
        <w:rPr>
          <w:rFonts w:cs="Calibri" w:hint="eastAsia"/>
          <w:bCs/>
          <w:i/>
          <w:sz w:val="28"/>
          <w:szCs w:val="28"/>
        </w:rPr>
        <w:t xml:space="preserve">   </w:t>
      </w:r>
      <w:r w:rsidR="002140FA">
        <w:rPr>
          <w:rFonts w:cs="Calibri" w:hint="eastAsia"/>
          <w:bCs/>
          <w:i/>
          <w:sz w:val="28"/>
          <w:szCs w:val="28"/>
        </w:rPr>
        <w:t xml:space="preserve">  </w:t>
      </w:r>
      <w:r w:rsidR="009A2726" w:rsidRPr="001919E2">
        <w:rPr>
          <w:rFonts w:hint="eastAsia"/>
          <w:bCs/>
          <w:sz w:val="28"/>
          <w:szCs w:val="28"/>
        </w:rPr>
        <w:t>//</w:t>
      </w:r>
      <w:r w:rsidR="009A2726" w:rsidRPr="001919E2">
        <w:rPr>
          <w:rFonts w:hint="eastAsia"/>
          <w:bCs/>
          <w:sz w:val="28"/>
          <w:szCs w:val="28"/>
        </w:rPr>
        <w:t>将读写粒度配置为</w:t>
      </w:r>
      <w:r w:rsidR="009A2726" w:rsidRPr="001919E2">
        <w:rPr>
          <w:rFonts w:hint="eastAsia"/>
          <w:bCs/>
          <w:sz w:val="28"/>
          <w:szCs w:val="28"/>
        </w:rPr>
        <w:t>16KB</w:t>
      </w:r>
    </w:p>
    <w:p w:rsidR="006D7A2D" w:rsidRPr="009A2565" w:rsidRDefault="006603B3" w:rsidP="001D2FD4">
      <w:pPr>
        <w:spacing w:before="200" w:after="12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动态</w:t>
      </w:r>
      <w:r w:rsidR="006D7A2D" w:rsidRPr="009A2565">
        <w:rPr>
          <w:rFonts w:ascii="宋体" w:hAnsi="宋体" w:hint="eastAsia"/>
          <w:b/>
          <w:bCs/>
          <w:sz w:val="28"/>
          <w:szCs w:val="28"/>
        </w:rPr>
        <w:t>配置的方法：</w:t>
      </w:r>
    </w:p>
    <w:p w:rsidR="009A2565" w:rsidRDefault="00F077B9" w:rsidP="006D7A2D">
      <w:pPr>
        <w:spacing w:before="1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可以在驱动模块加载时通过</w:t>
      </w:r>
      <w:r w:rsidRPr="00F077B9">
        <w:rPr>
          <w:bCs/>
          <w:sz w:val="28"/>
          <w:szCs w:val="28"/>
        </w:rPr>
        <w:t>pool</w:t>
      </w:r>
      <w:r>
        <w:rPr>
          <w:rFonts w:hint="eastAsia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</w:rPr>
        <w:t>block</w:t>
      </w:r>
      <w:r>
        <w:rPr>
          <w:rFonts w:hint="eastAsia"/>
          <w:bCs/>
          <w:sz w:val="28"/>
          <w:szCs w:val="28"/>
        </w:rPr>
        <w:t>模块参数来分别实现对读写缓冲区和读写粒度</w:t>
      </w:r>
      <w:r w:rsidR="00E43DCD">
        <w:rPr>
          <w:rFonts w:hint="eastAsia"/>
          <w:bCs/>
          <w:sz w:val="28"/>
          <w:szCs w:val="28"/>
        </w:rPr>
        <w:t>进行</w:t>
      </w:r>
      <w:r>
        <w:rPr>
          <w:rFonts w:hint="eastAsia"/>
          <w:bCs/>
          <w:sz w:val="28"/>
          <w:szCs w:val="28"/>
        </w:rPr>
        <w:t>配置</w:t>
      </w:r>
      <w:r w:rsidR="006D7A2D">
        <w:rPr>
          <w:rFonts w:hint="eastAsia"/>
          <w:bCs/>
          <w:sz w:val="28"/>
          <w:szCs w:val="28"/>
        </w:rPr>
        <w:t>。例如：</w:t>
      </w:r>
    </w:p>
    <w:p w:rsidR="00FA4650" w:rsidRDefault="003549B2" w:rsidP="00FA4650">
      <w:pPr>
        <w:spacing w:after="0"/>
        <w:rPr>
          <w:rFonts w:cs="Calibri"/>
          <w:bCs/>
          <w:i/>
          <w:sz w:val="28"/>
          <w:szCs w:val="28"/>
        </w:rPr>
      </w:pPr>
      <w:r>
        <w:rPr>
          <w:rFonts w:cs="Calibri"/>
          <w:bCs/>
          <w:i/>
          <w:sz w:val="28"/>
          <w:szCs w:val="28"/>
        </w:rPr>
        <w:t>I</w:t>
      </w:r>
      <w:r>
        <w:rPr>
          <w:rFonts w:cs="Calibri" w:hint="eastAsia"/>
          <w:bCs/>
          <w:i/>
          <w:sz w:val="28"/>
          <w:szCs w:val="28"/>
        </w:rPr>
        <w:t xml:space="preserve">nsmod </w:t>
      </w:r>
      <w:r w:rsidR="00772C5F">
        <w:rPr>
          <w:rFonts w:cs="Calibri" w:hint="eastAsia"/>
          <w:bCs/>
          <w:i/>
          <w:sz w:val="28"/>
          <w:szCs w:val="28"/>
        </w:rPr>
        <w:t xml:space="preserve"> </w:t>
      </w:r>
      <w:r>
        <w:rPr>
          <w:rFonts w:cs="Calibri" w:hint="eastAsia"/>
          <w:bCs/>
          <w:i/>
          <w:sz w:val="28"/>
          <w:szCs w:val="28"/>
        </w:rPr>
        <w:t>pdma.ko</w:t>
      </w:r>
      <w:r w:rsidR="00772C5F">
        <w:rPr>
          <w:rFonts w:cs="Calibri" w:hint="eastAsia"/>
          <w:bCs/>
          <w:i/>
          <w:sz w:val="28"/>
          <w:szCs w:val="28"/>
        </w:rPr>
        <w:t xml:space="preserve"> </w:t>
      </w:r>
      <w:r>
        <w:rPr>
          <w:rFonts w:cs="Calibri" w:hint="eastAsia"/>
          <w:bCs/>
          <w:i/>
          <w:sz w:val="28"/>
          <w:szCs w:val="28"/>
        </w:rPr>
        <w:t xml:space="preserve"> </w:t>
      </w:r>
      <w:r w:rsidR="00772C5F">
        <w:rPr>
          <w:rFonts w:cs="Calibri" w:hint="eastAsia"/>
          <w:bCs/>
          <w:i/>
          <w:sz w:val="28"/>
          <w:szCs w:val="28"/>
        </w:rPr>
        <w:t>pool=128m</w:t>
      </w:r>
      <w:r w:rsidR="00FA4650" w:rsidRPr="007E43DE">
        <w:rPr>
          <w:rFonts w:cs="Calibri" w:hint="eastAsia"/>
          <w:bCs/>
          <w:i/>
          <w:sz w:val="28"/>
          <w:szCs w:val="28"/>
        </w:rPr>
        <w:t xml:space="preserve"> </w:t>
      </w:r>
      <w:r w:rsidR="00FA4650">
        <w:rPr>
          <w:rFonts w:cs="Calibri" w:hint="eastAsia"/>
          <w:bCs/>
          <w:i/>
          <w:sz w:val="28"/>
          <w:szCs w:val="28"/>
        </w:rPr>
        <w:t xml:space="preserve"> </w:t>
      </w:r>
      <w:r w:rsidR="00FA4650" w:rsidRPr="009A2726">
        <w:rPr>
          <w:rFonts w:hint="eastAsia"/>
          <w:bCs/>
          <w:sz w:val="28"/>
          <w:szCs w:val="28"/>
        </w:rPr>
        <w:t>//</w:t>
      </w:r>
      <w:r w:rsidR="00FA4650" w:rsidRPr="009A2726">
        <w:rPr>
          <w:rFonts w:hint="eastAsia"/>
          <w:bCs/>
          <w:sz w:val="28"/>
          <w:szCs w:val="28"/>
        </w:rPr>
        <w:t>将读写缓冲区各自配置为</w:t>
      </w:r>
      <w:r w:rsidR="00FA4650" w:rsidRPr="009A2726">
        <w:rPr>
          <w:rFonts w:hint="eastAsia"/>
          <w:bCs/>
          <w:sz w:val="28"/>
          <w:szCs w:val="28"/>
        </w:rPr>
        <w:t>128MB</w:t>
      </w:r>
      <w:r w:rsidR="00FA4650">
        <w:rPr>
          <w:rFonts w:hint="eastAsia"/>
          <w:bCs/>
          <w:sz w:val="28"/>
          <w:szCs w:val="28"/>
        </w:rPr>
        <w:t>(</w:t>
      </w:r>
      <w:r w:rsidR="00FA4650">
        <w:rPr>
          <w:rFonts w:hint="eastAsia"/>
          <w:bCs/>
          <w:sz w:val="28"/>
          <w:szCs w:val="28"/>
        </w:rPr>
        <w:t>总共</w:t>
      </w:r>
      <w:r w:rsidR="00FA4650">
        <w:rPr>
          <w:rFonts w:hint="eastAsia"/>
          <w:bCs/>
          <w:sz w:val="28"/>
          <w:szCs w:val="28"/>
        </w:rPr>
        <w:t>256MB)</w:t>
      </w:r>
    </w:p>
    <w:p w:rsidR="00FA4650" w:rsidRDefault="00772C5F" w:rsidP="00766620">
      <w:pPr>
        <w:spacing w:after="0"/>
        <w:rPr>
          <w:bCs/>
          <w:sz w:val="28"/>
          <w:szCs w:val="28"/>
        </w:rPr>
      </w:pPr>
      <w:r>
        <w:rPr>
          <w:rFonts w:cs="Calibri"/>
          <w:bCs/>
          <w:i/>
          <w:sz w:val="28"/>
          <w:szCs w:val="28"/>
        </w:rPr>
        <w:t>I</w:t>
      </w:r>
      <w:r>
        <w:rPr>
          <w:rFonts w:cs="Calibri" w:hint="eastAsia"/>
          <w:bCs/>
          <w:i/>
          <w:sz w:val="28"/>
          <w:szCs w:val="28"/>
        </w:rPr>
        <w:t xml:space="preserve">nsmod </w:t>
      </w:r>
      <w:r w:rsidR="00FA4650">
        <w:rPr>
          <w:rFonts w:cs="Calibri"/>
          <w:bCs/>
          <w:i/>
          <w:sz w:val="28"/>
          <w:szCs w:val="28"/>
        </w:rPr>
        <w:t xml:space="preserve"> </w:t>
      </w:r>
      <w:r>
        <w:rPr>
          <w:rFonts w:cs="Calibri" w:hint="eastAsia"/>
          <w:bCs/>
          <w:i/>
          <w:sz w:val="28"/>
          <w:szCs w:val="28"/>
        </w:rPr>
        <w:t>pdma.ko</w:t>
      </w:r>
      <w:r w:rsidR="00FA4650" w:rsidRPr="006222AC">
        <w:rPr>
          <w:rFonts w:cs="Calibri"/>
          <w:bCs/>
          <w:i/>
          <w:sz w:val="28"/>
          <w:szCs w:val="28"/>
        </w:rPr>
        <w:t xml:space="preserve"> </w:t>
      </w:r>
      <w:r w:rsidR="005245B6">
        <w:rPr>
          <w:rFonts w:cs="Calibri" w:hint="eastAsia"/>
          <w:bCs/>
          <w:i/>
          <w:sz w:val="28"/>
          <w:szCs w:val="28"/>
        </w:rPr>
        <w:t xml:space="preserve"> block</w:t>
      </w:r>
      <w:r>
        <w:rPr>
          <w:rFonts w:cs="Calibri" w:hint="eastAsia"/>
          <w:bCs/>
          <w:i/>
          <w:sz w:val="28"/>
          <w:szCs w:val="28"/>
        </w:rPr>
        <w:t>=</w:t>
      </w:r>
      <w:r>
        <w:rPr>
          <w:rFonts w:cs="Calibri"/>
          <w:bCs/>
          <w:i/>
          <w:sz w:val="28"/>
          <w:szCs w:val="28"/>
        </w:rPr>
        <w:t>16k</w:t>
      </w:r>
      <w:r w:rsidR="00FA4650">
        <w:rPr>
          <w:rFonts w:cs="Calibri" w:hint="eastAsia"/>
          <w:bCs/>
          <w:i/>
          <w:sz w:val="28"/>
          <w:szCs w:val="28"/>
        </w:rPr>
        <w:t xml:space="preserve"> </w:t>
      </w:r>
      <w:r>
        <w:rPr>
          <w:rFonts w:cs="Calibri" w:hint="eastAsia"/>
          <w:bCs/>
          <w:i/>
          <w:sz w:val="28"/>
          <w:szCs w:val="28"/>
        </w:rPr>
        <w:t xml:space="preserve"> </w:t>
      </w:r>
      <w:r w:rsidR="00FA4650">
        <w:rPr>
          <w:rFonts w:cs="Calibri" w:hint="eastAsia"/>
          <w:bCs/>
          <w:i/>
          <w:sz w:val="28"/>
          <w:szCs w:val="28"/>
        </w:rPr>
        <w:t xml:space="preserve">  </w:t>
      </w:r>
      <w:r w:rsidR="002305D8">
        <w:rPr>
          <w:rFonts w:cs="Calibri" w:hint="eastAsia"/>
          <w:bCs/>
          <w:i/>
          <w:sz w:val="28"/>
          <w:szCs w:val="28"/>
        </w:rPr>
        <w:t xml:space="preserve"> </w:t>
      </w:r>
      <w:r w:rsidR="00FA4650" w:rsidRPr="001919E2">
        <w:rPr>
          <w:rFonts w:hint="eastAsia"/>
          <w:bCs/>
          <w:sz w:val="28"/>
          <w:szCs w:val="28"/>
        </w:rPr>
        <w:t>//</w:t>
      </w:r>
      <w:r w:rsidR="00FA4650" w:rsidRPr="001919E2">
        <w:rPr>
          <w:rFonts w:hint="eastAsia"/>
          <w:bCs/>
          <w:sz w:val="28"/>
          <w:szCs w:val="28"/>
        </w:rPr>
        <w:t>将读写粒度配置为</w:t>
      </w:r>
      <w:r w:rsidR="00FA4650" w:rsidRPr="001919E2">
        <w:rPr>
          <w:rFonts w:hint="eastAsia"/>
          <w:bCs/>
          <w:sz w:val="28"/>
          <w:szCs w:val="28"/>
        </w:rPr>
        <w:t>16KB</w:t>
      </w:r>
    </w:p>
    <w:p w:rsidR="0064015B" w:rsidRPr="007E43DE" w:rsidRDefault="0064015B" w:rsidP="00FA4650">
      <w:pPr>
        <w:spacing w:after="120"/>
        <w:rPr>
          <w:rFonts w:cs="Calibri"/>
          <w:bCs/>
          <w:i/>
          <w:sz w:val="28"/>
          <w:szCs w:val="28"/>
        </w:rPr>
      </w:pPr>
      <w:r>
        <w:rPr>
          <w:rFonts w:cs="Calibri"/>
          <w:bCs/>
          <w:i/>
          <w:sz w:val="28"/>
          <w:szCs w:val="28"/>
        </w:rPr>
        <w:t>I</w:t>
      </w:r>
      <w:r>
        <w:rPr>
          <w:rFonts w:cs="Calibri" w:hint="eastAsia"/>
          <w:bCs/>
          <w:i/>
          <w:sz w:val="28"/>
          <w:szCs w:val="28"/>
        </w:rPr>
        <w:t xml:space="preserve">nsmod </w:t>
      </w:r>
      <w:r>
        <w:rPr>
          <w:rFonts w:cs="Calibri"/>
          <w:bCs/>
          <w:i/>
          <w:sz w:val="28"/>
          <w:szCs w:val="28"/>
        </w:rPr>
        <w:t xml:space="preserve"> </w:t>
      </w:r>
      <w:r>
        <w:rPr>
          <w:rFonts w:cs="Calibri" w:hint="eastAsia"/>
          <w:bCs/>
          <w:i/>
          <w:sz w:val="28"/>
          <w:szCs w:val="28"/>
        </w:rPr>
        <w:t>pdma.ko</w:t>
      </w:r>
      <w:r w:rsidRPr="006222AC">
        <w:rPr>
          <w:rFonts w:cs="Calibri"/>
          <w:bCs/>
          <w:i/>
          <w:sz w:val="28"/>
          <w:szCs w:val="28"/>
        </w:rPr>
        <w:t xml:space="preserve"> </w:t>
      </w:r>
      <w:r>
        <w:rPr>
          <w:rFonts w:cs="Calibri" w:hint="eastAsia"/>
          <w:bCs/>
          <w:i/>
          <w:sz w:val="28"/>
          <w:szCs w:val="28"/>
        </w:rPr>
        <w:t xml:space="preserve"> pool=256m block=64</w:t>
      </w:r>
      <w:r>
        <w:rPr>
          <w:rFonts w:cs="Calibri"/>
          <w:bCs/>
          <w:i/>
          <w:sz w:val="28"/>
          <w:szCs w:val="28"/>
        </w:rPr>
        <w:t>k</w:t>
      </w:r>
      <w:r w:rsidR="007F54FB">
        <w:rPr>
          <w:rFonts w:cs="Calibri" w:hint="eastAsia"/>
          <w:bCs/>
          <w:i/>
          <w:sz w:val="28"/>
          <w:szCs w:val="28"/>
        </w:rPr>
        <w:t xml:space="preserve">   </w:t>
      </w:r>
      <w:r w:rsidR="007F54FB" w:rsidRPr="00FC33B4">
        <w:rPr>
          <w:rFonts w:hint="eastAsia"/>
          <w:bCs/>
          <w:sz w:val="28"/>
          <w:szCs w:val="28"/>
        </w:rPr>
        <w:t>//</w:t>
      </w:r>
      <w:r w:rsidR="007F54FB" w:rsidRPr="00FC33B4">
        <w:rPr>
          <w:rFonts w:hint="eastAsia"/>
          <w:bCs/>
          <w:sz w:val="28"/>
          <w:szCs w:val="28"/>
        </w:rPr>
        <w:t>同时指定缓冲区和读写粒度大小</w:t>
      </w:r>
    </w:p>
    <w:p w:rsidR="00FA4650" w:rsidRPr="00EF4B39" w:rsidRDefault="00210536" w:rsidP="001D2FD4">
      <w:pPr>
        <w:spacing w:before="200" w:after="120"/>
        <w:rPr>
          <w:rFonts w:ascii="宋体" w:hAnsi="宋体"/>
          <w:b/>
          <w:bCs/>
          <w:sz w:val="28"/>
          <w:szCs w:val="28"/>
        </w:rPr>
      </w:pPr>
      <w:r w:rsidRPr="00EF4B39">
        <w:rPr>
          <w:rFonts w:ascii="宋体" w:hAnsi="宋体" w:hint="eastAsia"/>
          <w:b/>
          <w:bCs/>
          <w:sz w:val="28"/>
          <w:szCs w:val="28"/>
        </w:rPr>
        <w:t>注意</w:t>
      </w:r>
      <w:r w:rsidR="00E54F6C" w:rsidRPr="00EF4B39">
        <w:rPr>
          <w:rFonts w:ascii="宋体" w:hAnsi="宋体" w:hint="eastAsia"/>
          <w:b/>
          <w:bCs/>
          <w:sz w:val="28"/>
          <w:szCs w:val="28"/>
        </w:rPr>
        <w:t>：</w:t>
      </w:r>
    </w:p>
    <w:p w:rsidR="00E54F6C" w:rsidRDefault="002C1D0C" w:rsidP="009D7F5F">
      <w:pPr>
        <w:numPr>
          <w:ilvl w:val="0"/>
          <w:numId w:val="5"/>
        </w:numPr>
        <w:spacing w:before="2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缓冲区的大小必须</w:t>
      </w:r>
      <w:r w:rsidR="00F02951">
        <w:rPr>
          <w:rFonts w:hint="eastAsia"/>
          <w:bCs/>
          <w:sz w:val="28"/>
          <w:szCs w:val="28"/>
        </w:rPr>
        <w:t>是读写粒度大小的整数倍。</w:t>
      </w:r>
      <w:r w:rsidR="00421493">
        <w:rPr>
          <w:rFonts w:hint="eastAsia"/>
          <w:bCs/>
          <w:sz w:val="28"/>
          <w:szCs w:val="28"/>
        </w:rPr>
        <w:t>读写粒度大小必须是</w:t>
      </w:r>
      <w:r w:rsidR="00421493">
        <w:rPr>
          <w:rFonts w:hint="eastAsia"/>
          <w:bCs/>
          <w:sz w:val="28"/>
          <w:szCs w:val="28"/>
        </w:rPr>
        <w:t>4KB</w:t>
      </w:r>
      <w:r w:rsidR="00421493">
        <w:rPr>
          <w:rFonts w:hint="eastAsia"/>
          <w:bCs/>
          <w:sz w:val="28"/>
          <w:szCs w:val="28"/>
        </w:rPr>
        <w:t>的整数倍，同时不能大于</w:t>
      </w:r>
      <w:r w:rsidR="00421493">
        <w:rPr>
          <w:rFonts w:hint="eastAsia"/>
          <w:bCs/>
          <w:sz w:val="28"/>
          <w:szCs w:val="28"/>
        </w:rPr>
        <w:t>1MB</w:t>
      </w:r>
      <w:r w:rsidR="00421493">
        <w:rPr>
          <w:rFonts w:hint="eastAsia"/>
          <w:bCs/>
          <w:sz w:val="28"/>
          <w:szCs w:val="28"/>
        </w:rPr>
        <w:t>。</w:t>
      </w:r>
    </w:p>
    <w:p w:rsidR="006861E7" w:rsidRDefault="00DE3F7F" w:rsidP="009D7F5F">
      <w:pPr>
        <w:numPr>
          <w:ilvl w:val="0"/>
          <w:numId w:val="5"/>
        </w:numPr>
        <w:spacing w:before="2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动态配置的</w:t>
      </w:r>
      <w:r w:rsidR="00DC4908">
        <w:rPr>
          <w:rFonts w:hint="eastAsia"/>
          <w:bCs/>
          <w:sz w:val="28"/>
          <w:szCs w:val="28"/>
        </w:rPr>
        <w:t>会覆盖</w:t>
      </w:r>
      <w:r>
        <w:rPr>
          <w:rFonts w:hint="eastAsia"/>
          <w:bCs/>
          <w:sz w:val="28"/>
          <w:szCs w:val="28"/>
        </w:rPr>
        <w:t>静态配置。如果</w:t>
      </w:r>
      <w:r w:rsidR="00F57292">
        <w:rPr>
          <w:rFonts w:hint="eastAsia"/>
          <w:bCs/>
          <w:sz w:val="28"/>
          <w:szCs w:val="28"/>
        </w:rPr>
        <w:t>模块加载时</w:t>
      </w:r>
      <w:r>
        <w:rPr>
          <w:rFonts w:hint="eastAsia"/>
          <w:bCs/>
          <w:sz w:val="28"/>
          <w:szCs w:val="28"/>
        </w:rPr>
        <w:t>指定了</w:t>
      </w:r>
      <w:r w:rsidR="00F57292">
        <w:rPr>
          <w:rFonts w:hint="eastAsia"/>
          <w:bCs/>
          <w:sz w:val="28"/>
          <w:szCs w:val="28"/>
        </w:rPr>
        <w:t>pool</w:t>
      </w:r>
      <w:r w:rsidR="00F57292">
        <w:rPr>
          <w:rFonts w:hint="eastAsia"/>
          <w:bCs/>
          <w:sz w:val="28"/>
          <w:szCs w:val="28"/>
        </w:rPr>
        <w:t>或</w:t>
      </w:r>
      <w:r w:rsidR="00F57292">
        <w:rPr>
          <w:rFonts w:hint="eastAsia"/>
          <w:bCs/>
          <w:sz w:val="28"/>
          <w:szCs w:val="28"/>
        </w:rPr>
        <w:t>block</w:t>
      </w:r>
      <w:r w:rsidR="00F57292">
        <w:rPr>
          <w:rFonts w:hint="eastAsia"/>
          <w:bCs/>
          <w:sz w:val="28"/>
          <w:szCs w:val="28"/>
        </w:rPr>
        <w:t>，那么静态配置的宏将不再起作用。</w:t>
      </w:r>
    </w:p>
    <w:p w:rsidR="00F02951" w:rsidRDefault="00B857E2" w:rsidP="009D7F5F">
      <w:pPr>
        <w:numPr>
          <w:ilvl w:val="0"/>
          <w:numId w:val="5"/>
        </w:numPr>
        <w:spacing w:before="2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缓冲区和读写粒度大小</w:t>
      </w:r>
      <w:r w:rsidR="00C21466">
        <w:rPr>
          <w:rFonts w:hint="eastAsia"/>
          <w:bCs/>
          <w:sz w:val="28"/>
          <w:szCs w:val="28"/>
        </w:rPr>
        <w:t>配置</w:t>
      </w:r>
      <w:r w:rsidR="002E0C3D">
        <w:rPr>
          <w:rFonts w:hint="eastAsia"/>
          <w:bCs/>
          <w:sz w:val="28"/>
          <w:szCs w:val="28"/>
        </w:rPr>
        <w:t>（包括静态和动态配置）</w:t>
      </w:r>
      <w:r>
        <w:rPr>
          <w:rFonts w:hint="eastAsia"/>
          <w:bCs/>
          <w:sz w:val="28"/>
          <w:szCs w:val="28"/>
        </w:rPr>
        <w:t>支持</w:t>
      </w:r>
      <w:r>
        <w:rPr>
          <w:rFonts w:hint="eastAsia"/>
          <w:bCs/>
          <w:sz w:val="28"/>
          <w:szCs w:val="28"/>
        </w:rPr>
        <w:t>G/g, M/m, K/k</w:t>
      </w:r>
      <w:r>
        <w:rPr>
          <w:rFonts w:hint="eastAsia"/>
          <w:bCs/>
          <w:sz w:val="28"/>
          <w:szCs w:val="28"/>
        </w:rPr>
        <w:t>，</w:t>
      </w:r>
      <w:r w:rsidR="001A3372">
        <w:rPr>
          <w:rFonts w:hint="eastAsia"/>
          <w:bCs/>
          <w:sz w:val="28"/>
          <w:szCs w:val="28"/>
        </w:rPr>
        <w:t>它们</w:t>
      </w:r>
      <w:r>
        <w:rPr>
          <w:rFonts w:hint="eastAsia"/>
          <w:bCs/>
          <w:sz w:val="28"/>
          <w:szCs w:val="28"/>
        </w:rPr>
        <w:t>分别代表</w:t>
      </w:r>
      <w:r>
        <w:rPr>
          <w:rFonts w:hint="eastAsia"/>
          <w:bCs/>
          <w:sz w:val="28"/>
          <w:szCs w:val="28"/>
        </w:rPr>
        <w:t>GB, MB</w:t>
      </w:r>
      <w:r>
        <w:rPr>
          <w:rFonts w:hint="eastAsia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</w:rPr>
        <w:t>KB</w:t>
      </w:r>
      <w:r w:rsidR="001F6D21">
        <w:rPr>
          <w:rFonts w:hint="eastAsia"/>
          <w:bCs/>
          <w:sz w:val="28"/>
          <w:szCs w:val="28"/>
        </w:rPr>
        <w:t>；</w:t>
      </w:r>
      <w:r>
        <w:rPr>
          <w:rFonts w:hint="eastAsia"/>
          <w:bCs/>
          <w:sz w:val="28"/>
          <w:szCs w:val="28"/>
        </w:rPr>
        <w:t>同时</w:t>
      </w:r>
      <w:r w:rsidR="00AB3F74">
        <w:rPr>
          <w:rFonts w:hint="eastAsia"/>
          <w:bCs/>
          <w:sz w:val="28"/>
          <w:szCs w:val="28"/>
        </w:rPr>
        <w:t>也</w:t>
      </w:r>
      <w:r>
        <w:rPr>
          <w:rFonts w:hint="eastAsia"/>
          <w:bCs/>
          <w:sz w:val="28"/>
          <w:szCs w:val="28"/>
        </w:rPr>
        <w:t>支持十</w:t>
      </w:r>
      <w:r w:rsidR="00BA30B9">
        <w:rPr>
          <w:rFonts w:hint="eastAsia"/>
          <w:bCs/>
          <w:sz w:val="28"/>
          <w:szCs w:val="28"/>
        </w:rPr>
        <w:t>六</w:t>
      </w:r>
      <w:r>
        <w:rPr>
          <w:rFonts w:hint="eastAsia"/>
          <w:bCs/>
          <w:sz w:val="28"/>
          <w:szCs w:val="28"/>
        </w:rPr>
        <w:t>进制和十进制</w:t>
      </w:r>
      <w:r w:rsidR="00B35D73">
        <w:rPr>
          <w:rFonts w:hint="eastAsia"/>
          <w:bCs/>
          <w:sz w:val="28"/>
          <w:szCs w:val="28"/>
        </w:rPr>
        <w:t>格式</w:t>
      </w:r>
      <w:r>
        <w:rPr>
          <w:rFonts w:hint="eastAsia"/>
          <w:bCs/>
          <w:sz w:val="28"/>
          <w:szCs w:val="28"/>
        </w:rPr>
        <w:t>。</w:t>
      </w:r>
    </w:p>
    <w:p w:rsidR="007971D3" w:rsidRPr="00FA4650" w:rsidRDefault="00662F29" w:rsidP="009D7F5F">
      <w:pPr>
        <w:numPr>
          <w:ilvl w:val="0"/>
          <w:numId w:val="5"/>
        </w:numPr>
        <w:spacing w:before="2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读写缓冲区和读写粒度大小在模块加载后，不能动态修改。</w:t>
      </w:r>
    </w:p>
    <w:p w:rsidR="00CE5330" w:rsidRDefault="001E10C9">
      <w:pPr>
        <w:pStyle w:val="2"/>
        <w:numPr>
          <w:ilvl w:val="1"/>
          <w:numId w:val="2"/>
        </w:numPr>
        <w:spacing w:before="240" w:after="240"/>
        <w:ind w:left="432"/>
        <w:rPr>
          <w:szCs w:val="32"/>
        </w:rPr>
      </w:pPr>
      <w:bookmarkStart w:id="17" w:name="_Toc382159602"/>
      <w:r>
        <w:rPr>
          <w:rFonts w:hint="eastAsia"/>
          <w:szCs w:val="32"/>
        </w:rPr>
        <w:t>read</w:t>
      </w:r>
      <w:bookmarkEnd w:id="14"/>
      <w:bookmarkEnd w:id="15"/>
      <w:bookmarkEnd w:id="16"/>
      <w:bookmarkEnd w:id="17"/>
    </w:p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Read</w:t>
      </w:r>
      <w:r>
        <w:rPr>
          <w:rFonts w:hint="eastAsia"/>
          <w:bCs/>
          <w:sz w:val="28"/>
          <w:szCs w:val="28"/>
        </w:rPr>
        <w:t>操作意味着从采集卡上读出一批数据。</w:t>
      </w:r>
    </w:p>
    <w:p w:rsidR="007F6670" w:rsidRPr="00307143" w:rsidRDefault="007F6670" w:rsidP="007F6670">
      <w:pPr>
        <w:spacing w:before="200" w:after="0"/>
        <w:rPr>
          <w:rFonts w:ascii="黑体" w:eastAsia="黑体" w:hAnsi="黑体"/>
          <w:bCs/>
          <w:sz w:val="28"/>
          <w:szCs w:val="28"/>
        </w:rPr>
      </w:pPr>
      <w:r w:rsidRPr="001E10C9">
        <w:rPr>
          <w:rFonts w:ascii="宋体" w:hAnsi="宋体" w:hint="eastAsia"/>
          <w:b/>
          <w:bCs/>
          <w:sz w:val="28"/>
          <w:szCs w:val="28"/>
        </w:rPr>
        <w:t>系统调用</w:t>
      </w:r>
      <w:r w:rsidR="001C18EE">
        <w:rPr>
          <w:rFonts w:ascii="宋体" w:hAnsi="宋体" w:hint="eastAsia"/>
          <w:b/>
          <w:bCs/>
          <w:sz w:val="28"/>
          <w:szCs w:val="28"/>
        </w:rPr>
        <w:t>read</w:t>
      </w:r>
      <w:r w:rsidRPr="001E10C9">
        <w:rPr>
          <w:rFonts w:ascii="宋体" w:hAnsi="宋体" w:hint="eastAsia"/>
          <w:b/>
          <w:bCs/>
          <w:sz w:val="28"/>
          <w:szCs w:val="28"/>
        </w:rPr>
        <w:t>的语法格式</w:t>
      </w:r>
      <w:r w:rsidRPr="00307143">
        <w:rPr>
          <w:rFonts w:ascii="黑体" w:eastAsia="黑体" w:hAnsi="黑体" w:hint="eastAsia"/>
          <w:bCs/>
          <w:sz w:val="28"/>
          <w:szCs w:val="28"/>
        </w:rPr>
        <w:t>：</w:t>
      </w:r>
    </w:p>
    <w:p w:rsidR="007F6670" w:rsidRPr="005F582F" w:rsidRDefault="004726DB" w:rsidP="007F6670">
      <w:pPr>
        <w:spacing w:after="0"/>
        <w:rPr>
          <w:rFonts w:cs="Calibri"/>
          <w:bCs/>
          <w:i/>
          <w:sz w:val="28"/>
          <w:szCs w:val="28"/>
        </w:rPr>
      </w:pPr>
      <w:r>
        <w:rPr>
          <w:rFonts w:cs="Calibri" w:hint="eastAsia"/>
          <w:bCs/>
          <w:i/>
          <w:sz w:val="28"/>
          <w:szCs w:val="28"/>
        </w:rPr>
        <w:t>number</w:t>
      </w:r>
      <w:r>
        <w:rPr>
          <w:rFonts w:cs="Calibri"/>
          <w:bCs/>
          <w:i/>
          <w:sz w:val="28"/>
          <w:szCs w:val="28"/>
        </w:rPr>
        <w:t xml:space="preserve"> = </w:t>
      </w:r>
      <w:r>
        <w:rPr>
          <w:rFonts w:cs="Calibri" w:hint="eastAsia"/>
          <w:bCs/>
          <w:i/>
          <w:sz w:val="28"/>
          <w:szCs w:val="28"/>
        </w:rPr>
        <w:t>read</w:t>
      </w:r>
      <w:r w:rsidR="007F6670" w:rsidRPr="005F582F">
        <w:rPr>
          <w:rFonts w:cs="Calibri"/>
          <w:bCs/>
          <w:i/>
          <w:sz w:val="28"/>
          <w:szCs w:val="28"/>
        </w:rPr>
        <w:t>(</w:t>
      </w:r>
      <w:r w:rsidR="00752B97">
        <w:rPr>
          <w:rFonts w:cs="Calibri" w:hint="eastAsia"/>
          <w:bCs/>
          <w:i/>
          <w:sz w:val="28"/>
          <w:szCs w:val="28"/>
        </w:rPr>
        <w:t>fd</w:t>
      </w:r>
      <w:r w:rsidR="007F6670" w:rsidRPr="005F582F">
        <w:rPr>
          <w:rFonts w:cs="Calibri"/>
          <w:bCs/>
          <w:i/>
          <w:sz w:val="28"/>
          <w:szCs w:val="28"/>
        </w:rPr>
        <w:t xml:space="preserve">, </w:t>
      </w:r>
      <w:r w:rsidR="007F6670">
        <w:rPr>
          <w:rFonts w:cs="Calibri" w:hint="eastAsia"/>
          <w:bCs/>
          <w:i/>
          <w:sz w:val="28"/>
          <w:szCs w:val="28"/>
        </w:rPr>
        <w:t xml:space="preserve"> </w:t>
      </w:r>
      <w:r w:rsidR="00752B97">
        <w:rPr>
          <w:rFonts w:cs="Calibri" w:hint="eastAsia"/>
          <w:bCs/>
          <w:i/>
          <w:sz w:val="28"/>
          <w:szCs w:val="28"/>
        </w:rPr>
        <w:t xml:space="preserve">buffer, </w:t>
      </w:r>
      <w:r w:rsidR="0032598C">
        <w:rPr>
          <w:rFonts w:cs="Calibri" w:hint="eastAsia"/>
          <w:bCs/>
          <w:i/>
          <w:sz w:val="28"/>
          <w:szCs w:val="28"/>
        </w:rPr>
        <w:t xml:space="preserve"> </w:t>
      </w:r>
      <w:r w:rsidR="00752B97">
        <w:rPr>
          <w:rFonts w:cs="Calibri" w:hint="eastAsia"/>
          <w:bCs/>
          <w:i/>
          <w:sz w:val="28"/>
          <w:szCs w:val="28"/>
        </w:rPr>
        <w:t>count</w:t>
      </w:r>
      <w:r w:rsidR="007F6670" w:rsidRPr="005F582F">
        <w:rPr>
          <w:rFonts w:cs="Calibri"/>
          <w:bCs/>
          <w:i/>
          <w:sz w:val="28"/>
          <w:szCs w:val="28"/>
        </w:rPr>
        <w:t>);</w:t>
      </w:r>
    </w:p>
    <w:p w:rsidR="007448C5" w:rsidRDefault="007F6670" w:rsidP="00524B2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这里，</w:t>
      </w:r>
      <w:r w:rsidR="00805737">
        <w:rPr>
          <w:rFonts w:hint="eastAsia"/>
          <w:bCs/>
          <w:sz w:val="28"/>
          <w:szCs w:val="28"/>
        </w:rPr>
        <w:t>fd</w:t>
      </w:r>
      <w:r w:rsidR="00805737">
        <w:rPr>
          <w:rFonts w:hint="eastAsia"/>
          <w:bCs/>
          <w:sz w:val="28"/>
          <w:szCs w:val="28"/>
        </w:rPr>
        <w:t>是由</w:t>
      </w:r>
      <w:r w:rsidR="00805737">
        <w:rPr>
          <w:rFonts w:hint="eastAsia"/>
          <w:bCs/>
          <w:sz w:val="28"/>
          <w:szCs w:val="28"/>
        </w:rPr>
        <w:t>open</w:t>
      </w:r>
      <w:r w:rsidR="00805737">
        <w:rPr>
          <w:rFonts w:hint="eastAsia"/>
          <w:bCs/>
          <w:sz w:val="28"/>
          <w:szCs w:val="28"/>
        </w:rPr>
        <w:t>返回的文件描述符，</w:t>
      </w:r>
      <w:r w:rsidR="00805737">
        <w:rPr>
          <w:rFonts w:hint="eastAsia"/>
          <w:bCs/>
          <w:sz w:val="28"/>
          <w:szCs w:val="28"/>
        </w:rPr>
        <w:t>buffer</w:t>
      </w:r>
      <w:r w:rsidR="00805737">
        <w:rPr>
          <w:rFonts w:hint="eastAsia"/>
          <w:bCs/>
          <w:sz w:val="28"/>
          <w:szCs w:val="28"/>
        </w:rPr>
        <w:t>是</w:t>
      </w:r>
      <w:r w:rsidR="00C479ED">
        <w:rPr>
          <w:rFonts w:hint="eastAsia"/>
          <w:bCs/>
          <w:sz w:val="28"/>
          <w:szCs w:val="28"/>
        </w:rPr>
        <w:t>用户进程中的一块内存地址。在该调用成功结束时，该地址中将存放所读的数据。</w:t>
      </w:r>
      <w:r w:rsidR="00C479ED">
        <w:rPr>
          <w:bCs/>
          <w:sz w:val="28"/>
          <w:szCs w:val="28"/>
        </w:rPr>
        <w:t>count</w:t>
      </w:r>
      <w:r w:rsidR="00C479ED">
        <w:rPr>
          <w:rFonts w:hint="eastAsia"/>
          <w:bCs/>
          <w:sz w:val="28"/>
          <w:szCs w:val="28"/>
        </w:rPr>
        <w:t>是要读的字节数，</w:t>
      </w:r>
      <w:r w:rsidR="00C479ED">
        <w:rPr>
          <w:rFonts w:hint="eastAsia"/>
          <w:bCs/>
          <w:sz w:val="28"/>
          <w:szCs w:val="28"/>
        </w:rPr>
        <w:t>number</w:t>
      </w:r>
      <w:r w:rsidR="00C479ED">
        <w:rPr>
          <w:rFonts w:hint="eastAsia"/>
          <w:bCs/>
          <w:sz w:val="28"/>
          <w:szCs w:val="28"/>
        </w:rPr>
        <w:t>是实际读的字节数。</w:t>
      </w:r>
    </w:p>
    <w:p w:rsidR="00734C42" w:rsidRPr="00EF4B39" w:rsidRDefault="00734C42" w:rsidP="00734C42">
      <w:pPr>
        <w:spacing w:before="200" w:after="120"/>
        <w:rPr>
          <w:rFonts w:ascii="宋体" w:hAnsi="宋体"/>
          <w:b/>
          <w:bCs/>
          <w:sz w:val="28"/>
          <w:szCs w:val="28"/>
        </w:rPr>
      </w:pPr>
      <w:r w:rsidRPr="00EF4B39">
        <w:rPr>
          <w:rFonts w:ascii="宋体" w:hAnsi="宋体" w:hint="eastAsia"/>
          <w:b/>
          <w:bCs/>
          <w:sz w:val="28"/>
          <w:szCs w:val="28"/>
        </w:rPr>
        <w:t>注意：</w:t>
      </w:r>
    </w:p>
    <w:p w:rsidR="00734C42" w:rsidRDefault="00C3657A" w:rsidP="00734C42">
      <w:pPr>
        <w:numPr>
          <w:ilvl w:val="0"/>
          <w:numId w:val="7"/>
        </w:numPr>
        <w:spacing w:before="2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read</w:t>
      </w:r>
      <w:r>
        <w:rPr>
          <w:rFonts w:hint="eastAsia"/>
          <w:bCs/>
          <w:sz w:val="28"/>
          <w:szCs w:val="28"/>
        </w:rPr>
        <w:t>接口和普通文件的读接口基本相同。但是每次</w:t>
      </w:r>
      <w:r>
        <w:rPr>
          <w:rFonts w:hint="eastAsia"/>
          <w:bCs/>
          <w:sz w:val="28"/>
          <w:szCs w:val="28"/>
        </w:rPr>
        <w:t>read</w:t>
      </w:r>
      <w:r>
        <w:rPr>
          <w:rFonts w:hint="eastAsia"/>
          <w:bCs/>
          <w:sz w:val="28"/>
          <w:szCs w:val="28"/>
        </w:rPr>
        <w:t>的粒度需要根据</w:t>
      </w:r>
      <w:r>
        <w:rPr>
          <w:rFonts w:hint="eastAsia"/>
          <w:bCs/>
          <w:sz w:val="28"/>
          <w:szCs w:val="28"/>
        </w:rPr>
        <w:t>3.2</w:t>
      </w:r>
      <w:r>
        <w:rPr>
          <w:rFonts w:hint="eastAsia"/>
          <w:bCs/>
          <w:sz w:val="28"/>
          <w:szCs w:val="28"/>
        </w:rPr>
        <w:t>中描述的读写粒度来进行，否则</w:t>
      </w:r>
      <w:r>
        <w:rPr>
          <w:rFonts w:hint="eastAsia"/>
          <w:bCs/>
          <w:sz w:val="28"/>
          <w:szCs w:val="28"/>
        </w:rPr>
        <w:t>read</w:t>
      </w:r>
      <w:r>
        <w:rPr>
          <w:rFonts w:hint="eastAsia"/>
          <w:bCs/>
          <w:sz w:val="28"/>
          <w:szCs w:val="28"/>
        </w:rPr>
        <w:t>会返回失败。也就是说用户程序一定要先按照粒度准备好了内存空间再发</w:t>
      </w:r>
      <w:r>
        <w:rPr>
          <w:rFonts w:hint="eastAsia"/>
          <w:bCs/>
          <w:sz w:val="28"/>
          <w:szCs w:val="28"/>
        </w:rPr>
        <w:t>read</w:t>
      </w:r>
      <w:r>
        <w:rPr>
          <w:rFonts w:hint="eastAsia"/>
          <w:bCs/>
          <w:sz w:val="28"/>
          <w:szCs w:val="28"/>
        </w:rPr>
        <w:t>操作。</w:t>
      </w:r>
    </w:p>
    <w:p w:rsidR="00B4664A" w:rsidRDefault="00965466" w:rsidP="00734C42">
      <w:pPr>
        <w:numPr>
          <w:ilvl w:val="0"/>
          <w:numId w:val="7"/>
        </w:numPr>
        <w:spacing w:before="2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为防止读缓冲区溢出，用户程序需要尽快的将数据从内核缓冲区中读走。</w:t>
      </w:r>
    </w:p>
    <w:p w:rsidR="00734C42" w:rsidRPr="005B7595" w:rsidRDefault="005B7595" w:rsidP="00734C42">
      <w:pPr>
        <w:numPr>
          <w:ilvl w:val="0"/>
          <w:numId w:val="7"/>
        </w:numPr>
        <w:spacing w:before="2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另外，这里的</w:t>
      </w:r>
      <w:r>
        <w:rPr>
          <w:rFonts w:hint="eastAsia"/>
          <w:bCs/>
          <w:sz w:val="28"/>
          <w:szCs w:val="28"/>
        </w:rPr>
        <w:t>read</w:t>
      </w:r>
      <w:r>
        <w:rPr>
          <w:rFonts w:hint="eastAsia"/>
          <w:bCs/>
          <w:sz w:val="28"/>
          <w:szCs w:val="28"/>
        </w:rPr>
        <w:t>操作是阻塞的，当内核读缓冲区中没有数据时，读操作会被阻塞，进程开始休眠。当内核缓冲区中有数据时，驱动再将数据拷贝给用户的</w:t>
      </w:r>
      <w:r>
        <w:rPr>
          <w:rFonts w:hint="eastAsia"/>
          <w:bCs/>
          <w:sz w:val="28"/>
          <w:szCs w:val="28"/>
        </w:rPr>
        <w:t>buffer</w:t>
      </w:r>
      <w:r>
        <w:rPr>
          <w:rFonts w:hint="eastAsia"/>
          <w:bCs/>
          <w:sz w:val="28"/>
          <w:szCs w:val="28"/>
        </w:rPr>
        <w:t>，之后唤醒用户进程。</w:t>
      </w:r>
    </w:p>
    <w:p w:rsidR="00CE5330" w:rsidRDefault="001E10C9">
      <w:pPr>
        <w:pStyle w:val="2"/>
        <w:numPr>
          <w:ilvl w:val="1"/>
          <w:numId w:val="2"/>
        </w:numPr>
        <w:spacing w:before="240" w:after="240"/>
        <w:ind w:left="432"/>
        <w:rPr>
          <w:szCs w:val="32"/>
        </w:rPr>
      </w:pPr>
      <w:bookmarkStart w:id="18" w:name="_Toc8562"/>
      <w:bookmarkStart w:id="19" w:name="_Toc21087"/>
      <w:bookmarkStart w:id="20" w:name="_Toc29206"/>
      <w:bookmarkStart w:id="21" w:name="_Toc382159603"/>
      <w:r>
        <w:rPr>
          <w:rFonts w:hint="eastAsia"/>
          <w:szCs w:val="32"/>
        </w:rPr>
        <w:t>write</w:t>
      </w:r>
      <w:bookmarkEnd w:id="18"/>
      <w:bookmarkEnd w:id="19"/>
      <w:bookmarkEnd w:id="20"/>
      <w:bookmarkEnd w:id="21"/>
    </w:p>
    <w:p w:rsidR="00CE5330" w:rsidRDefault="00A76F8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w</w:t>
      </w:r>
      <w:r w:rsidR="001E10C9">
        <w:rPr>
          <w:rFonts w:hint="eastAsia"/>
          <w:bCs/>
          <w:sz w:val="28"/>
          <w:szCs w:val="28"/>
        </w:rPr>
        <w:t>rite</w:t>
      </w:r>
      <w:r w:rsidR="00AC31EA">
        <w:rPr>
          <w:rFonts w:hint="eastAsia"/>
          <w:bCs/>
          <w:sz w:val="28"/>
          <w:szCs w:val="28"/>
        </w:rPr>
        <w:t>操作意味着</w:t>
      </w:r>
      <w:r w:rsidR="001E10C9">
        <w:rPr>
          <w:rFonts w:hint="eastAsia"/>
          <w:bCs/>
          <w:sz w:val="28"/>
          <w:szCs w:val="28"/>
        </w:rPr>
        <w:t>向采集卡写入一批数据。</w:t>
      </w:r>
    </w:p>
    <w:p w:rsidR="009C2AD6" w:rsidRPr="00307143" w:rsidRDefault="009C2AD6" w:rsidP="009C2AD6">
      <w:pPr>
        <w:spacing w:before="200" w:after="0"/>
        <w:rPr>
          <w:rFonts w:ascii="黑体" w:eastAsia="黑体" w:hAnsi="黑体"/>
          <w:bCs/>
          <w:sz w:val="28"/>
          <w:szCs w:val="28"/>
        </w:rPr>
      </w:pPr>
      <w:r w:rsidRPr="001E10C9">
        <w:rPr>
          <w:rFonts w:ascii="宋体" w:hAnsi="宋体" w:hint="eastAsia"/>
          <w:b/>
          <w:bCs/>
          <w:sz w:val="28"/>
          <w:szCs w:val="28"/>
        </w:rPr>
        <w:t>系统调用</w:t>
      </w:r>
      <w:r w:rsidR="00EC4975">
        <w:rPr>
          <w:rFonts w:ascii="宋体" w:hAnsi="宋体" w:hint="eastAsia"/>
          <w:b/>
          <w:bCs/>
          <w:sz w:val="28"/>
          <w:szCs w:val="28"/>
        </w:rPr>
        <w:t>write</w:t>
      </w:r>
      <w:r w:rsidRPr="001E10C9">
        <w:rPr>
          <w:rFonts w:ascii="宋体" w:hAnsi="宋体" w:hint="eastAsia"/>
          <w:b/>
          <w:bCs/>
          <w:sz w:val="28"/>
          <w:szCs w:val="28"/>
        </w:rPr>
        <w:t>的语法格式</w:t>
      </w:r>
      <w:r w:rsidRPr="00307143">
        <w:rPr>
          <w:rFonts w:ascii="黑体" w:eastAsia="黑体" w:hAnsi="黑体" w:hint="eastAsia"/>
          <w:bCs/>
          <w:sz w:val="28"/>
          <w:szCs w:val="28"/>
        </w:rPr>
        <w:t>：</w:t>
      </w:r>
    </w:p>
    <w:p w:rsidR="009C2AD6" w:rsidRPr="005F582F" w:rsidRDefault="009C2AD6" w:rsidP="009C2AD6">
      <w:pPr>
        <w:spacing w:after="0"/>
        <w:rPr>
          <w:rFonts w:cs="Calibri"/>
          <w:bCs/>
          <w:i/>
          <w:sz w:val="28"/>
          <w:szCs w:val="28"/>
        </w:rPr>
      </w:pPr>
      <w:r>
        <w:rPr>
          <w:rFonts w:cs="Calibri" w:hint="eastAsia"/>
          <w:bCs/>
          <w:i/>
          <w:sz w:val="28"/>
          <w:szCs w:val="28"/>
        </w:rPr>
        <w:t>number</w:t>
      </w:r>
      <w:r>
        <w:rPr>
          <w:rFonts w:cs="Calibri"/>
          <w:bCs/>
          <w:i/>
          <w:sz w:val="28"/>
          <w:szCs w:val="28"/>
        </w:rPr>
        <w:t xml:space="preserve"> = </w:t>
      </w:r>
      <w:r w:rsidR="000E035D">
        <w:rPr>
          <w:rFonts w:cs="Calibri" w:hint="eastAsia"/>
          <w:bCs/>
          <w:i/>
          <w:sz w:val="28"/>
          <w:szCs w:val="28"/>
        </w:rPr>
        <w:t>write</w:t>
      </w:r>
      <w:r w:rsidRPr="005F582F">
        <w:rPr>
          <w:rFonts w:cs="Calibri"/>
          <w:bCs/>
          <w:i/>
          <w:sz w:val="28"/>
          <w:szCs w:val="28"/>
        </w:rPr>
        <w:t>(</w:t>
      </w:r>
      <w:r>
        <w:rPr>
          <w:rFonts w:cs="Calibri" w:hint="eastAsia"/>
          <w:bCs/>
          <w:i/>
          <w:sz w:val="28"/>
          <w:szCs w:val="28"/>
        </w:rPr>
        <w:t>fd</w:t>
      </w:r>
      <w:r w:rsidRPr="005F582F">
        <w:rPr>
          <w:rFonts w:cs="Calibri"/>
          <w:bCs/>
          <w:i/>
          <w:sz w:val="28"/>
          <w:szCs w:val="28"/>
        </w:rPr>
        <w:t xml:space="preserve">, </w:t>
      </w:r>
      <w:r>
        <w:rPr>
          <w:rFonts w:cs="Calibri" w:hint="eastAsia"/>
          <w:bCs/>
          <w:i/>
          <w:sz w:val="28"/>
          <w:szCs w:val="28"/>
        </w:rPr>
        <w:t xml:space="preserve"> buffer,  count</w:t>
      </w:r>
      <w:r w:rsidRPr="005F582F">
        <w:rPr>
          <w:rFonts w:cs="Calibri"/>
          <w:bCs/>
          <w:i/>
          <w:sz w:val="28"/>
          <w:szCs w:val="28"/>
        </w:rPr>
        <w:t>);</w:t>
      </w:r>
    </w:p>
    <w:p w:rsidR="009F6800" w:rsidRDefault="009C2AD6" w:rsidP="009C2AD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这里，</w:t>
      </w:r>
      <w:r>
        <w:rPr>
          <w:rFonts w:hint="eastAsia"/>
          <w:bCs/>
          <w:sz w:val="28"/>
          <w:szCs w:val="28"/>
        </w:rPr>
        <w:t>fd</w:t>
      </w:r>
      <w:r>
        <w:rPr>
          <w:rFonts w:hint="eastAsia"/>
          <w:bCs/>
          <w:sz w:val="28"/>
          <w:szCs w:val="28"/>
        </w:rPr>
        <w:t>是由</w:t>
      </w:r>
      <w:r>
        <w:rPr>
          <w:rFonts w:hint="eastAsia"/>
          <w:bCs/>
          <w:sz w:val="28"/>
          <w:szCs w:val="28"/>
        </w:rPr>
        <w:t>open</w:t>
      </w:r>
      <w:r>
        <w:rPr>
          <w:rFonts w:hint="eastAsia"/>
          <w:bCs/>
          <w:sz w:val="28"/>
          <w:szCs w:val="28"/>
        </w:rPr>
        <w:t>返回的文件描述符，</w:t>
      </w:r>
      <w:r>
        <w:rPr>
          <w:rFonts w:hint="eastAsia"/>
          <w:bCs/>
          <w:sz w:val="28"/>
          <w:szCs w:val="28"/>
        </w:rPr>
        <w:t>buffer</w:t>
      </w:r>
      <w:r>
        <w:rPr>
          <w:rFonts w:hint="eastAsia"/>
          <w:bCs/>
          <w:sz w:val="28"/>
          <w:szCs w:val="28"/>
        </w:rPr>
        <w:t>是用户进程中的一块内存地址。在该调用成功结束时，该地址中</w:t>
      </w:r>
      <w:r w:rsidR="001B194D">
        <w:rPr>
          <w:rFonts w:hint="eastAsia"/>
          <w:bCs/>
          <w:sz w:val="28"/>
          <w:szCs w:val="28"/>
        </w:rPr>
        <w:t>存放的数据将被写到文件中</w:t>
      </w:r>
      <w:r>
        <w:rPr>
          <w:rFonts w:hint="eastAsia"/>
          <w:bCs/>
          <w:sz w:val="28"/>
          <w:szCs w:val="28"/>
        </w:rPr>
        <w:t>。</w:t>
      </w:r>
      <w:r>
        <w:rPr>
          <w:bCs/>
          <w:sz w:val="28"/>
          <w:szCs w:val="28"/>
        </w:rPr>
        <w:t>count</w:t>
      </w:r>
      <w:r>
        <w:rPr>
          <w:rFonts w:hint="eastAsia"/>
          <w:bCs/>
          <w:sz w:val="28"/>
          <w:szCs w:val="28"/>
        </w:rPr>
        <w:t>是要</w:t>
      </w:r>
      <w:r w:rsidR="00B75D36">
        <w:rPr>
          <w:rFonts w:hint="eastAsia"/>
          <w:bCs/>
          <w:sz w:val="28"/>
          <w:szCs w:val="28"/>
        </w:rPr>
        <w:t>写</w:t>
      </w:r>
      <w:r>
        <w:rPr>
          <w:rFonts w:hint="eastAsia"/>
          <w:bCs/>
          <w:sz w:val="28"/>
          <w:szCs w:val="28"/>
        </w:rPr>
        <w:t>的字节数，</w:t>
      </w:r>
      <w:r>
        <w:rPr>
          <w:rFonts w:hint="eastAsia"/>
          <w:bCs/>
          <w:sz w:val="28"/>
          <w:szCs w:val="28"/>
        </w:rPr>
        <w:t>number</w:t>
      </w:r>
      <w:r>
        <w:rPr>
          <w:rFonts w:hint="eastAsia"/>
          <w:bCs/>
          <w:sz w:val="28"/>
          <w:szCs w:val="28"/>
        </w:rPr>
        <w:t>是实际</w:t>
      </w:r>
      <w:r w:rsidR="00B75D36">
        <w:rPr>
          <w:rFonts w:hint="eastAsia"/>
          <w:bCs/>
          <w:sz w:val="28"/>
          <w:szCs w:val="28"/>
        </w:rPr>
        <w:t>写</w:t>
      </w:r>
      <w:r>
        <w:rPr>
          <w:rFonts w:hint="eastAsia"/>
          <w:bCs/>
          <w:sz w:val="28"/>
          <w:szCs w:val="28"/>
        </w:rPr>
        <w:t>的字节数。</w:t>
      </w:r>
    </w:p>
    <w:p w:rsidR="00BF04AE" w:rsidRPr="00EF4B39" w:rsidRDefault="00BF04AE" w:rsidP="00BF04AE">
      <w:pPr>
        <w:spacing w:before="200" w:after="120"/>
        <w:rPr>
          <w:rFonts w:ascii="宋体" w:hAnsi="宋体"/>
          <w:b/>
          <w:bCs/>
          <w:sz w:val="28"/>
          <w:szCs w:val="28"/>
        </w:rPr>
      </w:pPr>
      <w:r w:rsidRPr="00EF4B39">
        <w:rPr>
          <w:rFonts w:ascii="宋体" w:hAnsi="宋体" w:hint="eastAsia"/>
          <w:b/>
          <w:bCs/>
          <w:sz w:val="28"/>
          <w:szCs w:val="28"/>
        </w:rPr>
        <w:t>注意：</w:t>
      </w:r>
    </w:p>
    <w:p w:rsidR="00BF04AE" w:rsidRDefault="002D13FC" w:rsidP="009F7B59">
      <w:pPr>
        <w:numPr>
          <w:ilvl w:val="0"/>
          <w:numId w:val="8"/>
        </w:numPr>
        <w:spacing w:before="2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write</w:t>
      </w:r>
      <w:r>
        <w:rPr>
          <w:rFonts w:hint="eastAsia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</w:rPr>
        <w:t>read</w:t>
      </w:r>
      <w:r>
        <w:rPr>
          <w:rFonts w:hint="eastAsia"/>
          <w:bCs/>
          <w:sz w:val="28"/>
          <w:szCs w:val="28"/>
        </w:rPr>
        <w:t>类似，也要以一个固定大小做写操作</w:t>
      </w:r>
      <w:r w:rsidR="00442FF8">
        <w:rPr>
          <w:rFonts w:hint="eastAsia"/>
          <w:bCs/>
          <w:sz w:val="28"/>
          <w:szCs w:val="28"/>
        </w:rPr>
        <w:t>，否则会返回失败</w:t>
      </w:r>
      <w:r>
        <w:rPr>
          <w:rFonts w:hint="eastAsia"/>
          <w:bCs/>
          <w:sz w:val="28"/>
          <w:szCs w:val="28"/>
        </w:rPr>
        <w:t>。这个大小由</w:t>
      </w:r>
      <w:r>
        <w:rPr>
          <w:rFonts w:hint="eastAsia"/>
          <w:bCs/>
          <w:sz w:val="28"/>
          <w:szCs w:val="28"/>
        </w:rPr>
        <w:t>3.2</w:t>
      </w:r>
      <w:r>
        <w:rPr>
          <w:rFonts w:hint="eastAsia"/>
          <w:bCs/>
          <w:sz w:val="28"/>
          <w:szCs w:val="28"/>
        </w:rPr>
        <w:t>中描述的读写粒度配置来决定。</w:t>
      </w:r>
    </w:p>
    <w:p w:rsidR="00BF04AE" w:rsidRPr="009F6800" w:rsidRDefault="00F85070" w:rsidP="009F7B59">
      <w:pPr>
        <w:numPr>
          <w:ilvl w:val="0"/>
          <w:numId w:val="8"/>
        </w:numPr>
        <w:spacing w:before="2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当写缓冲区不满时，写数据会被缓冲区接纳并立刻向</w:t>
      </w:r>
      <w:r>
        <w:rPr>
          <w:rFonts w:hint="eastAsia"/>
          <w:bCs/>
          <w:sz w:val="28"/>
          <w:szCs w:val="28"/>
        </w:rPr>
        <w:t>PCIE</w:t>
      </w:r>
      <w:r>
        <w:rPr>
          <w:rFonts w:hint="eastAsia"/>
          <w:bCs/>
          <w:sz w:val="28"/>
          <w:szCs w:val="28"/>
        </w:rPr>
        <w:t>接口转发。当缓冲区满的时候，写操作会被阻塞。</w:t>
      </w:r>
    </w:p>
    <w:p w:rsidR="00CE5330" w:rsidRDefault="001E10C9">
      <w:pPr>
        <w:pStyle w:val="2"/>
        <w:numPr>
          <w:ilvl w:val="1"/>
          <w:numId w:val="2"/>
        </w:numPr>
        <w:spacing w:before="240" w:after="240"/>
        <w:ind w:left="432"/>
        <w:rPr>
          <w:szCs w:val="32"/>
        </w:rPr>
      </w:pPr>
      <w:bookmarkStart w:id="22" w:name="_Toc7445"/>
      <w:bookmarkStart w:id="23" w:name="_Toc14022"/>
      <w:bookmarkStart w:id="24" w:name="_Toc20679"/>
      <w:bookmarkStart w:id="25" w:name="_Toc382159604"/>
      <w:r>
        <w:rPr>
          <w:rFonts w:hint="eastAsia"/>
          <w:szCs w:val="32"/>
        </w:rPr>
        <w:t>ioctl</w:t>
      </w:r>
      <w:bookmarkEnd w:id="22"/>
      <w:bookmarkEnd w:id="23"/>
      <w:bookmarkEnd w:id="24"/>
      <w:bookmarkEnd w:id="25"/>
    </w:p>
    <w:p w:rsidR="00305B81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ioctl</w:t>
      </w:r>
      <w:r w:rsidR="005110F2">
        <w:rPr>
          <w:rFonts w:hint="eastAsia"/>
          <w:bCs/>
          <w:sz w:val="28"/>
          <w:szCs w:val="28"/>
        </w:rPr>
        <w:t>系统调用主要向用户提供一些对设备的控制。</w:t>
      </w:r>
    </w:p>
    <w:p w:rsidR="00B16B3D" w:rsidRPr="00307143" w:rsidRDefault="00B16B3D" w:rsidP="00B16B3D">
      <w:pPr>
        <w:spacing w:before="200" w:after="0"/>
        <w:rPr>
          <w:rFonts w:ascii="黑体" w:eastAsia="黑体" w:hAnsi="黑体"/>
          <w:bCs/>
          <w:sz w:val="28"/>
          <w:szCs w:val="28"/>
        </w:rPr>
      </w:pPr>
      <w:r w:rsidRPr="001E10C9">
        <w:rPr>
          <w:rFonts w:ascii="宋体" w:hAnsi="宋体" w:hint="eastAsia"/>
          <w:b/>
          <w:bCs/>
          <w:sz w:val="28"/>
          <w:szCs w:val="28"/>
        </w:rPr>
        <w:t>系统调用</w:t>
      </w:r>
      <w:r w:rsidR="00F5728B">
        <w:rPr>
          <w:rFonts w:ascii="宋体" w:hAnsi="宋体" w:hint="eastAsia"/>
          <w:b/>
          <w:bCs/>
          <w:sz w:val="28"/>
          <w:szCs w:val="28"/>
        </w:rPr>
        <w:t>ioctl</w:t>
      </w:r>
      <w:r w:rsidRPr="001E10C9">
        <w:rPr>
          <w:rFonts w:ascii="宋体" w:hAnsi="宋体" w:hint="eastAsia"/>
          <w:b/>
          <w:bCs/>
          <w:sz w:val="28"/>
          <w:szCs w:val="28"/>
        </w:rPr>
        <w:t>的语法格式</w:t>
      </w:r>
      <w:r w:rsidRPr="00307143">
        <w:rPr>
          <w:rFonts w:ascii="黑体" w:eastAsia="黑体" w:hAnsi="黑体" w:hint="eastAsia"/>
          <w:bCs/>
          <w:sz w:val="28"/>
          <w:szCs w:val="28"/>
        </w:rPr>
        <w:t>：</w:t>
      </w:r>
    </w:p>
    <w:p w:rsidR="00B16B3D" w:rsidRPr="005F582F" w:rsidRDefault="00D20742" w:rsidP="00B16B3D">
      <w:pPr>
        <w:spacing w:after="0"/>
        <w:rPr>
          <w:rFonts w:cs="Calibri"/>
          <w:bCs/>
          <w:i/>
          <w:sz w:val="28"/>
          <w:szCs w:val="28"/>
        </w:rPr>
      </w:pPr>
      <w:r>
        <w:rPr>
          <w:rFonts w:cs="Calibri" w:hint="eastAsia"/>
          <w:bCs/>
          <w:i/>
          <w:sz w:val="28"/>
          <w:szCs w:val="28"/>
        </w:rPr>
        <w:t>ret</w:t>
      </w:r>
      <w:r w:rsidR="00B16B3D">
        <w:rPr>
          <w:rFonts w:cs="Calibri"/>
          <w:bCs/>
          <w:i/>
          <w:sz w:val="28"/>
          <w:szCs w:val="28"/>
        </w:rPr>
        <w:t xml:space="preserve"> = </w:t>
      </w:r>
      <w:r w:rsidR="00720992">
        <w:rPr>
          <w:rFonts w:cs="Calibri" w:hint="eastAsia"/>
          <w:bCs/>
          <w:i/>
          <w:sz w:val="28"/>
          <w:szCs w:val="28"/>
        </w:rPr>
        <w:t>ioctl</w:t>
      </w:r>
      <w:r w:rsidR="00B16B3D" w:rsidRPr="005F582F">
        <w:rPr>
          <w:rFonts w:cs="Calibri"/>
          <w:bCs/>
          <w:i/>
          <w:sz w:val="28"/>
          <w:szCs w:val="28"/>
        </w:rPr>
        <w:t>(</w:t>
      </w:r>
      <w:r w:rsidR="00B16B3D">
        <w:rPr>
          <w:rFonts w:cs="Calibri" w:hint="eastAsia"/>
          <w:bCs/>
          <w:i/>
          <w:sz w:val="28"/>
          <w:szCs w:val="28"/>
        </w:rPr>
        <w:t>fd</w:t>
      </w:r>
      <w:r w:rsidR="00B16B3D" w:rsidRPr="005F582F">
        <w:rPr>
          <w:rFonts w:cs="Calibri"/>
          <w:bCs/>
          <w:i/>
          <w:sz w:val="28"/>
          <w:szCs w:val="28"/>
        </w:rPr>
        <w:t xml:space="preserve">, </w:t>
      </w:r>
      <w:r w:rsidR="00B16B3D">
        <w:rPr>
          <w:rFonts w:cs="Calibri" w:hint="eastAsia"/>
          <w:bCs/>
          <w:i/>
          <w:sz w:val="28"/>
          <w:szCs w:val="28"/>
        </w:rPr>
        <w:t xml:space="preserve"> </w:t>
      </w:r>
      <w:r w:rsidR="00C903E0">
        <w:rPr>
          <w:rFonts w:cs="Calibri" w:hint="eastAsia"/>
          <w:bCs/>
          <w:i/>
          <w:sz w:val="28"/>
          <w:szCs w:val="28"/>
        </w:rPr>
        <w:t>cmd</w:t>
      </w:r>
      <w:r w:rsidR="00B16B3D">
        <w:rPr>
          <w:rFonts w:cs="Calibri" w:hint="eastAsia"/>
          <w:bCs/>
          <w:i/>
          <w:sz w:val="28"/>
          <w:szCs w:val="28"/>
        </w:rPr>
        <w:t xml:space="preserve">,  </w:t>
      </w:r>
      <w:r w:rsidR="00B00044">
        <w:rPr>
          <w:rFonts w:cs="Calibri"/>
          <w:bCs/>
          <w:i/>
          <w:sz w:val="28"/>
          <w:szCs w:val="28"/>
        </w:rPr>
        <w:t>…</w:t>
      </w:r>
      <w:r w:rsidR="00B16B3D" w:rsidRPr="005F582F">
        <w:rPr>
          <w:rFonts w:cs="Calibri"/>
          <w:bCs/>
          <w:i/>
          <w:sz w:val="28"/>
          <w:szCs w:val="28"/>
        </w:rPr>
        <w:t>);</w:t>
      </w:r>
    </w:p>
    <w:p w:rsidR="005110F2" w:rsidRPr="005110F2" w:rsidRDefault="00B16B3D" w:rsidP="00B16B3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这里，</w:t>
      </w:r>
      <w:r>
        <w:rPr>
          <w:rFonts w:hint="eastAsia"/>
          <w:bCs/>
          <w:sz w:val="28"/>
          <w:szCs w:val="28"/>
        </w:rPr>
        <w:t>fd</w:t>
      </w:r>
      <w:r>
        <w:rPr>
          <w:rFonts w:hint="eastAsia"/>
          <w:bCs/>
          <w:sz w:val="28"/>
          <w:szCs w:val="28"/>
        </w:rPr>
        <w:t>是由</w:t>
      </w:r>
      <w:r>
        <w:rPr>
          <w:rFonts w:hint="eastAsia"/>
          <w:bCs/>
          <w:sz w:val="28"/>
          <w:szCs w:val="28"/>
        </w:rPr>
        <w:t>open</w:t>
      </w:r>
      <w:r>
        <w:rPr>
          <w:rFonts w:hint="eastAsia"/>
          <w:bCs/>
          <w:sz w:val="28"/>
          <w:szCs w:val="28"/>
        </w:rPr>
        <w:t>返回的文件描述符，</w:t>
      </w:r>
      <w:r w:rsidR="008136BB" w:rsidRPr="006A01EC">
        <w:rPr>
          <w:bCs/>
          <w:sz w:val="28"/>
          <w:szCs w:val="28"/>
        </w:rPr>
        <w:t>cmd</w:t>
      </w:r>
      <w:r w:rsidR="008136BB" w:rsidRPr="006A01EC">
        <w:rPr>
          <w:bCs/>
          <w:sz w:val="28"/>
          <w:szCs w:val="28"/>
        </w:rPr>
        <w:t>就是用户程序对设备的控制命令，至于后面的省略号，那是一些补充参数，一般最多一个，有或没有是和</w:t>
      </w:r>
      <w:r w:rsidR="008136BB" w:rsidRPr="006A01EC">
        <w:rPr>
          <w:bCs/>
          <w:sz w:val="28"/>
          <w:szCs w:val="28"/>
        </w:rPr>
        <w:t>cmd</w:t>
      </w:r>
      <w:r w:rsidR="008136BB" w:rsidRPr="006A01EC">
        <w:rPr>
          <w:bCs/>
          <w:sz w:val="28"/>
          <w:szCs w:val="28"/>
        </w:rPr>
        <w:t>的意义相关的</w:t>
      </w:r>
      <w:r>
        <w:rPr>
          <w:rFonts w:hint="eastAsia"/>
          <w:bCs/>
          <w:sz w:val="28"/>
          <w:szCs w:val="28"/>
        </w:rPr>
        <w:t>。</w:t>
      </w:r>
      <w:r w:rsidR="00260AF6">
        <w:rPr>
          <w:rFonts w:hint="eastAsia"/>
          <w:bCs/>
          <w:sz w:val="28"/>
          <w:szCs w:val="28"/>
        </w:rPr>
        <w:t>ioctl</w:t>
      </w:r>
      <w:r w:rsidR="005A6162">
        <w:rPr>
          <w:rFonts w:hint="eastAsia"/>
          <w:bCs/>
          <w:sz w:val="28"/>
          <w:szCs w:val="28"/>
        </w:rPr>
        <w:t>系统调用在</w:t>
      </w:r>
      <w:r w:rsidR="00260AF6">
        <w:rPr>
          <w:rFonts w:hint="eastAsia"/>
          <w:bCs/>
          <w:sz w:val="28"/>
          <w:szCs w:val="28"/>
        </w:rPr>
        <w:t>成功时返回</w:t>
      </w:r>
      <w:r w:rsidR="00260AF6">
        <w:rPr>
          <w:rFonts w:hint="eastAsia"/>
          <w:bCs/>
          <w:sz w:val="28"/>
          <w:szCs w:val="28"/>
        </w:rPr>
        <w:t>0</w:t>
      </w:r>
      <w:r w:rsidR="00260AF6">
        <w:rPr>
          <w:rFonts w:hint="eastAsia"/>
          <w:bCs/>
          <w:sz w:val="28"/>
          <w:szCs w:val="28"/>
        </w:rPr>
        <w:t>，失败时返回</w:t>
      </w:r>
      <w:r w:rsidR="00260AF6">
        <w:rPr>
          <w:rFonts w:hint="eastAsia"/>
          <w:bCs/>
          <w:sz w:val="28"/>
          <w:szCs w:val="28"/>
        </w:rPr>
        <w:t>-</w:t>
      </w:r>
      <w:r w:rsidR="00D82739">
        <w:rPr>
          <w:rFonts w:hint="eastAsia"/>
          <w:bCs/>
          <w:sz w:val="28"/>
          <w:szCs w:val="28"/>
        </w:rPr>
        <w:t>1</w:t>
      </w:r>
      <w:r w:rsidR="00D82739">
        <w:rPr>
          <w:rFonts w:hint="eastAsia"/>
          <w:bCs/>
          <w:sz w:val="28"/>
          <w:szCs w:val="28"/>
        </w:rPr>
        <w:t>。</w:t>
      </w:r>
    </w:p>
    <w:p w:rsidR="00CE5330" w:rsidRDefault="00305B81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采集卡设备的</w:t>
      </w:r>
      <w:r>
        <w:rPr>
          <w:rFonts w:hint="eastAsia"/>
          <w:bCs/>
          <w:sz w:val="28"/>
          <w:szCs w:val="28"/>
        </w:rPr>
        <w:t>ioctl</w:t>
      </w:r>
      <w:r w:rsidR="00B13635">
        <w:rPr>
          <w:rFonts w:hint="eastAsia"/>
          <w:bCs/>
          <w:sz w:val="28"/>
          <w:szCs w:val="28"/>
        </w:rPr>
        <w:t>包含以下几方面，每种控制都对应唯一的一个</w:t>
      </w:r>
      <w:r w:rsidR="00B13635">
        <w:rPr>
          <w:rFonts w:hint="eastAsia"/>
          <w:bCs/>
          <w:sz w:val="28"/>
          <w:szCs w:val="28"/>
        </w:rPr>
        <w:t>cmd</w:t>
      </w:r>
      <w:r w:rsidR="005B3502">
        <w:rPr>
          <w:rFonts w:hint="eastAsia"/>
          <w:bCs/>
          <w:sz w:val="28"/>
          <w:szCs w:val="28"/>
        </w:rPr>
        <w:t>。</w:t>
      </w:r>
      <w:r w:rsidR="00B97421">
        <w:rPr>
          <w:rFonts w:hint="eastAsia"/>
          <w:bCs/>
          <w:sz w:val="28"/>
          <w:szCs w:val="28"/>
        </w:rPr>
        <w:t>驱动程序</w:t>
      </w:r>
      <w:r w:rsidR="00E02E85">
        <w:rPr>
          <w:rFonts w:hint="eastAsia"/>
          <w:bCs/>
          <w:sz w:val="28"/>
          <w:szCs w:val="28"/>
        </w:rPr>
        <w:t>已</w:t>
      </w:r>
      <w:r w:rsidR="00E21831">
        <w:rPr>
          <w:rFonts w:hint="eastAsia"/>
          <w:bCs/>
          <w:sz w:val="28"/>
          <w:szCs w:val="28"/>
        </w:rPr>
        <w:t>为用户程序提供了一个</w:t>
      </w:r>
      <w:r w:rsidR="00E21831">
        <w:rPr>
          <w:rFonts w:hint="eastAsia"/>
          <w:bCs/>
          <w:sz w:val="28"/>
          <w:szCs w:val="28"/>
        </w:rPr>
        <w:t>pdma-ioctl.h</w:t>
      </w:r>
      <w:r w:rsidR="00E21831">
        <w:rPr>
          <w:rFonts w:hint="eastAsia"/>
          <w:bCs/>
          <w:sz w:val="28"/>
          <w:szCs w:val="28"/>
        </w:rPr>
        <w:t>的头文件，</w:t>
      </w:r>
      <w:r w:rsidR="00275C9E">
        <w:rPr>
          <w:rFonts w:hint="eastAsia"/>
          <w:bCs/>
          <w:sz w:val="28"/>
          <w:szCs w:val="28"/>
        </w:rPr>
        <w:t>里面为</w:t>
      </w:r>
      <w:r w:rsidR="00392B4B">
        <w:rPr>
          <w:rFonts w:hint="eastAsia"/>
          <w:bCs/>
          <w:sz w:val="28"/>
          <w:szCs w:val="28"/>
        </w:rPr>
        <w:t>每种控制</w:t>
      </w:r>
      <w:r w:rsidR="00E57FFD">
        <w:rPr>
          <w:rFonts w:hint="eastAsia"/>
          <w:bCs/>
          <w:sz w:val="28"/>
          <w:szCs w:val="28"/>
        </w:rPr>
        <w:t>都</w:t>
      </w:r>
      <w:r w:rsidR="00275C9E">
        <w:rPr>
          <w:rFonts w:hint="eastAsia"/>
          <w:bCs/>
          <w:sz w:val="28"/>
          <w:szCs w:val="28"/>
        </w:rPr>
        <w:t>提供了一个</w:t>
      </w:r>
      <w:r w:rsidR="00392B4B">
        <w:rPr>
          <w:rFonts w:hint="eastAsia"/>
          <w:bCs/>
          <w:sz w:val="28"/>
          <w:szCs w:val="28"/>
        </w:rPr>
        <w:t>唯一的</w:t>
      </w:r>
      <w:r w:rsidR="00392B4B">
        <w:rPr>
          <w:rFonts w:hint="eastAsia"/>
          <w:bCs/>
          <w:sz w:val="28"/>
          <w:szCs w:val="28"/>
        </w:rPr>
        <w:t>cmd</w:t>
      </w:r>
      <w:r w:rsidR="00275C9E">
        <w:rPr>
          <w:rFonts w:hint="eastAsia"/>
          <w:bCs/>
          <w:sz w:val="28"/>
          <w:szCs w:val="28"/>
        </w:rPr>
        <w:t>宏定义</w:t>
      </w:r>
      <w:r w:rsidR="00F545DF">
        <w:rPr>
          <w:rFonts w:hint="eastAsia"/>
          <w:bCs/>
          <w:sz w:val="28"/>
          <w:szCs w:val="28"/>
        </w:rPr>
        <w:t>，</w:t>
      </w:r>
      <w:r w:rsidR="00275C9E">
        <w:rPr>
          <w:rFonts w:hint="eastAsia"/>
          <w:bCs/>
          <w:sz w:val="28"/>
          <w:szCs w:val="28"/>
        </w:rPr>
        <w:t>用户程序</w:t>
      </w:r>
      <w:r w:rsidR="00221E70">
        <w:rPr>
          <w:rFonts w:hint="eastAsia"/>
          <w:bCs/>
          <w:sz w:val="28"/>
          <w:szCs w:val="28"/>
        </w:rPr>
        <w:t>在使用</w:t>
      </w:r>
      <w:r w:rsidR="00221E70">
        <w:rPr>
          <w:rFonts w:hint="eastAsia"/>
          <w:bCs/>
          <w:sz w:val="28"/>
          <w:szCs w:val="28"/>
        </w:rPr>
        <w:t>ioctl</w:t>
      </w:r>
      <w:r w:rsidR="00221E70">
        <w:rPr>
          <w:rFonts w:hint="eastAsia"/>
          <w:bCs/>
          <w:sz w:val="28"/>
          <w:szCs w:val="28"/>
        </w:rPr>
        <w:t>系统调用时需要</w:t>
      </w:r>
      <w:r w:rsidR="00221E70">
        <w:rPr>
          <w:rFonts w:hint="eastAsia"/>
          <w:bCs/>
          <w:sz w:val="28"/>
          <w:szCs w:val="28"/>
        </w:rPr>
        <w:t>include</w:t>
      </w:r>
      <w:r w:rsidR="00221E70">
        <w:rPr>
          <w:rFonts w:hint="eastAsia"/>
          <w:bCs/>
          <w:sz w:val="28"/>
          <w:szCs w:val="28"/>
        </w:rPr>
        <w:t>该头文件</w:t>
      </w:r>
      <w:r w:rsidR="00275C9E">
        <w:rPr>
          <w:rFonts w:hint="eastAsia"/>
          <w:bCs/>
          <w:sz w:val="28"/>
          <w:szCs w:val="28"/>
        </w:rPr>
        <w:t>。</w:t>
      </w:r>
    </w:p>
    <w:p w:rsidR="00CE5330" w:rsidRDefault="001E10C9">
      <w:pPr>
        <w:pStyle w:val="3"/>
        <w:numPr>
          <w:ilvl w:val="2"/>
          <w:numId w:val="2"/>
        </w:numPr>
        <w:ind w:left="504"/>
      </w:pPr>
      <w:bookmarkStart w:id="26" w:name="_Toc10055"/>
      <w:bookmarkStart w:id="27" w:name="_Toc32267"/>
      <w:bookmarkStart w:id="28" w:name="_Toc25043"/>
      <w:bookmarkStart w:id="29" w:name="_Toc382159605"/>
      <w:r>
        <w:rPr>
          <w:rFonts w:hint="eastAsia"/>
        </w:rPr>
        <w:t>PCIE BAR</w:t>
      </w:r>
      <w:r>
        <w:rPr>
          <w:rFonts w:hint="eastAsia"/>
        </w:rPr>
        <w:t>寄存器的读写</w:t>
      </w:r>
      <w:bookmarkEnd w:id="26"/>
      <w:bookmarkEnd w:id="27"/>
      <w:bookmarkEnd w:id="28"/>
      <w:bookmarkEnd w:id="29"/>
    </w:p>
    <w:p w:rsidR="00E92153" w:rsidRDefault="00E9215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设备卡为用户提供了</w:t>
      </w:r>
      <w:r>
        <w:rPr>
          <w:rFonts w:hint="eastAsia"/>
          <w:bCs/>
          <w:sz w:val="28"/>
          <w:szCs w:val="28"/>
        </w:rPr>
        <w:t>256 Bytes</w:t>
      </w:r>
      <w:r>
        <w:rPr>
          <w:rFonts w:hint="eastAsia"/>
          <w:bCs/>
          <w:sz w:val="28"/>
          <w:szCs w:val="28"/>
        </w:rPr>
        <w:t>的</w:t>
      </w:r>
      <w:r>
        <w:rPr>
          <w:rFonts w:hint="eastAsia"/>
          <w:bCs/>
          <w:sz w:val="28"/>
          <w:szCs w:val="28"/>
        </w:rPr>
        <w:t>BAR</w:t>
      </w:r>
      <w:r>
        <w:rPr>
          <w:rFonts w:hint="eastAsia"/>
          <w:bCs/>
          <w:sz w:val="28"/>
          <w:szCs w:val="28"/>
        </w:rPr>
        <w:t>空间供外部逻辑使用。</w:t>
      </w:r>
      <w:r w:rsidR="009C597C">
        <w:rPr>
          <w:rFonts w:hint="eastAsia"/>
          <w:bCs/>
          <w:sz w:val="28"/>
          <w:szCs w:val="28"/>
        </w:rPr>
        <w:t>用户程序可以通过</w:t>
      </w:r>
      <w:r w:rsidR="009C597C">
        <w:rPr>
          <w:rFonts w:hint="eastAsia"/>
          <w:bCs/>
          <w:sz w:val="28"/>
          <w:szCs w:val="28"/>
        </w:rPr>
        <w:t>ioctl</w:t>
      </w:r>
      <w:r w:rsidR="009C597C">
        <w:rPr>
          <w:rFonts w:hint="eastAsia"/>
          <w:bCs/>
          <w:sz w:val="28"/>
          <w:szCs w:val="28"/>
        </w:rPr>
        <w:t>系统调用直接对该</w:t>
      </w:r>
      <w:r w:rsidR="009C597C">
        <w:rPr>
          <w:rFonts w:hint="eastAsia"/>
          <w:bCs/>
          <w:sz w:val="28"/>
          <w:szCs w:val="28"/>
        </w:rPr>
        <w:t>256</w:t>
      </w:r>
      <w:r w:rsidR="00A7705C">
        <w:rPr>
          <w:rFonts w:hint="eastAsia"/>
          <w:bCs/>
          <w:sz w:val="28"/>
          <w:szCs w:val="28"/>
        </w:rPr>
        <w:t xml:space="preserve"> </w:t>
      </w:r>
      <w:r w:rsidR="009C597C">
        <w:rPr>
          <w:rFonts w:hint="eastAsia"/>
          <w:bCs/>
          <w:sz w:val="28"/>
          <w:szCs w:val="28"/>
        </w:rPr>
        <w:t>Bytes</w:t>
      </w:r>
      <w:r w:rsidR="009C597C">
        <w:rPr>
          <w:rFonts w:hint="eastAsia"/>
          <w:bCs/>
          <w:sz w:val="28"/>
          <w:szCs w:val="28"/>
        </w:rPr>
        <w:t>进行读写。</w:t>
      </w:r>
    </w:p>
    <w:p w:rsidR="00822738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驱动提供对</w:t>
      </w:r>
      <w:r>
        <w:rPr>
          <w:rFonts w:hint="eastAsia"/>
          <w:bCs/>
          <w:sz w:val="28"/>
          <w:szCs w:val="28"/>
        </w:rPr>
        <w:t>PCIE BAR</w:t>
      </w:r>
      <w:r>
        <w:rPr>
          <w:rFonts w:hint="eastAsia"/>
          <w:bCs/>
          <w:sz w:val="28"/>
          <w:szCs w:val="28"/>
        </w:rPr>
        <w:t>空间的访问接口，为防止对</w:t>
      </w:r>
      <w:r>
        <w:rPr>
          <w:rFonts w:hint="eastAsia"/>
          <w:bCs/>
          <w:sz w:val="28"/>
          <w:szCs w:val="28"/>
        </w:rPr>
        <w:t>BAR</w:t>
      </w:r>
      <w:r>
        <w:rPr>
          <w:rFonts w:hint="eastAsia"/>
          <w:bCs/>
          <w:sz w:val="28"/>
          <w:szCs w:val="28"/>
        </w:rPr>
        <w:t>空间的访问堆积在</w:t>
      </w:r>
      <w:r>
        <w:rPr>
          <w:rFonts w:hint="eastAsia"/>
          <w:bCs/>
          <w:sz w:val="28"/>
          <w:szCs w:val="28"/>
        </w:rPr>
        <w:t>PCIE</w:t>
      </w:r>
      <w:r>
        <w:rPr>
          <w:rFonts w:hint="eastAsia"/>
          <w:bCs/>
          <w:sz w:val="28"/>
          <w:szCs w:val="28"/>
        </w:rPr>
        <w:t>链路上影响带宽，对</w:t>
      </w:r>
      <w:r>
        <w:rPr>
          <w:rFonts w:hint="eastAsia"/>
          <w:bCs/>
          <w:sz w:val="28"/>
          <w:szCs w:val="28"/>
        </w:rPr>
        <w:t>PCIE BAR</w:t>
      </w:r>
      <w:r>
        <w:rPr>
          <w:rFonts w:hint="eastAsia"/>
          <w:bCs/>
          <w:sz w:val="28"/>
          <w:szCs w:val="28"/>
        </w:rPr>
        <w:t>空间的读写操作每次只能访问一个</w:t>
      </w:r>
      <w:r>
        <w:rPr>
          <w:rFonts w:hint="eastAsia"/>
          <w:bCs/>
          <w:sz w:val="28"/>
          <w:szCs w:val="28"/>
        </w:rPr>
        <w:t>word</w:t>
      </w:r>
      <w:r w:rsidR="007249F6">
        <w:rPr>
          <w:rFonts w:hint="eastAsia"/>
          <w:bCs/>
          <w:sz w:val="28"/>
          <w:szCs w:val="28"/>
        </w:rPr>
        <w:t xml:space="preserve"> (32bits)</w:t>
      </w:r>
      <w:r>
        <w:rPr>
          <w:rFonts w:hint="eastAsia"/>
          <w:bCs/>
          <w:sz w:val="28"/>
          <w:szCs w:val="28"/>
        </w:rPr>
        <w:t>。</w:t>
      </w:r>
    </w:p>
    <w:p w:rsidR="00537846" w:rsidRPr="00244F91" w:rsidRDefault="00AF154D" w:rsidP="00537846">
      <w:pPr>
        <w:rPr>
          <w:rFonts w:ascii="宋体" w:hAnsi="宋体"/>
          <w:b/>
          <w:bCs/>
          <w:sz w:val="28"/>
          <w:szCs w:val="28"/>
        </w:rPr>
      </w:pPr>
      <w:r w:rsidRPr="00244F91">
        <w:rPr>
          <w:rFonts w:ascii="宋体" w:hAnsi="宋体" w:hint="eastAsia"/>
          <w:b/>
          <w:bCs/>
          <w:sz w:val="28"/>
          <w:szCs w:val="28"/>
        </w:rPr>
        <w:t>ioctl定义：</w:t>
      </w:r>
    </w:p>
    <w:p w:rsidR="007C5A0E" w:rsidRPr="00AF233C" w:rsidRDefault="002E5527" w:rsidP="00C75762">
      <w:pPr>
        <w:spacing w:after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该</w:t>
      </w:r>
      <w:r>
        <w:rPr>
          <w:rFonts w:hint="eastAsia"/>
          <w:bCs/>
          <w:sz w:val="28"/>
          <w:szCs w:val="28"/>
        </w:rPr>
        <w:t>ioctl</w:t>
      </w:r>
      <w:r>
        <w:rPr>
          <w:rFonts w:hint="eastAsia"/>
          <w:bCs/>
          <w:sz w:val="28"/>
          <w:szCs w:val="28"/>
        </w:rPr>
        <w:t>的</w:t>
      </w:r>
      <w:r>
        <w:rPr>
          <w:rFonts w:hint="eastAsia"/>
          <w:bCs/>
          <w:sz w:val="28"/>
          <w:szCs w:val="28"/>
        </w:rPr>
        <w:t>cmd</w:t>
      </w:r>
      <w:r>
        <w:rPr>
          <w:rFonts w:hint="eastAsia"/>
          <w:bCs/>
          <w:sz w:val="28"/>
          <w:szCs w:val="28"/>
        </w:rPr>
        <w:t>为</w:t>
      </w:r>
      <w:r>
        <w:rPr>
          <w:bCs/>
          <w:sz w:val="28"/>
          <w:szCs w:val="28"/>
        </w:rPr>
        <w:t>PDMA_IOC_RW_REG</w:t>
      </w:r>
      <w:r>
        <w:rPr>
          <w:rFonts w:hint="eastAsia"/>
          <w:bCs/>
          <w:sz w:val="28"/>
          <w:szCs w:val="28"/>
        </w:rPr>
        <w:t>（在</w:t>
      </w:r>
      <w:r>
        <w:rPr>
          <w:rFonts w:hint="eastAsia"/>
          <w:bCs/>
          <w:sz w:val="28"/>
          <w:szCs w:val="28"/>
        </w:rPr>
        <w:t>pdma-ioctl.h</w:t>
      </w:r>
      <w:r>
        <w:rPr>
          <w:rFonts w:hint="eastAsia"/>
          <w:bCs/>
          <w:sz w:val="28"/>
          <w:szCs w:val="28"/>
        </w:rPr>
        <w:t>中定义）；它用到如下结构体作为其参数。</w:t>
      </w:r>
    </w:p>
    <w:p w:rsidR="00A616E9" w:rsidRPr="00C75762" w:rsidRDefault="00A616E9" w:rsidP="00C75762">
      <w:pPr>
        <w:spacing w:after="0"/>
        <w:rPr>
          <w:rFonts w:cs="Calibri"/>
          <w:bCs/>
          <w:i/>
          <w:sz w:val="28"/>
          <w:szCs w:val="28"/>
        </w:rPr>
      </w:pPr>
      <w:r w:rsidRPr="00C75762">
        <w:rPr>
          <w:rFonts w:cs="Calibri"/>
          <w:bCs/>
          <w:i/>
          <w:sz w:val="28"/>
          <w:szCs w:val="28"/>
        </w:rPr>
        <w:t>struct pdma_rw_reg {</w:t>
      </w:r>
    </w:p>
    <w:p w:rsidR="00A616E9" w:rsidRPr="00C75762" w:rsidRDefault="00A616E9" w:rsidP="00C75762">
      <w:pPr>
        <w:spacing w:after="0"/>
        <w:rPr>
          <w:rFonts w:cs="Calibri"/>
          <w:bCs/>
          <w:i/>
          <w:sz w:val="28"/>
          <w:szCs w:val="28"/>
        </w:rPr>
      </w:pPr>
      <w:r w:rsidRPr="00C75762">
        <w:rPr>
          <w:rFonts w:cs="Calibri"/>
          <w:bCs/>
          <w:i/>
          <w:sz w:val="28"/>
          <w:szCs w:val="28"/>
        </w:rPr>
        <w:t xml:space="preserve">    unsigned int type;             /* 0 for read, non-zero for write */</w:t>
      </w:r>
    </w:p>
    <w:p w:rsidR="00A616E9" w:rsidRPr="00C75762" w:rsidRDefault="00A616E9" w:rsidP="00C75762">
      <w:pPr>
        <w:spacing w:after="0"/>
        <w:rPr>
          <w:rFonts w:cs="Calibri"/>
          <w:bCs/>
          <w:i/>
          <w:sz w:val="28"/>
          <w:szCs w:val="28"/>
        </w:rPr>
      </w:pPr>
      <w:r w:rsidRPr="00C75762">
        <w:rPr>
          <w:rFonts w:cs="Calibri"/>
          <w:bCs/>
          <w:i/>
          <w:sz w:val="28"/>
          <w:szCs w:val="28"/>
        </w:rPr>
        <w:t xml:space="preserve">   </w:t>
      </w:r>
      <w:r w:rsidR="00374DAA">
        <w:rPr>
          <w:rFonts w:cs="Calibri"/>
          <w:bCs/>
          <w:i/>
          <w:sz w:val="28"/>
          <w:szCs w:val="28"/>
        </w:rPr>
        <w:t xml:space="preserve"> unsigned int addr;            </w:t>
      </w:r>
      <w:r w:rsidRPr="00C75762">
        <w:rPr>
          <w:rFonts w:cs="Calibri"/>
          <w:bCs/>
          <w:i/>
          <w:sz w:val="28"/>
          <w:szCs w:val="28"/>
        </w:rPr>
        <w:t>/* access address, from 0 to 256, must be 4 aligned */</w:t>
      </w:r>
    </w:p>
    <w:p w:rsidR="00A616E9" w:rsidRPr="00C75762" w:rsidRDefault="00A616E9" w:rsidP="00C75762">
      <w:pPr>
        <w:spacing w:after="0"/>
        <w:rPr>
          <w:rFonts w:cs="Calibri"/>
          <w:bCs/>
          <w:i/>
          <w:sz w:val="28"/>
          <w:szCs w:val="28"/>
        </w:rPr>
      </w:pPr>
      <w:r w:rsidRPr="00C75762">
        <w:rPr>
          <w:rFonts w:cs="Calibri"/>
          <w:bCs/>
          <w:i/>
          <w:sz w:val="28"/>
          <w:szCs w:val="28"/>
        </w:rPr>
        <w:t xml:space="preserve">    unsigned int val;         </w:t>
      </w:r>
      <w:r w:rsidR="00C75762">
        <w:rPr>
          <w:rFonts w:cs="Calibri" w:hint="eastAsia"/>
          <w:bCs/>
          <w:i/>
          <w:sz w:val="28"/>
          <w:szCs w:val="28"/>
        </w:rPr>
        <w:t xml:space="preserve"> </w:t>
      </w:r>
      <w:r w:rsidRPr="00C75762">
        <w:rPr>
          <w:rFonts w:cs="Calibri"/>
          <w:bCs/>
          <w:i/>
          <w:sz w:val="28"/>
          <w:szCs w:val="28"/>
        </w:rPr>
        <w:t xml:space="preserve">     /* read/write value */</w:t>
      </w:r>
    </w:p>
    <w:p w:rsidR="00AF154D" w:rsidRDefault="00A616E9" w:rsidP="00C75762">
      <w:pPr>
        <w:spacing w:after="0"/>
        <w:rPr>
          <w:rFonts w:cs="Calibri"/>
          <w:bCs/>
          <w:i/>
          <w:sz w:val="28"/>
          <w:szCs w:val="28"/>
        </w:rPr>
      </w:pPr>
      <w:r w:rsidRPr="00C75762">
        <w:rPr>
          <w:rFonts w:cs="Calibri"/>
          <w:bCs/>
          <w:i/>
          <w:sz w:val="28"/>
          <w:szCs w:val="28"/>
        </w:rPr>
        <w:t>};</w:t>
      </w:r>
    </w:p>
    <w:p w:rsidR="00C85DF5" w:rsidRDefault="00C85DF5" w:rsidP="00C75762">
      <w:pPr>
        <w:spacing w:after="0"/>
        <w:rPr>
          <w:bCs/>
          <w:sz w:val="28"/>
          <w:szCs w:val="28"/>
        </w:rPr>
      </w:pPr>
      <w:r w:rsidRPr="00917F9F">
        <w:rPr>
          <w:rFonts w:hint="eastAsia"/>
          <w:bCs/>
          <w:sz w:val="28"/>
          <w:szCs w:val="28"/>
        </w:rPr>
        <w:t>type</w:t>
      </w:r>
      <w:r w:rsidRPr="00917F9F">
        <w:rPr>
          <w:rFonts w:hint="eastAsia"/>
          <w:bCs/>
          <w:sz w:val="28"/>
          <w:szCs w:val="28"/>
        </w:rPr>
        <w:t>：</w:t>
      </w:r>
      <w:r w:rsidR="00272660">
        <w:rPr>
          <w:rFonts w:hint="eastAsia"/>
          <w:bCs/>
          <w:sz w:val="28"/>
          <w:szCs w:val="28"/>
        </w:rPr>
        <w:t>用于区分寄存器的读或写，</w:t>
      </w:r>
      <w:r w:rsidR="00272660">
        <w:rPr>
          <w:rFonts w:hint="eastAsia"/>
          <w:bCs/>
          <w:sz w:val="28"/>
          <w:szCs w:val="28"/>
        </w:rPr>
        <w:t>0</w:t>
      </w:r>
      <w:r w:rsidR="00272660">
        <w:rPr>
          <w:rFonts w:hint="eastAsia"/>
          <w:bCs/>
          <w:sz w:val="28"/>
          <w:szCs w:val="28"/>
        </w:rPr>
        <w:t>表示读，非</w:t>
      </w:r>
      <w:r w:rsidR="00272660">
        <w:rPr>
          <w:rFonts w:hint="eastAsia"/>
          <w:bCs/>
          <w:sz w:val="28"/>
          <w:szCs w:val="28"/>
        </w:rPr>
        <w:t>0</w:t>
      </w:r>
      <w:r w:rsidR="00272660">
        <w:rPr>
          <w:rFonts w:hint="eastAsia"/>
          <w:bCs/>
          <w:sz w:val="28"/>
          <w:szCs w:val="28"/>
        </w:rPr>
        <w:t>表示写；</w:t>
      </w:r>
    </w:p>
    <w:p w:rsidR="00272660" w:rsidRDefault="00272660" w:rsidP="00C75762">
      <w:pPr>
        <w:spacing w:after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addr:   </w:t>
      </w:r>
      <w:r>
        <w:rPr>
          <w:rFonts w:hint="eastAsia"/>
          <w:bCs/>
          <w:sz w:val="28"/>
          <w:szCs w:val="28"/>
        </w:rPr>
        <w:t>寄存器的读写地址，范围为</w:t>
      </w:r>
      <w:r>
        <w:rPr>
          <w:rFonts w:hint="eastAsia"/>
          <w:bCs/>
          <w:sz w:val="28"/>
          <w:szCs w:val="28"/>
        </w:rPr>
        <w:t>0</w:t>
      </w:r>
      <w:r>
        <w:rPr>
          <w:rFonts w:hint="eastAsia"/>
          <w:bCs/>
          <w:sz w:val="28"/>
          <w:szCs w:val="28"/>
        </w:rPr>
        <w:t>到</w:t>
      </w:r>
      <w:r w:rsidR="008B74DE">
        <w:rPr>
          <w:rFonts w:hint="eastAsia"/>
          <w:bCs/>
          <w:sz w:val="28"/>
          <w:szCs w:val="28"/>
        </w:rPr>
        <w:t>255</w:t>
      </w:r>
      <w:r w:rsidR="00E26674">
        <w:rPr>
          <w:rFonts w:hint="eastAsia"/>
          <w:bCs/>
          <w:sz w:val="28"/>
          <w:szCs w:val="28"/>
        </w:rPr>
        <w:t>，单位为</w:t>
      </w:r>
      <w:r w:rsidR="00E26674">
        <w:rPr>
          <w:rFonts w:hint="eastAsia"/>
          <w:bCs/>
          <w:sz w:val="28"/>
          <w:szCs w:val="28"/>
        </w:rPr>
        <w:t>Byte</w:t>
      </w:r>
      <w:r w:rsidR="00E26674">
        <w:rPr>
          <w:rFonts w:hint="eastAsia"/>
          <w:bCs/>
          <w:sz w:val="28"/>
          <w:szCs w:val="28"/>
        </w:rPr>
        <w:t>，必须是</w:t>
      </w:r>
      <w:r w:rsidR="00E26674">
        <w:rPr>
          <w:rFonts w:hint="eastAsia"/>
          <w:bCs/>
          <w:sz w:val="28"/>
          <w:szCs w:val="28"/>
        </w:rPr>
        <w:t>4</w:t>
      </w:r>
      <w:r w:rsidR="00977AB0">
        <w:rPr>
          <w:rFonts w:hint="eastAsia"/>
          <w:bCs/>
          <w:sz w:val="28"/>
          <w:szCs w:val="28"/>
        </w:rPr>
        <w:t>对齐</w:t>
      </w:r>
      <w:r w:rsidR="00B8141D">
        <w:rPr>
          <w:rFonts w:hint="eastAsia"/>
          <w:bCs/>
          <w:sz w:val="28"/>
          <w:szCs w:val="28"/>
        </w:rPr>
        <w:t>；</w:t>
      </w:r>
    </w:p>
    <w:p w:rsidR="00D96350" w:rsidRDefault="00D96350" w:rsidP="00C75762">
      <w:pPr>
        <w:spacing w:after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val:       </w:t>
      </w:r>
      <w:r w:rsidR="002939EE">
        <w:rPr>
          <w:rFonts w:hint="eastAsia"/>
          <w:bCs/>
          <w:sz w:val="28"/>
          <w:szCs w:val="28"/>
        </w:rPr>
        <w:t>对于读，当</w:t>
      </w:r>
      <w:r w:rsidR="002939EE">
        <w:rPr>
          <w:rFonts w:hint="eastAsia"/>
          <w:bCs/>
          <w:sz w:val="28"/>
          <w:szCs w:val="28"/>
        </w:rPr>
        <w:t>ioctl</w:t>
      </w:r>
      <w:r w:rsidR="002939EE">
        <w:rPr>
          <w:rFonts w:hint="eastAsia"/>
          <w:bCs/>
          <w:sz w:val="28"/>
          <w:szCs w:val="28"/>
        </w:rPr>
        <w:t>成功</w:t>
      </w:r>
      <w:r w:rsidR="00A116DF">
        <w:rPr>
          <w:rFonts w:hint="eastAsia"/>
          <w:bCs/>
          <w:sz w:val="28"/>
          <w:szCs w:val="28"/>
        </w:rPr>
        <w:t>返回时</w:t>
      </w:r>
      <w:r w:rsidR="002939EE">
        <w:rPr>
          <w:rFonts w:hint="eastAsia"/>
          <w:bCs/>
          <w:sz w:val="28"/>
          <w:szCs w:val="28"/>
        </w:rPr>
        <w:t>该值中存放从寄存器中读回的</w:t>
      </w:r>
      <w:r w:rsidR="006030C9">
        <w:rPr>
          <w:rFonts w:hint="eastAsia"/>
          <w:bCs/>
          <w:sz w:val="28"/>
          <w:szCs w:val="28"/>
        </w:rPr>
        <w:t>值</w:t>
      </w:r>
      <w:r w:rsidR="002939EE">
        <w:rPr>
          <w:rFonts w:hint="eastAsia"/>
          <w:bCs/>
          <w:sz w:val="28"/>
          <w:szCs w:val="28"/>
        </w:rPr>
        <w:t>；</w:t>
      </w:r>
    </w:p>
    <w:p w:rsidR="002939EE" w:rsidRPr="002939EE" w:rsidRDefault="0098246B" w:rsidP="00C75762">
      <w:pPr>
        <w:spacing w:after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     </w:t>
      </w:r>
      <w:r w:rsidR="002939EE">
        <w:rPr>
          <w:rFonts w:hint="eastAsia"/>
          <w:bCs/>
          <w:sz w:val="28"/>
          <w:szCs w:val="28"/>
        </w:rPr>
        <w:t>对于写，该值表示要写入的值，用户</w:t>
      </w:r>
      <w:r w:rsidR="00E06C56">
        <w:rPr>
          <w:rFonts w:hint="eastAsia"/>
          <w:bCs/>
          <w:sz w:val="28"/>
          <w:szCs w:val="28"/>
        </w:rPr>
        <w:t>在调用</w:t>
      </w:r>
      <w:r w:rsidR="00E06C56">
        <w:rPr>
          <w:rFonts w:hint="eastAsia"/>
          <w:bCs/>
          <w:sz w:val="28"/>
          <w:szCs w:val="28"/>
        </w:rPr>
        <w:t>ioctl</w:t>
      </w:r>
      <w:r w:rsidR="00E06C56">
        <w:rPr>
          <w:rFonts w:hint="eastAsia"/>
          <w:bCs/>
          <w:sz w:val="28"/>
          <w:szCs w:val="28"/>
        </w:rPr>
        <w:t>前需要先初始化</w:t>
      </w:r>
      <w:r w:rsidR="00F92E7F">
        <w:rPr>
          <w:rFonts w:hint="eastAsia"/>
          <w:bCs/>
          <w:sz w:val="28"/>
          <w:szCs w:val="28"/>
        </w:rPr>
        <w:t>它</w:t>
      </w:r>
      <w:r w:rsidR="00E06C56">
        <w:rPr>
          <w:rFonts w:hint="eastAsia"/>
          <w:bCs/>
          <w:sz w:val="28"/>
          <w:szCs w:val="28"/>
        </w:rPr>
        <w:t>。</w:t>
      </w:r>
    </w:p>
    <w:p w:rsidR="00244F91" w:rsidRDefault="00565F8B" w:rsidP="00F44B1F">
      <w:pPr>
        <w:spacing w:before="120" w:after="0"/>
        <w:rPr>
          <w:rFonts w:ascii="宋体" w:hAnsi="宋体"/>
          <w:b/>
          <w:bCs/>
          <w:sz w:val="28"/>
          <w:szCs w:val="28"/>
        </w:rPr>
      </w:pPr>
      <w:r w:rsidRPr="00F44B1F">
        <w:rPr>
          <w:rFonts w:ascii="宋体" w:hAnsi="宋体" w:hint="eastAsia"/>
          <w:b/>
          <w:bCs/>
          <w:sz w:val="28"/>
          <w:szCs w:val="28"/>
        </w:rPr>
        <w:t>举例：</w:t>
      </w:r>
    </w:p>
    <w:p w:rsidR="00F33CF8" w:rsidRPr="0085122D" w:rsidRDefault="00AB3148" w:rsidP="00F44B1F">
      <w:pPr>
        <w:spacing w:before="120" w:after="0"/>
        <w:rPr>
          <w:rFonts w:cs="Calibri"/>
          <w:bCs/>
          <w:sz w:val="28"/>
          <w:szCs w:val="28"/>
        </w:rPr>
      </w:pPr>
      <w:r>
        <w:rPr>
          <w:rFonts w:cs="Calibri" w:hint="eastAsia"/>
          <w:bCs/>
          <w:sz w:val="28"/>
          <w:szCs w:val="28"/>
        </w:rPr>
        <w:t>以</w:t>
      </w:r>
      <w:r w:rsidR="00F33CF8" w:rsidRPr="0085122D">
        <w:rPr>
          <w:rFonts w:cs="Calibri" w:hint="eastAsia"/>
          <w:bCs/>
          <w:sz w:val="28"/>
          <w:szCs w:val="28"/>
        </w:rPr>
        <w:t>写操作</w:t>
      </w:r>
      <w:r>
        <w:rPr>
          <w:rFonts w:cs="Calibri" w:hint="eastAsia"/>
          <w:bCs/>
          <w:sz w:val="28"/>
          <w:szCs w:val="28"/>
        </w:rPr>
        <w:t>为例。</w:t>
      </w:r>
    </w:p>
    <w:p w:rsidR="00F44B1F" w:rsidRDefault="0063792E" w:rsidP="00BB3803">
      <w:pPr>
        <w:spacing w:after="0"/>
        <w:rPr>
          <w:rFonts w:cs="Calibri"/>
          <w:bCs/>
          <w:i/>
          <w:sz w:val="28"/>
          <w:szCs w:val="28"/>
        </w:rPr>
      </w:pPr>
      <w:r w:rsidRPr="00C75762">
        <w:rPr>
          <w:rFonts w:cs="Calibri"/>
          <w:bCs/>
          <w:i/>
          <w:sz w:val="28"/>
          <w:szCs w:val="28"/>
        </w:rPr>
        <w:t>struct pdma_rw_reg</w:t>
      </w:r>
      <w:r>
        <w:rPr>
          <w:rFonts w:cs="Calibri" w:hint="eastAsia"/>
          <w:bCs/>
          <w:i/>
          <w:sz w:val="28"/>
          <w:szCs w:val="28"/>
        </w:rPr>
        <w:t xml:space="preserve"> ctrl;</w:t>
      </w:r>
    </w:p>
    <w:p w:rsidR="0063792E" w:rsidRPr="00BB3803" w:rsidRDefault="002D7DEA" w:rsidP="00BB3803">
      <w:pPr>
        <w:spacing w:after="0"/>
        <w:rPr>
          <w:rFonts w:cs="Calibri"/>
          <w:bCs/>
          <w:i/>
          <w:sz w:val="28"/>
          <w:szCs w:val="28"/>
        </w:rPr>
      </w:pPr>
      <w:r w:rsidRPr="00BB3803">
        <w:rPr>
          <w:rFonts w:cs="Calibri" w:hint="eastAsia"/>
          <w:bCs/>
          <w:i/>
          <w:sz w:val="28"/>
          <w:szCs w:val="28"/>
        </w:rPr>
        <w:t>ctrl.</w:t>
      </w:r>
      <w:r w:rsidR="006315C6" w:rsidRPr="00BB3803">
        <w:rPr>
          <w:rFonts w:cs="Calibri" w:hint="eastAsia"/>
          <w:bCs/>
          <w:i/>
          <w:sz w:val="28"/>
          <w:szCs w:val="28"/>
        </w:rPr>
        <w:t>type = 1;</w:t>
      </w:r>
    </w:p>
    <w:p w:rsidR="00E447D4" w:rsidRPr="00BB3803" w:rsidRDefault="00E447D4" w:rsidP="00BB3803">
      <w:pPr>
        <w:spacing w:after="0"/>
        <w:rPr>
          <w:rFonts w:cs="Calibri"/>
          <w:bCs/>
          <w:i/>
          <w:sz w:val="28"/>
          <w:szCs w:val="28"/>
        </w:rPr>
      </w:pPr>
      <w:r w:rsidRPr="00BB3803">
        <w:rPr>
          <w:rFonts w:cs="Calibri" w:hint="eastAsia"/>
          <w:bCs/>
          <w:i/>
          <w:sz w:val="28"/>
          <w:szCs w:val="28"/>
        </w:rPr>
        <w:t>ctrl.addr = 0;</w:t>
      </w:r>
    </w:p>
    <w:p w:rsidR="00AB3148" w:rsidRPr="00BB3803" w:rsidRDefault="00AB3148" w:rsidP="00BB3803">
      <w:pPr>
        <w:spacing w:after="0"/>
        <w:rPr>
          <w:rFonts w:cs="Calibri"/>
          <w:bCs/>
          <w:i/>
          <w:sz w:val="28"/>
          <w:szCs w:val="28"/>
        </w:rPr>
      </w:pPr>
      <w:r w:rsidRPr="00BB3803">
        <w:rPr>
          <w:rFonts w:cs="Calibri" w:hint="eastAsia"/>
          <w:bCs/>
          <w:i/>
          <w:sz w:val="28"/>
          <w:szCs w:val="28"/>
        </w:rPr>
        <w:t xml:space="preserve">ctrl.val = </w:t>
      </w:r>
      <w:r w:rsidR="0031211C" w:rsidRPr="00BB3803">
        <w:rPr>
          <w:rFonts w:cs="Calibri" w:hint="eastAsia"/>
          <w:bCs/>
          <w:i/>
          <w:sz w:val="28"/>
          <w:szCs w:val="28"/>
        </w:rPr>
        <w:t>0x01;</w:t>
      </w:r>
    </w:p>
    <w:p w:rsidR="009B1C6A" w:rsidRDefault="000F20C0" w:rsidP="00BB3803">
      <w:pPr>
        <w:spacing w:after="0"/>
        <w:rPr>
          <w:rFonts w:cs="Calibri"/>
          <w:bCs/>
          <w:i/>
          <w:sz w:val="28"/>
          <w:szCs w:val="28"/>
        </w:rPr>
      </w:pPr>
      <w:r w:rsidRPr="00BB3803">
        <w:rPr>
          <w:rFonts w:cs="Calibri" w:hint="eastAsia"/>
          <w:bCs/>
          <w:i/>
          <w:sz w:val="28"/>
          <w:szCs w:val="28"/>
        </w:rPr>
        <w:t>ret = ioctl(</w:t>
      </w:r>
      <w:r w:rsidR="00093154" w:rsidRPr="00BB3803">
        <w:rPr>
          <w:rFonts w:cs="Calibri" w:hint="eastAsia"/>
          <w:bCs/>
          <w:i/>
          <w:sz w:val="28"/>
          <w:szCs w:val="28"/>
        </w:rPr>
        <w:t xml:space="preserve">fd, </w:t>
      </w:r>
      <w:r w:rsidR="00A54E30" w:rsidRPr="00BB3803">
        <w:rPr>
          <w:rFonts w:cs="Calibri"/>
          <w:bCs/>
          <w:i/>
          <w:sz w:val="28"/>
          <w:szCs w:val="28"/>
        </w:rPr>
        <w:t>PDMA_IOC_RW_REG</w:t>
      </w:r>
      <w:r w:rsidR="00A54E30" w:rsidRPr="00BB3803">
        <w:rPr>
          <w:rFonts w:cs="Calibri" w:hint="eastAsia"/>
          <w:bCs/>
          <w:i/>
          <w:sz w:val="28"/>
          <w:szCs w:val="28"/>
        </w:rPr>
        <w:t xml:space="preserve">, </w:t>
      </w:r>
      <w:r w:rsidR="00EB1C47" w:rsidRPr="00BB3803">
        <w:rPr>
          <w:rFonts w:cs="Calibri" w:hint="eastAsia"/>
          <w:bCs/>
          <w:i/>
          <w:sz w:val="28"/>
          <w:szCs w:val="28"/>
        </w:rPr>
        <w:t>(unsigned long)&amp;ctrl</w:t>
      </w:r>
      <w:r w:rsidRPr="00BB3803">
        <w:rPr>
          <w:rFonts w:cs="Calibri" w:hint="eastAsia"/>
          <w:bCs/>
          <w:i/>
          <w:sz w:val="28"/>
          <w:szCs w:val="28"/>
        </w:rPr>
        <w:t>);</w:t>
      </w:r>
    </w:p>
    <w:p w:rsidR="00BC3C91" w:rsidRPr="00BB3803" w:rsidRDefault="00BC3C91" w:rsidP="00BB3803">
      <w:pPr>
        <w:spacing w:after="0"/>
        <w:rPr>
          <w:rFonts w:cs="Calibri"/>
          <w:bCs/>
          <w:i/>
          <w:sz w:val="28"/>
          <w:szCs w:val="28"/>
        </w:rPr>
      </w:pPr>
      <w:r>
        <w:rPr>
          <w:rFonts w:cs="Calibri" w:hint="eastAsia"/>
          <w:bCs/>
          <w:i/>
          <w:sz w:val="28"/>
          <w:szCs w:val="28"/>
        </w:rPr>
        <w:t>if (ret == -1)    error handler;</w:t>
      </w:r>
    </w:p>
    <w:p w:rsidR="00CE5330" w:rsidRDefault="001E10C9">
      <w:pPr>
        <w:pStyle w:val="3"/>
        <w:numPr>
          <w:ilvl w:val="2"/>
          <w:numId w:val="2"/>
        </w:numPr>
        <w:ind w:left="504"/>
      </w:pPr>
      <w:bookmarkStart w:id="30" w:name="_Toc27786"/>
      <w:bookmarkStart w:id="31" w:name="_Toc260"/>
      <w:bookmarkStart w:id="32" w:name="_Toc26755"/>
      <w:bookmarkStart w:id="33" w:name="_Toc382159606"/>
      <w:r>
        <w:rPr>
          <w:rFonts w:hint="eastAsia"/>
        </w:rPr>
        <w:t>获取读写缓冲区大小和读写块大小</w:t>
      </w:r>
      <w:bookmarkEnd w:id="30"/>
      <w:bookmarkEnd w:id="31"/>
      <w:bookmarkEnd w:id="32"/>
      <w:bookmarkEnd w:id="33"/>
    </w:p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用户可以通过</w:t>
      </w:r>
      <w:r>
        <w:rPr>
          <w:rFonts w:hint="eastAsia"/>
          <w:bCs/>
          <w:sz w:val="28"/>
          <w:szCs w:val="28"/>
        </w:rPr>
        <w:t>ioctl</w:t>
      </w:r>
      <w:r>
        <w:rPr>
          <w:rFonts w:hint="eastAsia"/>
          <w:bCs/>
          <w:sz w:val="28"/>
          <w:szCs w:val="28"/>
        </w:rPr>
        <w:t>接口获取内核读写缓冲区的大小，以及读写粒度大小。</w:t>
      </w:r>
    </w:p>
    <w:p w:rsidR="00631C06" w:rsidRPr="00244F91" w:rsidRDefault="00631C06" w:rsidP="00631C06">
      <w:pPr>
        <w:rPr>
          <w:rFonts w:ascii="宋体" w:hAnsi="宋体"/>
          <w:b/>
          <w:bCs/>
          <w:sz w:val="28"/>
          <w:szCs w:val="28"/>
        </w:rPr>
      </w:pPr>
      <w:r w:rsidRPr="00244F91">
        <w:rPr>
          <w:rFonts w:ascii="宋体" w:hAnsi="宋体" w:hint="eastAsia"/>
          <w:b/>
          <w:bCs/>
          <w:sz w:val="28"/>
          <w:szCs w:val="28"/>
        </w:rPr>
        <w:t>ioctl定义：</w:t>
      </w:r>
    </w:p>
    <w:p w:rsidR="00631C06" w:rsidRPr="00401CCF" w:rsidRDefault="00631C06" w:rsidP="00631C06">
      <w:pPr>
        <w:spacing w:after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该</w:t>
      </w:r>
      <w:r>
        <w:rPr>
          <w:rFonts w:hint="eastAsia"/>
          <w:bCs/>
          <w:sz w:val="28"/>
          <w:szCs w:val="28"/>
        </w:rPr>
        <w:t>ioctl</w:t>
      </w:r>
      <w:r>
        <w:rPr>
          <w:rFonts w:hint="eastAsia"/>
          <w:bCs/>
          <w:sz w:val="28"/>
          <w:szCs w:val="28"/>
        </w:rPr>
        <w:t>的</w:t>
      </w:r>
      <w:r>
        <w:rPr>
          <w:rFonts w:hint="eastAsia"/>
          <w:bCs/>
          <w:sz w:val="28"/>
          <w:szCs w:val="28"/>
        </w:rPr>
        <w:t>cmd</w:t>
      </w:r>
      <w:r>
        <w:rPr>
          <w:rFonts w:hint="eastAsia"/>
          <w:bCs/>
          <w:sz w:val="28"/>
          <w:szCs w:val="28"/>
        </w:rPr>
        <w:t>为</w:t>
      </w:r>
      <w:r w:rsidR="00206266">
        <w:rPr>
          <w:bCs/>
          <w:sz w:val="28"/>
          <w:szCs w:val="28"/>
        </w:rPr>
        <w:t>PDMA_IOC_INFO</w:t>
      </w:r>
      <w:r>
        <w:rPr>
          <w:rFonts w:hint="eastAsia"/>
          <w:bCs/>
          <w:sz w:val="28"/>
          <w:szCs w:val="28"/>
        </w:rPr>
        <w:t>（在</w:t>
      </w:r>
      <w:r>
        <w:rPr>
          <w:rFonts w:hint="eastAsia"/>
          <w:bCs/>
          <w:sz w:val="28"/>
          <w:szCs w:val="28"/>
        </w:rPr>
        <w:t>pdma-ioctl.h</w:t>
      </w:r>
      <w:r>
        <w:rPr>
          <w:rFonts w:hint="eastAsia"/>
          <w:bCs/>
          <w:sz w:val="28"/>
          <w:szCs w:val="28"/>
        </w:rPr>
        <w:t>中定义）；它用到如下结构体作为其参数。</w:t>
      </w:r>
    </w:p>
    <w:p w:rsidR="00401CCF" w:rsidRPr="00401CCF" w:rsidRDefault="00401CCF" w:rsidP="00401CCF">
      <w:pPr>
        <w:spacing w:after="0"/>
        <w:rPr>
          <w:rFonts w:cs="Calibri"/>
          <w:bCs/>
          <w:i/>
          <w:sz w:val="28"/>
          <w:szCs w:val="28"/>
        </w:rPr>
      </w:pPr>
      <w:r w:rsidRPr="00401CCF">
        <w:rPr>
          <w:rFonts w:cs="Calibri"/>
          <w:bCs/>
          <w:i/>
          <w:sz w:val="28"/>
          <w:szCs w:val="28"/>
        </w:rPr>
        <w:t>struct pdma_info {</w:t>
      </w:r>
    </w:p>
    <w:p w:rsidR="00401CCF" w:rsidRPr="00401CCF" w:rsidRDefault="00401CCF" w:rsidP="00401CCF">
      <w:pPr>
        <w:spacing w:after="0"/>
        <w:rPr>
          <w:rFonts w:cs="Calibri"/>
          <w:bCs/>
          <w:i/>
          <w:sz w:val="28"/>
          <w:szCs w:val="28"/>
        </w:rPr>
      </w:pPr>
      <w:r w:rsidRPr="00401CCF">
        <w:rPr>
          <w:rFonts w:cs="Calibri"/>
          <w:bCs/>
          <w:i/>
          <w:sz w:val="28"/>
          <w:szCs w:val="28"/>
        </w:rPr>
        <w:t xml:space="preserve">    unsigned long rd_pool_sz;     </w:t>
      </w:r>
      <w:r>
        <w:rPr>
          <w:rFonts w:cs="Calibri" w:hint="eastAsia"/>
          <w:bCs/>
          <w:i/>
          <w:sz w:val="28"/>
          <w:szCs w:val="28"/>
        </w:rPr>
        <w:t xml:space="preserve"> </w:t>
      </w:r>
      <w:r w:rsidRPr="00401CCF">
        <w:rPr>
          <w:rFonts w:cs="Calibri"/>
          <w:bCs/>
          <w:i/>
          <w:sz w:val="28"/>
          <w:szCs w:val="28"/>
        </w:rPr>
        <w:t xml:space="preserve"> /* read pool size */</w:t>
      </w:r>
    </w:p>
    <w:p w:rsidR="00401CCF" w:rsidRPr="00401CCF" w:rsidRDefault="00401CCF" w:rsidP="00401CCF">
      <w:pPr>
        <w:spacing w:after="0"/>
        <w:rPr>
          <w:rFonts w:cs="Calibri"/>
          <w:bCs/>
          <w:i/>
          <w:sz w:val="28"/>
          <w:szCs w:val="28"/>
        </w:rPr>
      </w:pPr>
      <w:r w:rsidRPr="00401CCF">
        <w:rPr>
          <w:rFonts w:cs="Calibri"/>
          <w:bCs/>
          <w:i/>
          <w:sz w:val="28"/>
          <w:szCs w:val="28"/>
        </w:rPr>
        <w:t xml:space="preserve">    unsigned long wt_pool_sz;      /* write pool size */</w:t>
      </w:r>
    </w:p>
    <w:p w:rsidR="00401CCF" w:rsidRPr="00401CCF" w:rsidRDefault="00401CCF" w:rsidP="00401CCF">
      <w:pPr>
        <w:spacing w:after="0"/>
        <w:rPr>
          <w:rFonts w:cs="Calibri"/>
          <w:bCs/>
          <w:i/>
          <w:sz w:val="28"/>
          <w:szCs w:val="28"/>
        </w:rPr>
      </w:pPr>
      <w:r w:rsidRPr="00401CCF">
        <w:rPr>
          <w:rFonts w:cs="Calibri"/>
          <w:bCs/>
          <w:i/>
          <w:sz w:val="28"/>
          <w:szCs w:val="28"/>
        </w:rPr>
        <w:t xml:space="preserve">    unsigned int  rd_block_sz;    </w:t>
      </w:r>
      <w:r>
        <w:rPr>
          <w:rFonts w:cs="Calibri" w:hint="eastAsia"/>
          <w:bCs/>
          <w:i/>
          <w:sz w:val="28"/>
          <w:szCs w:val="28"/>
        </w:rPr>
        <w:t xml:space="preserve">  </w:t>
      </w:r>
      <w:r w:rsidRPr="00401CCF">
        <w:rPr>
          <w:rFonts w:cs="Calibri"/>
          <w:bCs/>
          <w:i/>
          <w:sz w:val="28"/>
          <w:szCs w:val="28"/>
        </w:rPr>
        <w:t xml:space="preserve"> /* read block size */</w:t>
      </w:r>
    </w:p>
    <w:p w:rsidR="00401CCF" w:rsidRPr="00401CCF" w:rsidRDefault="00401CCF" w:rsidP="00401CCF">
      <w:pPr>
        <w:spacing w:after="0"/>
        <w:rPr>
          <w:rFonts w:cs="Calibri"/>
          <w:bCs/>
          <w:i/>
          <w:sz w:val="28"/>
          <w:szCs w:val="28"/>
        </w:rPr>
      </w:pPr>
      <w:r w:rsidRPr="00401CCF">
        <w:rPr>
          <w:rFonts w:cs="Calibri"/>
          <w:bCs/>
          <w:i/>
          <w:sz w:val="28"/>
          <w:szCs w:val="28"/>
        </w:rPr>
        <w:t xml:space="preserve">    unsigned int  wt_block_sz;    </w:t>
      </w:r>
      <w:r>
        <w:rPr>
          <w:rFonts w:cs="Calibri" w:hint="eastAsia"/>
          <w:bCs/>
          <w:i/>
          <w:sz w:val="28"/>
          <w:szCs w:val="28"/>
        </w:rPr>
        <w:t xml:space="preserve"> </w:t>
      </w:r>
      <w:r w:rsidRPr="00401CCF">
        <w:rPr>
          <w:rFonts w:cs="Calibri"/>
          <w:bCs/>
          <w:i/>
          <w:sz w:val="28"/>
          <w:szCs w:val="28"/>
        </w:rPr>
        <w:t xml:space="preserve"> /* write block size */</w:t>
      </w:r>
    </w:p>
    <w:p w:rsidR="00401CCF" w:rsidRDefault="00401CCF" w:rsidP="00401CCF">
      <w:pPr>
        <w:spacing w:after="0"/>
        <w:rPr>
          <w:rFonts w:cs="Calibri"/>
          <w:bCs/>
          <w:i/>
          <w:sz w:val="28"/>
          <w:szCs w:val="28"/>
        </w:rPr>
      </w:pPr>
      <w:r w:rsidRPr="00401CCF">
        <w:rPr>
          <w:rFonts w:cs="Calibri"/>
          <w:bCs/>
          <w:i/>
          <w:sz w:val="28"/>
          <w:szCs w:val="28"/>
        </w:rPr>
        <w:t>};</w:t>
      </w:r>
    </w:p>
    <w:p w:rsidR="00631C06" w:rsidRDefault="009069CA" w:rsidP="00631C06">
      <w:pPr>
        <w:spacing w:after="0"/>
        <w:rPr>
          <w:bCs/>
          <w:sz w:val="28"/>
          <w:szCs w:val="28"/>
        </w:rPr>
      </w:pPr>
      <w:r w:rsidRPr="00401CCF">
        <w:rPr>
          <w:rFonts w:cs="Calibri"/>
          <w:bCs/>
          <w:i/>
          <w:sz w:val="28"/>
          <w:szCs w:val="28"/>
        </w:rPr>
        <w:t>rd_pool_sz</w:t>
      </w:r>
      <w:r w:rsidR="00631C06" w:rsidRPr="00917F9F">
        <w:rPr>
          <w:rFonts w:hint="eastAsia"/>
          <w:bCs/>
          <w:sz w:val="28"/>
          <w:szCs w:val="28"/>
        </w:rPr>
        <w:t>：</w:t>
      </w:r>
      <w:r>
        <w:rPr>
          <w:rFonts w:hint="eastAsia"/>
          <w:bCs/>
          <w:sz w:val="28"/>
          <w:szCs w:val="28"/>
        </w:rPr>
        <w:t>读缓冲区的大小</w:t>
      </w:r>
      <w:r w:rsidR="00631C06">
        <w:rPr>
          <w:rFonts w:hint="eastAsia"/>
          <w:bCs/>
          <w:sz w:val="28"/>
          <w:szCs w:val="28"/>
        </w:rPr>
        <w:t>；</w:t>
      </w:r>
    </w:p>
    <w:p w:rsidR="00631C06" w:rsidRDefault="00E31015" w:rsidP="00631C06">
      <w:pPr>
        <w:spacing w:after="0"/>
        <w:rPr>
          <w:bCs/>
          <w:sz w:val="28"/>
          <w:szCs w:val="28"/>
        </w:rPr>
      </w:pPr>
      <w:r w:rsidRPr="00401CCF">
        <w:rPr>
          <w:rFonts w:cs="Calibri"/>
          <w:bCs/>
          <w:i/>
          <w:sz w:val="28"/>
          <w:szCs w:val="28"/>
        </w:rPr>
        <w:t>wt_pool_sz</w:t>
      </w:r>
      <w:r w:rsidR="00631C06">
        <w:rPr>
          <w:rFonts w:hint="eastAsia"/>
          <w:bCs/>
          <w:sz w:val="28"/>
          <w:szCs w:val="28"/>
        </w:rPr>
        <w:t xml:space="preserve">:   </w:t>
      </w:r>
      <w:r>
        <w:rPr>
          <w:rFonts w:hint="eastAsia"/>
          <w:bCs/>
          <w:sz w:val="28"/>
          <w:szCs w:val="28"/>
        </w:rPr>
        <w:t>写缓冲区的大小；</w:t>
      </w:r>
    </w:p>
    <w:p w:rsidR="00631C06" w:rsidRDefault="0039035A" w:rsidP="00631C06">
      <w:pPr>
        <w:spacing w:after="0"/>
        <w:rPr>
          <w:bCs/>
          <w:sz w:val="28"/>
          <w:szCs w:val="28"/>
        </w:rPr>
      </w:pPr>
      <w:r w:rsidRPr="00401CCF">
        <w:rPr>
          <w:rFonts w:cs="Calibri"/>
          <w:bCs/>
          <w:i/>
          <w:sz w:val="28"/>
          <w:szCs w:val="28"/>
        </w:rPr>
        <w:t>rd_block_sz</w:t>
      </w:r>
      <w:r>
        <w:rPr>
          <w:rFonts w:hint="eastAsia"/>
          <w:bCs/>
          <w:sz w:val="28"/>
          <w:szCs w:val="28"/>
        </w:rPr>
        <w:t xml:space="preserve">:  </w:t>
      </w:r>
      <w:r>
        <w:rPr>
          <w:rFonts w:hint="eastAsia"/>
          <w:bCs/>
          <w:sz w:val="28"/>
          <w:szCs w:val="28"/>
        </w:rPr>
        <w:t>读粒度的大小</w:t>
      </w:r>
      <w:r w:rsidR="00631C06">
        <w:rPr>
          <w:rFonts w:hint="eastAsia"/>
          <w:bCs/>
          <w:sz w:val="28"/>
          <w:szCs w:val="28"/>
        </w:rPr>
        <w:t>；</w:t>
      </w:r>
    </w:p>
    <w:p w:rsidR="00631C06" w:rsidRPr="002939EE" w:rsidRDefault="0039035A" w:rsidP="00631C06">
      <w:pPr>
        <w:spacing w:after="0"/>
        <w:rPr>
          <w:bCs/>
          <w:sz w:val="28"/>
          <w:szCs w:val="28"/>
        </w:rPr>
      </w:pPr>
      <w:r w:rsidRPr="00401CCF">
        <w:rPr>
          <w:rFonts w:cs="Calibri"/>
          <w:bCs/>
          <w:i/>
          <w:sz w:val="28"/>
          <w:szCs w:val="28"/>
        </w:rPr>
        <w:t>wt_block_sz</w:t>
      </w:r>
      <w:r>
        <w:rPr>
          <w:rFonts w:hint="eastAsia"/>
          <w:bCs/>
          <w:sz w:val="28"/>
          <w:szCs w:val="28"/>
        </w:rPr>
        <w:t xml:space="preserve">:  </w:t>
      </w:r>
      <w:r w:rsidR="000F4596">
        <w:rPr>
          <w:rFonts w:hint="eastAsia"/>
          <w:bCs/>
          <w:sz w:val="28"/>
          <w:szCs w:val="28"/>
        </w:rPr>
        <w:t>写</w:t>
      </w:r>
      <w:r>
        <w:rPr>
          <w:rFonts w:hint="eastAsia"/>
          <w:bCs/>
          <w:sz w:val="28"/>
          <w:szCs w:val="28"/>
        </w:rPr>
        <w:t>粒度的大小；</w:t>
      </w:r>
    </w:p>
    <w:p w:rsidR="00631C06" w:rsidRPr="009737DF" w:rsidRDefault="00631C06" w:rsidP="00631C06">
      <w:pPr>
        <w:spacing w:before="120" w:after="0"/>
        <w:rPr>
          <w:rFonts w:ascii="宋体" w:hAnsi="宋体"/>
          <w:b/>
          <w:bCs/>
          <w:sz w:val="28"/>
          <w:szCs w:val="28"/>
        </w:rPr>
      </w:pPr>
      <w:r w:rsidRPr="00F44B1F">
        <w:rPr>
          <w:rFonts w:ascii="宋体" w:hAnsi="宋体" w:hint="eastAsia"/>
          <w:b/>
          <w:bCs/>
          <w:sz w:val="28"/>
          <w:szCs w:val="28"/>
        </w:rPr>
        <w:t>举例：</w:t>
      </w:r>
    </w:p>
    <w:p w:rsidR="00631C06" w:rsidRDefault="00631C06" w:rsidP="00631C06">
      <w:pPr>
        <w:spacing w:after="0"/>
        <w:rPr>
          <w:rFonts w:cs="Calibri"/>
          <w:bCs/>
          <w:i/>
          <w:sz w:val="28"/>
          <w:szCs w:val="28"/>
        </w:rPr>
      </w:pPr>
      <w:r w:rsidRPr="00C75762">
        <w:rPr>
          <w:rFonts w:cs="Calibri"/>
          <w:bCs/>
          <w:i/>
          <w:sz w:val="28"/>
          <w:szCs w:val="28"/>
        </w:rPr>
        <w:t>struct pdma_</w:t>
      </w:r>
      <w:r w:rsidR="00E7415D">
        <w:rPr>
          <w:rFonts w:cs="Calibri" w:hint="eastAsia"/>
          <w:bCs/>
          <w:i/>
          <w:sz w:val="28"/>
          <w:szCs w:val="28"/>
        </w:rPr>
        <w:t>info</w:t>
      </w:r>
      <w:r>
        <w:rPr>
          <w:rFonts w:cs="Calibri" w:hint="eastAsia"/>
          <w:bCs/>
          <w:i/>
          <w:sz w:val="28"/>
          <w:szCs w:val="28"/>
        </w:rPr>
        <w:t xml:space="preserve"> </w:t>
      </w:r>
      <w:r w:rsidR="00E7415D">
        <w:rPr>
          <w:rFonts w:cs="Calibri" w:hint="eastAsia"/>
          <w:bCs/>
          <w:i/>
          <w:sz w:val="28"/>
          <w:szCs w:val="28"/>
        </w:rPr>
        <w:t>info</w:t>
      </w:r>
      <w:r>
        <w:rPr>
          <w:rFonts w:cs="Calibri" w:hint="eastAsia"/>
          <w:bCs/>
          <w:i/>
          <w:sz w:val="28"/>
          <w:szCs w:val="28"/>
        </w:rPr>
        <w:t>;</w:t>
      </w:r>
    </w:p>
    <w:p w:rsidR="00631C06" w:rsidRPr="00BB3803" w:rsidRDefault="009E48BE" w:rsidP="00631C06">
      <w:pPr>
        <w:spacing w:after="0"/>
        <w:rPr>
          <w:rFonts w:cs="Calibri"/>
          <w:bCs/>
          <w:i/>
          <w:sz w:val="28"/>
          <w:szCs w:val="28"/>
        </w:rPr>
      </w:pPr>
      <w:r>
        <w:rPr>
          <w:rFonts w:cs="Calibri" w:hint="eastAsia"/>
          <w:bCs/>
          <w:i/>
          <w:sz w:val="28"/>
          <w:szCs w:val="28"/>
        </w:rPr>
        <w:t>info</w:t>
      </w:r>
      <w:r w:rsidR="00631C06" w:rsidRPr="00BB3803">
        <w:rPr>
          <w:rFonts w:cs="Calibri" w:hint="eastAsia"/>
          <w:bCs/>
          <w:i/>
          <w:sz w:val="28"/>
          <w:szCs w:val="28"/>
        </w:rPr>
        <w:t>.type = 1;</w:t>
      </w:r>
    </w:p>
    <w:p w:rsidR="00631C06" w:rsidRPr="00BB3803" w:rsidRDefault="009E48BE" w:rsidP="00631C06">
      <w:pPr>
        <w:spacing w:after="0"/>
        <w:rPr>
          <w:rFonts w:cs="Calibri"/>
          <w:bCs/>
          <w:i/>
          <w:sz w:val="28"/>
          <w:szCs w:val="28"/>
        </w:rPr>
      </w:pPr>
      <w:r>
        <w:rPr>
          <w:rFonts w:cs="Calibri" w:hint="eastAsia"/>
          <w:bCs/>
          <w:i/>
          <w:sz w:val="28"/>
          <w:szCs w:val="28"/>
        </w:rPr>
        <w:t>info</w:t>
      </w:r>
      <w:r w:rsidR="00631C06" w:rsidRPr="00BB3803">
        <w:rPr>
          <w:rFonts w:cs="Calibri" w:hint="eastAsia"/>
          <w:bCs/>
          <w:i/>
          <w:sz w:val="28"/>
          <w:szCs w:val="28"/>
        </w:rPr>
        <w:t>.addr = 0;</w:t>
      </w:r>
    </w:p>
    <w:p w:rsidR="00631C06" w:rsidRPr="00BB3803" w:rsidRDefault="009E48BE" w:rsidP="00631C06">
      <w:pPr>
        <w:spacing w:after="0"/>
        <w:rPr>
          <w:rFonts w:cs="Calibri"/>
          <w:bCs/>
          <w:i/>
          <w:sz w:val="28"/>
          <w:szCs w:val="28"/>
        </w:rPr>
      </w:pPr>
      <w:r>
        <w:rPr>
          <w:rFonts w:cs="Calibri" w:hint="eastAsia"/>
          <w:bCs/>
          <w:i/>
          <w:sz w:val="28"/>
          <w:szCs w:val="28"/>
        </w:rPr>
        <w:t>info</w:t>
      </w:r>
      <w:r w:rsidR="00631C06" w:rsidRPr="00BB3803">
        <w:rPr>
          <w:rFonts w:cs="Calibri" w:hint="eastAsia"/>
          <w:bCs/>
          <w:i/>
          <w:sz w:val="28"/>
          <w:szCs w:val="28"/>
        </w:rPr>
        <w:t>.val = 0x01;</w:t>
      </w:r>
    </w:p>
    <w:p w:rsidR="00631C06" w:rsidRDefault="00631C06" w:rsidP="00631C06">
      <w:pPr>
        <w:spacing w:after="0"/>
        <w:rPr>
          <w:rFonts w:cs="Calibri"/>
          <w:bCs/>
          <w:i/>
          <w:sz w:val="28"/>
          <w:szCs w:val="28"/>
        </w:rPr>
      </w:pPr>
      <w:r w:rsidRPr="00BB3803">
        <w:rPr>
          <w:rFonts w:cs="Calibri" w:hint="eastAsia"/>
          <w:bCs/>
          <w:i/>
          <w:sz w:val="28"/>
          <w:szCs w:val="28"/>
        </w:rPr>
        <w:t xml:space="preserve">ret = ioctl(fd, </w:t>
      </w:r>
      <w:r w:rsidR="00206266">
        <w:rPr>
          <w:rFonts w:cs="Calibri"/>
          <w:bCs/>
          <w:i/>
          <w:sz w:val="28"/>
          <w:szCs w:val="28"/>
        </w:rPr>
        <w:t>PDMA_IOC_INFO</w:t>
      </w:r>
      <w:r w:rsidRPr="00BB3803">
        <w:rPr>
          <w:rFonts w:cs="Calibri" w:hint="eastAsia"/>
          <w:bCs/>
          <w:i/>
          <w:sz w:val="28"/>
          <w:szCs w:val="28"/>
        </w:rPr>
        <w:t>, (unsigned long)&amp;</w:t>
      </w:r>
      <w:r w:rsidR="009E48BE">
        <w:rPr>
          <w:rFonts w:cs="Calibri" w:hint="eastAsia"/>
          <w:bCs/>
          <w:i/>
          <w:sz w:val="28"/>
          <w:szCs w:val="28"/>
        </w:rPr>
        <w:t>info</w:t>
      </w:r>
      <w:r w:rsidRPr="00BB3803">
        <w:rPr>
          <w:rFonts w:cs="Calibri" w:hint="eastAsia"/>
          <w:bCs/>
          <w:i/>
          <w:sz w:val="28"/>
          <w:szCs w:val="28"/>
        </w:rPr>
        <w:t>);</w:t>
      </w:r>
    </w:p>
    <w:p w:rsidR="00631C06" w:rsidRDefault="00631C06" w:rsidP="00631C06">
      <w:pPr>
        <w:rPr>
          <w:bCs/>
          <w:sz w:val="28"/>
          <w:szCs w:val="28"/>
        </w:rPr>
      </w:pPr>
      <w:r>
        <w:rPr>
          <w:rFonts w:cs="Calibri" w:hint="eastAsia"/>
          <w:bCs/>
          <w:i/>
          <w:sz w:val="28"/>
          <w:szCs w:val="28"/>
        </w:rPr>
        <w:t>if (ret == -1)    error handler;</w:t>
      </w:r>
    </w:p>
    <w:p w:rsidR="00CE5330" w:rsidRDefault="001E10C9">
      <w:pPr>
        <w:pStyle w:val="3"/>
        <w:numPr>
          <w:ilvl w:val="2"/>
          <w:numId w:val="2"/>
        </w:numPr>
        <w:ind w:left="504"/>
      </w:pPr>
      <w:bookmarkStart w:id="34" w:name="_Toc8103"/>
      <w:bookmarkStart w:id="35" w:name="_Toc2862"/>
      <w:bookmarkStart w:id="36" w:name="_Toc9064"/>
      <w:bookmarkStart w:id="37" w:name="_Toc382159607"/>
      <w:r>
        <w:rPr>
          <w:rFonts w:hint="eastAsia"/>
        </w:rPr>
        <w:t>启动</w:t>
      </w:r>
      <w:bookmarkEnd w:id="34"/>
      <w:bookmarkEnd w:id="35"/>
      <w:bookmarkEnd w:id="36"/>
      <w:r>
        <w:rPr>
          <w:rFonts w:hint="eastAsia"/>
        </w:rPr>
        <w:t>DMA</w:t>
      </w:r>
      <w:bookmarkEnd w:id="37"/>
    </w:p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在开启采集卡的</w:t>
      </w:r>
      <w:r>
        <w:rPr>
          <w:rFonts w:hint="eastAsia"/>
          <w:bCs/>
          <w:sz w:val="28"/>
          <w:szCs w:val="28"/>
        </w:rPr>
        <w:t>A/D</w:t>
      </w:r>
      <w:r>
        <w:rPr>
          <w:rFonts w:hint="eastAsia"/>
          <w:bCs/>
          <w:sz w:val="28"/>
          <w:szCs w:val="28"/>
        </w:rPr>
        <w:t>之间需要先启动</w:t>
      </w:r>
      <w:r>
        <w:rPr>
          <w:rFonts w:hint="eastAsia"/>
          <w:bCs/>
          <w:sz w:val="28"/>
          <w:szCs w:val="28"/>
        </w:rPr>
        <w:t>DMA</w:t>
      </w:r>
      <w:r>
        <w:rPr>
          <w:rFonts w:hint="eastAsia"/>
          <w:bCs/>
          <w:sz w:val="28"/>
          <w:szCs w:val="28"/>
        </w:rPr>
        <w:t>，驱动将完成</w:t>
      </w:r>
      <w:r>
        <w:rPr>
          <w:rFonts w:hint="eastAsia"/>
          <w:bCs/>
          <w:sz w:val="28"/>
          <w:szCs w:val="28"/>
        </w:rPr>
        <w:t>DMA</w:t>
      </w:r>
      <w:r>
        <w:rPr>
          <w:rFonts w:hint="eastAsia"/>
          <w:bCs/>
          <w:sz w:val="28"/>
          <w:szCs w:val="28"/>
        </w:rPr>
        <w:t>初始化的准备工作。</w:t>
      </w:r>
    </w:p>
    <w:p w:rsidR="00E060A5" w:rsidRPr="00244F91" w:rsidRDefault="00E060A5" w:rsidP="00E060A5">
      <w:pPr>
        <w:rPr>
          <w:rFonts w:ascii="宋体" w:hAnsi="宋体"/>
          <w:b/>
          <w:bCs/>
          <w:sz w:val="28"/>
          <w:szCs w:val="28"/>
        </w:rPr>
      </w:pPr>
      <w:r w:rsidRPr="00244F91">
        <w:rPr>
          <w:rFonts w:ascii="宋体" w:hAnsi="宋体" w:hint="eastAsia"/>
          <w:b/>
          <w:bCs/>
          <w:sz w:val="28"/>
          <w:szCs w:val="28"/>
        </w:rPr>
        <w:t>ioctl定义：</w:t>
      </w:r>
    </w:p>
    <w:p w:rsidR="00E060A5" w:rsidRPr="002939EE" w:rsidRDefault="00E060A5" w:rsidP="00E060A5">
      <w:pPr>
        <w:spacing w:after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该</w:t>
      </w:r>
      <w:r>
        <w:rPr>
          <w:rFonts w:hint="eastAsia"/>
          <w:bCs/>
          <w:sz w:val="28"/>
          <w:szCs w:val="28"/>
        </w:rPr>
        <w:t>ioctl</w:t>
      </w:r>
      <w:r>
        <w:rPr>
          <w:rFonts w:hint="eastAsia"/>
          <w:bCs/>
          <w:sz w:val="28"/>
          <w:szCs w:val="28"/>
        </w:rPr>
        <w:t>的</w:t>
      </w:r>
      <w:r>
        <w:rPr>
          <w:rFonts w:hint="eastAsia"/>
          <w:bCs/>
          <w:sz w:val="28"/>
          <w:szCs w:val="28"/>
        </w:rPr>
        <w:t>cmd</w:t>
      </w:r>
      <w:r>
        <w:rPr>
          <w:rFonts w:hint="eastAsia"/>
          <w:bCs/>
          <w:sz w:val="28"/>
          <w:szCs w:val="28"/>
        </w:rPr>
        <w:t>为</w:t>
      </w:r>
      <w:r w:rsidR="00012BF6" w:rsidRPr="00012BF6">
        <w:rPr>
          <w:bCs/>
          <w:sz w:val="28"/>
          <w:szCs w:val="28"/>
        </w:rPr>
        <w:t>PDMA_IOC_START_DMA</w:t>
      </w:r>
      <w:r>
        <w:rPr>
          <w:rFonts w:hint="eastAsia"/>
          <w:bCs/>
          <w:sz w:val="28"/>
          <w:szCs w:val="28"/>
        </w:rPr>
        <w:t>（在</w:t>
      </w:r>
      <w:r>
        <w:rPr>
          <w:rFonts w:hint="eastAsia"/>
          <w:bCs/>
          <w:sz w:val="28"/>
          <w:szCs w:val="28"/>
        </w:rPr>
        <w:t>pdma-ioctl.h</w:t>
      </w:r>
      <w:r>
        <w:rPr>
          <w:rFonts w:hint="eastAsia"/>
          <w:bCs/>
          <w:sz w:val="28"/>
          <w:szCs w:val="28"/>
        </w:rPr>
        <w:t>中定义）；</w:t>
      </w:r>
      <w:r w:rsidR="00203351">
        <w:rPr>
          <w:rFonts w:hint="eastAsia"/>
          <w:bCs/>
          <w:sz w:val="28"/>
          <w:szCs w:val="28"/>
        </w:rPr>
        <w:t>它不需要额外的参数</w:t>
      </w:r>
      <w:r w:rsidR="001328C5">
        <w:rPr>
          <w:rFonts w:hint="eastAsia"/>
          <w:bCs/>
          <w:sz w:val="28"/>
          <w:szCs w:val="28"/>
        </w:rPr>
        <w:t>。</w:t>
      </w:r>
    </w:p>
    <w:p w:rsidR="00E060A5" w:rsidRPr="00D21558" w:rsidRDefault="00E060A5" w:rsidP="00D21558">
      <w:pPr>
        <w:spacing w:before="120" w:after="0"/>
        <w:rPr>
          <w:rFonts w:ascii="宋体" w:hAnsi="宋体"/>
          <w:b/>
          <w:bCs/>
          <w:sz w:val="28"/>
          <w:szCs w:val="28"/>
        </w:rPr>
      </w:pPr>
      <w:r w:rsidRPr="00F44B1F">
        <w:rPr>
          <w:rFonts w:ascii="宋体" w:hAnsi="宋体" w:hint="eastAsia"/>
          <w:b/>
          <w:bCs/>
          <w:sz w:val="28"/>
          <w:szCs w:val="28"/>
        </w:rPr>
        <w:t>举例：</w:t>
      </w:r>
    </w:p>
    <w:p w:rsidR="00E060A5" w:rsidRDefault="00E060A5" w:rsidP="00E060A5">
      <w:pPr>
        <w:spacing w:after="0"/>
        <w:rPr>
          <w:rFonts w:cs="Calibri"/>
          <w:bCs/>
          <w:i/>
          <w:sz w:val="28"/>
          <w:szCs w:val="28"/>
        </w:rPr>
      </w:pPr>
      <w:r w:rsidRPr="00BB3803">
        <w:rPr>
          <w:rFonts w:cs="Calibri" w:hint="eastAsia"/>
          <w:bCs/>
          <w:i/>
          <w:sz w:val="28"/>
          <w:szCs w:val="28"/>
        </w:rPr>
        <w:t xml:space="preserve">ret = ioctl(fd, </w:t>
      </w:r>
      <w:r w:rsidR="00177597" w:rsidRPr="00177597">
        <w:rPr>
          <w:rFonts w:cs="Calibri"/>
          <w:bCs/>
          <w:i/>
          <w:sz w:val="28"/>
          <w:szCs w:val="28"/>
        </w:rPr>
        <w:t>PDMA_IOC_START_DMA</w:t>
      </w:r>
      <w:r w:rsidRPr="00BB3803">
        <w:rPr>
          <w:rFonts w:cs="Calibri" w:hint="eastAsia"/>
          <w:bCs/>
          <w:i/>
          <w:sz w:val="28"/>
          <w:szCs w:val="28"/>
        </w:rPr>
        <w:t>);</w:t>
      </w:r>
    </w:p>
    <w:p w:rsidR="0033313F" w:rsidRDefault="00E060A5" w:rsidP="00E060A5">
      <w:pPr>
        <w:rPr>
          <w:rFonts w:cs="Calibri"/>
          <w:bCs/>
          <w:i/>
          <w:sz w:val="28"/>
          <w:szCs w:val="28"/>
        </w:rPr>
      </w:pPr>
      <w:r>
        <w:rPr>
          <w:rFonts w:cs="Calibri" w:hint="eastAsia"/>
          <w:bCs/>
          <w:i/>
          <w:sz w:val="28"/>
          <w:szCs w:val="28"/>
        </w:rPr>
        <w:t>if (ret == -1)    error handler;</w:t>
      </w:r>
    </w:p>
    <w:p w:rsidR="006B372E" w:rsidRPr="00EF4B39" w:rsidRDefault="006B372E" w:rsidP="006B372E">
      <w:pPr>
        <w:spacing w:before="200" w:after="120"/>
        <w:rPr>
          <w:rFonts w:ascii="宋体" w:hAnsi="宋体"/>
          <w:b/>
          <w:bCs/>
          <w:sz w:val="28"/>
          <w:szCs w:val="28"/>
        </w:rPr>
      </w:pPr>
      <w:r w:rsidRPr="00EF4B39">
        <w:rPr>
          <w:rFonts w:ascii="宋体" w:hAnsi="宋体" w:hint="eastAsia"/>
          <w:b/>
          <w:bCs/>
          <w:sz w:val="28"/>
          <w:szCs w:val="28"/>
        </w:rPr>
        <w:lastRenderedPageBreak/>
        <w:t>注意：</w:t>
      </w:r>
    </w:p>
    <w:p w:rsidR="006B372E" w:rsidRDefault="009431B4" w:rsidP="009431B4">
      <w:pPr>
        <w:numPr>
          <w:ilvl w:val="0"/>
          <w:numId w:val="9"/>
        </w:numPr>
        <w:spacing w:before="2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用户程序在加载完模块后，读写之前要先调用该接口启动</w:t>
      </w:r>
      <w:r>
        <w:rPr>
          <w:rFonts w:hint="eastAsia"/>
          <w:bCs/>
          <w:sz w:val="28"/>
          <w:szCs w:val="28"/>
        </w:rPr>
        <w:t>DMA</w:t>
      </w:r>
      <w:r>
        <w:rPr>
          <w:rFonts w:hint="eastAsia"/>
          <w:bCs/>
          <w:sz w:val="28"/>
          <w:szCs w:val="28"/>
        </w:rPr>
        <w:t>；</w:t>
      </w:r>
    </w:p>
    <w:p w:rsidR="006B372E" w:rsidRPr="005663C2" w:rsidRDefault="009431B4" w:rsidP="006B372E">
      <w:pPr>
        <w:numPr>
          <w:ilvl w:val="0"/>
          <w:numId w:val="9"/>
        </w:numPr>
        <w:spacing w:before="2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用户程序在关闭</w:t>
      </w:r>
      <w:r>
        <w:rPr>
          <w:rFonts w:hint="eastAsia"/>
          <w:bCs/>
          <w:sz w:val="28"/>
          <w:szCs w:val="28"/>
        </w:rPr>
        <w:t>DMA</w:t>
      </w:r>
      <w:r>
        <w:rPr>
          <w:rFonts w:hint="eastAsia"/>
          <w:bCs/>
          <w:sz w:val="28"/>
          <w:szCs w:val="28"/>
        </w:rPr>
        <w:t>后，</w:t>
      </w:r>
      <w:r w:rsidR="00B05616">
        <w:rPr>
          <w:rFonts w:hint="eastAsia"/>
          <w:bCs/>
          <w:sz w:val="28"/>
          <w:szCs w:val="28"/>
        </w:rPr>
        <w:t>读写前也要重新启动</w:t>
      </w:r>
      <w:r w:rsidR="00B05616">
        <w:rPr>
          <w:rFonts w:hint="eastAsia"/>
          <w:bCs/>
          <w:sz w:val="28"/>
          <w:szCs w:val="28"/>
        </w:rPr>
        <w:t>DMA</w:t>
      </w:r>
      <w:r w:rsidR="00B05616">
        <w:rPr>
          <w:rFonts w:hint="eastAsia"/>
          <w:bCs/>
          <w:sz w:val="28"/>
          <w:szCs w:val="28"/>
        </w:rPr>
        <w:t>。</w:t>
      </w:r>
    </w:p>
    <w:p w:rsidR="00CE5330" w:rsidRDefault="001E10C9">
      <w:pPr>
        <w:pStyle w:val="3"/>
        <w:numPr>
          <w:ilvl w:val="2"/>
          <w:numId w:val="2"/>
        </w:numPr>
        <w:ind w:left="504"/>
      </w:pPr>
      <w:bookmarkStart w:id="38" w:name="_Toc12880"/>
      <w:bookmarkStart w:id="39" w:name="_Toc6943"/>
      <w:bookmarkStart w:id="40" w:name="_Toc20625"/>
      <w:bookmarkStart w:id="41" w:name="_Toc382159608"/>
      <w:r>
        <w:rPr>
          <w:rFonts w:hint="eastAsia"/>
        </w:rPr>
        <w:t>关闭</w:t>
      </w:r>
      <w:r>
        <w:rPr>
          <w:rFonts w:hint="eastAsia"/>
        </w:rPr>
        <w:t>DMA</w:t>
      </w:r>
      <w:bookmarkEnd w:id="38"/>
      <w:bookmarkEnd w:id="39"/>
      <w:bookmarkEnd w:id="40"/>
      <w:bookmarkEnd w:id="41"/>
    </w:p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用户在停止采集卡的</w:t>
      </w:r>
      <w:r>
        <w:rPr>
          <w:rFonts w:hint="eastAsia"/>
          <w:bCs/>
          <w:sz w:val="28"/>
          <w:szCs w:val="28"/>
        </w:rPr>
        <w:t>A/D</w:t>
      </w:r>
      <w:r>
        <w:rPr>
          <w:rFonts w:hint="eastAsia"/>
          <w:bCs/>
          <w:sz w:val="28"/>
          <w:szCs w:val="28"/>
        </w:rPr>
        <w:t>之后需要关闭</w:t>
      </w:r>
      <w:r>
        <w:rPr>
          <w:rFonts w:hint="eastAsia"/>
          <w:bCs/>
          <w:sz w:val="28"/>
          <w:szCs w:val="28"/>
        </w:rPr>
        <w:t>DMA</w:t>
      </w:r>
      <w:r>
        <w:rPr>
          <w:rFonts w:hint="eastAsia"/>
          <w:bCs/>
          <w:sz w:val="28"/>
          <w:szCs w:val="28"/>
        </w:rPr>
        <w:t>，驱动将对</w:t>
      </w:r>
      <w:r>
        <w:rPr>
          <w:rFonts w:hint="eastAsia"/>
          <w:bCs/>
          <w:sz w:val="28"/>
          <w:szCs w:val="28"/>
        </w:rPr>
        <w:t>DMA</w:t>
      </w:r>
      <w:r>
        <w:rPr>
          <w:rFonts w:hint="eastAsia"/>
          <w:bCs/>
          <w:sz w:val="28"/>
          <w:szCs w:val="28"/>
        </w:rPr>
        <w:t>和相关</w:t>
      </w:r>
      <w:r>
        <w:rPr>
          <w:rFonts w:hint="eastAsia"/>
          <w:bCs/>
          <w:sz w:val="28"/>
          <w:szCs w:val="28"/>
        </w:rPr>
        <w:t>buffer</w:t>
      </w:r>
      <w:r>
        <w:rPr>
          <w:rFonts w:hint="eastAsia"/>
          <w:bCs/>
          <w:sz w:val="28"/>
          <w:szCs w:val="28"/>
        </w:rPr>
        <w:t>资源做释放。</w:t>
      </w:r>
    </w:p>
    <w:p w:rsidR="002F3412" w:rsidRPr="00244F91" w:rsidRDefault="002F3412" w:rsidP="002F3412">
      <w:pPr>
        <w:rPr>
          <w:rFonts w:ascii="宋体" w:hAnsi="宋体"/>
          <w:b/>
          <w:bCs/>
          <w:sz w:val="28"/>
          <w:szCs w:val="28"/>
        </w:rPr>
      </w:pPr>
      <w:r w:rsidRPr="00244F91">
        <w:rPr>
          <w:rFonts w:ascii="宋体" w:hAnsi="宋体" w:hint="eastAsia"/>
          <w:b/>
          <w:bCs/>
          <w:sz w:val="28"/>
          <w:szCs w:val="28"/>
        </w:rPr>
        <w:t>ioctl定义：</w:t>
      </w:r>
    </w:p>
    <w:p w:rsidR="002F3412" w:rsidRPr="002939EE" w:rsidRDefault="002F3412" w:rsidP="002F3412">
      <w:pPr>
        <w:spacing w:after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该</w:t>
      </w:r>
      <w:r>
        <w:rPr>
          <w:rFonts w:hint="eastAsia"/>
          <w:bCs/>
          <w:sz w:val="28"/>
          <w:szCs w:val="28"/>
        </w:rPr>
        <w:t>ioctl</w:t>
      </w:r>
      <w:r>
        <w:rPr>
          <w:rFonts w:hint="eastAsia"/>
          <w:bCs/>
          <w:sz w:val="28"/>
          <w:szCs w:val="28"/>
        </w:rPr>
        <w:t>的</w:t>
      </w:r>
      <w:r>
        <w:rPr>
          <w:rFonts w:hint="eastAsia"/>
          <w:bCs/>
          <w:sz w:val="28"/>
          <w:szCs w:val="28"/>
        </w:rPr>
        <w:t>cmd</w:t>
      </w:r>
      <w:r>
        <w:rPr>
          <w:rFonts w:hint="eastAsia"/>
          <w:bCs/>
          <w:sz w:val="28"/>
          <w:szCs w:val="28"/>
        </w:rPr>
        <w:t>为</w:t>
      </w:r>
      <w:r w:rsidRPr="00012BF6">
        <w:rPr>
          <w:bCs/>
          <w:sz w:val="28"/>
          <w:szCs w:val="28"/>
        </w:rPr>
        <w:t>PDMA_IOC_</w:t>
      </w:r>
      <w:r w:rsidR="0036529C">
        <w:rPr>
          <w:bCs/>
          <w:sz w:val="28"/>
          <w:szCs w:val="28"/>
        </w:rPr>
        <w:t>STOP</w:t>
      </w:r>
      <w:r w:rsidRPr="00012BF6">
        <w:rPr>
          <w:bCs/>
          <w:sz w:val="28"/>
          <w:szCs w:val="28"/>
        </w:rPr>
        <w:t>_DMA</w:t>
      </w:r>
      <w:r>
        <w:rPr>
          <w:rFonts w:hint="eastAsia"/>
          <w:bCs/>
          <w:sz w:val="28"/>
          <w:szCs w:val="28"/>
        </w:rPr>
        <w:t>（在</w:t>
      </w:r>
      <w:r>
        <w:rPr>
          <w:rFonts w:hint="eastAsia"/>
          <w:bCs/>
          <w:sz w:val="28"/>
          <w:szCs w:val="28"/>
        </w:rPr>
        <w:t>pdma-ioctl.h</w:t>
      </w:r>
      <w:r>
        <w:rPr>
          <w:rFonts w:hint="eastAsia"/>
          <w:bCs/>
          <w:sz w:val="28"/>
          <w:szCs w:val="28"/>
        </w:rPr>
        <w:t>中定义）；它不需要额外的参数。</w:t>
      </w:r>
    </w:p>
    <w:p w:rsidR="002F3412" w:rsidRPr="00D21558" w:rsidRDefault="002F3412" w:rsidP="002F3412">
      <w:pPr>
        <w:spacing w:before="120" w:after="0"/>
        <w:rPr>
          <w:rFonts w:ascii="宋体" w:hAnsi="宋体"/>
          <w:b/>
          <w:bCs/>
          <w:sz w:val="28"/>
          <w:szCs w:val="28"/>
        </w:rPr>
      </w:pPr>
      <w:r w:rsidRPr="00F44B1F">
        <w:rPr>
          <w:rFonts w:ascii="宋体" w:hAnsi="宋体" w:hint="eastAsia"/>
          <w:b/>
          <w:bCs/>
          <w:sz w:val="28"/>
          <w:szCs w:val="28"/>
        </w:rPr>
        <w:t>举例：</w:t>
      </w:r>
    </w:p>
    <w:p w:rsidR="002F3412" w:rsidRDefault="002F3412" w:rsidP="002F3412">
      <w:pPr>
        <w:spacing w:after="0"/>
        <w:rPr>
          <w:rFonts w:cs="Calibri"/>
          <w:bCs/>
          <w:i/>
          <w:sz w:val="28"/>
          <w:szCs w:val="28"/>
        </w:rPr>
      </w:pPr>
      <w:r w:rsidRPr="00BB3803">
        <w:rPr>
          <w:rFonts w:cs="Calibri" w:hint="eastAsia"/>
          <w:bCs/>
          <w:i/>
          <w:sz w:val="28"/>
          <w:szCs w:val="28"/>
        </w:rPr>
        <w:t xml:space="preserve">ret = ioctl(fd, </w:t>
      </w:r>
      <w:r w:rsidRPr="00177597">
        <w:rPr>
          <w:rFonts w:cs="Calibri"/>
          <w:bCs/>
          <w:i/>
          <w:sz w:val="28"/>
          <w:szCs w:val="28"/>
        </w:rPr>
        <w:t>PDMA_IOC_</w:t>
      </w:r>
      <w:r w:rsidR="0036529C">
        <w:rPr>
          <w:rFonts w:cs="Calibri"/>
          <w:bCs/>
          <w:i/>
          <w:sz w:val="28"/>
          <w:szCs w:val="28"/>
        </w:rPr>
        <w:t>STOP</w:t>
      </w:r>
      <w:r w:rsidRPr="00177597">
        <w:rPr>
          <w:rFonts w:cs="Calibri"/>
          <w:bCs/>
          <w:i/>
          <w:sz w:val="28"/>
          <w:szCs w:val="28"/>
        </w:rPr>
        <w:t>_DMA</w:t>
      </w:r>
      <w:r w:rsidRPr="00BB3803">
        <w:rPr>
          <w:rFonts w:cs="Calibri" w:hint="eastAsia"/>
          <w:bCs/>
          <w:i/>
          <w:sz w:val="28"/>
          <w:szCs w:val="28"/>
        </w:rPr>
        <w:t>);</w:t>
      </w:r>
    </w:p>
    <w:p w:rsidR="00CE5330" w:rsidRDefault="002F3412" w:rsidP="002F3412">
      <w:pPr>
        <w:rPr>
          <w:rFonts w:cs="Calibri"/>
          <w:bCs/>
          <w:i/>
          <w:sz w:val="28"/>
          <w:szCs w:val="28"/>
        </w:rPr>
      </w:pPr>
      <w:r>
        <w:rPr>
          <w:rFonts w:cs="Calibri" w:hint="eastAsia"/>
          <w:bCs/>
          <w:i/>
          <w:sz w:val="28"/>
          <w:szCs w:val="28"/>
        </w:rPr>
        <w:t>if (ret == -1)    error handler;</w:t>
      </w:r>
    </w:p>
    <w:p w:rsidR="008E1050" w:rsidRPr="00EF4B39" w:rsidRDefault="008E1050" w:rsidP="008E1050">
      <w:pPr>
        <w:spacing w:before="200" w:after="120"/>
        <w:rPr>
          <w:rFonts w:ascii="宋体" w:hAnsi="宋体"/>
          <w:b/>
          <w:bCs/>
          <w:sz w:val="28"/>
          <w:szCs w:val="28"/>
        </w:rPr>
      </w:pPr>
      <w:r w:rsidRPr="00EF4B39">
        <w:rPr>
          <w:rFonts w:ascii="宋体" w:hAnsi="宋体" w:hint="eastAsia"/>
          <w:b/>
          <w:bCs/>
          <w:sz w:val="28"/>
          <w:szCs w:val="28"/>
        </w:rPr>
        <w:t>注意：</w:t>
      </w:r>
    </w:p>
    <w:p w:rsidR="008E1050" w:rsidRDefault="008E1050" w:rsidP="002F3412">
      <w:pPr>
        <w:numPr>
          <w:ilvl w:val="0"/>
          <w:numId w:val="10"/>
        </w:numPr>
        <w:spacing w:before="2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用户程序卸载模块前，要先调用该接口关闭</w:t>
      </w:r>
      <w:r>
        <w:rPr>
          <w:rFonts w:hint="eastAsia"/>
          <w:bCs/>
          <w:sz w:val="28"/>
          <w:szCs w:val="28"/>
        </w:rPr>
        <w:t>DMA</w:t>
      </w:r>
      <w:r>
        <w:rPr>
          <w:rFonts w:hint="eastAsia"/>
          <w:bCs/>
          <w:sz w:val="28"/>
          <w:szCs w:val="28"/>
        </w:rPr>
        <w:t>；</w:t>
      </w:r>
    </w:p>
    <w:p w:rsidR="00A36E74" w:rsidRDefault="00A36E74" w:rsidP="00A36E74">
      <w:pPr>
        <w:spacing w:before="200"/>
        <w:rPr>
          <w:bCs/>
          <w:sz w:val="28"/>
          <w:szCs w:val="28"/>
        </w:rPr>
      </w:pPr>
    </w:p>
    <w:p w:rsidR="008A336B" w:rsidRPr="008A336B" w:rsidRDefault="008A336B" w:rsidP="008A336B">
      <w:pPr>
        <w:pStyle w:val="2"/>
        <w:numPr>
          <w:ilvl w:val="1"/>
          <w:numId w:val="2"/>
        </w:numPr>
        <w:spacing w:before="240" w:after="240"/>
        <w:ind w:left="432"/>
        <w:rPr>
          <w:szCs w:val="32"/>
        </w:rPr>
      </w:pPr>
      <w:r w:rsidRPr="008A336B">
        <w:rPr>
          <w:rFonts w:hint="eastAsia"/>
          <w:szCs w:val="32"/>
        </w:rPr>
        <w:t>使用示例</w:t>
      </w:r>
    </w:p>
    <w:p w:rsidR="008A336B" w:rsidRDefault="008A336B" w:rsidP="00A36E74">
      <w:pPr>
        <w:spacing w:before="20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使用示例可参考软件包中的使用说明和代码。</w:t>
      </w:r>
    </w:p>
    <w:p w:rsidR="00A36E74" w:rsidRDefault="00A36E74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CE5330" w:rsidRDefault="001E10C9">
      <w:pPr>
        <w:pStyle w:val="1"/>
        <w:numPr>
          <w:ilvl w:val="0"/>
          <w:numId w:val="2"/>
        </w:numPr>
        <w:spacing w:line="240" w:lineRule="auto"/>
      </w:pPr>
      <w:bookmarkStart w:id="42" w:name="_Toc26301"/>
      <w:bookmarkStart w:id="43" w:name="_Toc11185"/>
      <w:bookmarkStart w:id="44" w:name="_Toc8100"/>
      <w:bookmarkStart w:id="45" w:name="_Toc382159609"/>
      <w:r>
        <w:rPr>
          <w:rFonts w:hint="eastAsia"/>
        </w:rPr>
        <w:lastRenderedPageBreak/>
        <w:t>FPGA</w:t>
      </w:r>
      <w:r w:rsidR="005D1DB9">
        <w:rPr>
          <w:rFonts w:hint="eastAsia"/>
        </w:rPr>
        <w:t>中</w:t>
      </w:r>
      <w:r w:rsidR="005D1DB9">
        <w:rPr>
          <w:rFonts w:hint="eastAsia"/>
        </w:rPr>
        <w:t>DMA</w:t>
      </w:r>
      <w:r w:rsidR="005D1DB9">
        <w:rPr>
          <w:rFonts w:hint="eastAsia"/>
        </w:rPr>
        <w:t>与</w:t>
      </w:r>
      <w:r w:rsidR="005D1DB9">
        <w:rPr>
          <w:rFonts w:hint="eastAsia"/>
        </w:rPr>
        <w:t>user</w:t>
      </w:r>
      <w:r w:rsidR="005D1DB9">
        <w:rPr>
          <w:rFonts w:hint="eastAsia"/>
        </w:rPr>
        <w:t>逻辑</w:t>
      </w:r>
      <w:r>
        <w:t>接口</w:t>
      </w:r>
      <w:bookmarkEnd w:id="42"/>
      <w:bookmarkEnd w:id="43"/>
      <w:bookmarkEnd w:id="44"/>
      <w:bookmarkEnd w:id="45"/>
    </w:p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FPGA</w:t>
      </w:r>
      <w:r>
        <w:rPr>
          <w:rFonts w:hint="eastAsia"/>
          <w:bCs/>
          <w:sz w:val="28"/>
          <w:szCs w:val="28"/>
        </w:rPr>
        <w:t>器件中的</w:t>
      </w:r>
      <w:r>
        <w:rPr>
          <w:rFonts w:hint="eastAsia"/>
          <w:bCs/>
          <w:sz w:val="28"/>
          <w:szCs w:val="28"/>
        </w:rPr>
        <w:t>DMA</w:t>
      </w:r>
      <w:r>
        <w:rPr>
          <w:rFonts w:hint="eastAsia"/>
          <w:bCs/>
          <w:sz w:val="28"/>
          <w:szCs w:val="28"/>
        </w:rPr>
        <w:t>模块负责在</w:t>
      </w:r>
      <w:r>
        <w:rPr>
          <w:rFonts w:hint="eastAsia"/>
          <w:bCs/>
          <w:sz w:val="28"/>
          <w:szCs w:val="28"/>
        </w:rPr>
        <w:t>PCIE</w:t>
      </w:r>
      <w:r>
        <w:rPr>
          <w:rFonts w:hint="eastAsia"/>
          <w:bCs/>
          <w:sz w:val="28"/>
          <w:szCs w:val="28"/>
        </w:rPr>
        <w:t>接口和采集卡上的</w:t>
      </w:r>
      <w:r w:rsidR="005D1DB9">
        <w:rPr>
          <w:rFonts w:hint="eastAsia"/>
          <w:bCs/>
          <w:sz w:val="28"/>
          <w:szCs w:val="28"/>
        </w:rPr>
        <w:t>user</w:t>
      </w:r>
      <w:r>
        <w:rPr>
          <w:rFonts w:hint="eastAsia"/>
          <w:bCs/>
          <w:sz w:val="28"/>
          <w:szCs w:val="28"/>
        </w:rPr>
        <w:t>逻辑之间做数据传递，同时也</w:t>
      </w:r>
      <w:r w:rsidR="005D1DB9">
        <w:rPr>
          <w:rFonts w:hint="eastAsia"/>
          <w:bCs/>
          <w:sz w:val="28"/>
          <w:szCs w:val="28"/>
        </w:rPr>
        <w:t>为</w:t>
      </w:r>
      <w:r w:rsidR="005D1DB9">
        <w:rPr>
          <w:rFonts w:hint="eastAsia"/>
          <w:bCs/>
          <w:sz w:val="28"/>
          <w:szCs w:val="28"/>
        </w:rPr>
        <w:t>user</w:t>
      </w:r>
      <w:r w:rsidR="005D1DB9">
        <w:rPr>
          <w:rFonts w:hint="eastAsia"/>
          <w:bCs/>
          <w:sz w:val="28"/>
          <w:szCs w:val="28"/>
        </w:rPr>
        <w:t>逻辑</w:t>
      </w:r>
      <w:r>
        <w:rPr>
          <w:rFonts w:hint="eastAsia"/>
          <w:bCs/>
          <w:sz w:val="28"/>
          <w:szCs w:val="28"/>
        </w:rPr>
        <w:t>提供</w:t>
      </w:r>
      <w:r>
        <w:rPr>
          <w:rFonts w:hint="eastAsia"/>
          <w:bCs/>
          <w:sz w:val="28"/>
          <w:szCs w:val="28"/>
        </w:rPr>
        <w:t>PCIE BAR</w:t>
      </w:r>
      <w:r>
        <w:rPr>
          <w:rFonts w:hint="eastAsia"/>
          <w:bCs/>
          <w:sz w:val="28"/>
          <w:szCs w:val="28"/>
        </w:rPr>
        <w:t>空间接口。</w:t>
      </w:r>
    </w:p>
    <w:p w:rsidR="00CE5330" w:rsidRDefault="005D1DB9">
      <w:pPr>
        <w:pStyle w:val="2"/>
        <w:numPr>
          <w:ilvl w:val="1"/>
          <w:numId w:val="2"/>
        </w:numPr>
        <w:spacing w:before="240" w:after="240"/>
        <w:ind w:left="432"/>
        <w:rPr>
          <w:szCs w:val="32"/>
        </w:rPr>
      </w:pPr>
      <w:bookmarkStart w:id="46" w:name="_Toc382159610"/>
      <w:r>
        <w:rPr>
          <w:rFonts w:hint="eastAsia"/>
          <w:szCs w:val="32"/>
        </w:rPr>
        <w:t>DMA</w:t>
      </w:r>
      <w:r>
        <w:rPr>
          <w:rFonts w:hint="eastAsia"/>
          <w:szCs w:val="32"/>
        </w:rPr>
        <w:t>与</w:t>
      </w:r>
      <w:r>
        <w:rPr>
          <w:rFonts w:hint="eastAsia"/>
          <w:szCs w:val="32"/>
        </w:rPr>
        <w:t>user</w:t>
      </w:r>
      <w:r>
        <w:rPr>
          <w:rFonts w:hint="eastAsia"/>
          <w:szCs w:val="32"/>
        </w:rPr>
        <w:t>逻辑的</w:t>
      </w:r>
      <w:r>
        <w:rPr>
          <w:rFonts w:hint="eastAsia"/>
          <w:szCs w:val="32"/>
        </w:rPr>
        <w:t xml:space="preserve">TX </w:t>
      </w:r>
      <w:r w:rsidR="001E10C9">
        <w:rPr>
          <w:rFonts w:hint="eastAsia"/>
          <w:szCs w:val="32"/>
        </w:rPr>
        <w:t>FIFO</w:t>
      </w:r>
      <w:r w:rsidR="001E10C9">
        <w:rPr>
          <w:rFonts w:hint="eastAsia"/>
          <w:szCs w:val="32"/>
        </w:rPr>
        <w:t>接口</w:t>
      </w:r>
      <w:bookmarkEnd w:id="46"/>
    </w:p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DMA</w:t>
      </w:r>
      <w:r>
        <w:rPr>
          <w:rFonts w:hint="eastAsia"/>
          <w:bCs/>
          <w:sz w:val="28"/>
          <w:szCs w:val="28"/>
        </w:rPr>
        <w:t>从</w:t>
      </w:r>
      <w:r w:rsidR="005D1DB9">
        <w:rPr>
          <w:rFonts w:hint="eastAsia"/>
          <w:bCs/>
          <w:sz w:val="28"/>
          <w:szCs w:val="28"/>
        </w:rPr>
        <w:t xml:space="preserve">TX </w:t>
      </w:r>
      <w:r>
        <w:rPr>
          <w:rFonts w:hint="eastAsia"/>
          <w:bCs/>
          <w:sz w:val="28"/>
          <w:szCs w:val="28"/>
        </w:rPr>
        <w:t>FIFO</w:t>
      </w:r>
      <w:r>
        <w:rPr>
          <w:rFonts w:hint="eastAsia"/>
          <w:bCs/>
          <w:sz w:val="28"/>
          <w:szCs w:val="28"/>
        </w:rPr>
        <w:t>接口中读取数据，向</w:t>
      </w:r>
      <w:r>
        <w:rPr>
          <w:rFonts w:hint="eastAsia"/>
          <w:bCs/>
          <w:sz w:val="28"/>
          <w:szCs w:val="28"/>
        </w:rPr>
        <w:t>PCIE</w:t>
      </w:r>
      <w:r>
        <w:rPr>
          <w:rFonts w:hint="eastAsia"/>
          <w:bCs/>
          <w:sz w:val="28"/>
          <w:szCs w:val="28"/>
        </w:rPr>
        <w:t>接口转发。</w:t>
      </w:r>
    </w:p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接口信号：</w:t>
      </w:r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1515"/>
        <w:gridCol w:w="1125"/>
        <w:gridCol w:w="4037"/>
      </w:tblGrid>
      <w:tr w:rsidR="00CE5330">
        <w:trPr>
          <w:trHeight w:val="90"/>
        </w:trPr>
        <w:tc>
          <w:tcPr>
            <w:tcW w:w="1623" w:type="dxa"/>
          </w:tcPr>
          <w:p w:rsidR="00CE5330" w:rsidRDefault="001E10C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信号名称</w:t>
            </w:r>
          </w:p>
        </w:tc>
        <w:tc>
          <w:tcPr>
            <w:tcW w:w="1515" w:type="dxa"/>
          </w:tcPr>
          <w:p w:rsidR="00CE5330" w:rsidRDefault="001E10C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方向</w:t>
            </w:r>
          </w:p>
        </w:tc>
        <w:tc>
          <w:tcPr>
            <w:tcW w:w="1125" w:type="dxa"/>
          </w:tcPr>
          <w:p w:rsidR="00CE5330" w:rsidRDefault="001E10C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宽度</w:t>
            </w: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(bit)</w:t>
            </w:r>
          </w:p>
        </w:tc>
        <w:tc>
          <w:tcPr>
            <w:tcW w:w="4037" w:type="dxa"/>
          </w:tcPr>
          <w:p w:rsidR="00CE5330" w:rsidRDefault="001E10C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描述</w:t>
            </w:r>
          </w:p>
        </w:tc>
      </w:tr>
      <w:tr w:rsidR="00CE5330">
        <w:trPr>
          <w:trHeight w:val="655"/>
        </w:trPr>
        <w:tc>
          <w:tcPr>
            <w:tcW w:w="1623" w:type="dxa"/>
          </w:tcPr>
          <w:p w:rsidR="00CE5330" w:rsidRDefault="005D1DB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宋体" w:hAnsi="Times New Roman" w:cs="宋体"/>
                <w:lang w:val="zh-CN"/>
              </w:rPr>
              <w:t>tx_dat_fifo_rclk</w:t>
            </w:r>
          </w:p>
        </w:tc>
        <w:tc>
          <w:tcPr>
            <w:tcW w:w="1515" w:type="dxa"/>
          </w:tcPr>
          <w:p w:rsidR="00CE5330" w:rsidRDefault="005D1DB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DMA-&gt;USER</w:t>
            </w:r>
          </w:p>
        </w:tc>
        <w:tc>
          <w:tcPr>
            <w:tcW w:w="1125" w:type="dxa"/>
          </w:tcPr>
          <w:p w:rsidR="00CE5330" w:rsidRDefault="001E10C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1</w:t>
            </w:r>
          </w:p>
        </w:tc>
        <w:tc>
          <w:tcPr>
            <w:tcW w:w="4037" w:type="dxa"/>
          </w:tcPr>
          <w:p w:rsidR="00CE5330" w:rsidRDefault="001E10C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FIFO</w:t>
            </w: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的读时钟，</w:t>
            </w: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62.5MHz</w:t>
            </w:r>
          </w:p>
        </w:tc>
      </w:tr>
      <w:tr w:rsidR="00CE5330">
        <w:trPr>
          <w:trHeight w:val="340"/>
        </w:trPr>
        <w:tc>
          <w:tcPr>
            <w:tcW w:w="1623" w:type="dxa"/>
          </w:tcPr>
          <w:p w:rsidR="00CE5330" w:rsidRPr="005D1DB9" w:rsidRDefault="005D1DB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 w:rsidRPr="005D1DB9">
              <w:rPr>
                <w:rFonts w:ascii="宋体" w:hAnsi="Times New Roman" w:cs="宋体"/>
              </w:rPr>
              <w:t>tx_dat_fifo_rclk_rst_n</w:t>
            </w:r>
          </w:p>
        </w:tc>
        <w:tc>
          <w:tcPr>
            <w:tcW w:w="1515" w:type="dxa"/>
          </w:tcPr>
          <w:p w:rsidR="00CE5330" w:rsidRDefault="005D1DB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DMA-&gt;USER</w:t>
            </w:r>
          </w:p>
        </w:tc>
        <w:tc>
          <w:tcPr>
            <w:tcW w:w="1125" w:type="dxa"/>
          </w:tcPr>
          <w:p w:rsidR="00CE5330" w:rsidRDefault="001E10C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037" w:type="dxa"/>
          </w:tcPr>
          <w:p w:rsidR="00CE5330" w:rsidRDefault="001E10C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Reset</w:t>
            </w: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，低有效</w:t>
            </w:r>
          </w:p>
        </w:tc>
      </w:tr>
      <w:tr w:rsidR="00CE5330">
        <w:trPr>
          <w:trHeight w:val="340"/>
        </w:trPr>
        <w:tc>
          <w:tcPr>
            <w:tcW w:w="1623" w:type="dxa"/>
          </w:tcPr>
          <w:p w:rsidR="00CE5330" w:rsidRDefault="005D1DB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宋体" w:hAnsi="Times New Roman" w:cs="宋体"/>
                <w:lang w:val="zh-CN"/>
              </w:rPr>
              <w:t>tx_dat_fifo_rden</w:t>
            </w:r>
          </w:p>
        </w:tc>
        <w:tc>
          <w:tcPr>
            <w:tcW w:w="1515" w:type="dxa"/>
          </w:tcPr>
          <w:p w:rsidR="00CE5330" w:rsidRDefault="005D1DB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DMA-&gt;USER</w:t>
            </w:r>
          </w:p>
        </w:tc>
        <w:tc>
          <w:tcPr>
            <w:tcW w:w="1125" w:type="dxa"/>
          </w:tcPr>
          <w:p w:rsidR="00CE5330" w:rsidRDefault="001E10C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037" w:type="dxa"/>
          </w:tcPr>
          <w:p w:rsidR="00CE5330" w:rsidRDefault="001E10C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FIFO</w:t>
            </w: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读</w:t>
            </w: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 xml:space="preserve">enable, </w:t>
            </w: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高有效</w:t>
            </w:r>
          </w:p>
        </w:tc>
      </w:tr>
      <w:tr w:rsidR="00CE5330">
        <w:trPr>
          <w:trHeight w:val="270"/>
        </w:trPr>
        <w:tc>
          <w:tcPr>
            <w:tcW w:w="1623" w:type="dxa"/>
          </w:tcPr>
          <w:p w:rsidR="00CE5330" w:rsidRDefault="005D1DB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宋体" w:hAnsi="Times New Roman" w:cs="宋体"/>
                <w:lang w:val="zh-CN"/>
              </w:rPr>
              <w:t>tx_dat_fifo_dout</w:t>
            </w:r>
          </w:p>
        </w:tc>
        <w:tc>
          <w:tcPr>
            <w:tcW w:w="1515" w:type="dxa"/>
          </w:tcPr>
          <w:p w:rsidR="00CE5330" w:rsidRDefault="005D1DB9" w:rsidP="005D1DB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USER-&gt;DMA</w:t>
            </w:r>
          </w:p>
        </w:tc>
        <w:tc>
          <w:tcPr>
            <w:tcW w:w="1125" w:type="dxa"/>
          </w:tcPr>
          <w:p w:rsidR="00CE5330" w:rsidRDefault="001E10C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64</w:t>
            </w:r>
          </w:p>
        </w:tc>
        <w:tc>
          <w:tcPr>
            <w:tcW w:w="4037" w:type="dxa"/>
          </w:tcPr>
          <w:p w:rsidR="00CE5330" w:rsidRDefault="001E10C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FIFO</w:t>
            </w: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数据</w:t>
            </w:r>
          </w:p>
        </w:tc>
      </w:tr>
      <w:tr w:rsidR="005D1DB9">
        <w:trPr>
          <w:trHeight w:val="174"/>
        </w:trPr>
        <w:tc>
          <w:tcPr>
            <w:tcW w:w="1623" w:type="dxa"/>
          </w:tcPr>
          <w:p w:rsidR="005D1DB9" w:rsidRDefault="005D1DB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宋体" w:hAnsi="Times New Roman" w:cs="宋体"/>
                <w:lang w:val="zh-CN"/>
              </w:rPr>
              <w:t>tx_dat_fifo_empty</w:t>
            </w:r>
          </w:p>
        </w:tc>
        <w:tc>
          <w:tcPr>
            <w:tcW w:w="1515" w:type="dxa"/>
          </w:tcPr>
          <w:p w:rsidR="005D1DB9" w:rsidRDefault="005D1DB9" w:rsidP="00CA3CD0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USER-&gt;DMA</w:t>
            </w:r>
          </w:p>
        </w:tc>
        <w:tc>
          <w:tcPr>
            <w:tcW w:w="1125" w:type="dxa"/>
          </w:tcPr>
          <w:p w:rsidR="005D1DB9" w:rsidRDefault="005D1DB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037" w:type="dxa"/>
          </w:tcPr>
          <w:p w:rsidR="005D1DB9" w:rsidRDefault="005D1DB9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 xml:space="preserve">FIFO </w:t>
            </w: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空标识，高有效。</w:t>
            </w:r>
          </w:p>
        </w:tc>
      </w:tr>
    </w:tbl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另外，建议</w:t>
      </w:r>
      <w:r w:rsidR="005D1DB9">
        <w:rPr>
          <w:rFonts w:hint="eastAsia"/>
          <w:bCs/>
          <w:sz w:val="28"/>
          <w:szCs w:val="28"/>
        </w:rPr>
        <w:t xml:space="preserve">TX </w:t>
      </w:r>
      <w:r>
        <w:rPr>
          <w:rFonts w:hint="eastAsia"/>
          <w:bCs/>
          <w:sz w:val="28"/>
          <w:szCs w:val="28"/>
        </w:rPr>
        <w:t>FIFO</w:t>
      </w:r>
      <w:r>
        <w:rPr>
          <w:rFonts w:hint="eastAsia"/>
          <w:bCs/>
          <w:sz w:val="28"/>
          <w:szCs w:val="28"/>
        </w:rPr>
        <w:t>深度最好</w:t>
      </w:r>
      <w:r>
        <w:rPr>
          <w:rFonts w:hint="eastAsia"/>
          <w:bCs/>
          <w:sz w:val="28"/>
          <w:szCs w:val="28"/>
        </w:rPr>
        <w:t>&gt;=32</w:t>
      </w:r>
    </w:p>
    <w:p w:rsidR="00CE5330" w:rsidRDefault="00441254">
      <w:pPr>
        <w:pStyle w:val="2"/>
        <w:numPr>
          <w:ilvl w:val="1"/>
          <w:numId w:val="2"/>
        </w:numPr>
        <w:spacing w:before="240" w:after="240"/>
        <w:ind w:left="432"/>
        <w:rPr>
          <w:szCs w:val="32"/>
        </w:rPr>
      </w:pPr>
      <w:bookmarkStart w:id="47" w:name="_Toc382159611"/>
      <w:r>
        <w:rPr>
          <w:rFonts w:hint="eastAsia"/>
          <w:szCs w:val="32"/>
        </w:rPr>
        <w:t>DMA</w:t>
      </w:r>
      <w:r>
        <w:rPr>
          <w:rFonts w:hint="eastAsia"/>
          <w:szCs w:val="32"/>
        </w:rPr>
        <w:t>与</w:t>
      </w:r>
      <w:r>
        <w:rPr>
          <w:rFonts w:hint="eastAsia"/>
          <w:szCs w:val="32"/>
        </w:rPr>
        <w:t>user</w:t>
      </w:r>
      <w:r>
        <w:rPr>
          <w:rFonts w:hint="eastAsia"/>
          <w:szCs w:val="32"/>
        </w:rPr>
        <w:t>逻辑的</w:t>
      </w:r>
      <w:r>
        <w:rPr>
          <w:rFonts w:hint="eastAsia"/>
          <w:szCs w:val="32"/>
        </w:rPr>
        <w:t xml:space="preserve">RX </w:t>
      </w:r>
      <w:r w:rsidR="001E10C9">
        <w:rPr>
          <w:rFonts w:hint="eastAsia"/>
          <w:szCs w:val="32"/>
        </w:rPr>
        <w:t>FIFO</w:t>
      </w:r>
      <w:r w:rsidR="001E10C9">
        <w:rPr>
          <w:rFonts w:hint="eastAsia"/>
          <w:szCs w:val="32"/>
        </w:rPr>
        <w:t>接口</w:t>
      </w:r>
      <w:bookmarkEnd w:id="47"/>
    </w:p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DMA</w:t>
      </w:r>
      <w:r>
        <w:rPr>
          <w:rFonts w:hint="eastAsia"/>
          <w:bCs/>
          <w:sz w:val="28"/>
          <w:szCs w:val="28"/>
        </w:rPr>
        <w:t>从</w:t>
      </w:r>
      <w:r>
        <w:rPr>
          <w:rFonts w:hint="eastAsia"/>
          <w:bCs/>
          <w:sz w:val="28"/>
          <w:szCs w:val="28"/>
        </w:rPr>
        <w:t>PCIE</w:t>
      </w:r>
      <w:r>
        <w:rPr>
          <w:rFonts w:hint="eastAsia"/>
          <w:bCs/>
          <w:sz w:val="28"/>
          <w:szCs w:val="28"/>
        </w:rPr>
        <w:t>接口接收数据并向</w:t>
      </w:r>
      <w:r w:rsidR="00441254">
        <w:rPr>
          <w:rFonts w:hint="eastAsia"/>
          <w:bCs/>
          <w:sz w:val="28"/>
          <w:szCs w:val="28"/>
        </w:rPr>
        <w:t xml:space="preserve">RX </w:t>
      </w:r>
      <w:r>
        <w:rPr>
          <w:rFonts w:hint="eastAsia"/>
          <w:bCs/>
          <w:sz w:val="28"/>
          <w:szCs w:val="28"/>
        </w:rPr>
        <w:t>FIFO</w:t>
      </w:r>
      <w:r>
        <w:rPr>
          <w:rFonts w:hint="eastAsia"/>
          <w:bCs/>
          <w:sz w:val="28"/>
          <w:szCs w:val="28"/>
        </w:rPr>
        <w:t>转发。</w:t>
      </w:r>
    </w:p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接口信号：</w:t>
      </w:r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1515"/>
        <w:gridCol w:w="1125"/>
        <w:gridCol w:w="4037"/>
      </w:tblGrid>
      <w:tr w:rsidR="00CE5330">
        <w:trPr>
          <w:trHeight w:val="90"/>
        </w:trPr>
        <w:tc>
          <w:tcPr>
            <w:tcW w:w="1623" w:type="dxa"/>
          </w:tcPr>
          <w:p w:rsidR="00CE5330" w:rsidRDefault="001E10C9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信号名称</w:t>
            </w:r>
          </w:p>
        </w:tc>
        <w:tc>
          <w:tcPr>
            <w:tcW w:w="1515" w:type="dxa"/>
          </w:tcPr>
          <w:p w:rsidR="00CE5330" w:rsidRDefault="001E10C9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方向</w:t>
            </w:r>
          </w:p>
        </w:tc>
        <w:tc>
          <w:tcPr>
            <w:tcW w:w="1125" w:type="dxa"/>
          </w:tcPr>
          <w:p w:rsidR="00CE5330" w:rsidRDefault="001E10C9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宽度</w:t>
            </w: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(bit)</w:t>
            </w:r>
          </w:p>
        </w:tc>
        <w:tc>
          <w:tcPr>
            <w:tcW w:w="4037" w:type="dxa"/>
          </w:tcPr>
          <w:p w:rsidR="00CE5330" w:rsidRDefault="001E10C9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描述</w:t>
            </w:r>
          </w:p>
        </w:tc>
      </w:tr>
      <w:tr w:rsidR="00441254">
        <w:trPr>
          <w:trHeight w:val="655"/>
        </w:trPr>
        <w:tc>
          <w:tcPr>
            <w:tcW w:w="1623" w:type="dxa"/>
          </w:tcPr>
          <w:p w:rsidR="00441254" w:rsidRDefault="00441254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宋体" w:hAnsi="Times New Roman" w:cs="宋体"/>
                <w:lang w:val="zh-CN"/>
              </w:rPr>
              <w:t>rx_dat_fifo_wclk</w:t>
            </w:r>
          </w:p>
        </w:tc>
        <w:tc>
          <w:tcPr>
            <w:tcW w:w="1515" w:type="dxa"/>
          </w:tcPr>
          <w:p w:rsidR="00441254" w:rsidRDefault="00441254" w:rsidP="00CA3CD0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DMA-&gt;USER</w:t>
            </w:r>
          </w:p>
        </w:tc>
        <w:tc>
          <w:tcPr>
            <w:tcW w:w="1125" w:type="dxa"/>
          </w:tcPr>
          <w:p w:rsidR="00441254" w:rsidRDefault="00441254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1</w:t>
            </w:r>
          </w:p>
        </w:tc>
        <w:tc>
          <w:tcPr>
            <w:tcW w:w="4037" w:type="dxa"/>
          </w:tcPr>
          <w:p w:rsidR="00441254" w:rsidRDefault="00441254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FIFO</w:t>
            </w: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的</w:t>
            </w: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写</w:t>
            </w:r>
            <w:r>
              <w:rPr>
                <w:rFonts w:ascii="Arial" w:hAnsi="Arial" w:cs="Arial"/>
                <w:sz w:val="21"/>
                <w:szCs w:val="21"/>
              </w:rPr>
              <w:t>时钟</w:t>
            </w: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，</w:t>
            </w: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62.5MHz</w:t>
            </w:r>
          </w:p>
        </w:tc>
      </w:tr>
      <w:tr w:rsidR="00441254">
        <w:trPr>
          <w:trHeight w:val="340"/>
        </w:trPr>
        <w:tc>
          <w:tcPr>
            <w:tcW w:w="1623" w:type="dxa"/>
          </w:tcPr>
          <w:p w:rsidR="00441254" w:rsidRPr="00441254" w:rsidRDefault="00441254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 w:rsidRPr="00441254">
              <w:rPr>
                <w:rFonts w:ascii="宋体" w:hAnsi="Times New Roman" w:cs="宋体"/>
              </w:rPr>
              <w:lastRenderedPageBreak/>
              <w:t>rx_dat_fifo_wclk_rst_n</w:t>
            </w:r>
          </w:p>
        </w:tc>
        <w:tc>
          <w:tcPr>
            <w:tcW w:w="1515" w:type="dxa"/>
          </w:tcPr>
          <w:p w:rsidR="00441254" w:rsidRDefault="00441254" w:rsidP="00CA3CD0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DMA-&gt;USER</w:t>
            </w:r>
          </w:p>
        </w:tc>
        <w:tc>
          <w:tcPr>
            <w:tcW w:w="1125" w:type="dxa"/>
          </w:tcPr>
          <w:p w:rsidR="00441254" w:rsidRDefault="00441254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037" w:type="dxa"/>
          </w:tcPr>
          <w:p w:rsidR="00441254" w:rsidRDefault="00441254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Reset</w:t>
            </w: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，低有效</w:t>
            </w:r>
          </w:p>
        </w:tc>
      </w:tr>
      <w:tr w:rsidR="00441254">
        <w:trPr>
          <w:trHeight w:val="340"/>
        </w:trPr>
        <w:tc>
          <w:tcPr>
            <w:tcW w:w="1623" w:type="dxa"/>
          </w:tcPr>
          <w:p w:rsidR="00441254" w:rsidRDefault="00441254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宋体" w:hAnsi="Times New Roman" w:cs="宋体"/>
                <w:lang w:val="zh-CN"/>
              </w:rPr>
              <w:t>rx_dat_fifo_wren</w:t>
            </w:r>
          </w:p>
        </w:tc>
        <w:tc>
          <w:tcPr>
            <w:tcW w:w="1515" w:type="dxa"/>
          </w:tcPr>
          <w:p w:rsidR="00441254" w:rsidRDefault="00441254" w:rsidP="00CA3CD0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DMA-&gt;USER</w:t>
            </w:r>
          </w:p>
        </w:tc>
        <w:tc>
          <w:tcPr>
            <w:tcW w:w="1125" w:type="dxa"/>
          </w:tcPr>
          <w:p w:rsidR="00441254" w:rsidRDefault="00441254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037" w:type="dxa"/>
          </w:tcPr>
          <w:p w:rsidR="00441254" w:rsidRDefault="00441254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FIFO</w:t>
            </w: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写</w:t>
            </w: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enable</w:t>
            </w: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，高有效</w:t>
            </w:r>
          </w:p>
        </w:tc>
      </w:tr>
      <w:tr w:rsidR="00441254">
        <w:trPr>
          <w:trHeight w:val="270"/>
        </w:trPr>
        <w:tc>
          <w:tcPr>
            <w:tcW w:w="1623" w:type="dxa"/>
          </w:tcPr>
          <w:p w:rsidR="00441254" w:rsidRDefault="00441254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宋体" w:hAnsi="Times New Roman" w:cs="宋体"/>
                <w:lang w:val="zh-CN"/>
              </w:rPr>
              <w:t>rx_dat_fifo_din</w:t>
            </w:r>
          </w:p>
        </w:tc>
        <w:tc>
          <w:tcPr>
            <w:tcW w:w="1515" w:type="dxa"/>
          </w:tcPr>
          <w:p w:rsidR="00441254" w:rsidRDefault="00441254" w:rsidP="00CA3CD0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DMA-&gt;USER</w:t>
            </w:r>
          </w:p>
        </w:tc>
        <w:tc>
          <w:tcPr>
            <w:tcW w:w="1125" w:type="dxa"/>
          </w:tcPr>
          <w:p w:rsidR="00441254" w:rsidRDefault="00441254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64</w:t>
            </w:r>
          </w:p>
        </w:tc>
        <w:tc>
          <w:tcPr>
            <w:tcW w:w="4037" w:type="dxa"/>
          </w:tcPr>
          <w:p w:rsidR="00441254" w:rsidRDefault="00441254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FIFO</w:t>
            </w: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数据</w:t>
            </w:r>
          </w:p>
        </w:tc>
      </w:tr>
      <w:tr w:rsidR="00441254">
        <w:trPr>
          <w:trHeight w:val="174"/>
        </w:trPr>
        <w:tc>
          <w:tcPr>
            <w:tcW w:w="1623" w:type="dxa"/>
          </w:tcPr>
          <w:p w:rsidR="00441254" w:rsidRDefault="00441254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宋体" w:hAnsi="Times New Roman" w:cs="宋体"/>
                <w:lang w:val="zh-CN"/>
              </w:rPr>
              <w:t>rx_dat_fifo_full</w:t>
            </w:r>
          </w:p>
        </w:tc>
        <w:tc>
          <w:tcPr>
            <w:tcW w:w="1515" w:type="dxa"/>
          </w:tcPr>
          <w:p w:rsidR="00441254" w:rsidRDefault="00441254" w:rsidP="00CA3CD0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USER-&gt;DMA</w:t>
            </w:r>
          </w:p>
        </w:tc>
        <w:tc>
          <w:tcPr>
            <w:tcW w:w="1125" w:type="dxa"/>
          </w:tcPr>
          <w:p w:rsidR="00441254" w:rsidRDefault="00441254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037" w:type="dxa"/>
          </w:tcPr>
          <w:p w:rsidR="00441254" w:rsidRDefault="00441254">
            <w:pPr>
              <w:spacing w:after="0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 xml:space="preserve">FIFO </w:t>
            </w: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满标识，高有效。</w:t>
            </w:r>
          </w:p>
        </w:tc>
      </w:tr>
    </w:tbl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另外，建议读</w:t>
      </w:r>
      <w:r w:rsidR="00B638F8">
        <w:rPr>
          <w:rFonts w:hint="eastAsia"/>
          <w:bCs/>
          <w:sz w:val="28"/>
          <w:szCs w:val="28"/>
        </w:rPr>
        <w:t xml:space="preserve">RX </w:t>
      </w:r>
      <w:r>
        <w:rPr>
          <w:rFonts w:hint="eastAsia"/>
          <w:bCs/>
          <w:sz w:val="28"/>
          <w:szCs w:val="28"/>
        </w:rPr>
        <w:t>FIFO</w:t>
      </w:r>
      <w:r>
        <w:rPr>
          <w:rFonts w:hint="eastAsia"/>
          <w:bCs/>
          <w:sz w:val="28"/>
          <w:szCs w:val="28"/>
        </w:rPr>
        <w:t>深度最好</w:t>
      </w:r>
      <w:r>
        <w:rPr>
          <w:rFonts w:hint="eastAsia"/>
          <w:bCs/>
          <w:sz w:val="28"/>
          <w:szCs w:val="28"/>
        </w:rPr>
        <w:t>&gt;=32</w:t>
      </w:r>
    </w:p>
    <w:p w:rsidR="00CE5330" w:rsidRDefault="001E10C9">
      <w:pPr>
        <w:pStyle w:val="2"/>
        <w:numPr>
          <w:ilvl w:val="1"/>
          <w:numId w:val="2"/>
        </w:numPr>
        <w:spacing w:before="240" w:after="240"/>
        <w:ind w:left="432"/>
        <w:rPr>
          <w:szCs w:val="32"/>
        </w:rPr>
      </w:pPr>
      <w:bookmarkStart w:id="48" w:name="_Toc382159612"/>
      <w:r>
        <w:rPr>
          <w:rFonts w:hint="eastAsia"/>
          <w:szCs w:val="32"/>
        </w:rPr>
        <w:t>BAR</w:t>
      </w:r>
      <w:r>
        <w:rPr>
          <w:rFonts w:hint="eastAsia"/>
          <w:szCs w:val="32"/>
        </w:rPr>
        <w:t>空间接口</w:t>
      </w:r>
      <w:bookmarkEnd w:id="48"/>
      <w:r w:rsidR="00CA3CD0">
        <w:rPr>
          <w:rFonts w:hint="eastAsia"/>
          <w:szCs w:val="32"/>
        </w:rPr>
        <w:t>（</w:t>
      </w:r>
      <w:r w:rsidR="00CA3CD0">
        <w:rPr>
          <w:rFonts w:hint="eastAsia"/>
          <w:szCs w:val="32"/>
        </w:rPr>
        <w:t>GR</w:t>
      </w:r>
      <w:r w:rsidR="00CA3CD0">
        <w:rPr>
          <w:rFonts w:hint="eastAsia"/>
          <w:szCs w:val="32"/>
        </w:rPr>
        <w:t>接口）</w:t>
      </w:r>
    </w:p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PCIE</w:t>
      </w:r>
      <w:r>
        <w:rPr>
          <w:rFonts w:hint="eastAsia"/>
          <w:bCs/>
          <w:sz w:val="28"/>
          <w:szCs w:val="28"/>
        </w:rPr>
        <w:t>协议中提供了</w:t>
      </w:r>
      <w:r>
        <w:rPr>
          <w:rFonts w:hint="eastAsia"/>
          <w:bCs/>
          <w:sz w:val="28"/>
          <w:szCs w:val="28"/>
        </w:rPr>
        <w:t>BAR</w:t>
      </w:r>
      <w:r>
        <w:rPr>
          <w:rFonts w:hint="eastAsia"/>
          <w:bCs/>
          <w:sz w:val="28"/>
          <w:szCs w:val="28"/>
        </w:rPr>
        <w:t>空间供用户配置</w:t>
      </w:r>
      <w:r>
        <w:rPr>
          <w:rFonts w:hint="eastAsia"/>
          <w:bCs/>
          <w:sz w:val="28"/>
          <w:szCs w:val="28"/>
        </w:rPr>
        <w:t>PCIE</w:t>
      </w:r>
      <w:r>
        <w:rPr>
          <w:rFonts w:hint="eastAsia"/>
          <w:bCs/>
          <w:sz w:val="28"/>
          <w:szCs w:val="28"/>
        </w:rPr>
        <w:t>设备之用。此空间通常仅用来配置系统的寄存器，不适合用作大量数据传输。本设计中提供了</w:t>
      </w:r>
      <w:r w:rsidR="00E37487">
        <w:rPr>
          <w:rFonts w:hint="eastAsia"/>
          <w:bCs/>
          <w:sz w:val="28"/>
          <w:szCs w:val="28"/>
        </w:rPr>
        <w:t>512 Byte</w:t>
      </w:r>
      <w:r>
        <w:rPr>
          <w:rFonts w:hint="eastAsia"/>
          <w:bCs/>
          <w:sz w:val="28"/>
          <w:szCs w:val="28"/>
        </w:rPr>
        <w:t>的</w:t>
      </w:r>
      <w:r>
        <w:rPr>
          <w:rFonts w:hint="eastAsia"/>
          <w:bCs/>
          <w:sz w:val="28"/>
          <w:szCs w:val="28"/>
        </w:rPr>
        <w:t>BAR0</w:t>
      </w:r>
      <w:r>
        <w:rPr>
          <w:rFonts w:hint="eastAsia"/>
          <w:bCs/>
          <w:sz w:val="28"/>
          <w:szCs w:val="28"/>
        </w:rPr>
        <w:t>空间，</w:t>
      </w:r>
      <w:r>
        <w:rPr>
          <w:rFonts w:hint="eastAsia"/>
          <w:bCs/>
          <w:sz w:val="28"/>
          <w:szCs w:val="28"/>
        </w:rPr>
        <w:t>BAR0</w:t>
      </w:r>
      <w:r>
        <w:rPr>
          <w:rFonts w:hint="eastAsia"/>
          <w:bCs/>
          <w:sz w:val="28"/>
          <w:szCs w:val="28"/>
        </w:rPr>
        <w:t>空间又分为两部分，其中低</w:t>
      </w:r>
      <w:r w:rsidR="00E37487">
        <w:rPr>
          <w:rFonts w:hint="eastAsia"/>
          <w:bCs/>
          <w:sz w:val="28"/>
          <w:szCs w:val="28"/>
        </w:rPr>
        <w:t>256Byte</w:t>
      </w:r>
      <w:r>
        <w:rPr>
          <w:rFonts w:hint="eastAsia"/>
          <w:bCs/>
          <w:sz w:val="28"/>
          <w:szCs w:val="28"/>
        </w:rPr>
        <w:t>供</w:t>
      </w:r>
      <w:r>
        <w:rPr>
          <w:rFonts w:hint="eastAsia"/>
          <w:bCs/>
          <w:sz w:val="28"/>
          <w:szCs w:val="28"/>
        </w:rPr>
        <w:t>DMA</w:t>
      </w:r>
      <w:r>
        <w:rPr>
          <w:rFonts w:hint="eastAsia"/>
          <w:bCs/>
          <w:sz w:val="28"/>
          <w:szCs w:val="28"/>
        </w:rPr>
        <w:t>内部使用，高</w:t>
      </w:r>
      <w:r w:rsidR="00E37487">
        <w:rPr>
          <w:rFonts w:hint="eastAsia"/>
          <w:bCs/>
          <w:sz w:val="28"/>
          <w:szCs w:val="28"/>
        </w:rPr>
        <w:t>256Byte</w:t>
      </w:r>
      <w:r>
        <w:rPr>
          <w:rFonts w:hint="eastAsia"/>
          <w:bCs/>
          <w:sz w:val="28"/>
          <w:szCs w:val="28"/>
        </w:rPr>
        <w:t>供</w:t>
      </w:r>
      <w:r>
        <w:rPr>
          <w:rFonts w:hint="eastAsia"/>
          <w:bCs/>
          <w:sz w:val="28"/>
          <w:szCs w:val="28"/>
        </w:rPr>
        <w:t>FPGA</w:t>
      </w:r>
      <w:r>
        <w:rPr>
          <w:rFonts w:hint="eastAsia"/>
          <w:bCs/>
          <w:sz w:val="28"/>
          <w:szCs w:val="28"/>
        </w:rPr>
        <w:t>中</w:t>
      </w:r>
      <w:r w:rsidR="00E37487">
        <w:rPr>
          <w:rFonts w:hint="eastAsia"/>
          <w:bCs/>
          <w:sz w:val="28"/>
          <w:szCs w:val="28"/>
        </w:rPr>
        <w:t>user</w:t>
      </w:r>
      <w:r w:rsidR="00E37487">
        <w:rPr>
          <w:rFonts w:hint="eastAsia"/>
          <w:bCs/>
          <w:sz w:val="28"/>
          <w:szCs w:val="28"/>
        </w:rPr>
        <w:t>逻辑</w:t>
      </w:r>
      <w:r>
        <w:rPr>
          <w:rFonts w:hint="eastAsia"/>
          <w:bCs/>
          <w:sz w:val="28"/>
          <w:szCs w:val="28"/>
        </w:rPr>
        <w:t>使用。</w:t>
      </w:r>
    </w:p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接口信号：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335"/>
        <w:gridCol w:w="1608"/>
        <w:gridCol w:w="1134"/>
        <w:gridCol w:w="5387"/>
      </w:tblGrid>
      <w:tr w:rsidR="00CA3CD0" w:rsidTr="00E37162">
        <w:trPr>
          <w:cantSplit/>
          <w:tblHeader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信号名称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宽度</w:t>
            </w: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(bit)</w:t>
            </w:r>
          </w:p>
        </w:tc>
        <w:tc>
          <w:tcPr>
            <w:tcW w:w="53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描述</w:t>
            </w:r>
          </w:p>
        </w:tc>
      </w:tr>
      <w:tr w:rsidR="00CA3CD0" w:rsidTr="00E37162">
        <w:trPr>
          <w:cantSplit/>
          <w:tblHeader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rPr>
                <w:rFonts w:ascii="宋体" w:hAnsi="Times New Roman" w:cs="宋体"/>
                <w:lang w:val="zh-CN"/>
              </w:rPr>
            </w:pPr>
            <w:r>
              <w:rPr>
                <w:rFonts w:ascii="宋体" w:hAnsi="Times New Roman" w:cs="宋体"/>
                <w:lang w:val="zh-CN"/>
              </w:rPr>
              <w:t>clk_dp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3CD0" w:rsidRDefault="00CA3CD0" w:rsidP="00CA3CD0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DMA-&gt;USER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GR</w:t>
            </w:r>
            <w:r>
              <w:rPr>
                <w:rFonts w:ascii="Arial" w:hAnsi="Arial" w:cs="Arial" w:hint="eastAsia"/>
                <w:sz w:val="21"/>
                <w:szCs w:val="21"/>
              </w:rPr>
              <w:t>接口的时钟，</w:t>
            </w:r>
            <w:r>
              <w:rPr>
                <w:rFonts w:ascii="Arial" w:hAnsi="Arial" w:cs="Arial" w:hint="eastAsia"/>
                <w:sz w:val="21"/>
                <w:szCs w:val="21"/>
              </w:rPr>
              <w:t>62.5MHz</w:t>
            </w:r>
          </w:p>
        </w:tc>
      </w:tr>
      <w:tr w:rsidR="00CA3CD0" w:rsidTr="00E37162">
        <w:trPr>
          <w:cantSplit/>
          <w:tblHeader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rPr>
                <w:rFonts w:ascii="宋体" w:hAnsi="Times New Roman" w:cs="宋体"/>
                <w:lang w:val="zh-CN"/>
              </w:rPr>
            </w:pPr>
            <w:r>
              <w:rPr>
                <w:rFonts w:ascii="宋体" w:hAnsi="Times New Roman" w:cs="宋体"/>
                <w:lang w:val="zh-CN"/>
              </w:rPr>
              <w:t>dp_reset_n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3CD0" w:rsidRDefault="00CA3CD0" w:rsidP="00CA3CD0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DMA-&gt;USER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GR</w:t>
            </w:r>
            <w:r>
              <w:rPr>
                <w:rFonts w:ascii="Arial" w:hAnsi="Arial" w:cs="Arial" w:hint="eastAsia"/>
                <w:sz w:val="21"/>
                <w:szCs w:val="21"/>
              </w:rPr>
              <w:t>接口的</w:t>
            </w:r>
            <w:r>
              <w:rPr>
                <w:rFonts w:ascii="Arial" w:hAnsi="Arial" w:cs="Arial" w:hint="eastAsia"/>
                <w:sz w:val="21"/>
                <w:szCs w:val="21"/>
              </w:rPr>
              <w:t>reset</w:t>
            </w:r>
            <w:r>
              <w:rPr>
                <w:rFonts w:ascii="Arial" w:hAnsi="Arial" w:cs="Arial" w:hint="eastAsia"/>
                <w:sz w:val="21"/>
                <w:szCs w:val="21"/>
              </w:rPr>
              <w:t>信号，低有效。</w:t>
            </w:r>
          </w:p>
        </w:tc>
      </w:tr>
      <w:tr w:rsidR="00CA3CD0" w:rsidTr="00E37162">
        <w:trPr>
          <w:cantSplit/>
          <w:tblHeader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宋体" w:hAnsi="Times New Roman" w:cs="宋体"/>
                <w:lang w:val="zh-CN"/>
              </w:rPr>
              <w:t>gr1_rd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3CD0" w:rsidRDefault="00CA3CD0" w:rsidP="00CA3CD0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DMA-&gt;USER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 w:rsidP="00E37162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BAR</w:t>
            </w:r>
            <w:r>
              <w:rPr>
                <w:rFonts w:ascii="Arial" w:hAnsi="Arial" w:cs="Arial" w:hint="eastAsia"/>
                <w:sz w:val="21"/>
                <w:szCs w:val="21"/>
              </w:rPr>
              <w:t>寄存器读使能，高有效。读使能会一直持续有效直到</w:t>
            </w:r>
            <w:r>
              <w:rPr>
                <w:rFonts w:ascii="Arial" w:hAnsi="Arial" w:cs="Arial" w:hint="eastAsia"/>
                <w:sz w:val="21"/>
                <w:szCs w:val="21"/>
              </w:rPr>
              <w:t>gr1_rdy</w:t>
            </w:r>
            <w:r>
              <w:rPr>
                <w:rFonts w:ascii="Arial" w:hAnsi="Arial" w:cs="Arial" w:hint="eastAsia"/>
                <w:sz w:val="21"/>
                <w:szCs w:val="21"/>
              </w:rPr>
              <w:t>信号有效，</w:t>
            </w:r>
            <w:r>
              <w:rPr>
                <w:rFonts w:ascii="Arial" w:hAnsi="Arial" w:cs="Arial" w:hint="eastAsia"/>
                <w:sz w:val="21"/>
                <w:szCs w:val="21"/>
              </w:rPr>
              <w:t>DMA</w:t>
            </w:r>
            <w:r>
              <w:rPr>
                <w:rFonts w:ascii="Arial" w:hAnsi="Arial" w:cs="Arial" w:hint="eastAsia"/>
                <w:sz w:val="21"/>
                <w:szCs w:val="21"/>
              </w:rPr>
              <w:t>看到</w:t>
            </w:r>
            <w:r>
              <w:rPr>
                <w:rFonts w:ascii="Arial" w:hAnsi="Arial" w:cs="Arial" w:hint="eastAsia"/>
                <w:sz w:val="21"/>
                <w:szCs w:val="21"/>
              </w:rPr>
              <w:t>gr1_rdy</w:t>
            </w:r>
            <w:r>
              <w:rPr>
                <w:rFonts w:ascii="Arial" w:hAnsi="Arial" w:cs="Arial" w:hint="eastAsia"/>
                <w:sz w:val="21"/>
                <w:szCs w:val="21"/>
              </w:rPr>
              <w:t>信号有效后的下一拍撤掉</w:t>
            </w:r>
            <w:r>
              <w:rPr>
                <w:rFonts w:ascii="Arial" w:hAnsi="Arial" w:cs="Arial" w:hint="eastAsia"/>
                <w:sz w:val="21"/>
                <w:szCs w:val="21"/>
              </w:rPr>
              <w:t>gr1_rd</w:t>
            </w:r>
            <w:r>
              <w:rPr>
                <w:rFonts w:ascii="Arial" w:hAnsi="Arial" w:cs="Arial" w:hint="eastAsia"/>
                <w:sz w:val="21"/>
                <w:szCs w:val="21"/>
              </w:rPr>
              <w:t>信号，</w:t>
            </w:r>
            <w:r>
              <w:rPr>
                <w:rFonts w:ascii="Arial" w:hAnsi="Arial" w:cs="Arial" w:hint="eastAsia"/>
                <w:sz w:val="21"/>
                <w:szCs w:val="21"/>
              </w:rPr>
              <w:t>user</w:t>
            </w:r>
            <w:r>
              <w:rPr>
                <w:rFonts w:ascii="Arial" w:hAnsi="Arial" w:cs="Arial" w:hint="eastAsia"/>
                <w:sz w:val="21"/>
                <w:szCs w:val="21"/>
              </w:rPr>
              <w:t>逻辑也要同时撤掉</w:t>
            </w:r>
            <w:r>
              <w:rPr>
                <w:rFonts w:ascii="Arial" w:hAnsi="Arial" w:cs="Arial" w:hint="eastAsia"/>
                <w:sz w:val="21"/>
                <w:szCs w:val="21"/>
              </w:rPr>
              <w:t>gr1_rdy</w:t>
            </w:r>
            <w:r>
              <w:rPr>
                <w:rFonts w:ascii="Arial" w:hAnsi="Arial" w:cs="Arial" w:hint="eastAsia"/>
                <w:sz w:val="21"/>
                <w:szCs w:val="21"/>
              </w:rPr>
              <w:t>信号。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读操作应维持至少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2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拍，第一拍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user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逻辑对地址译码，第二拍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user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逻辑使能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gr1_rdy,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并给出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gr1_rdata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。</w:t>
            </w:r>
          </w:p>
        </w:tc>
      </w:tr>
      <w:tr w:rsidR="00CA3CD0" w:rsidTr="00E37162">
        <w:trPr>
          <w:cantSplit/>
          <w:tblHeader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宋体" w:hAnsi="Times New Roman" w:cs="宋体"/>
                <w:lang w:val="zh-CN"/>
              </w:rPr>
              <w:t>gr1_wr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3CD0" w:rsidRDefault="00CA3CD0" w:rsidP="00CA3CD0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DMA-&gt;USER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 w:rsidP="00CA3CD0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BAR</w:t>
            </w:r>
            <w:r>
              <w:rPr>
                <w:rFonts w:ascii="Arial" w:hAnsi="Arial" w:cs="Arial" w:hint="eastAsia"/>
                <w:sz w:val="21"/>
                <w:szCs w:val="21"/>
              </w:rPr>
              <w:t>寄存器写使能，高有效。写使能会一直持续有效直到</w:t>
            </w:r>
            <w:r>
              <w:rPr>
                <w:rFonts w:ascii="Arial" w:hAnsi="Arial" w:cs="Arial" w:hint="eastAsia"/>
                <w:sz w:val="21"/>
                <w:szCs w:val="21"/>
              </w:rPr>
              <w:t>gr1_rdy</w:t>
            </w:r>
            <w:r>
              <w:rPr>
                <w:rFonts w:ascii="Arial" w:hAnsi="Arial" w:cs="Arial" w:hint="eastAsia"/>
                <w:sz w:val="21"/>
                <w:szCs w:val="21"/>
              </w:rPr>
              <w:t>信号有效，</w:t>
            </w:r>
            <w:r>
              <w:rPr>
                <w:rFonts w:ascii="Arial" w:hAnsi="Arial" w:cs="Arial" w:hint="eastAsia"/>
                <w:sz w:val="21"/>
                <w:szCs w:val="21"/>
              </w:rPr>
              <w:t>DMA</w:t>
            </w:r>
            <w:r>
              <w:rPr>
                <w:rFonts w:ascii="Arial" w:hAnsi="Arial" w:cs="Arial" w:hint="eastAsia"/>
                <w:sz w:val="21"/>
                <w:szCs w:val="21"/>
              </w:rPr>
              <w:t>看到</w:t>
            </w:r>
            <w:r>
              <w:rPr>
                <w:rFonts w:ascii="Arial" w:hAnsi="Arial" w:cs="Arial" w:hint="eastAsia"/>
                <w:sz w:val="21"/>
                <w:szCs w:val="21"/>
              </w:rPr>
              <w:t>gr1_rdy</w:t>
            </w:r>
            <w:r>
              <w:rPr>
                <w:rFonts w:ascii="Arial" w:hAnsi="Arial" w:cs="Arial" w:hint="eastAsia"/>
                <w:sz w:val="21"/>
                <w:szCs w:val="21"/>
              </w:rPr>
              <w:t>信号有效后的下一拍撤掉</w:t>
            </w:r>
            <w:r>
              <w:rPr>
                <w:rFonts w:ascii="Arial" w:hAnsi="Arial" w:cs="Arial" w:hint="eastAsia"/>
                <w:sz w:val="21"/>
                <w:szCs w:val="21"/>
              </w:rPr>
              <w:t>gr1_wr</w:t>
            </w:r>
            <w:r>
              <w:rPr>
                <w:rFonts w:ascii="Arial" w:hAnsi="Arial" w:cs="Arial" w:hint="eastAsia"/>
                <w:sz w:val="21"/>
                <w:szCs w:val="21"/>
              </w:rPr>
              <w:t>信号，</w:t>
            </w:r>
            <w:r>
              <w:rPr>
                <w:rFonts w:ascii="Arial" w:hAnsi="Arial" w:cs="Arial" w:hint="eastAsia"/>
                <w:sz w:val="21"/>
                <w:szCs w:val="21"/>
              </w:rPr>
              <w:t>user</w:t>
            </w:r>
            <w:r>
              <w:rPr>
                <w:rFonts w:ascii="Arial" w:hAnsi="Arial" w:cs="Arial" w:hint="eastAsia"/>
                <w:sz w:val="21"/>
                <w:szCs w:val="21"/>
              </w:rPr>
              <w:t>逻辑也要同时撤掉</w:t>
            </w:r>
            <w:r>
              <w:rPr>
                <w:rFonts w:ascii="Arial" w:hAnsi="Arial" w:cs="Arial" w:hint="eastAsia"/>
                <w:sz w:val="21"/>
                <w:szCs w:val="21"/>
              </w:rPr>
              <w:t>gr1_rdy</w:t>
            </w:r>
            <w:r>
              <w:rPr>
                <w:rFonts w:ascii="Arial" w:hAnsi="Arial" w:cs="Arial" w:hint="eastAsia"/>
                <w:sz w:val="21"/>
                <w:szCs w:val="21"/>
              </w:rPr>
              <w:t>信号。</w:t>
            </w:r>
            <w:r w:rsidR="00E37162">
              <w:rPr>
                <w:rFonts w:ascii="Arial" w:hAnsi="Arial" w:cs="Arial"/>
                <w:sz w:val="21"/>
                <w:szCs w:val="21"/>
              </w:rPr>
              <w:t>U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ser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逻辑最快可在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gr1_wr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有效的当拍使能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gr1_rdy</w:t>
            </w:r>
            <w:r w:rsidR="00E37162">
              <w:rPr>
                <w:rFonts w:ascii="Arial" w:hAnsi="Arial" w:cs="Arial" w:hint="eastAsia"/>
                <w:sz w:val="21"/>
                <w:szCs w:val="21"/>
              </w:rPr>
              <w:t>信号。</w:t>
            </w:r>
          </w:p>
        </w:tc>
      </w:tr>
      <w:tr w:rsidR="00CA3CD0" w:rsidTr="00E37162">
        <w:trPr>
          <w:cantSplit/>
          <w:tblHeader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宋体" w:hAnsi="Times New Roman" w:cs="宋体"/>
                <w:lang w:val="zh-CN"/>
              </w:rPr>
              <w:lastRenderedPageBreak/>
              <w:t>gr1_rdy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3CD0" w:rsidRDefault="00CA3CD0" w:rsidP="00CA3CD0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USER-&gt;DMA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E37162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</w:t>
            </w:r>
            <w:r>
              <w:rPr>
                <w:rFonts w:ascii="Arial" w:hAnsi="Arial" w:cs="Arial" w:hint="eastAsia"/>
                <w:sz w:val="21"/>
                <w:szCs w:val="21"/>
              </w:rPr>
              <w:t>ser</w:t>
            </w:r>
            <w:r>
              <w:rPr>
                <w:rFonts w:ascii="Arial" w:hAnsi="Arial" w:cs="Arial" w:hint="eastAsia"/>
                <w:sz w:val="21"/>
                <w:szCs w:val="21"/>
              </w:rPr>
              <w:t>逻辑</w:t>
            </w:r>
            <w:r w:rsidR="00CA3CD0">
              <w:rPr>
                <w:rFonts w:ascii="Arial" w:hAnsi="Arial" w:cs="Arial" w:hint="eastAsia"/>
                <w:sz w:val="21"/>
                <w:szCs w:val="21"/>
              </w:rPr>
              <w:t>用来对读写寄存器的时序做控制，高有效。如果</w:t>
            </w:r>
            <w:r w:rsidR="00CA3CD0">
              <w:rPr>
                <w:rFonts w:ascii="Arial" w:hAnsi="Arial" w:cs="Arial" w:hint="eastAsia"/>
                <w:sz w:val="21"/>
                <w:szCs w:val="21"/>
              </w:rPr>
              <w:t>user</w:t>
            </w:r>
            <w:r w:rsidR="00CA3CD0">
              <w:rPr>
                <w:rFonts w:ascii="Arial" w:hAnsi="Arial" w:cs="Arial" w:hint="eastAsia"/>
                <w:sz w:val="21"/>
                <w:szCs w:val="21"/>
              </w:rPr>
              <w:t>逻辑没有做完当前的</w:t>
            </w:r>
            <w:r>
              <w:rPr>
                <w:rFonts w:ascii="Arial" w:hAnsi="Arial" w:cs="Arial" w:hint="eastAsia"/>
                <w:sz w:val="21"/>
                <w:szCs w:val="21"/>
              </w:rPr>
              <w:t>读写操作，则需要将此信号一直拉在低，当操作完成时，将此信号置高。对一次读写操作，此信号应该只在操作完成时有效一个时钟周期。其它时间始终维持在低。</w:t>
            </w:r>
          </w:p>
        </w:tc>
      </w:tr>
      <w:tr w:rsidR="00CA3CD0" w:rsidTr="00E37162">
        <w:trPr>
          <w:cantSplit/>
          <w:tblHeader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宋体" w:hAnsi="Times New Roman" w:cs="宋体"/>
                <w:lang w:val="zh-CN"/>
              </w:rPr>
              <w:t>gr1_addr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3CD0" w:rsidRDefault="00CA3CD0" w:rsidP="00CA3CD0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DMA-&gt;USER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6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E37162" w:rsidP="00E37162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读写操作的地址，可寻址</w:t>
            </w:r>
            <w:r>
              <w:rPr>
                <w:rFonts w:ascii="Arial" w:hAnsi="Arial" w:cs="Arial" w:hint="eastAsia"/>
                <w:sz w:val="21"/>
                <w:szCs w:val="21"/>
              </w:rPr>
              <w:t>64 word</w:t>
            </w:r>
            <w:r>
              <w:rPr>
                <w:rFonts w:ascii="Arial" w:hAnsi="Arial" w:cs="Arial" w:hint="eastAsia"/>
                <w:sz w:val="21"/>
                <w:szCs w:val="21"/>
              </w:rPr>
              <w:t>。与</w:t>
            </w:r>
            <w:r>
              <w:rPr>
                <w:rFonts w:ascii="Arial" w:hAnsi="Arial" w:cs="Arial" w:hint="eastAsia"/>
                <w:sz w:val="21"/>
                <w:szCs w:val="21"/>
              </w:rPr>
              <w:t>gr1_rd</w:t>
            </w:r>
            <w:r>
              <w:rPr>
                <w:rFonts w:ascii="Arial" w:hAnsi="Arial" w:cs="Arial" w:hint="eastAsia"/>
                <w:sz w:val="21"/>
                <w:szCs w:val="21"/>
              </w:rPr>
              <w:t>或</w:t>
            </w:r>
            <w:r>
              <w:rPr>
                <w:rFonts w:ascii="Arial" w:hAnsi="Arial" w:cs="Arial" w:hint="eastAsia"/>
                <w:sz w:val="21"/>
                <w:szCs w:val="21"/>
              </w:rPr>
              <w:t>gr1_wr</w:t>
            </w:r>
            <w:r>
              <w:rPr>
                <w:rFonts w:ascii="Arial" w:hAnsi="Arial" w:cs="Arial" w:hint="eastAsia"/>
                <w:sz w:val="21"/>
                <w:szCs w:val="21"/>
              </w:rPr>
              <w:t>同时有效。</w:t>
            </w:r>
          </w:p>
        </w:tc>
      </w:tr>
      <w:tr w:rsidR="00CA3CD0" w:rsidTr="00E37162">
        <w:trPr>
          <w:cantSplit/>
          <w:tblHeader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宋体" w:hAnsi="Times New Roman" w:cs="宋体"/>
                <w:lang w:val="zh-CN"/>
              </w:rPr>
              <w:t>gr1_wdata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3CD0" w:rsidRDefault="00CA3CD0" w:rsidP="00CA3CD0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DMA-&gt;USER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32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E37162" w:rsidP="00E37162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写操作数据，与</w:t>
            </w:r>
            <w:r>
              <w:rPr>
                <w:rFonts w:ascii="Arial" w:hAnsi="Arial" w:cs="Arial" w:hint="eastAsia"/>
                <w:sz w:val="21"/>
                <w:szCs w:val="21"/>
              </w:rPr>
              <w:t>gr1_wr</w:t>
            </w:r>
            <w:r>
              <w:rPr>
                <w:rFonts w:ascii="Arial" w:hAnsi="Arial" w:cs="Arial" w:hint="eastAsia"/>
                <w:sz w:val="21"/>
                <w:szCs w:val="21"/>
              </w:rPr>
              <w:t>同时有效。</w:t>
            </w:r>
          </w:p>
        </w:tc>
      </w:tr>
      <w:tr w:rsidR="00CA3CD0" w:rsidTr="00E37162">
        <w:trPr>
          <w:cantSplit/>
          <w:tblHeader/>
        </w:trPr>
        <w:tc>
          <w:tcPr>
            <w:tcW w:w="13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 w:rsidP="00CA3CD0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宋体" w:hAnsi="Times New Roman" w:cs="宋体"/>
                <w:lang w:val="zh-CN"/>
              </w:rPr>
              <w:t>gr1_</w:t>
            </w:r>
            <w:r>
              <w:rPr>
                <w:rFonts w:ascii="宋体" w:hAnsi="Times New Roman" w:cs="宋体" w:hint="eastAsia"/>
                <w:lang w:val="zh-CN"/>
              </w:rPr>
              <w:t>r</w:t>
            </w:r>
            <w:r>
              <w:rPr>
                <w:rFonts w:ascii="宋体" w:hAnsi="Times New Roman" w:cs="宋体"/>
                <w:lang w:val="zh-CN"/>
              </w:rPr>
              <w:t>data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3CD0" w:rsidRDefault="00CA3CD0" w:rsidP="00CA3CD0">
            <w:pPr>
              <w:spacing w:line="240" w:lineRule="auto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 w:hint="eastAsia"/>
                <w:bCs/>
                <w:sz w:val="21"/>
                <w:szCs w:val="21"/>
              </w:rPr>
              <w:t>USER-&gt;DMA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CA3CD0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32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CD0" w:rsidRDefault="00E37162" w:rsidP="00E37162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读操作数据，在读操作时与</w:t>
            </w:r>
            <w:r>
              <w:rPr>
                <w:rFonts w:ascii="Arial" w:hAnsi="Arial" w:cs="Arial" w:hint="eastAsia"/>
                <w:sz w:val="21"/>
                <w:szCs w:val="21"/>
              </w:rPr>
              <w:t>gr1_rdy</w:t>
            </w:r>
            <w:r>
              <w:rPr>
                <w:rFonts w:ascii="Arial" w:hAnsi="Arial" w:cs="Arial" w:hint="eastAsia"/>
                <w:sz w:val="21"/>
                <w:szCs w:val="21"/>
              </w:rPr>
              <w:t>同时有效。</w:t>
            </w:r>
          </w:p>
        </w:tc>
      </w:tr>
    </w:tbl>
    <w:p w:rsidR="00CE5330" w:rsidRDefault="00CE5330">
      <w:pPr>
        <w:rPr>
          <w:bCs/>
          <w:sz w:val="28"/>
          <w:szCs w:val="28"/>
        </w:rPr>
      </w:pPr>
    </w:p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寄存器接口工作在</w:t>
      </w:r>
      <w:r w:rsidR="00905985">
        <w:rPr>
          <w:rFonts w:hint="eastAsia"/>
          <w:bCs/>
          <w:sz w:val="28"/>
          <w:szCs w:val="28"/>
        </w:rPr>
        <w:t>clk_dp</w:t>
      </w:r>
      <w:r w:rsidR="00905985">
        <w:rPr>
          <w:rFonts w:hint="eastAsia"/>
          <w:bCs/>
          <w:sz w:val="28"/>
          <w:szCs w:val="28"/>
        </w:rPr>
        <w:t>时钟</w:t>
      </w:r>
      <w:r>
        <w:rPr>
          <w:rFonts w:hint="eastAsia"/>
          <w:bCs/>
          <w:sz w:val="28"/>
          <w:szCs w:val="28"/>
        </w:rPr>
        <w:t>。</w:t>
      </w:r>
    </w:p>
    <w:p w:rsidR="00CE5330" w:rsidRDefault="001E10C9">
      <w:pPr>
        <w:numPr>
          <w:ilvl w:val="0"/>
          <w:numId w:val="3"/>
        </w:num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读时序：</w:t>
      </w:r>
      <w:r w:rsidR="00905985">
        <w:rPr>
          <w:rFonts w:hint="eastAsia"/>
          <w:bCs/>
          <w:sz w:val="28"/>
          <w:szCs w:val="28"/>
        </w:rPr>
        <w:t>gr1_rd</w:t>
      </w:r>
      <w:r>
        <w:rPr>
          <w:rFonts w:hint="eastAsia"/>
          <w:bCs/>
          <w:sz w:val="28"/>
          <w:szCs w:val="28"/>
        </w:rPr>
        <w:t>与</w:t>
      </w:r>
      <w:r w:rsidR="00905985">
        <w:rPr>
          <w:rFonts w:hint="eastAsia"/>
          <w:bCs/>
          <w:sz w:val="28"/>
          <w:szCs w:val="28"/>
        </w:rPr>
        <w:t>gr1</w:t>
      </w:r>
      <w:r>
        <w:rPr>
          <w:rFonts w:hint="eastAsia"/>
          <w:bCs/>
          <w:sz w:val="28"/>
          <w:szCs w:val="28"/>
        </w:rPr>
        <w:t>_addr</w:t>
      </w:r>
      <w:r>
        <w:rPr>
          <w:rFonts w:hint="eastAsia"/>
          <w:bCs/>
          <w:sz w:val="28"/>
          <w:szCs w:val="28"/>
        </w:rPr>
        <w:t>同时有效，要求</w:t>
      </w:r>
      <w:r w:rsidR="00905985">
        <w:rPr>
          <w:rFonts w:hint="eastAsia"/>
          <w:bCs/>
          <w:sz w:val="28"/>
          <w:szCs w:val="28"/>
        </w:rPr>
        <w:t>user</w:t>
      </w:r>
      <w:r w:rsidR="00905985">
        <w:rPr>
          <w:rFonts w:hint="eastAsia"/>
          <w:bCs/>
          <w:sz w:val="28"/>
          <w:szCs w:val="28"/>
        </w:rPr>
        <w:t>逻辑最快</w:t>
      </w:r>
      <w:r>
        <w:rPr>
          <w:rFonts w:hint="eastAsia"/>
          <w:bCs/>
          <w:sz w:val="28"/>
          <w:szCs w:val="28"/>
        </w:rPr>
        <w:t>在下一拍准备好</w:t>
      </w:r>
      <w:r>
        <w:rPr>
          <w:rFonts w:hint="eastAsia"/>
          <w:bCs/>
          <w:sz w:val="28"/>
          <w:szCs w:val="28"/>
        </w:rPr>
        <w:t>reg_rdata</w:t>
      </w:r>
      <w:r w:rsidR="00905985">
        <w:rPr>
          <w:rFonts w:hint="eastAsia"/>
          <w:bCs/>
          <w:sz w:val="28"/>
          <w:szCs w:val="28"/>
        </w:rPr>
        <w:t>,</w:t>
      </w:r>
      <w:r w:rsidR="00312EA6">
        <w:rPr>
          <w:rFonts w:hint="eastAsia"/>
          <w:bCs/>
          <w:sz w:val="28"/>
          <w:szCs w:val="28"/>
        </w:rPr>
        <w:t>准备好</w:t>
      </w:r>
      <w:r w:rsidR="00312EA6">
        <w:rPr>
          <w:rFonts w:hint="eastAsia"/>
          <w:bCs/>
          <w:sz w:val="28"/>
          <w:szCs w:val="28"/>
        </w:rPr>
        <w:t>reg_rdata</w:t>
      </w:r>
      <w:r w:rsidR="00312EA6">
        <w:rPr>
          <w:rFonts w:hint="eastAsia"/>
          <w:bCs/>
          <w:sz w:val="28"/>
          <w:szCs w:val="28"/>
        </w:rPr>
        <w:t>的同时使能</w:t>
      </w:r>
      <w:r w:rsidR="00312EA6">
        <w:rPr>
          <w:rFonts w:hint="eastAsia"/>
          <w:bCs/>
          <w:sz w:val="28"/>
          <w:szCs w:val="28"/>
        </w:rPr>
        <w:t>gr1_rdy</w:t>
      </w:r>
      <w:r w:rsidR="00312EA6">
        <w:rPr>
          <w:rFonts w:hint="eastAsia"/>
          <w:bCs/>
          <w:sz w:val="28"/>
          <w:szCs w:val="28"/>
        </w:rPr>
        <w:t>信号。</w:t>
      </w:r>
      <w:r w:rsidR="00514FE4">
        <w:rPr>
          <w:rFonts w:hint="eastAsia"/>
          <w:bCs/>
          <w:sz w:val="28"/>
          <w:szCs w:val="28"/>
        </w:rPr>
        <w:t>注意，</w:t>
      </w:r>
      <w:r w:rsidR="00514FE4">
        <w:rPr>
          <w:rFonts w:hint="eastAsia"/>
          <w:bCs/>
          <w:sz w:val="28"/>
          <w:szCs w:val="28"/>
        </w:rPr>
        <w:t>gr1_rdy</w:t>
      </w:r>
      <w:r w:rsidR="00514FE4">
        <w:rPr>
          <w:rFonts w:hint="eastAsia"/>
          <w:bCs/>
          <w:sz w:val="28"/>
          <w:szCs w:val="28"/>
        </w:rPr>
        <w:t>信号最快只能在</w:t>
      </w:r>
      <w:r w:rsidR="00514FE4">
        <w:rPr>
          <w:rFonts w:hint="eastAsia"/>
          <w:bCs/>
          <w:sz w:val="28"/>
          <w:szCs w:val="28"/>
        </w:rPr>
        <w:t>gr1_rd</w:t>
      </w:r>
      <w:r w:rsidR="00514FE4">
        <w:rPr>
          <w:rFonts w:hint="eastAsia"/>
          <w:bCs/>
          <w:sz w:val="28"/>
          <w:szCs w:val="28"/>
        </w:rPr>
        <w:t>有效的下一拍使能。</w:t>
      </w:r>
    </w:p>
    <w:p w:rsidR="00CE5330" w:rsidRDefault="001E10C9">
      <w:pPr>
        <w:numPr>
          <w:ilvl w:val="0"/>
          <w:numId w:val="3"/>
        </w:num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写时序：</w:t>
      </w:r>
      <w:r w:rsidR="00312EA6">
        <w:rPr>
          <w:rFonts w:hint="eastAsia"/>
          <w:bCs/>
          <w:sz w:val="28"/>
          <w:szCs w:val="28"/>
        </w:rPr>
        <w:t>gr1</w:t>
      </w:r>
      <w:r>
        <w:rPr>
          <w:rFonts w:hint="eastAsia"/>
          <w:bCs/>
          <w:sz w:val="28"/>
          <w:szCs w:val="28"/>
        </w:rPr>
        <w:t xml:space="preserve">_wr 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>g</w:t>
      </w:r>
      <w:r w:rsidR="00312EA6">
        <w:rPr>
          <w:rFonts w:hint="eastAsia"/>
          <w:bCs/>
          <w:sz w:val="28"/>
          <w:szCs w:val="28"/>
        </w:rPr>
        <w:t>r1</w:t>
      </w:r>
      <w:r>
        <w:rPr>
          <w:rFonts w:hint="eastAsia"/>
          <w:bCs/>
          <w:sz w:val="28"/>
          <w:szCs w:val="28"/>
        </w:rPr>
        <w:t>_addr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>g</w:t>
      </w:r>
      <w:r w:rsidR="00312EA6">
        <w:rPr>
          <w:rFonts w:hint="eastAsia"/>
          <w:bCs/>
          <w:sz w:val="28"/>
          <w:szCs w:val="28"/>
        </w:rPr>
        <w:t>r1</w:t>
      </w:r>
      <w:r>
        <w:rPr>
          <w:rFonts w:hint="eastAsia"/>
          <w:bCs/>
          <w:sz w:val="28"/>
          <w:szCs w:val="28"/>
        </w:rPr>
        <w:t>_wdata</w:t>
      </w:r>
      <w:r>
        <w:rPr>
          <w:rFonts w:hint="eastAsia"/>
          <w:bCs/>
          <w:sz w:val="28"/>
          <w:szCs w:val="28"/>
        </w:rPr>
        <w:t>同时有效。</w:t>
      </w:r>
      <w:r w:rsidR="00312EA6">
        <w:rPr>
          <w:bCs/>
          <w:sz w:val="28"/>
          <w:szCs w:val="28"/>
        </w:rPr>
        <w:t>U</w:t>
      </w:r>
      <w:r w:rsidR="00312EA6">
        <w:rPr>
          <w:rFonts w:hint="eastAsia"/>
          <w:bCs/>
          <w:sz w:val="28"/>
          <w:szCs w:val="28"/>
        </w:rPr>
        <w:t>ser</w:t>
      </w:r>
      <w:r w:rsidR="00312EA6">
        <w:rPr>
          <w:rFonts w:hint="eastAsia"/>
          <w:bCs/>
          <w:sz w:val="28"/>
          <w:szCs w:val="28"/>
        </w:rPr>
        <w:t>逻辑保存数据后使能</w:t>
      </w:r>
      <w:r w:rsidR="00312EA6">
        <w:rPr>
          <w:rFonts w:hint="eastAsia"/>
          <w:bCs/>
          <w:sz w:val="28"/>
          <w:szCs w:val="28"/>
        </w:rPr>
        <w:t>gr1_rdy</w:t>
      </w:r>
      <w:r w:rsidR="00312EA6">
        <w:rPr>
          <w:rFonts w:hint="eastAsia"/>
          <w:bCs/>
          <w:sz w:val="28"/>
          <w:szCs w:val="28"/>
        </w:rPr>
        <w:t>信号</w:t>
      </w:r>
      <w:r>
        <w:rPr>
          <w:rFonts w:hint="eastAsia"/>
          <w:bCs/>
          <w:sz w:val="28"/>
          <w:szCs w:val="28"/>
        </w:rPr>
        <w:t>。</w:t>
      </w:r>
    </w:p>
    <w:p w:rsidR="00CE5330" w:rsidRDefault="001E10C9">
      <w:pPr>
        <w:numPr>
          <w:ilvl w:val="0"/>
          <w:numId w:val="3"/>
        </w:num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读写</w:t>
      </w:r>
      <w:r w:rsidR="00312EA6">
        <w:rPr>
          <w:rFonts w:hint="eastAsia"/>
          <w:bCs/>
          <w:sz w:val="28"/>
          <w:szCs w:val="28"/>
        </w:rPr>
        <w:t>操作</w:t>
      </w:r>
      <w:r>
        <w:rPr>
          <w:rFonts w:hint="eastAsia"/>
          <w:bCs/>
          <w:sz w:val="28"/>
          <w:szCs w:val="28"/>
        </w:rPr>
        <w:t>不会同时发生。</w:t>
      </w:r>
    </w:p>
    <w:p w:rsidR="00514FE4" w:rsidRDefault="00514FE4">
      <w:pPr>
        <w:numPr>
          <w:ilvl w:val="0"/>
          <w:numId w:val="3"/>
        </w:num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具体实现可参考</w:t>
      </w:r>
      <w:r>
        <w:rPr>
          <w:rFonts w:hint="eastAsia"/>
          <w:bCs/>
          <w:sz w:val="28"/>
          <w:szCs w:val="28"/>
        </w:rPr>
        <w:t>zhx_user_app.v</w:t>
      </w:r>
    </w:p>
    <w:p w:rsidR="003767C8" w:rsidRDefault="003767C8" w:rsidP="003767C8">
      <w:pPr>
        <w:tabs>
          <w:tab w:val="left" w:pos="420"/>
        </w:tabs>
        <w:ind w:left="420"/>
        <w:rPr>
          <w:bCs/>
          <w:sz w:val="28"/>
          <w:szCs w:val="28"/>
        </w:rPr>
      </w:pPr>
    </w:p>
    <w:p w:rsidR="003767C8" w:rsidRDefault="003767C8" w:rsidP="003767C8">
      <w:pPr>
        <w:pStyle w:val="2"/>
        <w:numPr>
          <w:ilvl w:val="1"/>
          <w:numId w:val="2"/>
        </w:numPr>
        <w:spacing w:before="240" w:after="240"/>
        <w:ind w:left="432"/>
        <w:rPr>
          <w:szCs w:val="32"/>
        </w:rPr>
      </w:pPr>
      <w:r>
        <w:rPr>
          <w:rFonts w:hint="eastAsia"/>
          <w:szCs w:val="32"/>
        </w:rPr>
        <w:t>中断接口（</w:t>
      </w:r>
      <w:r>
        <w:rPr>
          <w:rFonts w:hint="eastAsia"/>
          <w:szCs w:val="32"/>
        </w:rPr>
        <w:t>MSI</w:t>
      </w:r>
      <w:r>
        <w:rPr>
          <w:rFonts w:hint="eastAsia"/>
          <w:szCs w:val="32"/>
        </w:rPr>
        <w:t>接口）</w:t>
      </w:r>
    </w:p>
    <w:p w:rsidR="00CE5330" w:rsidRDefault="003767C8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DMA</w:t>
      </w:r>
      <w:r>
        <w:rPr>
          <w:rFonts w:hint="eastAsia"/>
          <w:bCs/>
          <w:sz w:val="28"/>
          <w:szCs w:val="28"/>
        </w:rPr>
        <w:t>在处理完每次的数据搬移后会向主机发出</w:t>
      </w:r>
      <w:r>
        <w:rPr>
          <w:rFonts w:hint="eastAsia"/>
          <w:bCs/>
          <w:sz w:val="28"/>
          <w:szCs w:val="28"/>
        </w:rPr>
        <w:t>MSI</w:t>
      </w:r>
      <w:r>
        <w:rPr>
          <w:rFonts w:hint="eastAsia"/>
          <w:bCs/>
          <w:sz w:val="28"/>
          <w:szCs w:val="28"/>
        </w:rPr>
        <w:t>中断，中断是通过</w:t>
      </w:r>
      <w:r>
        <w:rPr>
          <w:rFonts w:hint="eastAsia"/>
          <w:bCs/>
          <w:sz w:val="28"/>
          <w:szCs w:val="28"/>
        </w:rPr>
        <w:t>xilinx</w:t>
      </w:r>
      <w:r>
        <w:rPr>
          <w:rFonts w:hint="eastAsia"/>
          <w:bCs/>
          <w:sz w:val="28"/>
          <w:szCs w:val="28"/>
        </w:rPr>
        <w:t>的</w:t>
      </w:r>
      <w:r>
        <w:rPr>
          <w:rFonts w:hint="eastAsia"/>
          <w:bCs/>
          <w:sz w:val="28"/>
          <w:szCs w:val="28"/>
        </w:rPr>
        <w:t>PCIE IP</w:t>
      </w:r>
      <w:r>
        <w:rPr>
          <w:rFonts w:hint="eastAsia"/>
          <w:bCs/>
          <w:sz w:val="28"/>
          <w:szCs w:val="28"/>
        </w:rPr>
        <w:t>提供的一组</w:t>
      </w:r>
      <w:r>
        <w:rPr>
          <w:rFonts w:hint="eastAsia"/>
          <w:bCs/>
          <w:sz w:val="28"/>
          <w:szCs w:val="28"/>
        </w:rPr>
        <w:t>cfg_interrupt_*</w:t>
      </w:r>
      <w:r>
        <w:rPr>
          <w:rFonts w:hint="eastAsia"/>
          <w:bCs/>
          <w:sz w:val="28"/>
          <w:szCs w:val="28"/>
        </w:rPr>
        <w:t>信号实现的，这组信号的时序关系可参考</w:t>
      </w:r>
      <w:r>
        <w:rPr>
          <w:rFonts w:hint="eastAsia"/>
          <w:bCs/>
          <w:sz w:val="28"/>
          <w:szCs w:val="28"/>
        </w:rPr>
        <w:t>xilinx</w:t>
      </w:r>
      <w:r>
        <w:rPr>
          <w:rFonts w:hint="eastAsia"/>
          <w:bCs/>
          <w:sz w:val="28"/>
          <w:szCs w:val="28"/>
        </w:rPr>
        <w:t>文档</w:t>
      </w:r>
      <w:r>
        <w:rPr>
          <w:rFonts w:hint="eastAsia"/>
          <w:bCs/>
          <w:sz w:val="28"/>
          <w:szCs w:val="28"/>
        </w:rPr>
        <w:t>UG517</w:t>
      </w:r>
      <w:r>
        <w:rPr>
          <w:rFonts w:hint="eastAsia"/>
          <w:bCs/>
          <w:sz w:val="28"/>
          <w:szCs w:val="28"/>
        </w:rPr>
        <w:t>。</w:t>
      </w:r>
    </w:p>
    <w:p w:rsidR="003767C8" w:rsidRDefault="003767C8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本设计没有向</w:t>
      </w:r>
      <w:r>
        <w:rPr>
          <w:rFonts w:hint="eastAsia"/>
          <w:bCs/>
          <w:sz w:val="28"/>
          <w:szCs w:val="28"/>
        </w:rPr>
        <w:t>user</w:t>
      </w:r>
      <w:r>
        <w:rPr>
          <w:rFonts w:hint="eastAsia"/>
          <w:bCs/>
          <w:sz w:val="28"/>
          <w:szCs w:val="28"/>
        </w:rPr>
        <w:t>逻辑提供中断接口，如果</w:t>
      </w:r>
      <w:r>
        <w:rPr>
          <w:rFonts w:hint="eastAsia"/>
          <w:bCs/>
          <w:sz w:val="28"/>
          <w:szCs w:val="28"/>
        </w:rPr>
        <w:t>user</w:t>
      </w:r>
      <w:r>
        <w:rPr>
          <w:rFonts w:hint="eastAsia"/>
          <w:bCs/>
          <w:sz w:val="28"/>
          <w:szCs w:val="28"/>
        </w:rPr>
        <w:t>逻辑希望向主机发</w:t>
      </w:r>
      <w:r>
        <w:rPr>
          <w:rFonts w:hint="eastAsia"/>
          <w:bCs/>
          <w:sz w:val="28"/>
          <w:szCs w:val="28"/>
        </w:rPr>
        <w:t>MSI</w:t>
      </w:r>
      <w:r>
        <w:rPr>
          <w:rFonts w:hint="eastAsia"/>
          <w:bCs/>
          <w:sz w:val="28"/>
          <w:szCs w:val="28"/>
        </w:rPr>
        <w:t>中断，可以在</w:t>
      </w:r>
      <w:r>
        <w:rPr>
          <w:rFonts w:hint="eastAsia"/>
          <w:bCs/>
          <w:sz w:val="28"/>
          <w:szCs w:val="28"/>
        </w:rPr>
        <w:t>dmac_top_wrap</w:t>
      </w:r>
      <w:r>
        <w:rPr>
          <w:rFonts w:hint="eastAsia"/>
          <w:bCs/>
          <w:sz w:val="28"/>
          <w:szCs w:val="28"/>
        </w:rPr>
        <w:t>的上一层做简单逻辑，在</w:t>
      </w:r>
      <w:r>
        <w:rPr>
          <w:rFonts w:hint="eastAsia"/>
          <w:bCs/>
          <w:sz w:val="28"/>
          <w:szCs w:val="28"/>
        </w:rPr>
        <w:t>user</w:t>
      </w:r>
      <w:r>
        <w:rPr>
          <w:rFonts w:hint="eastAsia"/>
          <w:bCs/>
          <w:sz w:val="28"/>
          <w:szCs w:val="28"/>
        </w:rPr>
        <w:t>发送中断的期间先屏蔽</w:t>
      </w:r>
      <w:r>
        <w:rPr>
          <w:rFonts w:hint="eastAsia"/>
          <w:bCs/>
          <w:sz w:val="28"/>
          <w:szCs w:val="28"/>
        </w:rPr>
        <w:t>DMA</w:t>
      </w:r>
      <w:r>
        <w:rPr>
          <w:rFonts w:hint="eastAsia"/>
          <w:bCs/>
          <w:sz w:val="28"/>
          <w:szCs w:val="28"/>
        </w:rPr>
        <w:t>的中断请求，待</w:t>
      </w:r>
      <w:r>
        <w:rPr>
          <w:rFonts w:hint="eastAsia"/>
          <w:bCs/>
          <w:sz w:val="28"/>
          <w:szCs w:val="28"/>
        </w:rPr>
        <w:t>user</w:t>
      </w:r>
      <w:r>
        <w:rPr>
          <w:rFonts w:hint="eastAsia"/>
          <w:bCs/>
          <w:sz w:val="28"/>
          <w:szCs w:val="28"/>
        </w:rPr>
        <w:t>的中断被</w:t>
      </w:r>
      <w:r>
        <w:rPr>
          <w:rFonts w:hint="eastAsia"/>
          <w:bCs/>
          <w:sz w:val="28"/>
          <w:szCs w:val="28"/>
        </w:rPr>
        <w:t>PCIE IP</w:t>
      </w:r>
      <w:r>
        <w:rPr>
          <w:rFonts w:hint="eastAsia"/>
          <w:bCs/>
          <w:sz w:val="28"/>
          <w:szCs w:val="28"/>
        </w:rPr>
        <w:t>接收后，再放开</w:t>
      </w:r>
      <w:r>
        <w:rPr>
          <w:rFonts w:hint="eastAsia"/>
          <w:bCs/>
          <w:sz w:val="28"/>
          <w:szCs w:val="28"/>
        </w:rPr>
        <w:t>DMA</w:t>
      </w:r>
      <w:r>
        <w:rPr>
          <w:rFonts w:hint="eastAsia"/>
          <w:bCs/>
          <w:sz w:val="28"/>
          <w:szCs w:val="28"/>
        </w:rPr>
        <w:t>的中断信号。</w:t>
      </w:r>
    </w:p>
    <w:p w:rsidR="003767C8" w:rsidRDefault="003767C8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用户的中断处理程序需自行在</w:t>
      </w:r>
      <w:r>
        <w:rPr>
          <w:rFonts w:hint="eastAsia"/>
          <w:bCs/>
          <w:sz w:val="28"/>
          <w:szCs w:val="28"/>
        </w:rPr>
        <w:t>pdma-user-intr.c</w:t>
      </w:r>
      <w:r>
        <w:rPr>
          <w:rFonts w:hint="eastAsia"/>
          <w:bCs/>
          <w:sz w:val="28"/>
          <w:szCs w:val="28"/>
        </w:rPr>
        <w:t>中添加。</w:t>
      </w:r>
    </w:p>
    <w:p w:rsidR="00B716CE" w:rsidRPr="003767C8" w:rsidRDefault="00B716CE">
      <w:pPr>
        <w:rPr>
          <w:bCs/>
          <w:sz w:val="28"/>
          <w:szCs w:val="28"/>
        </w:rPr>
      </w:pPr>
    </w:p>
    <w:p w:rsidR="00CE5330" w:rsidRPr="00AF70B2" w:rsidRDefault="008A336B" w:rsidP="00AF70B2">
      <w:pPr>
        <w:pStyle w:val="2"/>
        <w:numPr>
          <w:ilvl w:val="1"/>
          <w:numId w:val="2"/>
        </w:numPr>
        <w:spacing w:before="240" w:after="240"/>
        <w:ind w:left="432"/>
        <w:rPr>
          <w:szCs w:val="32"/>
        </w:rPr>
      </w:pPr>
      <w:r w:rsidRPr="00AF70B2">
        <w:rPr>
          <w:rFonts w:hint="eastAsia"/>
          <w:szCs w:val="32"/>
        </w:rPr>
        <w:t>集成示例</w:t>
      </w:r>
    </w:p>
    <w:p w:rsidR="00CE5330" w:rsidRDefault="008A336B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逻辑集成的示例可参考</w:t>
      </w:r>
      <w:r>
        <w:rPr>
          <w:rFonts w:hint="eastAsia"/>
          <w:bCs/>
          <w:sz w:val="28"/>
          <w:szCs w:val="28"/>
        </w:rPr>
        <w:t>zhx_user_app.v</w:t>
      </w:r>
      <w:r>
        <w:rPr>
          <w:rFonts w:hint="eastAsia"/>
          <w:bCs/>
          <w:sz w:val="28"/>
          <w:szCs w:val="28"/>
        </w:rPr>
        <w:t>。</w:t>
      </w:r>
    </w:p>
    <w:p w:rsidR="00CE5330" w:rsidRDefault="00CE5330">
      <w:pPr>
        <w:rPr>
          <w:bCs/>
          <w:sz w:val="28"/>
          <w:szCs w:val="28"/>
        </w:rPr>
      </w:pPr>
    </w:p>
    <w:p w:rsidR="00CE5330" w:rsidRDefault="001E10C9">
      <w:pPr>
        <w:pStyle w:val="1"/>
        <w:numPr>
          <w:ilvl w:val="0"/>
          <w:numId w:val="2"/>
        </w:numPr>
        <w:spacing w:line="240" w:lineRule="auto"/>
      </w:pPr>
      <w:bookmarkStart w:id="49" w:name="_Toc11187"/>
      <w:bookmarkStart w:id="50" w:name="_Toc12090"/>
      <w:bookmarkStart w:id="51" w:name="_Toc26580"/>
      <w:r>
        <w:br w:type="page"/>
      </w:r>
      <w:bookmarkStart w:id="52" w:name="_Toc382159615"/>
      <w:r>
        <w:lastRenderedPageBreak/>
        <w:t>主要操作流程</w:t>
      </w:r>
      <w:bookmarkEnd w:id="49"/>
      <w:bookmarkEnd w:id="50"/>
      <w:bookmarkEnd w:id="51"/>
      <w:bookmarkEnd w:id="52"/>
    </w:p>
    <w:p w:rsidR="00CE5330" w:rsidRDefault="001E10C9">
      <w:pPr>
        <w:pStyle w:val="2"/>
        <w:numPr>
          <w:ilvl w:val="1"/>
          <w:numId w:val="2"/>
        </w:numPr>
        <w:ind w:left="432"/>
        <w:rPr>
          <w:szCs w:val="32"/>
        </w:rPr>
      </w:pPr>
      <w:bookmarkStart w:id="53" w:name="_Toc30589"/>
      <w:bookmarkStart w:id="54" w:name="_Toc4100"/>
      <w:bookmarkStart w:id="55" w:name="_Toc18206"/>
      <w:bookmarkStart w:id="56" w:name="_Toc382159616"/>
      <w:r>
        <w:rPr>
          <w:rFonts w:hint="eastAsia"/>
          <w:szCs w:val="32"/>
        </w:rPr>
        <w:t>启动</w:t>
      </w:r>
      <w:bookmarkEnd w:id="53"/>
      <w:bookmarkEnd w:id="54"/>
      <w:bookmarkEnd w:id="55"/>
      <w:r>
        <w:rPr>
          <w:rFonts w:hint="eastAsia"/>
          <w:szCs w:val="32"/>
        </w:rPr>
        <w:t>采集卡的读写操作</w:t>
      </w:r>
      <w:bookmarkEnd w:id="56"/>
    </w:p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用户程序需要在驱动加载后按照下面流程启动读写操作。</w:t>
      </w:r>
    </w:p>
    <w:p w:rsidR="00CE5330" w:rsidRDefault="00CE5330"/>
    <w:p w:rsidR="00CE5330" w:rsidRDefault="00CE5330"/>
    <w:p w:rsidR="00CE5330" w:rsidRDefault="00CE5330"/>
    <w:p w:rsidR="00CE5330" w:rsidRDefault="00CE5330"/>
    <w:p w:rsidR="00CE5330" w:rsidRDefault="00A2161C">
      <w: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2" o:spid="_x0000_s1030" type="#_x0000_t176" style="position:absolute;margin-left:117pt;margin-top:-98.65pt;width:132.7pt;height:23.2pt;z-index:251651584;v-text-anchor:middle" o:preferrelative="t" fillcolor="#4f81bd" strokecolor="#243f60" strokeweight="2pt">
            <v:stroke miterlimit="2"/>
            <v:textbox>
              <w:txbxContent>
                <w:p w:rsidR="00002B7F" w:rsidRDefault="00002B7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开始</w:t>
                  </w:r>
                  <w:r>
                    <w:rPr>
                      <w:rFonts w:hint="eastAsia"/>
                      <w:sz w:val="20"/>
                      <w:szCs w:val="20"/>
                    </w:rPr>
                    <w:t>(open)</w:t>
                  </w:r>
                </w:p>
              </w:txbxContent>
            </v:textbox>
          </v:shape>
        </w:pict>
      </w:r>
    </w:p>
    <w:p w:rsidR="00CE5330" w:rsidRDefault="00A2161C">
      <w: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margin-left:117.7pt;margin-top:-89.65pt;width:132.75pt;height:24.75pt;z-index:251652608;v-text-anchor:middle" o:preferrelative="t" fillcolor="#4f81bd" strokecolor="#243f60" strokeweight="2pt">
            <v:stroke miterlimit="2"/>
            <v:textbox>
              <w:txbxContent>
                <w:p w:rsidR="00002B7F" w:rsidRDefault="00002B7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调用</w:t>
                  </w:r>
                  <w:r>
                    <w:rPr>
                      <w:rFonts w:hint="eastAsia"/>
                      <w:sz w:val="20"/>
                      <w:szCs w:val="20"/>
                    </w:rPr>
                    <w:t>ioctl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获取读写块大小</w:t>
                  </w:r>
                </w:p>
              </w:txbxContent>
            </v:textbox>
          </v:shape>
        </w:pict>
      </w:r>
      <w:r>
        <w:pict>
          <v:shape id="Flowchart: Process 5" o:spid="_x0000_s1032" type="#_x0000_t109" style="position:absolute;margin-left:118.45pt;margin-top:-54.4pt;width:132.75pt;height:24.75pt;z-index:251653632;v-text-anchor:middle" o:preferrelative="t" fillcolor="#4f81bd" strokecolor="#243f60" strokeweight="2pt">
            <v:stroke miterlimit="2"/>
            <v:textbox>
              <w:txbxContent>
                <w:p w:rsidR="00002B7F" w:rsidRDefault="00002B7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启动</w:t>
                  </w:r>
                  <w:r>
                    <w:rPr>
                      <w:rFonts w:hint="eastAsia"/>
                      <w:sz w:val="20"/>
                      <w:szCs w:val="20"/>
                    </w:rPr>
                    <w:t>DMA</w:t>
                  </w:r>
                </w:p>
              </w:txbxContent>
            </v:textbox>
          </v:shape>
        </w:pict>
      </w:r>
    </w:p>
    <w:p w:rsidR="00CE5330" w:rsidRDefault="00A2161C">
      <w:r>
        <w:pict>
          <v:line id="箭头 34" o:spid="_x0000_s1033" style="position:absolute;flip:x;z-index:251667968" from="252.75pt,6.35pt" to="279.1pt,6.4pt" o:preferrelative="t" strokeweight="3pt">
            <v:stroke endarrow="block" miterlimit="2"/>
          </v:line>
        </w:pict>
      </w:r>
      <w:r>
        <w:pict>
          <v:line id="直线 33" o:spid="_x0000_s1034" style="position:absolute;flip:y;z-index:251666944" from="277.6pt,6.2pt" to="277.65pt,32.45pt" o:preferrelative="t" strokeweight="3pt">
            <v:stroke miterlimit="2"/>
          </v:line>
        </w:pict>
      </w:r>
      <w:r>
        <w:pict>
          <v:line id="直线 30" o:spid="_x0000_s1035" style="position:absolute;z-index:251658752" from="180.85pt,19.4pt" to="180.9pt,32.9pt" o:preferrelative="t" strokeweight="3pt">
            <v:stroke miterlimit="2"/>
          </v:line>
        </w:pict>
      </w:r>
      <w:r>
        <w:pict>
          <v:shape id="Flowchart: Process 6" o:spid="_x0000_s1036" type="#_x0000_t109" style="position:absolute;margin-left:119.2pt;margin-top:-43.1pt;width:132.8pt;height:24.75pt;z-index:251654656;v-text-anchor:middle" o:preferrelative="t" fillcolor="#4f81bd" strokecolor="#243f60" strokeweight="2pt">
            <v:stroke miterlimit="2"/>
            <v:textbox>
              <w:txbxContent>
                <w:p w:rsidR="00002B7F" w:rsidRDefault="00002B7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启动采集卡采集数据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(A/D)</w:t>
                  </w:r>
                </w:p>
              </w:txbxContent>
            </v:textbox>
          </v:shape>
        </w:pict>
      </w:r>
      <w:r>
        <w:pict>
          <v:shape id="Flowchart: Process 7" o:spid="_x0000_s1037" type="#_x0000_t109" style="position:absolute;margin-left:119.2pt;margin-top:-7.1pt;width:132.8pt;height:24.75pt;z-index:251655680;v-text-anchor:middle" o:preferrelative="t" fillcolor="#4f81bd" strokecolor="#243f60" strokeweight="2pt">
            <v:stroke miterlimit="2"/>
            <v:textbox>
              <w:txbxContent>
                <w:p w:rsidR="00002B7F" w:rsidRDefault="00002B7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读写设备</w:t>
                  </w:r>
                  <w:r>
                    <w:rPr>
                      <w:rFonts w:hint="eastAsia"/>
                      <w:sz w:val="20"/>
                      <w:szCs w:val="20"/>
                    </w:rPr>
                    <w:t>(read/write)</w:t>
                  </w:r>
                </w:p>
              </w:txbxContent>
            </v:textbox>
          </v:shape>
        </w:pict>
      </w:r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11" o:spid="_x0000_s1038" type="#_x0000_t67" style="position:absolute;margin-left:178.45pt;margin-top:-126.35pt;width:3.55pt;height:10.5pt;z-index:251647488;v-text-anchor:middle" o:preferrelative="t" adj="17949" fillcolor="#4f81bd" strokecolor="#243f60" strokeweight="2pt">
            <v:stroke miterlimit="2"/>
          </v:shape>
        </w:pict>
      </w:r>
      <w:r>
        <w:pict>
          <v:shape id="Down Arrow 12" o:spid="_x0000_s1039" type="#_x0000_t67" style="position:absolute;margin-left:178.45pt;margin-top:-91.1pt;width:3.55pt;height:10.55pt;z-index:251648512;v-text-anchor:middle" o:preferrelative="t" adj="17949" fillcolor="#4f81bd" strokecolor="#243f60" strokeweight="2pt">
            <v:stroke miterlimit="2"/>
          </v:shape>
        </w:pict>
      </w:r>
      <w:r>
        <w:pict>
          <v:shape id="Down Arrow 13" o:spid="_x0000_s1040" type="#_x0000_t67" style="position:absolute;margin-left:179.2pt;margin-top:-54.35pt;width:3.55pt;height:10.5pt;z-index:251649536;v-text-anchor:middle" o:preferrelative="t" adj="17949" fillcolor="#4f81bd" strokecolor="#243f60" strokeweight="2pt">
            <v:stroke miterlimit="2"/>
          </v:shape>
        </w:pict>
      </w:r>
    </w:p>
    <w:p w:rsidR="00CE5330" w:rsidRDefault="00A2161C">
      <w:r>
        <w:pict>
          <v:line id="直线 32" o:spid="_x0000_s1041" style="position:absolute;z-index:251665920" from="181.6pt,6pt" to="279.1pt,6.05pt" o:preferrelative="t" strokeweight="3pt">
            <v:stroke miterlimit="2"/>
          </v:line>
        </w:pict>
      </w:r>
      <w:r>
        <w:pict>
          <v:shape id="Down Arrow 14" o:spid="_x0000_s1042" type="#_x0000_t67" style="position:absolute;margin-left:180pt;margin-top:-43.8pt;width:3.5pt;height:10.5pt;z-index:251650560;v-text-anchor:middle" o:preferrelative="t" adj="17949" fillcolor="#4f81bd" strokecolor="#243f60" strokeweight="2pt">
            <v:stroke miterlimit="2"/>
          </v:shape>
        </w:pict>
      </w:r>
    </w:p>
    <w:p w:rsidR="00CE5330" w:rsidRDefault="00CE5330"/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注意，用户程序在调用</w:t>
      </w:r>
      <w:r>
        <w:rPr>
          <w:rFonts w:hint="eastAsia"/>
          <w:bCs/>
          <w:sz w:val="28"/>
          <w:szCs w:val="28"/>
        </w:rPr>
        <w:t>ioctl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>read</w:t>
      </w:r>
      <w:r>
        <w:rPr>
          <w:rFonts w:hint="eastAsia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</w:rPr>
        <w:t>write</w:t>
      </w:r>
      <w:r>
        <w:rPr>
          <w:rFonts w:hint="eastAsia"/>
          <w:bCs/>
          <w:sz w:val="28"/>
          <w:szCs w:val="28"/>
        </w:rPr>
        <w:t>系统调用前，需要先</w:t>
      </w:r>
      <w:r>
        <w:rPr>
          <w:rFonts w:hint="eastAsia"/>
          <w:bCs/>
          <w:sz w:val="28"/>
          <w:szCs w:val="28"/>
        </w:rPr>
        <w:t>open</w:t>
      </w:r>
      <w:r>
        <w:rPr>
          <w:rFonts w:hint="eastAsia"/>
          <w:bCs/>
          <w:sz w:val="28"/>
          <w:szCs w:val="28"/>
        </w:rPr>
        <w:t>设备。</w:t>
      </w:r>
    </w:p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另外上述流程中，“启动采集卡采集数据</w:t>
      </w:r>
      <w:r>
        <w:rPr>
          <w:rFonts w:hint="eastAsia"/>
          <w:bCs/>
          <w:sz w:val="28"/>
          <w:szCs w:val="28"/>
        </w:rPr>
        <w:t>(A/D)</w:t>
      </w:r>
      <w:r>
        <w:rPr>
          <w:rFonts w:hint="eastAsia"/>
          <w:bCs/>
          <w:sz w:val="28"/>
          <w:szCs w:val="28"/>
        </w:rPr>
        <w:t>”是用户通过</w:t>
      </w:r>
      <w:r>
        <w:rPr>
          <w:rFonts w:hint="eastAsia"/>
          <w:bCs/>
          <w:sz w:val="28"/>
          <w:szCs w:val="28"/>
        </w:rPr>
        <w:t>ioctl</w:t>
      </w:r>
      <w:r>
        <w:rPr>
          <w:rFonts w:hint="eastAsia"/>
          <w:bCs/>
          <w:sz w:val="28"/>
          <w:szCs w:val="28"/>
        </w:rPr>
        <w:t>接口操作</w:t>
      </w:r>
      <w:r>
        <w:rPr>
          <w:rFonts w:hint="eastAsia"/>
          <w:bCs/>
          <w:sz w:val="28"/>
          <w:szCs w:val="28"/>
        </w:rPr>
        <w:t>BAR</w:t>
      </w:r>
      <w:r>
        <w:rPr>
          <w:rFonts w:hint="eastAsia"/>
          <w:bCs/>
          <w:sz w:val="28"/>
          <w:szCs w:val="28"/>
        </w:rPr>
        <w:t>寄存器来操作的。执行“启动采集卡采集数据”后，要立刻执行“读写设备”操作，如间隔太久可能导致读数据缓冲区溢出。</w:t>
      </w:r>
    </w:p>
    <w:p w:rsidR="00CE5330" w:rsidRDefault="00CE5330"/>
    <w:p w:rsidR="00CE5330" w:rsidRDefault="00CE5330"/>
    <w:p w:rsidR="00CE5330" w:rsidRDefault="00CE5330"/>
    <w:p w:rsidR="00CE5330" w:rsidRDefault="00CE5330"/>
    <w:p w:rsidR="00CE5330" w:rsidRDefault="00CE5330"/>
    <w:p w:rsidR="00CE5330" w:rsidRDefault="001E10C9">
      <w:pPr>
        <w:pStyle w:val="2"/>
        <w:numPr>
          <w:ilvl w:val="1"/>
          <w:numId w:val="2"/>
        </w:numPr>
        <w:ind w:left="432"/>
        <w:rPr>
          <w:szCs w:val="32"/>
        </w:rPr>
      </w:pPr>
      <w:bookmarkStart w:id="57" w:name="_Toc270"/>
      <w:bookmarkStart w:id="58" w:name="_Toc32617"/>
      <w:bookmarkStart w:id="59" w:name="_Toc23713"/>
      <w:bookmarkStart w:id="60" w:name="_Toc382159617"/>
      <w:r>
        <w:rPr>
          <w:rFonts w:hint="eastAsia"/>
          <w:szCs w:val="32"/>
        </w:rPr>
        <w:lastRenderedPageBreak/>
        <w:t>停止读写</w:t>
      </w:r>
      <w:bookmarkEnd w:id="57"/>
      <w:bookmarkEnd w:id="58"/>
      <w:bookmarkEnd w:id="59"/>
      <w:bookmarkEnd w:id="60"/>
    </w:p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如果用户想停止设备工作或者卸载驱动，需要按照以下流程操作。</w:t>
      </w:r>
    </w:p>
    <w:p w:rsidR="00CE5330" w:rsidRDefault="00CE5330"/>
    <w:p w:rsidR="00CE5330" w:rsidRDefault="00CE5330"/>
    <w:p w:rsidR="00CE5330" w:rsidRDefault="00CE5330"/>
    <w:p w:rsidR="00CE5330" w:rsidRDefault="00A2161C">
      <w:r>
        <w:pict>
          <v:shape id="Flowchart: Process 24" o:spid="_x0000_s1043" type="#_x0000_t109" style="position:absolute;margin-left:119.2pt;margin-top:-48.05pt;width:132.8pt;height:24.75pt;z-index:251659776;v-text-anchor:middle" o:preferrelative="t" fillcolor="#4f81bd" strokecolor="#243f60" strokeweight="2pt">
            <v:stroke miterlimit="2"/>
            <v:textbox>
              <w:txbxContent>
                <w:p w:rsidR="00002B7F" w:rsidRDefault="00002B7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停止采集卡采集数据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(A/D)</w:t>
                  </w:r>
                </w:p>
              </w:txbxContent>
            </v:textbox>
          </v:shape>
        </w:pict>
      </w:r>
      <w:r>
        <w:pict>
          <v:shape id="Flowchart: Process 25" o:spid="_x0000_s1044" type="#_x0000_t109" style="position:absolute;margin-left:119.95pt;margin-top:-12.75pt;width:132.8pt;height:24.7pt;z-index:251660800;v-text-anchor:middle" o:preferrelative="t" fillcolor="#4f81bd" strokecolor="#243f60" strokeweight="2pt">
            <v:stroke miterlimit="2"/>
            <v:textbox>
              <w:txbxContent>
                <w:p w:rsidR="00002B7F" w:rsidRDefault="00002B7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关闭</w:t>
                  </w:r>
                  <w:r>
                    <w:rPr>
                      <w:rFonts w:hint="eastAsia"/>
                      <w:sz w:val="20"/>
                      <w:szCs w:val="20"/>
                    </w:rPr>
                    <w:t>DMA</w:t>
                  </w:r>
                </w:p>
              </w:txbxContent>
            </v:textbox>
          </v:shape>
        </w:pict>
      </w:r>
      <w:r>
        <w:pict>
          <v:shape id="Flowchart: Alternate Process 28" o:spid="_x0000_s1045" type="#_x0000_t176" style="position:absolute;margin-left:119.2pt;margin-top:24.7pt;width:132.8pt;height:23.3pt;z-index:251661824;v-text-anchor:middle" o:preferrelative="t" fillcolor="#4f81bd" strokecolor="#243f60" strokeweight="2pt">
            <v:stroke miterlimit="2"/>
            <v:textbox>
              <w:txbxContent>
                <w:p w:rsidR="00002B7F" w:rsidRDefault="00002B7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结束</w:t>
                  </w:r>
                  <w:r>
                    <w:rPr>
                      <w:rFonts w:hint="eastAsia"/>
                      <w:sz w:val="20"/>
                      <w:szCs w:val="20"/>
                    </w:rPr>
                    <w:t>(close)</w:t>
                  </w:r>
                </w:p>
              </w:txbxContent>
            </v:textbox>
          </v:shape>
        </w:pict>
      </w:r>
      <w:r>
        <w:pict>
          <v:shape id="Down Arrow 19" o:spid="_x0000_s1046" type="#_x0000_t67" style="position:absolute;margin-left:179.95pt;margin-top:-24.05pt;width:3.6pt;height:10.55pt;z-index:251656704;v-text-anchor:middle" o:preferrelative="t" adj="17949" fillcolor="#4f81bd" strokecolor="#243f60" strokeweight="2pt">
            <v:stroke miterlimit="2"/>
          </v:shape>
        </w:pict>
      </w:r>
      <w:r>
        <w:pict>
          <v:shape id="Down Arrow 20" o:spid="_x0000_s1047" type="#_x0000_t67" style="position:absolute;margin-left:180.7pt;margin-top:12.7pt;width:3.55pt;height:10.55pt;z-index:251657728;v-text-anchor:middle" o:preferrelative="t" adj="17949" fillcolor="#4f81bd" strokecolor="#243f60" strokeweight="2pt">
            <v:stroke miterlimit="2"/>
          </v:shape>
        </w:pict>
      </w:r>
    </w:p>
    <w:p w:rsidR="00CE5330" w:rsidRDefault="00CE5330"/>
    <w:p w:rsidR="00CE5330" w:rsidRDefault="00CE5330"/>
    <w:p w:rsidR="00CE5330" w:rsidRDefault="001E10C9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注意，如果在调用“停止采集卡采集数据”接口时，驱动中还有正在进行的读写操作未完成，这些未完成操作将直接返回失败。</w:t>
      </w:r>
    </w:p>
    <w:p w:rsidR="00CE5330" w:rsidRDefault="00CE5330"/>
    <w:p w:rsidR="00636087" w:rsidRDefault="00636087" w:rsidP="00636087">
      <w:pPr>
        <w:pStyle w:val="2"/>
        <w:numPr>
          <w:ilvl w:val="1"/>
          <w:numId w:val="2"/>
        </w:numPr>
        <w:ind w:left="432"/>
        <w:rPr>
          <w:szCs w:val="32"/>
        </w:rPr>
      </w:pPr>
      <w:r>
        <w:rPr>
          <w:rFonts w:hint="eastAsia"/>
          <w:szCs w:val="32"/>
        </w:rPr>
        <w:t>使用示例</w:t>
      </w:r>
    </w:p>
    <w:p w:rsidR="00CE5330" w:rsidRDefault="00636087" w:rsidP="00D874F9">
      <w:pPr>
        <w:rPr>
          <w:bCs/>
          <w:sz w:val="28"/>
          <w:szCs w:val="28"/>
        </w:rPr>
      </w:pPr>
      <w:r w:rsidRPr="00636087">
        <w:rPr>
          <w:rFonts w:hint="eastAsia"/>
          <w:bCs/>
          <w:sz w:val="28"/>
          <w:szCs w:val="28"/>
        </w:rPr>
        <w:t>使用示例可见软件包中的说明文档和测试工具代码。</w:t>
      </w:r>
    </w:p>
    <w:p w:rsidR="00002B7F" w:rsidRDefault="00002B7F" w:rsidP="00636087">
      <w:pPr>
        <w:pStyle w:val="11"/>
        <w:ind w:left="0"/>
        <w:rPr>
          <w:bCs/>
          <w:sz w:val="28"/>
          <w:szCs w:val="28"/>
        </w:rPr>
      </w:pPr>
    </w:p>
    <w:p w:rsidR="00002B7F" w:rsidRDefault="00002B7F" w:rsidP="00002B7F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测试结果</w:t>
      </w:r>
    </w:p>
    <w:p w:rsidR="00002B7F" w:rsidRDefault="00002B7F" w:rsidP="00002B7F">
      <w:pPr>
        <w:rPr>
          <w:bCs/>
          <w:sz w:val="28"/>
          <w:szCs w:val="28"/>
        </w:rPr>
      </w:pPr>
      <w:r w:rsidRPr="00002B7F">
        <w:rPr>
          <w:rFonts w:hint="eastAsia"/>
          <w:bCs/>
          <w:sz w:val="28"/>
          <w:szCs w:val="28"/>
        </w:rPr>
        <w:t>本设计</w:t>
      </w:r>
      <w:r>
        <w:rPr>
          <w:rFonts w:hint="eastAsia"/>
          <w:bCs/>
          <w:sz w:val="28"/>
          <w:szCs w:val="28"/>
        </w:rPr>
        <w:t>在目标软硬件环境下作了读写带宽和数据正确性的测试。</w:t>
      </w:r>
    </w:p>
    <w:p w:rsidR="00002B7F" w:rsidRDefault="00002B7F" w:rsidP="00002B7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测试环境：</w:t>
      </w:r>
    </w:p>
    <w:p w:rsidR="00002B7F" w:rsidRDefault="00002B7F" w:rsidP="00002B7F">
      <w:pPr>
        <w:pStyle w:val="a6"/>
        <w:numPr>
          <w:ilvl w:val="0"/>
          <w:numId w:val="13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Intel i7-</w:t>
      </w:r>
      <w:r w:rsidR="0081777D">
        <w:rPr>
          <w:rFonts w:hint="eastAsia"/>
          <w:bCs/>
          <w:sz w:val="28"/>
          <w:szCs w:val="28"/>
        </w:rPr>
        <w:t xml:space="preserve">3770 / DDR3-1660 8GB / </w:t>
      </w:r>
      <w:r w:rsidR="0081777D">
        <w:rPr>
          <w:rFonts w:hint="eastAsia"/>
          <w:bCs/>
          <w:sz w:val="28"/>
          <w:szCs w:val="28"/>
        </w:rPr>
        <w:t>主板</w:t>
      </w:r>
      <w:r w:rsidR="0081777D">
        <w:rPr>
          <w:rFonts w:hint="eastAsia"/>
          <w:bCs/>
          <w:sz w:val="28"/>
          <w:szCs w:val="28"/>
        </w:rPr>
        <w:t xml:space="preserve"> ASUS P8Z77-VLK</w:t>
      </w:r>
    </w:p>
    <w:p w:rsidR="00002B7F" w:rsidRDefault="00002B7F" w:rsidP="00002B7F">
      <w:pPr>
        <w:pStyle w:val="a6"/>
        <w:numPr>
          <w:ilvl w:val="0"/>
          <w:numId w:val="13"/>
        </w:numPr>
        <w:ind w:firstLineChars="0"/>
        <w:rPr>
          <w:bCs/>
          <w:sz w:val="28"/>
          <w:szCs w:val="28"/>
        </w:rPr>
      </w:pPr>
      <w:r>
        <w:rPr>
          <w:bCs/>
          <w:sz w:val="28"/>
          <w:szCs w:val="28"/>
        </w:rPr>
        <w:t>U</w:t>
      </w:r>
      <w:r>
        <w:rPr>
          <w:rFonts w:hint="eastAsia"/>
          <w:bCs/>
          <w:sz w:val="28"/>
          <w:szCs w:val="28"/>
        </w:rPr>
        <w:t>buntu 12.04</w:t>
      </w:r>
    </w:p>
    <w:p w:rsidR="00002B7F" w:rsidRDefault="00002B7F" w:rsidP="00002B7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测试结果：</w:t>
      </w:r>
    </w:p>
    <w:p w:rsidR="00002B7F" w:rsidRPr="00002B7F" w:rsidRDefault="00002B7F" w:rsidP="00002B7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在读写粒度为</w:t>
      </w:r>
      <w:r>
        <w:rPr>
          <w:rFonts w:hint="eastAsia"/>
          <w:bCs/>
          <w:sz w:val="28"/>
          <w:szCs w:val="28"/>
        </w:rPr>
        <w:t>4KB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>16KB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>64KB</w:t>
      </w:r>
      <w:r>
        <w:rPr>
          <w:rFonts w:hint="eastAsia"/>
          <w:bCs/>
          <w:sz w:val="28"/>
          <w:szCs w:val="28"/>
        </w:rPr>
        <w:t>的情况下，读写带宽可以同时达到</w:t>
      </w:r>
      <w:r>
        <w:rPr>
          <w:rFonts w:hint="eastAsia"/>
          <w:bCs/>
          <w:sz w:val="28"/>
          <w:szCs w:val="28"/>
        </w:rPr>
        <w:t>450MB/s</w:t>
      </w:r>
      <w:r>
        <w:rPr>
          <w:rFonts w:hint="eastAsia"/>
          <w:bCs/>
          <w:sz w:val="28"/>
          <w:szCs w:val="28"/>
        </w:rPr>
        <w:t>以上。当把读写操作设为</w:t>
      </w:r>
      <w:r>
        <w:rPr>
          <w:rFonts w:hint="eastAsia"/>
          <w:bCs/>
          <w:sz w:val="28"/>
          <w:szCs w:val="28"/>
        </w:rPr>
        <w:t>loop</w:t>
      </w:r>
      <w:r>
        <w:rPr>
          <w:rFonts w:hint="eastAsia"/>
          <w:bCs/>
          <w:sz w:val="28"/>
          <w:szCs w:val="28"/>
        </w:rPr>
        <w:t>模式时，读回的数据与写入的数据一致。</w:t>
      </w:r>
    </w:p>
    <w:p w:rsidR="00002B7F" w:rsidRPr="00636087" w:rsidRDefault="00002B7F" w:rsidP="00002B7F">
      <w:pPr>
        <w:rPr>
          <w:bCs/>
          <w:sz w:val="28"/>
          <w:szCs w:val="28"/>
        </w:rPr>
      </w:pPr>
    </w:p>
    <w:sectPr w:rsidR="00002B7F" w:rsidRPr="00636087" w:rsidSect="008B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61C" w:rsidRDefault="00A2161C">
      <w:pPr>
        <w:spacing w:after="0" w:line="240" w:lineRule="auto"/>
      </w:pPr>
      <w:r>
        <w:separator/>
      </w:r>
    </w:p>
  </w:endnote>
  <w:endnote w:type="continuationSeparator" w:id="0">
    <w:p w:rsidR="00A2161C" w:rsidRDefault="00A2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7F" w:rsidRDefault="00A2161C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1" o:spid="_x0000_s2049" type="#_x0000_t202" style="position:absolute;margin-left:0;margin-top:0;width:2in;height:2in;z-index:251657728;mso-wrap-style:none;mso-position-horizontal:center;mso-position-horizontal-relative:margin" o:preferrelative="t" filled="f" stroked="f">
          <v:textbox style="mso-fit-shape-to-text:t" inset="0,0,0,0">
            <w:txbxContent>
              <w:p w:rsidR="00002B7F" w:rsidRDefault="00002B7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C0C23">
                  <w:rPr>
                    <w:noProof/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61C" w:rsidRDefault="00A2161C">
      <w:pPr>
        <w:spacing w:after="0" w:line="240" w:lineRule="auto"/>
      </w:pPr>
      <w:r>
        <w:separator/>
      </w:r>
    </w:p>
  </w:footnote>
  <w:footnote w:type="continuationSeparator" w:id="0">
    <w:p w:rsidR="00A2161C" w:rsidRDefault="00A21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736"/>
    <w:multiLevelType w:val="multilevel"/>
    <w:tmpl w:val="066C07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426E98"/>
    <w:multiLevelType w:val="hybridMultilevel"/>
    <w:tmpl w:val="E42E45B6"/>
    <w:lvl w:ilvl="0" w:tplc="3550B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26184"/>
    <w:multiLevelType w:val="hybridMultilevel"/>
    <w:tmpl w:val="E42E45B6"/>
    <w:lvl w:ilvl="0" w:tplc="3550B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8545A1"/>
    <w:multiLevelType w:val="hybridMultilevel"/>
    <w:tmpl w:val="E42E45B6"/>
    <w:lvl w:ilvl="0" w:tplc="3550B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A732E3"/>
    <w:multiLevelType w:val="hybridMultilevel"/>
    <w:tmpl w:val="E42E45B6"/>
    <w:lvl w:ilvl="0" w:tplc="3550B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4890B"/>
    <w:multiLevelType w:val="multilevel"/>
    <w:tmpl w:val="52E4890B"/>
    <w:lvl w:ilvl="0" w:tentative="1">
      <w:start w:val="1"/>
      <w:numFmt w:val="decimal"/>
      <w:pStyle w:val="1"/>
      <w:isLgl/>
      <w:suff w:val="space"/>
      <w:lvlText w:val="%1.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  <w:lvl w:ilvl="1" w:tentative="1">
      <w:start w:val="1"/>
      <w:numFmt w:val="decimal"/>
      <w:pStyle w:val="2"/>
      <w:isLgl/>
      <w:suff w:val="space"/>
      <w:lvlText w:val="%1.%2."/>
      <w:lvlJc w:val="left"/>
      <w:pPr>
        <w:tabs>
          <w:tab w:val="left" w:pos="425"/>
        </w:tabs>
        <w:ind w:left="567" w:hanging="567"/>
      </w:pPr>
      <w:rPr>
        <w:rFonts w:ascii="宋体" w:eastAsia="宋体" w:hAnsi="宋体" w:cs="宋体" w:hint="default"/>
      </w:rPr>
    </w:lvl>
    <w:lvl w:ilvl="2" w:tentative="1">
      <w:start w:val="1"/>
      <w:numFmt w:val="decimal"/>
      <w:pStyle w:val="3"/>
      <w:isLgl/>
      <w:suff w:val="space"/>
      <w:lvlText w:val="%1.%2.%3."/>
      <w:lvlJc w:val="left"/>
      <w:pPr>
        <w:tabs>
          <w:tab w:val="left" w:pos="425"/>
        </w:tabs>
        <w:ind w:left="709" w:hanging="709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6">
    <w:nsid w:val="52E4DC02"/>
    <w:multiLevelType w:val="singleLevel"/>
    <w:tmpl w:val="52E4DC0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B603FDD"/>
    <w:multiLevelType w:val="hybridMultilevel"/>
    <w:tmpl w:val="E42E45B6"/>
    <w:lvl w:ilvl="0" w:tplc="3550B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815432"/>
    <w:multiLevelType w:val="hybridMultilevel"/>
    <w:tmpl w:val="E42E45B6"/>
    <w:lvl w:ilvl="0" w:tplc="3550B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0B0824"/>
    <w:multiLevelType w:val="hybridMultilevel"/>
    <w:tmpl w:val="797E46F8"/>
    <w:lvl w:ilvl="0" w:tplc="EAD444E6">
      <w:start w:val="3"/>
      <w:numFmt w:val="bullet"/>
      <w:lvlText w:val="-"/>
      <w:lvlJc w:val="left"/>
      <w:pPr>
        <w:ind w:left="360" w:hanging="36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FB82396"/>
    <w:multiLevelType w:val="multilevel"/>
    <w:tmpl w:val="6FB82396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5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2"/>
  </w:compat>
  <w:rsids>
    <w:rsidRoot w:val="00CE5330"/>
    <w:rsid w:val="000015BB"/>
    <w:rsid w:val="00002B7F"/>
    <w:rsid w:val="00012AAD"/>
    <w:rsid w:val="00012BF6"/>
    <w:rsid w:val="00093154"/>
    <w:rsid w:val="000D53F3"/>
    <w:rsid w:val="000E035D"/>
    <w:rsid w:val="000E13FC"/>
    <w:rsid w:val="000E5824"/>
    <w:rsid w:val="000F20C0"/>
    <w:rsid w:val="000F4596"/>
    <w:rsid w:val="00102D0F"/>
    <w:rsid w:val="00115938"/>
    <w:rsid w:val="001328C5"/>
    <w:rsid w:val="00133532"/>
    <w:rsid w:val="00157FC6"/>
    <w:rsid w:val="001762AC"/>
    <w:rsid w:val="00177597"/>
    <w:rsid w:val="00180929"/>
    <w:rsid w:val="00183252"/>
    <w:rsid w:val="001919E2"/>
    <w:rsid w:val="00192E36"/>
    <w:rsid w:val="0019534C"/>
    <w:rsid w:val="001A0531"/>
    <w:rsid w:val="001A3372"/>
    <w:rsid w:val="001B194D"/>
    <w:rsid w:val="001C18EE"/>
    <w:rsid w:val="001D2FD4"/>
    <w:rsid w:val="001D7CD0"/>
    <w:rsid w:val="001E10C9"/>
    <w:rsid w:val="001E7532"/>
    <w:rsid w:val="001F18F2"/>
    <w:rsid w:val="001F6D21"/>
    <w:rsid w:val="00200CEE"/>
    <w:rsid w:val="00203351"/>
    <w:rsid w:val="00206266"/>
    <w:rsid w:val="00210536"/>
    <w:rsid w:val="002140FA"/>
    <w:rsid w:val="00217C9D"/>
    <w:rsid w:val="00221E70"/>
    <w:rsid w:val="002305D8"/>
    <w:rsid w:val="00233A16"/>
    <w:rsid w:val="00240F2F"/>
    <w:rsid w:val="00244F91"/>
    <w:rsid w:val="00246586"/>
    <w:rsid w:val="00255EFF"/>
    <w:rsid w:val="00257E4D"/>
    <w:rsid w:val="00260AF6"/>
    <w:rsid w:val="00272660"/>
    <w:rsid w:val="00275C9E"/>
    <w:rsid w:val="002936FC"/>
    <w:rsid w:val="002939EE"/>
    <w:rsid w:val="002A56C2"/>
    <w:rsid w:val="002B198C"/>
    <w:rsid w:val="002B57E4"/>
    <w:rsid w:val="002C1D0C"/>
    <w:rsid w:val="002C30D1"/>
    <w:rsid w:val="002C323D"/>
    <w:rsid w:val="002C38B2"/>
    <w:rsid w:val="002D13FC"/>
    <w:rsid w:val="002D7DEA"/>
    <w:rsid w:val="002E0C3D"/>
    <w:rsid w:val="002E5527"/>
    <w:rsid w:val="002F3412"/>
    <w:rsid w:val="002F6D61"/>
    <w:rsid w:val="002F7344"/>
    <w:rsid w:val="00305B81"/>
    <w:rsid w:val="00307143"/>
    <w:rsid w:val="003108B3"/>
    <w:rsid w:val="0031211C"/>
    <w:rsid w:val="00312EA6"/>
    <w:rsid w:val="0032598C"/>
    <w:rsid w:val="00326897"/>
    <w:rsid w:val="0033313F"/>
    <w:rsid w:val="003373D1"/>
    <w:rsid w:val="003549B2"/>
    <w:rsid w:val="0036529C"/>
    <w:rsid w:val="00374DAA"/>
    <w:rsid w:val="003767C8"/>
    <w:rsid w:val="00381511"/>
    <w:rsid w:val="00382C86"/>
    <w:rsid w:val="0039035A"/>
    <w:rsid w:val="00392B4B"/>
    <w:rsid w:val="003C0CE5"/>
    <w:rsid w:val="003D6372"/>
    <w:rsid w:val="003E2289"/>
    <w:rsid w:val="003E435D"/>
    <w:rsid w:val="00401CCF"/>
    <w:rsid w:val="00403203"/>
    <w:rsid w:val="00411801"/>
    <w:rsid w:val="00412C9A"/>
    <w:rsid w:val="00421493"/>
    <w:rsid w:val="00426142"/>
    <w:rsid w:val="00430D84"/>
    <w:rsid w:val="00441254"/>
    <w:rsid w:val="00442FF8"/>
    <w:rsid w:val="00452C20"/>
    <w:rsid w:val="004658FB"/>
    <w:rsid w:val="00471645"/>
    <w:rsid w:val="004726DB"/>
    <w:rsid w:val="004751DA"/>
    <w:rsid w:val="004A70C2"/>
    <w:rsid w:val="004B1185"/>
    <w:rsid w:val="004C1109"/>
    <w:rsid w:val="004C6CA3"/>
    <w:rsid w:val="004D6B43"/>
    <w:rsid w:val="005110F2"/>
    <w:rsid w:val="005117A4"/>
    <w:rsid w:val="00514FE4"/>
    <w:rsid w:val="0051755B"/>
    <w:rsid w:val="005245B6"/>
    <w:rsid w:val="00524B2F"/>
    <w:rsid w:val="00537846"/>
    <w:rsid w:val="0054506C"/>
    <w:rsid w:val="005544CD"/>
    <w:rsid w:val="0055632A"/>
    <w:rsid w:val="00565F8B"/>
    <w:rsid w:val="005663C2"/>
    <w:rsid w:val="005811CE"/>
    <w:rsid w:val="00591EFC"/>
    <w:rsid w:val="005A6162"/>
    <w:rsid w:val="005B28C4"/>
    <w:rsid w:val="005B3502"/>
    <w:rsid w:val="005B4903"/>
    <w:rsid w:val="005B7595"/>
    <w:rsid w:val="005C1AF0"/>
    <w:rsid w:val="005D0D36"/>
    <w:rsid w:val="005D1DB9"/>
    <w:rsid w:val="005F582F"/>
    <w:rsid w:val="006030C9"/>
    <w:rsid w:val="00605D49"/>
    <w:rsid w:val="006115BF"/>
    <w:rsid w:val="006222AC"/>
    <w:rsid w:val="00622C3F"/>
    <w:rsid w:val="0062352D"/>
    <w:rsid w:val="00624D10"/>
    <w:rsid w:val="006315C6"/>
    <w:rsid w:val="00631C06"/>
    <w:rsid w:val="00634F02"/>
    <w:rsid w:val="00636087"/>
    <w:rsid w:val="0063792E"/>
    <w:rsid w:val="0064015B"/>
    <w:rsid w:val="00652131"/>
    <w:rsid w:val="006603B3"/>
    <w:rsid w:val="00662F29"/>
    <w:rsid w:val="006861E7"/>
    <w:rsid w:val="00690D68"/>
    <w:rsid w:val="006948EA"/>
    <w:rsid w:val="006A01EC"/>
    <w:rsid w:val="006B12EE"/>
    <w:rsid w:val="006B2366"/>
    <w:rsid w:val="006B372E"/>
    <w:rsid w:val="006B4563"/>
    <w:rsid w:val="006D5E10"/>
    <w:rsid w:val="006D7A2D"/>
    <w:rsid w:val="006E3AD3"/>
    <w:rsid w:val="006F7FCE"/>
    <w:rsid w:val="0070098F"/>
    <w:rsid w:val="007174F7"/>
    <w:rsid w:val="00720992"/>
    <w:rsid w:val="007249F6"/>
    <w:rsid w:val="00730A4C"/>
    <w:rsid w:val="00734C42"/>
    <w:rsid w:val="00740E78"/>
    <w:rsid w:val="007448C5"/>
    <w:rsid w:val="00746493"/>
    <w:rsid w:val="00746905"/>
    <w:rsid w:val="00750FF9"/>
    <w:rsid w:val="00752B97"/>
    <w:rsid w:val="00766620"/>
    <w:rsid w:val="00772C5F"/>
    <w:rsid w:val="00772D86"/>
    <w:rsid w:val="00781220"/>
    <w:rsid w:val="00786CDA"/>
    <w:rsid w:val="0079083A"/>
    <w:rsid w:val="007971D3"/>
    <w:rsid w:val="007A36CC"/>
    <w:rsid w:val="007B02CE"/>
    <w:rsid w:val="007C0F94"/>
    <w:rsid w:val="007C5A0E"/>
    <w:rsid w:val="007C7501"/>
    <w:rsid w:val="007E43DE"/>
    <w:rsid w:val="007F54FB"/>
    <w:rsid w:val="007F6670"/>
    <w:rsid w:val="00805737"/>
    <w:rsid w:val="008136BB"/>
    <w:rsid w:val="0081777D"/>
    <w:rsid w:val="00820DC1"/>
    <w:rsid w:val="00822738"/>
    <w:rsid w:val="00823BB3"/>
    <w:rsid w:val="008279E5"/>
    <w:rsid w:val="0084130A"/>
    <w:rsid w:val="0085122D"/>
    <w:rsid w:val="00860E7F"/>
    <w:rsid w:val="00873472"/>
    <w:rsid w:val="008874D1"/>
    <w:rsid w:val="00892959"/>
    <w:rsid w:val="008A336B"/>
    <w:rsid w:val="008B46B8"/>
    <w:rsid w:val="008B74DE"/>
    <w:rsid w:val="008D4228"/>
    <w:rsid w:val="008E1050"/>
    <w:rsid w:val="008E46B4"/>
    <w:rsid w:val="00905985"/>
    <w:rsid w:val="009069CA"/>
    <w:rsid w:val="00917F9F"/>
    <w:rsid w:val="00922B1A"/>
    <w:rsid w:val="00926E5D"/>
    <w:rsid w:val="009431B4"/>
    <w:rsid w:val="009507E7"/>
    <w:rsid w:val="00957AF9"/>
    <w:rsid w:val="00960605"/>
    <w:rsid w:val="00965466"/>
    <w:rsid w:val="009737DF"/>
    <w:rsid w:val="00977AB0"/>
    <w:rsid w:val="0098246B"/>
    <w:rsid w:val="00990C1F"/>
    <w:rsid w:val="00994B95"/>
    <w:rsid w:val="009A2565"/>
    <w:rsid w:val="009A2726"/>
    <w:rsid w:val="009B1C6A"/>
    <w:rsid w:val="009C2AD6"/>
    <w:rsid w:val="009C597C"/>
    <w:rsid w:val="009D5F21"/>
    <w:rsid w:val="009D7F5F"/>
    <w:rsid w:val="009E48BE"/>
    <w:rsid w:val="009F6800"/>
    <w:rsid w:val="009F7B59"/>
    <w:rsid w:val="00A116DF"/>
    <w:rsid w:val="00A2161C"/>
    <w:rsid w:val="00A227C0"/>
    <w:rsid w:val="00A26F05"/>
    <w:rsid w:val="00A36E74"/>
    <w:rsid w:val="00A54E30"/>
    <w:rsid w:val="00A616E9"/>
    <w:rsid w:val="00A67DFD"/>
    <w:rsid w:val="00A76F8D"/>
    <w:rsid w:val="00A7705C"/>
    <w:rsid w:val="00AB3148"/>
    <w:rsid w:val="00AB39F2"/>
    <w:rsid w:val="00AB3F74"/>
    <w:rsid w:val="00AC300B"/>
    <w:rsid w:val="00AC31EA"/>
    <w:rsid w:val="00AC4B8C"/>
    <w:rsid w:val="00AD64DD"/>
    <w:rsid w:val="00AF154D"/>
    <w:rsid w:val="00AF233C"/>
    <w:rsid w:val="00AF70B2"/>
    <w:rsid w:val="00B00044"/>
    <w:rsid w:val="00B05616"/>
    <w:rsid w:val="00B13635"/>
    <w:rsid w:val="00B16B3D"/>
    <w:rsid w:val="00B233FA"/>
    <w:rsid w:val="00B35D73"/>
    <w:rsid w:val="00B36480"/>
    <w:rsid w:val="00B370CC"/>
    <w:rsid w:val="00B4664A"/>
    <w:rsid w:val="00B63653"/>
    <w:rsid w:val="00B638F8"/>
    <w:rsid w:val="00B716CE"/>
    <w:rsid w:val="00B75D36"/>
    <w:rsid w:val="00B76A6B"/>
    <w:rsid w:val="00B8141D"/>
    <w:rsid w:val="00B857E2"/>
    <w:rsid w:val="00B94E1E"/>
    <w:rsid w:val="00B97421"/>
    <w:rsid w:val="00BA30B9"/>
    <w:rsid w:val="00BA4203"/>
    <w:rsid w:val="00BA4E23"/>
    <w:rsid w:val="00BB3803"/>
    <w:rsid w:val="00BC3C91"/>
    <w:rsid w:val="00BD0C70"/>
    <w:rsid w:val="00BF04AE"/>
    <w:rsid w:val="00C15A84"/>
    <w:rsid w:val="00C21466"/>
    <w:rsid w:val="00C244D6"/>
    <w:rsid w:val="00C33FD2"/>
    <w:rsid w:val="00C34616"/>
    <w:rsid w:val="00C353E6"/>
    <w:rsid w:val="00C3657A"/>
    <w:rsid w:val="00C40264"/>
    <w:rsid w:val="00C479ED"/>
    <w:rsid w:val="00C60466"/>
    <w:rsid w:val="00C7353F"/>
    <w:rsid w:val="00C75762"/>
    <w:rsid w:val="00C8456D"/>
    <w:rsid w:val="00C85DF5"/>
    <w:rsid w:val="00C903E0"/>
    <w:rsid w:val="00CA3CD0"/>
    <w:rsid w:val="00CC08AB"/>
    <w:rsid w:val="00CC5B2C"/>
    <w:rsid w:val="00CE5330"/>
    <w:rsid w:val="00CE6801"/>
    <w:rsid w:val="00CF7B9D"/>
    <w:rsid w:val="00D11CE6"/>
    <w:rsid w:val="00D178CF"/>
    <w:rsid w:val="00D20742"/>
    <w:rsid w:val="00D21558"/>
    <w:rsid w:val="00D225FC"/>
    <w:rsid w:val="00D23663"/>
    <w:rsid w:val="00D2694B"/>
    <w:rsid w:val="00D31F5D"/>
    <w:rsid w:val="00D36696"/>
    <w:rsid w:val="00D44DDB"/>
    <w:rsid w:val="00D52AA1"/>
    <w:rsid w:val="00D56742"/>
    <w:rsid w:val="00D57443"/>
    <w:rsid w:val="00D7341F"/>
    <w:rsid w:val="00D82739"/>
    <w:rsid w:val="00D849A0"/>
    <w:rsid w:val="00D85C78"/>
    <w:rsid w:val="00D874F9"/>
    <w:rsid w:val="00D9380E"/>
    <w:rsid w:val="00D96350"/>
    <w:rsid w:val="00DA2878"/>
    <w:rsid w:val="00DB2E26"/>
    <w:rsid w:val="00DC4908"/>
    <w:rsid w:val="00DE3F7F"/>
    <w:rsid w:val="00DF2B37"/>
    <w:rsid w:val="00E02E85"/>
    <w:rsid w:val="00E060A5"/>
    <w:rsid w:val="00E06C56"/>
    <w:rsid w:val="00E15380"/>
    <w:rsid w:val="00E21831"/>
    <w:rsid w:val="00E26674"/>
    <w:rsid w:val="00E31015"/>
    <w:rsid w:val="00E359B4"/>
    <w:rsid w:val="00E37162"/>
    <w:rsid w:val="00E37487"/>
    <w:rsid w:val="00E43DCD"/>
    <w:rsid w:val="00E447D4"/>
    <w:rsid w:val="00E54F6C"/>
    <w:rsid w:val="00E55526"/>
    <w:rsid w:val="00E57150"/>
    <w:rsid w:val="00E5734A"/>
    <w:rsid w:val="00E57FFD"/>
    <w:rsid w:val="00E60355"/>
    <w:rsid w:val="00E713B8"/>
    <w:rsid w:val="00E7415D"/>
    <w:rsid w:val="00E868CD"/>
    <w:rsid w:val="00E92153"/>
    <w:rsid w:val="00E950FB"/>
    <w:rsid w:val="00EB1C47"/>
    <w:rsid w:val="00EB70A0"/>
    <w:rsid w:val="00EC4975"/>
    <w:rsid w:val="00ED1FC6"/>
    <w:rsid w:val="00EE04AB"/>
    <w:rsid w:val="00EF0552"/>
    <w:rsid w:val="00EF4B39"/>
    <w:rsid w:val="00F02951"/>
    <w:rsid w:val="00F077B9"/>
    <w:rsid w:val="00F33CF8"/>
    <w:rsid w:val="00F44B1F"/>
    <w:rsid w:val="00F51229"/>
    <w:rsid w:val="00F545DF"/>
    <w:rsid w:val="00F5728B"/>
    <w:rsid w:val="00F57292"/>
    <w:rsid w:val="00F576E5"/>
    <w:rsid w:val="00F63735"/>
    <w:rsid w:val="00F63FBB"/>
    <w:rsid w:val="00F733B1"/>
    <w:rsid w:val="00F77F58"/>
    <w:rsid w:val="00F80289"/>
    <w:rsid w:val="00F85070"/>
    <w:rsid w:val="00F92E7F"/>
    <w:rsid w:val="00F938F4"/>
    <w:rsid w:val="00F94187"/>
    <w:rsid w:val="00FA4650"/>
    <w:rsid w:val="00FC0C23"/>
    <w:rsid w:val="00FC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6B8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uiPriority w:val="9"/>
    <w:qFormat/>
    <w:rsid w:val="008B46B8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8B46B8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8B46B8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rsid w:val="008B46B8"/>
    <w:pPr>
      <w:ind w:leftChars="400" w:left="840"/>
    </w:pPr>
  </w:style>
  <w:style w:type="paragraph" w:styleId="a3">
    <w:name w:val="footer"/>
    <w:basedOn w:val="a"/>
    <w:link w:val="Char"/>
    <w:uiPriority w:val="99"/>
    <w:semiHidden/>
    <w:unhideWhenUsed/>
    <w:rsid w:val="008B46B8"/>
    <w:pP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B4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hAnsi="Times New Roman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8B46B8"/>
  </w:style>
  <w:style w:type="paragraph" w:styleId="20">
    <w:name w:val="toc 2"/>
    <w:basedOn w:val="a"/>
    <w:next w:val="a"/>
    <w:uiPriority w:val="39"/>
    <w:unhideWhenUsed/>
    <w:rsid w:val="008B46B8"/>
    <w:pPr>
      <w:ind w:leftChars="200" w:left="420"/>
    </w:pPr>
  </w:style>
  <w:style w:type="character" w:styleId="a5">
    <w:name w:val="Hyperlink"/>
    <w:uiPriority w:val="99"/>
    <w:unhideWhenUsed/>
    <w:rsid w:val="008B46B8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8B46B8"/>
    <w:pPr>
      <w:ind w:left="720"/>
      <w:contextualSpacing/>
    </w:pPr>
  </w:style>
  <w:style w:type="character" w:customStyle="1" w:styleId="Char0">
    <w:name w:val="页眉 Char"/>
    <w:link w:val="a4"/>
    <w:uiPriority w:val="99"/>
    <w:semiHidden/>
    <w:rsid w:val="008B46B8"/>
    <w:rPr>
      <w:sz w:val="18"/>
      <w:szCs w:val="18"/>
    </w:rPr>
  </w:style>
  <w:style w:type="character" w:customStyle="1" w:styleId="Char">
    <w:name w:val="页脚 Char"/>
    <w:link w:val="a3"/>
    <w:uiPriority w:val="99"/>
    <w:semiHidden/>
    <w:rsid w:val="008B46B8"/>
    <w:rPr>
      <w:sz w:val="18"/>
      <w:szCs w:val="18"/>
    </w:rPr>
  </w:style>
  <w:style w:type="paragraph" w:styleId="a6">
    <w:name w:val="List Paragraph"/>
    <w:basedOn w:val="a"/>
    <w:uiPriority w:val="34"/>
    <w:qFormat/>
    <w:rsid w:val="00002B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专业型"/>
    </customSectPr>
    <customSectPr>
      <sectNamePr val="目录页"/>
    </customSectPr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1384</Words>
  <Characters>7890</Characters>
  <Application>Microsoft Office Word</Application>
  <DocSecurity>0</DocSecurity>
  <Lines>65</Lines>
  <Paragraphs>18</Paragraphs>
  <ScaleCrop>false</ScaleCrop>
  <Company>Spansion</Company>
  <LinksUpToDate>false</LinksUpToDate>
  <CharactersWithSpaces>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PCIe DMA软硬件设计草案</dc:title>
  <cp:lastModifiedBy>admin</cp:lastModifiedBy>
  <cp:revision>12</cp:revision>
  <dcterms:created xsi:type="dcterms:W3CDTF">2014-03-31T03:09:00Z</dcterms:created>
  <dcterms:modified xsi:type="dcterms:W3CDTF">2014-09-13T08:30:00Z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