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Sample DOCX Title</w:t>
      </w:r>
    </w:p>
    <w:p>
      <w:r>
        <w:t>This is a test paragraph in the DOCX file.</w:t>
      </w:r>
    </w:p>
    <w:p>
      <w:r>
        <w:t>Another paragraph for testing extraction.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Row1-Col1</w:t>
            </w:r>
          </w:p>
        </w:tc>
        <w:tc>
          <w:tcPr>
            <w:tcW w:type="dxa" w:w="2880"/>
          </w:tcPr>
          <w:p>
            <w:r>
              <w:t>Row1-Col2</w:t>
            </w:r>
          </w:p>
        </w:tc>
        <w:tc>
          <w:tcPr>
            <w:tcW w:type="dxa" w:w="2880"/>
          </w:tcPr>
          <w:p>
            <w:r>
              <w:t>Row1-Col3</w:t>
            </w:r>
          </w:p>
        </w:tc>
      </w:tr>
      <w:tr>
        <w:tc>
          <w:tcPr>
            <w:tcW w:type="dxa" w:w="2880"/>
          </w:tcPr>
          <w:p>
            <w:r>
              <w:t>Row2-Col1</w:t>
            </w:r>
          </w:p>
        </w:tc>
        <w:tc>
          <w:tcPr>
            <w:tcW w:type="dxa" w:w="2880"/>
          </w:tcPr>
          <w:p>
            <w:r>
              <w:t>Row2-Col2</w:t>
            </w:r>
          </w:p>
        </w:tc>
        <w:tc>
          <w:tcPr>
            <w:tcW w:type="dxa" w:w="2880"/>
          </w:tcPr>
          <w:p>
            <w:r>
              <w:t>Row2-Col3</w:t>
            </w:r>
          </w:p>
        </w:tc>
      </w:tr>
    </w:tbl>
    <w:p>
      <w:pPr>
        <w:pStyle w:val="Heading2"/>
      </w:pPr>
      <w:r>
        <w:t>Heading Two</w:t>
      </w:r>
    </w:p>
    <w:p>
      <w:r>
        <w:t>Content after the second heading.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