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870F1" w14:textId="7565890A" w:rsidR="00C21891" w:rsidRPr="00D27207" w:rsidRDefault="00C21891" w:rsidP="00D27207">
      <w:pPr>
        <w:shd w:val="clear" w:color="auto" w:fill="FFFFFF"/>
        <w:spacing w:before="120" w:after="120"/>
        <w:rPr>
          <w:rFonts w:ascii="Arial" w:eastAsia="Times New Roman" w:hAnsi="Arial" w:cs="Arial"/>
          <w:b/>
          <w:bCs/>
          <w:color w:val="1F1F1F"/>
        </w:rPr>
      </w:pPr>
      <w:r w:rsidRPr="00D27207">
        <w:rPr>
          <w:rFonts w:ascii="Arial" w:eastAsia="Times New Roman" w:hAnsi="Arial" w:cs="Arial"/>
          <w:b/>
          <w:bCs/>
          <w:color w:val="1F1F1F"/>
        </w:rPr>
        <w:t>Final Report</w:t>
      </w:r>
    </w:p>
    <w:p w14:paraId="6583D5F7" w14:textId="684BFC85" w:rsidR="00C21891" w:rsidRPr="00D27207" w:rsidRDefault="00C21891" w:rsidP="00D27207">
      <w:pPr>
        <w:numPr>
          <w:ilvl w:val="0"/>
          <w:numId w:val="2"/>
        </w:numPr>
        <w:shd w:val="clear" w:color="auto" w:fill="FFFFFF"/>
        <w:spacing w:before="120" w:after="120"/>
        <w:ind w:left="0"/>
        <w:rPr>
          <w:rFonts w:ascii="Arial" w:eastAsia="Times New Roman" w:hAnsi="Arial" w:cs="Arial"/>
          <w:color w:val="1F1F1F"/>
        </w:rPr>
      </w:pPr>
      <w:r w:rsidRPr="00D27207">
        <w:rPr>
          <w:rFonts w:ascii="Arial" w:eastAsia="Times New Roman" w:hAnsi="Arial" w:cs="Arial"/>
          <w:color w:val="1F1F1F"/>
        </w:rPr>
        <w:t>Intr</w:t>
      </w:r>
      <w:bookmarkStart w:id="0" w:name="_GoBack"/>
      <w:bookmarkEnd w:id="0"/>
      <w:r w:rsidRPr="00D27207">
        <w:rPr>
          <w:rFonts w:ascii="Arial" w:eastAsia="Times New Roman" w:hAnsi="Arial" w:cs="Arial"/>
          <w:color w:val="1F1F1F"/>
        </w:rPr>
        <w:t>oduction where you discuss the business problem and who would be interested in this project.</w:t>
      </w:r>
    </w:p>
    <w:p w14:paraId="462364F0" w14:textId="1373725D" w:rsidR="00C21891" w:rsidRPr="00D27207" w:rsidRDefault="002F61DD" w:rsidP="00D27207">
      <w:pPr>
        <w:shd w:val="clear" w:color="auto" w:fill="FFFFFF"/>
        <w:spacing w:before="120" w:after="120"/>
        <w:rPr>
          <w:rFonts w:ascii="Arial" w:eastAsia="Times New Roman" w:hAnsi="Arial" w:cs="Arial"/>
          <w:color w:val="1F1F1F"/>
        </w:rPr>
      </w:pPr>
      <w:r w:rsidRPr="00D27207">
        <w:rPr>
          <w:rFonts w:ascii="Arial" w:eastAsia="Times New Roman" w:hAnsi="Arial" w:cs="Arial"/>
          <w:color w:val="1F1F1F"/>
        </w:rPr>
        <w:t>In this project, I will compare t</w:t>
      </w:r>
      <w:r w:rsidR="006377E6" w:rsidRPr="00D27207">
        <w:rPr>
          <w:rFonts w:ascii="Arial" w:eastAsia="Times New Roman" w:hAnsi="Arial" w:cs="Arial"/>
          <w:color w:val="1F1F1F"/>
        </w:rPr>
        <w:t>w</w:t>
      </w:r>
      <w:r w:rsidRPr="00D27207">
        <w:rPr>
          <w:rFonts w:ascii="Arial" w:eastAsia="Times New Roman" w:hAnsi="Arial" w:cs="Arial"/>
          <w:color w:val="1F1F1F"/>
        </w:rPr>
        <w:t xml:space="preserve">o cities, New York City (NYC) and </w:t>
      </w:r>
      <w:r w:rsidR="00890813" w:rsidRPr="00D27207">
        <w:rPr>
          <w:rFonts w:ascii="Arial" w:eastAsia="Times New Roman" w:hAnsi="Arial" w:cs="Arial"/>
          <w:color w:val="1F1F1F"/>
        </w:rPr>
        <w:t xml:space="preserve">Toronto. Both of these cities are the financial capitals of their countries. </w:t>
      </w:r>
      <w:r w:rsidR="006377E6" w:rsidRPr="00D27207">
        <w:rPr>
          <w:rFonts w:ascii="Arial" w:eastAsia="Times New Roman" w:hAnsi="Arial" w:cs="Arial"/>
          <w:color w:val="1F1F1F"/>
        </w:rPr>
        <w:t>The most popular Boroughs of these</w:t>
      </w:r>
      <w:r w:rsidR="00AA6E91" w:rsidRPr="00D27207">
        <w:rPr>
          <w:rFonts w:ascii="Arial" w:eastAsia="Times New Roman" w:hAnsi="Arial" w:cs="Arial"/>
          <w:color w:val="1F1F1F"/>
        </w:rPr>
        <w:t xml:space="preserve"> two cities were selected and compared, Downtown Toronto and Manhattan. Here, we intended to compare the venues of these two boroughs</w:t>
      </w:r>
      <w:r w:rsidR="00DB5165" w:rsidRPr="00D27207">
        <w:rPr>
          <w:rFonts w:ascii="Arial" w:eastAsia="Times New Roman" w:hAnsi="Arial" w:cs="Arial"/>
          <w:color w:val="1F1F1F"/>
        </w:rPr>
        <w:t xml:space="preserve">. This report can provide </w:t>
      </w:r>
      <w:r w:rsidR="007E2B0E" w:rsidRPr="00D27207">
        <w:rPr>
          <w:rFonts w:ascii="Arial" w:eastAsia="Times New Roman" w:hAnsi="Arial" w:cs="Arial"/>
          <w:color w:val="1F1F1F"/>
        </w:rPr>
        <w:t xml:space="preserve">useful information to </w:t>
      </w:r>
      <w:r w:rsidR="00DB5165" w:rsidRPr="00D27207">
        <w:rPr>
          <w:rFonts w:ascii="Arial" w:eastAsia="Times New Roman" w:hAnsi="Arial" w:cs="Arial"/>
          <w:color w:val="1F1F1F"/>
        </w:rPr>
        <w:t>companies who want to open new business</w:t>
      </w:r>
      <w:r w:rsidR="007E2B0E" w:rsidRPr="00D27207">
        <w:rPr>
          <w:rFonts w:ascii="Arial" w:eastAsia="Times New Roman" w:hAnsi="Arial" w:cs="Arial"/>
          <w:color w:val="1F1F1F"/>
        </w:rPr>
        <w:t xml:space="preserve">, for them to evaluate the potential success. </w:t>
      </w:r>
      <w:r w:rsidR="00600F85" w:rsidRPr="00D27207">
        <w:rPr>
          <w:rFonts w:ascii="Arial" w:eastAsia="Times New Roman" w:hAnsi="Arial" w:cs="Arial"/>
          <w:color w:val="1F1F1F"/>
        </w:rPr>
        <w:t>Since these two Boroughs are both located in North America, with similar cultures, the successes of certain business in one Borough</w:t>
      </w:r>
      <w:r w:rsidR="00B663BD" w:rsidRPr="00D27207">
        <w:rPr>
          <w:rFonts w:ascii="Arial" w:eastAsia="Times New Roman" w:hAnsi="Arial" w:cs="Arial"/>
          <w:color w:val="1F1F1F"/>
        </w:rPr>
        <w:t xml:space="preserve"> may indicate it’s also needed in another similar borough. </w:t>
      </w:r>
    </w:p>
    <w:p w14:paraId="0C27CFCB" w14:textId="77777777" w:rsidR="00C21891" w:rsidRPr="00D27207" w:rsidRDefault="00C21891" w:rsidP="00D27207">
      <w:pPr>
        <w:shd w:val="clear" w:color="auto" w:fill="FFFFFF"/>
        <w:spacing w:before="120" w:after="120"/>
        <w:rPr>
          <w:rFonts w:ascii="Arial" w:eastAsia="Times New Roman" w:hAnsi="Arial" w:cs="Arial"/>
          <w:color w:val="1F1F1F"/>
        </w:rPr>
      </w:pPr>
    </w:p>
    <w:p w14:paraId="0DB44E4F" w14:textId="6E5B4DCC" w:rsidR="00C21891" w:rsidRPr="00D27207" w:rsidRDefault="00C21891" w:rsidP="00D27207">
      <w:pPr>
        <w:numPr>
          <w:ilvl w:val="0"/>
          <w:numId w:val="2"/>
        </w:numPr>
        <w:shd w:val="clear" w:color="auto" w:fill="FFFFFF"/>
        <w:spacing w:before="120" w:after="120"/>
        <w:ind w:left="0"/>
        <w:rPr>
          <w:rFonts w:ascii="Arial" w:eastAsia="Times New Roman" w:hAnsi="Arial" w:cs="Arial"/>
          <w:color w:val="1F1F1F"/>
        </w:rPr>
      </w:pPr>
      <w:r w:rsidRPr="00D27207">
        <w:rPr>
          <w:rFonts w:ascii="Arial" w:eastAsia="Times New Roman" w:hAnsi="Arial" w:cs="Arial"/>
          <w:color w:val="1F1F1F"/>
        </w:rPr>
        <w:t>Data where you describe the data that will be used to solve the problem and the source of the data.</w:t>
      </w:r>
    </w:p>
    <w:p w14:paraId="3FC48E02" w14:textId="0E8AB8CF" w:rsidR="00C21891" w:rsidRPr="00D27207" w:rsidRDefault="000F0A6A" w:rsidP="00D27207">
      <w:pPr>
        <w:shd w:val="clear" w:color="auto" w:fill="FFFFFF"/>
        <w:spacing w:before="120" w:after="120"/>
        <w:rPr>
          <w:rFonts w:ascii="Arial" w:eastAsia="Times New Roman" w:hAnsi="Arial" w:cs="Arial"/>
          <w:color w:val="1F1F1F"/>
        </w:rPr>
      </w:pPr>
      <w:r w:rsidRPr="00D27207">
        <w:rPr>
          <w:rFonts w:ascii="Arial" w:eastAsia="Times New Roman" w:hAnsi="Arial" w:cs="Arial"/>
          <w:color w:val="1F1F1F"/>
        </w:rPr>
        <w:t>In order to complete the report, we need the following dataset</w:t>
      </w:r>
      <w:r w:rsidR="00DE7941" w:rsidRPr="00D27207">
        <w:rPr>
          <w:rFonts w:ascii="Arial" w:eastAsia="Times New Roman" w:hAnsi="Arial" w:cs="Arial"/>
          <w:color w:val="1F1F1F"/>
        </w:rPr>
        <w:t>:</w:t>
      </w:r>
      <w:r w:rsidR="00B663BD" w:rsidRPr="00D27207">
        <w:rPr>
          <w:rFonts w:ascii="Arial" w:eastAsia="Times New Roman" w:hAnsi="Arial" w:cs="Arial"/>
          <w:color w:val="1F1F1F"/>
        </w:rPr>
        <w:t xml:space="preserve"> </w:t>
      </w:r>
    </w:p>
    <w:p w14:paraId="7AE098C4" w14:textId="0C59C776" w:rsidR="00C12554" w:rsidRPr="00D27207" w:rsidRDefault="00C12554" w:rsidP="00D27207">
      <w:pPr>
        <w:shd w:val="clear" w:color="auto" w:fill="FFFFFF"/>
        <w:spacing w:before="120" w:after="120"/>
        <w:rPr>
          <w:rFonts w:ascii="Arial" w:eastAsia="Times New Roman" w:hAnsi="Arial" w:cs="Arial"/>
          <w:color w:val="1F1F1F"/>
        </w:rPr>
      </w:pPr>
      <w:r w:rsidRPr="00D27207">
        <w:rPr>
          <w:rFonts w:ascii="Arial" w:eastAsia="Times New Roman" w:hAnsi="Arial" w:cs="Arial"/>
          <w:color w:val="1F1F1F"/>
        </w:rPr>
        <w:t>The list of postal code of Canada from Wikipedia (</w:t>
      </w:r>
      <w:hyperlink r:id="rId5" w:history="1">
        <w:r w:rsidR="00C30C7C" w:rsidRPr="00D27207">
          <w:rPr>
            <w:color w:val="1F1F1F"/>
          </w:rPr>
          <w:t>https://en.wikipedia.org/wiki/List_of_postal_codes_of_Canada:_M</w:t>
        </w:r>
      </w:hyperlink>
      <w:r w:rsidRPr="00D27207">
        <w:rPr>
          <w:rFonts w:ascii="Arial" w:eastAsia="Times New Roman" w:hAnsi="Arial" w:cs="Arial"/>
          <w:color w:val="1F1F1F"/>
        </w:rPr>
        <w:t>)</w:t>
      </w:r>
    </w:p>
    <w:p w14:paraId="64CC72E3" w14:textId="1ABC82A8" w:rsidR="00C30C7C" w:rsidRPr="00D27207" w:rsidRDefault="002B3AC6" w:rsidP="00D27207">
      <w:pPr>
        <w:shd w:val="clear" w:color="auto" w:fill="FFFFFF"/>
        <w:spacing w:before="120" w:after="120"/>
        <w:rPr>
          <w:rFonts w:ascii="Arial" w:eastAsia="Times New Roman" w:hAnsi="Arial" w:cs="Arial"/>
          <w:color w:val="1F1F1F"/>
        </w:rPr>
      </w:pPr>
      <w:r w:rsidRPr="00D27207">
        <w:rPr>
          <w:rFonts w:ascii="Arial" w:eastAsia="Times New Roman" w:hAnsi="Arial" w:cs="Arial"/>
          <w:color w:val="1F1F1F"/>
        </w:rPr>
        <w:t>The geographical data of Toronto provided by IBM</w:t>
      </w:r>
    </w:p>
    <w:p w14:paraId="0E949793" w14:textId="60C336EC" w:rsidR="00881623" w:rsidRPr="00D27207" w:rsidRDefault="00D47CAE" w:rsidP="00D27207">
      <w:pPr>
        <w:shd w:val="clear" w:color="auto" w:fill="FFFFFF"/>
        <w:spacing w:before="120" w:after="120"/>
        <w:rPr>
          <w:rFonts w:ascii="Arial" w:eastAsia="Times New Roman" w:hAnsi="Arial" w:cs="Arial"/>
          <w:color w:val="1F1F1F"/>
        </w:rPr>
      </w:pPr>
      <w:r w:rsidRPr="00D27207">
        <w:rPr>
          <w:rFonts w:ascii="Arial" w:eastAsia="Times New Roman" w:hAnsi="Arial" w:cs="Arial"/>
          <w:color w:val="1F1F1F"/>
        </w:rPr>
        <w:t>The d</w:t>
      </w:r>
      <w:r w:rsidR="00881623" w:rsidRPr="00D27207">
        <w:rPr>
          <w:rFonts w:ascii="Arial" w:eastAsia="Times New Roman" w:hAnsi="Arial" w:cs="Arial"/>
          <w:color w:val="1F1F1F"/>
        </w:rPr>
        <w:t>ata for NYC provided by IBM (</w:t>
      </w:r>
      <w:r w:rsidR="00881623" w:rsidRPr="00D27207">
        <w:rPr>
          <w:rFonts w:ascii="Arial" w:eastAsia="Times New Roman" w:hAnsi="Arial" w:cs="Arial"/>
          <w:color w:val="1F1F1F"/>
        </w:rPr>
        <w:t>https://cocl.us/new_york_dataset</w:t>
      </w:r>
      <w:r w:rsidR="00881623" w:rsidRPr="00D27207">
        <w:rPr>
          <w:rFonts w:ascii="Arial" w:eastAsia="Times New Roman" w:hAnsi="Arial" w:cs="Arial"/>
          <w:color w:val="1F1F1F"/>
        </w:rPr>
        <w:t>)</w:t>
      </w:r>
    </w:p>
    <w:p w14:paraId="2148967A" w14:textId="0D1092C0" w:rsidR="00DE7941" w:rsidRPr="00D27207" w:rsidRDefault="00D47CAE" w:rsidP="00D27207">
      <w:pPr>
        <w:shd w:val="clear" w:color="auto" w:fill="FFFFFF"/>
        <w:spacing w:before="120" w:after="120"/>
        <w:rPr>
          <w:rFonts w:ascii="Arial" w:eastAsia="Times New Roman" w:hAnsi="Arial" w:cs="Arial"/>
          <w:color w:val="1F1F1F"/>
        </w:rPr>
      </w:pPr>
      <w:r w:rsidRPr="00D27207">
        <w:rPr>
          <w:rFonts w:ascii="Arial" w:eastAsia="Times New Roman" w:hAnsi="Arial" w:cs="Arial"/>
          <w:color w:val="1F1F1F"/>
        </w:rPr>
        <w:t>The data of neighborhoods</w:t>
      </w:r>
      <w:r w:rsidR="00597105" w:rsidRPr="00D27207">
        <w:rPr>
          <w:rFonts w:ascii="Arial" w:eastAsia="Times New Roman" w:hAnsi="Arial" w:cs="Arial"/>
          <w:color w:val="1F1F1F"/>
        </w:rPr>
        <w:t xml:space="preserve"> provided by Foursquare API</w:t>
      </w:r>
    </w:p>
    <w:p w14:paraId="68C01AB3" w14:textId="77777777" w:rsidR="000F0A6A" w:rsidRPr="00D27207" w:rsidRDefault="000F0A6A" w:rsidP="00D27207">
      <w:pPr>
        <w:shd w:val="clear" w:color="auto" w:fill="FFFFFF"/>
        <w:spacing w:before="120" w:after="120"/>
        <w:rPr>
          <w:rFonts w:ascii="Arial" w:eastAsia="Times New Roman" w:hAnsi="Arial" w:cs="Arial"/>
          <w:color w:val="1F1F1F"/>
        </w:rPr>
      </w:pPr>
    </w:p>
    <w:p w14:paraId="0499C2A0" w14:textId="39310931" w:rsidR="00C21891" w:rsidRPr="00D27207" w:rsidRDefault="00C21891" w:rsidP="00D27207">
      <w:pPr>
        <w:numPr>
          <w:ilvl w:val="0"/>
          <w:numId w:val="2"/>
        </w:numPr>
        <w:shd w:val="clear" w:color="auto" w:fill="FFFFFF"/>
        <w:spacing w:before="120" w:after="120"/>
        <w:ind w:left="0"/>
        <w:rPr>
          <w:rFonts w:ascii="Arial" w:eastAsia="Times New Roman" w:hAnsi="Arial" w:cs="Arial"/>
          <w:color w:val="1F1F1F"/>
        </w:rPr>
      </w:pPr>
      <w:r w:rsidRPr="00D27207">
        <w:rPr>
          <w:rFonts w:ascii="Arial" w:eastAsia="Times New Roman" w:hAnsi="Arial" w:cs="Arial"/>
          <w:color w:val="1F1F1F"/>
        </w:rPr>
        <w:t>Methodology section which represents the main component of the report where you discuss and describe any exploratory data analysis that you did, any inferential statistical testing that you performed, if any, and what machine learnings were used and why.</w:t>
      </w:r>
    </w:p>
    <w:p w14:paraId="1F2C5FBD" w14:textId="5FA0CB93" w:rsidR="00083C7B" w:rsidRPr="00D27207" w:rsidRDefault="00181F9C" w:rsidP="00D27207">
      <w:pPr>
        <w:spacing w:before="120" w:after="120"/>
        <w:rPr>
          <w:rFonts w:ascii="Arial" w:eastAsia="Times New Roman" w:hAnsi="Arial" w:cs="Arial"/>
          <w:color w:val="1F1F1F"/>
        </w:rPr>
      </w:pPr>
      <w:r w:rsidRPr="00D27207">
        <w:rPr>
          <w:rFonts w:ascii="Arial" w:eastAsia="Times New Roman" w:hAnsi="Arial" w:cs="Arial"/>
          <w:color w:val="1F1F1F"/>
        </w:rPr>
        <w:t xml:space="preserve">Step 1: </w:t>
      </w:r>
      <w:r w:rsidR="00083C7B" w:rsidRPr="00D27207">
        <w:rPr>
          <w:rFonts w:ascii="Arial" w:eastAsia="Times New Roman" w:hAnsi="Arial" w:cs="Arial"/>
          <w:color w:val="1F1F1F"/>
        </w:rPr>
        <w:t xml:space="preserve">import all necessary libraries and tools, including </w:t>
      </w:r>
      <w:proofErr w:type="spellStart"/>
      <w:r w:rsidR="009A412F" w:rsidRPr="00D27207">
        <w:rPr>
          <w:rFonts w:ascii="Arial" w:eastAsia="Times New Roman" w:hAnsi="Arial" w:cs="Arial"/>
          <w:color w:val="1F1F1F"/>
        </w:rPr>
        <w:t>numpy</w:t>
      </w:r>
      <w:proofErr w:type="spellEnd"/>
      <w:r w:rsidR="009A412F" w:rsidRPr="00D27207">
        <w:rPr>
          <w:rFonts w:ascii="Arial" w:eastAsia="Times New Roman" w:hAnsi="Arial" w:cs="Arial"/>
          <w:color w:val="1F1F1F"/>
        </w:rPr>
        <w:t xml:space="preserve">, pandas, matplotlib, seaborn, json, </w:t>
      </w:r>
      <w:proofErr w:type="spellStart"/>
      <w:r w:rsidR="009A412F" w:rsidRPr="00D27207">
        <w:rPr>
          <w:rFonts w:ascii="Arial" w:eastAsia="Times New Roman" w:hAnsi="Arial" w:cs="Arial"/>
          <w:color w:val="1F1F1F"/>
        </w:rPr>
        <w:t>sklearn</w:t>
      </w:r>
      <w:proofErr w:type="spellEnd"/>
      <w:r w:rsidR="009A412F" w:rsidRPr="00D27207">
        <w:rPr>
          <w:rFonts w:ascii="Arial" w:eastAsia="Times New Roman" w:hAnsi="Arial" w:cs="Arial"/>
          <w:color w:val="1F1F1F"/>
        </w:rPr>
        <w:t xml:space="preserve">, geocoder and Folium. </w:t>
      </w:r>
    </w:p>
    <w:p w14:paraId="11969CC1" w14:textId="5A085C26" w:rsidR="00083C7B" w:rsidRPr="00D27207" w:rsidRDefault="00083C7B" w:rsidP="00D27207">
      <w:pPr>
        <w:spacing w:before="120" w:after="120"/>
        <w:rPr>
          <w:rFonts w:ascii="Arial" w:eastAsia="Times New Roman" w:hAnsi="Arial" w:cs="Arial"/>
          <w:color w:val="1F1F1F"/>
        </w:rPr>
      </w:pPr>
    </w:p>
    <w:p w14:paraId="4364BD8F" w14:textId="6C724E63" w:rsidR="00C21891" w:rsidRPr="00D27207" w:rsidRDefault="00083C7B" w:rsidP="00D27207">
      <w:pPr>
        <w:spacing w:before="120" w:after="120"/>
        <w:rPr>
          <w:rFonts w:ascii="Arial" w:eastAsia="Times New Roman" w:hAnsi="Arial" w:cs="Arial"/>
          <w:color w:val="1F1F1F"/>
        </w:rPr>
      </w:pPr>
      <w:r w:rsidRPr="00D27207">
        <w:rPr>
          <w:rFonts w:ascii="Arial" w:eastAsia="Times New Roman" w:hAnsi="Arial" w:cs="Arial"/>
          <w:color w:val="1F1F1F"/>
        </w:rPr>
        <w:t xml:space="preserve">Step 2: </w:t>
      </w:r>
      <w:r w:rsidR="00181F9C" w:rsidRPr="00D27207">
        <w:rPr>
          <w:rFonts w:ascii="Arial" w:eastAsia="Times New Roman" w:hAnsi="Arial" w:cs="Arial"/>
          <w:color w:val="1F1F1F"/>
        </w:rPr>
        <w:t>The boroughs and neighborhood data of Toronto were imported fro</w:t>
      </w:r>
      <w:r w:rsidR="00BC6505" w:rsidRPr="00D27207">
        <w:rPr>
          <w:rFonts w:ascii="Arial" w:eastAsia="Times New Roman" w:hAnsi="Arial" w:cs="Arial"/>
          <w:color w:val="1F1F1F"/>
        </w:rPr>
        <w:t xml:space="preserve">m Wikipedia, and the geographical data of Toronto were imported from IBM service. These two tables were cleaned, renamed and merged into one table, and only the Borough of Downtown Toronto were analyzed later, and thus its data were used to create a new </w:t>
      </w:r>
      <w:proofErr w:type="spellStart"/>
      <w:r w:rsidR="00BC6505" w:rsidRPr="00D27207">
        <w:rPr>
          <w:rFonts w:ascii="Arial" w:eastAsia="Times New Roman" w:hAnsi="Arial" w:cs="Arial"/>
          <w:color w:val="1F1F1F"/>
        </w:rPr>
        <w:t>data</w:t>
      </w:r>
      <w:r w:rsidR="00407CA0" w:rsidRPr="00D27207">
        <w:rPr>
          <w:rFonts w:ascii="Arial" w:eastAsia="Times New Roman" w:hAnsi="Arial" w:cs="Arial"/>
          <w:color w:val="1F1F1F"/>
        </w:rPr>
        <w:t>frame</w:t>
      </w:r>
      <w:proofErr w:type="spellEnd"/>
      <w:r w:rsidR="00BC6505" w:rsidRPr="00D27207">
        <w:rPr>
          <w:rFonts w:ascii="Arial" w:eastAsia="Times New Roman" w:hAnsi="Arial" w:cs="Arial"/>
          <w:color w:val="1F1F1F"/>
        </w:rPr>
        <w:t xml:space="preserve"> named “</w:t>
      </w:r>
      <w:proofErr w:type="spellStart"/>
      <w:r w:rsidRPr="00D27207">
        <w:rPr>
          <w:rFonts w:ascii="Arial" w:eastAsia="Times New Roman" w:hAnsi="Arial" w:cs="Arial"/>
          <w:color w:val="1F1F1F"/>
        </w:rPr>
        <w:t>downtown_toronto_data</w:t>
      </w:r>
      <w:proofErr w:type="spellEnd"/>
      <w:r w:rsidR="00BC6505" w:rsidRPr="00D27207">
        <w:rPr>
          <w:rFonts w:ascii="Arial" w:eastAsia="Times New Roman" w:hAnsi="Arial" w:cs="Arial"/>
          <w:color w:val="1F1F1F"/>
        </w:rPr>
        <w:t>”</w:t>
      </w:r>
      <w:r w:rsidRPr="00D27207">
        <w:rPr>
          <w:rFonts w:ascii="Arial" w:eastAsia="Times New Roman" w:hAnsi="Arial" w:cs="Arial"/>
          <w:color w:val="1F1F1F"/>
        </w:rPr>
        <w:t>.</w:t>
      </w:r>
    </w:p>
    <w:p w14:paraId="284F6A98" w14:textId="6A625608" w:rsidR="00181F9C" w:rsidRPr="00D27207" w:rsidRDefault="00181F9C" w:rsidP="00D27207">
      <w:pPr>
        <w:spacing w:before="120" w:after="120"/>
        <w:rPr>
          <w:rFonts w:ascii="Arial" w:eastAsia="Times New Roman" w:hAnsi="Arial" w:cs="Arial"/>
          <w:color w:val="000000"/>
          <w:shd w:val="clear" w:color="auto" w:fill="F9F9F9"/>
        </w:rPr>
      </w:pPr>
    </w:p>
    <w:p w14:paraId="598B4ECA" w14:textId="66E000CC" w:rsidR="00407CA0" w:rsidRPr="00D27207" w:rsidRDefault="00407CA0" w:rsidP="00D27207">
      <w:pPr>
        <w:spacing w:before="120" w:after="120"/>
        <w:rPr>
          <w:rFonts w:ascii="Arial" w:eastAsia="Times New Roman" w:hAnsi="Arial" w:cs="Arial"/>
          <w:color w:val="1F1F1F"/>
        </w:rPr>
      </w:pPr>
      <w:r w:rsidRPr="00D27207">
        <w:rPr>
          <w:rFonts w:ascii="Arial" w:eastAsia="Times New Roman" w:hAnsi="Arial" w:cs="Arial"/>
          <w:color w:val="1F1F1F"/>
        </w:rPr>
        <w:t>Step 3: The data for NYC were provided by IBM</w:t>
      </w:r>
      <w:r w:rsidR="00CC7B08" w:rsidRPr="00D27207">
        <w:rPr>
          <w:rFonts w:ascii="Arial" w:eastAsia="Times New Roman" w:hAnsi="Arial" w:cs="Arial"/>
          <w:color w:val="1F1F1F"/>
        </w:rPr>
        <w:t xml:space="preserve"> in json format</w:t>
      </w:r>
      <w:r w:rsidRPr="00D27207">
        <w:rPr>
          <w:rFonts w:ascii="Arial" w:eastAsia="Times New Roman" w:hAnsi="Arial" w:cs="Arial"/>
          <w:color w:val="1F1F1F"/>
        </w:rPr>
        <w:t xml:space="preserve"> and were directly used. Since only Manhattan is the interest of this research, its data were extracted and saved as a new </w:t>
      </w:r>
      <w:proofErr w:type="spellStart"/>
      <w:r w:rsidRPr="00D27207">
        <w:rPr>
          <w:rFonts w:ascii="Arial" w:eastAsia="Times New Roman" w:hAnsi="Arial" w:cs="Arial"/>
          <w:color w:val="1F1F1F"/>
        </w:rPr>
        <w:t>dataframe</w:t>
      </w:r>
      <w:proofErr w:type="spellEnd"/>
      <w:r w:rsidRPr="00D27207">
        <w:rPr>
          <w:rFonts w:ascii="Arial" w:eastAsia="Times New Roman" w:hAnsi="Arial" w:cs="Arial"/>
          <w:color w:val="1F1F1F"/>
        </w:rPr>
        <w:t xml:space="preserve"> named </w:t>
      </w:r>
      <w:proofErr w:type="spellStart"/>
      <w:r w:rsidRPr="00D27207">
        <w:rPr>
          <w:rFonts w:ascii="Arial" w:eastAsia="Times New Roman" w:hAnsi="Arial" w:cs="Arial"/>
          <w:color w:val="1F1F1F"/>
        </w:rPr>
        <w:t>Manhattan_data</w:t>
      </w:r>
      <w:proofErr w:type="spellEnd"/>
      <w:r w:rsidRPr="00D27207">
        <w:rPr>
          <w:rFonts w:ascii="Arial" w:eastAsia="Times New Roman" w:hAnsi="Arial" w:cs="Arial"/>
          <w:color w:val="1F1F1F"/>
        </w:rPr>
        <w:t>.</w:t>
      </w:r>
    </w:p>
    <w:p w14:paraId="426FD464" w14:textId="1366A0E7" w:rsidR="00407CA0" w:rsidRPr="00D27207" w:rsidRDefault="00407CA0" w:rsidP="00D27207">
      <w:pPr>
        <w:spacing w:before="120" w:after="120"/>
        <w:rPr>
          <w:rFonts w:ascii="Arial" w:eastAsia="Times New Roman" w:hAnsi="Arial" w:cs="Arial"/>
          <w:color w:val="1F1F1F"/>
        </w:rPr>
      </w:pPr>
    </w:p>
    <w:p w14:paraId="63376E9F" w14:textId="18B0C431" w:rsidR="00AB63BD" w:rsidRPr="00D27207" w:rsidRDefault="00AB63BD" w:rsidP="00D27207">
      <w:pPr>
        <w:spacing w:before="120" w:after="120"/>
        <w:rPr>
          <w:rFonts w:ascii="Arial" w:eastAsia="Times New Roman" w:hAnsi="Arial" w:cs="Arial"/>
          <w:color w:val="1F1F1F"/>
        </w:rPr>
      </w:pPr>
      <w:r w:rsidRPr="00D27207">
        <w:rPr>
          <w:rFonts w:ascii="Arial" w:eastAsia="Times New Roman" w:hAnsi="Arial" w:cs="Arial"/>
          <w:color w:val="1F1F1F"/>
        </w:rPr>
        <w:lastRenderedPageBreak/>
        <w:t xml:space="preserve">Step 4: After two </w:t>
      </w:r>
      <w:proofErr w:type="spellStart"/>
      <w:r w:rsidRPr="00D27207">
        <w:rPr>
          <w:rFonts w:ascii="Arial" w:eastAsia="Times New Roman" w:hAnsi="Arial" w:cs="Arial"/>
          <w:color w:val="1F1F1F"/>
        </w:rPr>
        <w:t>dataframe</w:t>
      </w:r>
      <w:proofErr w:type="spellEnd"/>
      <w:r w:rsidRPr="00D27207">
        <w:rPr>
          <w:rFonts w:ascii="Arial" w:eastAsia="Times New Roman" w:hAnsi="Arial" w:cs="Arial"/>
          <w:color w:val="1F1F1F"/>
        </w:rPr>
        <w:t xml:space="preserve"> were created for these two boroughs, Foursquare API was used to explore their neighborhoods. </w:t>
      </w:r>
      <w:r w:rsidR="008054DF" w:rsidRPr="00D27207">
        <w:rPr>
          <w:rFonts w:ascii="Arial" w:eastAsia="Times New Roman" w:hAnsi="Arial" w:cs="Arial"/>
          <w:color w:val="1F1F1F"/>
        </w:rPr>
        <w:t xml:space="preserve"> Top 5 most common venues were extracted for their neighborhoods</w:t>
      </w:r>
      <w:r w:rsidR="00DC55BE" w:rsidRPr="00D27207">
        <w:rPr>
          <w:rFonts w:ascii="Arial" w:eastAsia="Times New Roman" w:hAnsi="Arial" w:cs="Arial"/>
          <w:color w:val="1F1F1F"/>
        </w:rPr>
        <w:t xml:space="preserve">, and maps were created. </w:t>
      </w:r>
    </w:p>
    <w:p w14:paraId="293A79F0" w14:textId="0AC8FAD5" w:rsidR="00C21891" w:rsidRPr="00D27207" w:rsidRDefault="00C21891" w:rsidP="00D27207">
      <w:pPr>
        <w:shd w:val="clear" w:color="auto" w:fill="FFFFFF"/>
        <w:spacing w:before="120" w:after="120"/>
        <w:rPr>
          <w:rFonts w:ascii="Arial" w:eastAsia="Times New Roman" w:hAnsi="Arial" w:cs="Arial"/>
          <w:color w:val="1F1F1F"/>
        </w:rPr>
      </w:pPr>
    </w:p>
    <w:p w14:paraId="5B4B75B9" w14:textId="77777777" w:rsidR="00C21891" w:rsidRPr="00D27207" w:rsidRDefault="00C21891" w:rsidP="00D27207">
      <w:pPr>
        <w:shd w:val="clear" w:color="auto" w:fill="FFFFFF"/>
        <w:spacing w:before="120" w:after="120"/>
        <w:rPr>
          <w:rFonts w:ascii="Arial" w:eastAsia="Times New Roman" w:hAnsi="Arial" w:cs="Arial"/>
          <w:color w:val="1F1F1F"/>
        </w:rPr>
      </w:pPr>
    </w:p>
    <w:p w14:paraId="293C548C" w14:textId="50635980" w:rsidR="00C21891" w:rsidRPr="00D27207" w:rsidRDefault="00C21891" w:rsidP="00D27207">
      <w:pPr>
        <w:numPr>
          <w:ilvl w:val="0"/>
          <w:numId w:val="2"/>
        </w:numPr>
        <w:shd w:val="clear" w:color="auto" w:fill="FFFFFF"/>
        <w:spacing w:before="120" w:after="120"/>
        <w:ind w:left="0"/>
        <w:rPr>
          <w:rFonts w:ascii="Arial" w:eastAsia="Times New Roman" w:hAnsi="Arial" w:cs="Arial"/>
          <w:color w:val="1F1F1F"/>
        </w:rPr>
      </w:pPr>
      <w:r w:rsidRPr="00D27207">
        <w:rPr>
          <w:rFonts w:ascii="Arial" w:eastAsia="Times New Roman" w:hAnsi="Arial" w:cs="Arial"/>
          <w:color w:val="1F1F1F"/>
        </w:rPr>
        <w:t>Results section where you discuss the results.</w:t>
      </w:r>
    </w:p>
    <w:p w14:paraId="0E6D6B34" w14:textId="765B7F29" w:rsidR="00DC55BE" w:rsidRPr="00D27207" w:rsidRDefault="00DC55BE" w:rsidP="00D27207">
      <w:pPr>
        <w:spacing w:before="120" w:after="120"/>
        <w:rPr>
          <w:rFonts w:ascii="Arial" w:eastAsia="Times New Roman" w:hAnsi="Arial" w:cs="Arial"/>
        </w:rPr>
      </w:pPr>
      <w:r w:rsidRPr="00D27207">
        <w:rPr>
          <w:rFonts w:ascii="Arial" w:eastAsia="Times New Roman" w:hAnsi="Arial" w:cs="Arial"/>
          <w:color w:val="1F1F1F"/>
        </w:rPr>
        <w:t>The results indicated that</w:t>
      </w:r>
      <w:r w:rsidR="0045769F" w:rsidRPr="00D27207">
        <w:rPr>
          <w:rFonts w:ascii="Arial" w:eastAsia="Times New Roman" w:hAnsi="Arial" w:cs="Arial"/>
          <w:color w:val="1F1F1F"/>
        </w:rPr>
        <w:t xml:space="preserve"> the most popular venue in the neighborhoods of Downtown Toronto is Coffee shop</w:t>
      </w:r>
      <w:r w:rsidR="00E8691F" w:rsidRPr="00D27207">
        <w:rPr>
          <w:rFonts w:ascii="Arial" w:eastAsia="Times New Roman" w:hAnsi="Arial" w:cs="Arial"/>
          <w:color w:val="1F1F1F"/>
        </w:rPr>
        <w:t xml:space="preserve">, but for Manhattan, </w:t>
      </w:r>
      <w:r w:rsidR="005D3C57" w:rsidRPr="00D27207">
        <w:rPr>
          <w:rFonts w:ascii="Arial" w:eastAsia="Times New Roman" w:hAnsi="Arial" w:cs="Arial"/>
          <w:color w:val="1F1F1F"/>
        </w:rPr>
        <w:t>the 1</w:t>
      </w:r>
      <w:r w:rsidR="005D3C57" w:rsidRPr="00D27207">
        <w:rPr>
          <w:rFonts w:ascii="Arial" w:eastAsia="Times New Roman" w:hAnsi="Arial" w:cs="Arial"/>
          <w:color w:val="1F1F1F"/>
          <w:vertAlign w:val="superscript"/>
        </w:rPr>
        <w:t>st</w:t>
      </w:r>
      <w:r w:rsidR="005D3C57" w:rsidRPr="00D27207">
        <w:rPr>
          <w:rFonts w:ascii="Arial" w:eastAsia="Times New Roman" w:hAnsi="Arial" w:cs="Arial"/>
          <w:color w:val="1F1F1F"/>
        </w:rPr>
        <w:t xml:space="preserve"> most common venues were different dependent on neighborhoods. For the </w:t>
      </w:r>
      <w:r w:rsidR="00EF11BD" w:rsidRPr="00D27207">
        <w:rPr>
          <w:rFonts w:ascii="Arial" w:eastAsia="Times New Roman" w:hAnsi="Arial" w:cs="Arial"/>
          <w:color w:val="1F1F1F"/>
        </w:rPr>
        <w:t>39 neighborhoods of Manhattan, Italian Restaurant is the 1</w:t>
      </w:r>
      <w:r w:rsidR="00EF11BD" w:rsidRPr="00D27207">
        <w:rPr>
          <w:rFonts w:ascii="Arial" w:eastAsia="Times New Roman" w:hAnsi="Arial" w:cs="Arial"/>
          <w:color w:val="1F1F1F"/>
          <w:vertAlign w:val="superscript"/>
        </w:rPr>
        <w:t>st</w:t>
      </w:r>
      <w:r w:rsidR="00EF11BD" w:rsidRPr="00D27207">
        <w:rPr>
          <w:rFonts w:ascii="Arial" w:eastAsia="Times New Roman" w:hAnsi="Arial" w:cs="Arial"/>
          <w:color w:val="1F1F1F"/>
        </w:rPr>
        <w:t xml:space="preserve"> most common venue for 12 neighborhoods, and </w:t>
      </w:r>
      <w:r w:rsidR="008F63ED" w:rsidRPr="00D27207">
        <w:rPr>
          <w:rFonts w:ascii="Arial" w:eastAsia="Times New Roman" w:hAnsi="Arial" w:cs="Arial"/>
          <w:color w:val="1F1F1F"/>
        </w:rPr>
        <w:t>other popular venues include coffee shop</w:t>
      </w:r>
      <w:r w:rsidR="000A59DA" w:rsidRPr="00D27207">
        <w:rPr>
          <w:rFonts w:ascii="Arial" w:eastAsia="Times New Roman" w:hAnsi="Arial" w:cs="Arial"/>
          <w:color w:val="1F1F1F"/>
        </w:rPr>
        <w:t xml:space="preserve">, café, Deli, part, etc. </w:t>
      </w:r>
      <w:r w:rsidR="00FE4237" w:rsidRPr="00D27207">
        <w:rPr>
          <w:rFonts w:ascii="Arial" w:eastAsia="Times New Roman" w:hAnsi="Arial" w:cs="Arial"/>
          <w:color w:val="1F1F1F"/>
        </w:rPr>
        <w:t xml:space="preserve">But overall, these two cities </w:t>
      </w:r>
      <w:r w:rsidR="008E54C4" w:rsidRPr="00D27207">
        <w:rPr>
          <w:rFonts w:ascii="Arial" w:eastAsia="Times New Roman" w:hAnsi="Arial" w:cs="Arial"/>
          <w:color w:val="1F1F1F"/>
        </w:rPr>
        <w:t>share similarities in that coffee shop, café and restaurants are the top venues. People at Downtown Toronto</w:t>
      </w:r>
      <w:r w:rsidR="00912AF1" w:rsidRPr="00D27207">
        <w:rPr>
          <w:rFonts w:ascii="Arial" w:eastAsia="Times New Roman" w:hAnsi="Arial" w:cs="Arial"/>
          <w:color w:val="1F1F1F"/>
        </w:rPr>
        <w:t xml:space="preserve"> </w:t>
      </w:r>
      <w:proofErr w:type="spellStart"/>
      <w:r w:rsidR="00912AF1" w:rsidRPr="00D27207">
        <w:rPr>
          <w:rFonts w:ascii="Arial" w:eastAsia="Times New Roman" w:hAnsi="Arial" w:cs="Arial"/>
          <w:color w:val="1F1F1F"/>
        </w:rPr>
        <w:t>more</w:t>
      </w:r>
      <w:proofErr w:type="spellEnd"/>
      <w:r w:rsidR="008E54C4" w:rsidRPr="00D27207">
        <w:rPr>
          <w:rFonts w:ascii="Arial" w:eastAsia="Times New Roman" w:hAnsi="Arial" w:cs="Arial"/>
          <w:color w:val="1F1F1F"/>
        </w:rPr>
        <w:t xml:space="preserve"> prefer</w:t>
      </w:r>
      <w:r w:rsidR="00912AF1" w:rsidRPr="00D27207">
        <w:rPr>
          <w:rFonts w:ascii="Arial" w:eastAsia="Times New Roman" w:hAnsi="Arial" w:cs="Arial"/>
          <w:color w:val="1F1F1F"/>
        </w:rPr>
        <w:t xml:space="preserve"> </w:t>
      </w:r>
      <w:r w:rsidR="00912AF1" w:rsidRPr="00D27207">
        <w:rPr>
          <w:rFonts w:ascii="Arial" w:eastAsia="Times New Roman" w:hAnsi="Arial" w:cs="Arial"/>
          <w:color w:val="000000"/>
        </w:rPr>
        <w:t>Vegetarian / Vegan Restaurant</w:t>
      </w:r>
      <w:r w:rsidR="00912AF1" w:rsidRPr="00D27207">
        <w:rPr>
          <w:rFonts w:ascii="Arial" w:eastAsia="Times New Roman" w:hAnsi="Arial" w:cs="Arial"/>
        </w:rPr>
        <w:t>, Asian (</w:t>
      </w:r>
      <w:r w:rsidR="00912AF1" w:rsidRPr="00D27207">
        <w:rPr>
          <w:rFonts w:ascii="Arial" w:eastAsia="Times New Roman" w:hAnsi="Arial" w:cs="Arial"/>
          <w:color w:val="000000"/>
        </w:rPr>
        <w:t>Vietnamese</w:t>
      </w:r>
      <w:r w:rsidR="00912AF1" w:rsidRPr="00D27207">
        <w:rPr>
          <w:rFonts w:ascii="Arial" w:eastAsia="Times New Roman" w:hAnsi="Arial" w:cs="Arial"/>
        </w:rPr>
        <w:t>, Chinese and Japanese</w:t>
      </w:r>
      <w:r w:rsidR="00912AF1" w:rsidRPr="00D27207">
        <w:rPr>
          <w:rFonts w:ascii="Arial" w:eastAsia="Times New Roman" w:hAnsi="Arial" w:cs="Arial"/>
          <w:color w:val="1F1F1F"/>
        </w:rPr>
        <w:t xml:space="preserve">, while people in Manhattan more like </w:t>
      </w:r>
      <w:r w:rsidR="00831061" w:rsidRPr="00D27207">
        <w:rPr>
          <w:rFonts w:ascii="Arial" w:eastAsia="Times New Roman" w:hAnsi="Arial" w:cs="Arial"/>
          <w:color w:val="1F1F1F"/>
        </w:rPr>
        <w:t xml:space="preserve">Italian and Mexican restaurants. </w:t>
      </w:r>
    </w:p>
    <w:p w14:paraId="30A7BAB8" w14:textId="77777777" w:rsidR="00C21891" w:rsidRPr="00D27207" w:rsidRDefault="00C21891" w:rsidP="00D27207">
      <w:pPr>
        <w:shd w:val="clear" w:color="auto" w:fill="FFFFFF"/>
        <w:spacing w:before="120" w:after="120"/>
        <w:rPr>
          <w:rFonts w:ascii="Arial" w:eastAsia="Times New Roman" w:hAnsi="Arial" w:cs="Arial"/>
          <w:color w:val="1F1F1F"/>
        </w:rPr>
      </w:pPr>
    </w:p>
    <w:p w14:paraId="0A844F09" w14:textId="2DB2E535" w:rsidR="00C21891" w:rsidRPr="00D27207" w:rsidRDefault="00C21891" w:rsidP="00D27207">
      <w:pPr>
        <w:numPr>
          <w:ilvl w:val="0"/>
          <w:numId w:val="2"/>
        </w:numPr>
        <w:shd w:val="clear" w:color="auto" w:fill="FFFFFF"/>
        <w:spacing w:before="120" w:after="120"/>
        <w:ind w:left="0"/>
        <w:rPr>
          <w:rFonts w:ascii="Arial" w:eastAsia="Times New Roman" w:hAnsi="Arial" w:cs="Arial"/>
          <w:color w:val="1F1F1F"/>
        </w:rPr>
      </w:pPr>
      <w:r w:rsidRPr="00D27207">
        <w:rPr>
          <w:rFonts w:ascii="Arial" w:eastAsia="Times New Roman" w:hAnsi="Arial" w:cs="Arial"/>
          <w:color w:val="1F1F1F"/>
        </w:rPr>
        <w:t>Discussion section where you discuss any observations you noted and any recommendations you can make based on the results.</w:t>
      </w:r>
    </w:p>
    <w:p w14:paraId="57721473" w14:textId="1C7979C7" w:rsidR="00C21891" w:rsidRPr="00D27207" w:rsidRDefault="00276FA6" w:rsidP="00D27207">
      <w:pPr>
        <w:spacing w:before="120" w:after="120"/>
        <w:rPr>
          <w:rFonts w:ascii="Arial" w:eastAsia="Times New Roman" w:hAnsi="Arial" w:cs="Arial"/>
          <w:color w:val="1F1F1F"/>
        </w:rPr>
      </w:pPr>
      <w:r w:rsidRPr="00D27207">
        <w:rPr>
          <w:rFonts w:ascii="Arial" w:eastAsia="Times New Roman" w:hAnsi="Arial" w:cs="Arial"/>
          <w:color w:val="1F1F1F"/>
        </w:rPr>
        <w:t>From the results section, for business runners at both boroughs, opening a coffee shop is always a good</w:t>
      </w:r>
      <w:r w:rsidR="00D05563" w:rsidRPr="00D27207">
        <w:rPr>
          <w:rFonts w:ascii="Arial" w:eastAsia="Times New Roman" w:hAnsi="Arial" w:cs="Arial"/>
          <w:color w:val="1F1F1F"/>
        </w:rPr>
        <w:t xml:space="preserve"> idea. Opening a restaurant is also good, but the styles vary depending on boroughs and their neighborhoods. Other businesses that can be considered include baker, boutique and </w:t>
      </w:r>
      <w:r w:rsidR="003A0493" w:rsidRPr="00D27207">
        <w:rPr>
          <w:rFonts w:ascii="Arial" w:eastAsia="Times New Roman" w:hAnsi="Arial" w:cs="Arial"/>
          <w:color w:val="1F1F1F"/>
        </w:rPr>
        <w:t xml:space="preserve">bars. </w:t>
      </w:r>
    </w:p>
    <w:p w14:paraId="430FFD38" w14:textId="77777777" w:rsidR="00C21891" w:rsidRPr="00D27207" w:rsidRDefault="00C21891" w:rsidP="00D27207">
      <w:pPr>
        <w:shd w:val="clear" w:color="auto" w:fill="FFFFFF"/>
        <w:spacing w:before="120" w:after="120"/>
        <w:rPr>
          <w:rFonts w:ascii="Arial" w:eastAsia="Times New Roman" w:hAnsi="Arial" w:cs="Arial"/>
          <w:color w:val="1F1F1F"/>
        </w:rPr>
      </w:pPr>
    </w:p>
    <w:p w14:paraId="10D8CD63" w14:textId="77777777" w:rsidR="00C21891" w:rsidRPr="00D27207" w:rsidRDefault="00C21891" w:rsidP="00D27207">
      <w:pPr>
        <w:numPr>
          <w:ilvl w:val="0"/>
          <w:numId w:val="2"/>
        </w:numPr>
        <w:shd w:val="clear" w:color="auto" w:fill="FFFFFF"/>
        <w:spacing w:before="120" w:after="120"/>
        <w:ind w:left="0"/>
        <w:rPr>
          <w:rFonts w:ascii="Arial" w:eastAsia="Times New Roman" w:hAnsi="Arial" w:cs="Arial"/>
          <w:color w:val="1F1F1F"/>
        </w:rPr>
      </w:pPr>
      <w:r w:rsidRPr="00D27207">
        <w:rPr>
          <w:rFonts w:ascii="Arial" w:eastAsia="Times New Roman" w:hAnsi="Arial" w:cs="Arial"/>
          <w:color w:val="1F1F1F"/>
        </w:rPr>
        <w:t>Conclusion section where you conclude the report.</w:t>
      </w:r>
    </w:p>
    <w:p w14:paraId="3B64C12F" w14:textId="22AA592F" w:rsidR="00590BE6" w:rsidRPr="00D27207" w:rsidRDefault="00590BE6" w:rsidP="00D27207">
      <w:pPr>
        <w:spacing w:before="120" w:after="120"/>
        <w:outlineLvl w:val="2"/>
        <w:rPr>
          <w:rFonts w:ascii="Arial" w:eastAsia="Times New Roman" w:hAnsi="Arial" w:cs="Arial"/>
          <w:color w:val="000000"/>
        </w:rPr>
      </w:pPr>
      <w:r w:rsidRPr="00D27207">
        <w:rPr>
          <w:rFonts w:ascii="Arial" w:eastAsia="Times New Roman" w:hAnsi="Arial" w:cs="Arial"/>
          <w:color w:val="000000"/>
        </w:rPr>
        <w:t xml:space="preserve">The downtown Toronto and Manhattan neighborhoods </w:t>
      </w:r>
      <w:r w:rsidRPr="00D27207">
        <w:rPr>
          <w:rFonts w:ascii="Arial" w:eastAsia="Times New Roman" w:hAnsi="Arial" w:cs="Arial"/>
          <w:color w:val="000000"/>
        </w:rPr>
        <w:t xml:space="preserve">are very similar in their most common venues, but they are also different in </w:t>
      </w:r>
      <w:r w:rsidR="00D27207" w:rsidRPr="00D27207">
        <w:rPr>
          <w:rFonts w:ascii="Arial" w:eastAsia="Times New Roman" w:hAnsi="Arial" w:cs="Arial"/>
          <w:color w:val="000000"/>
        </w:rPr>
        <w:t xml:space="preserve">details, such that although restaurants are popular in both boroughs, the styles people prefer are different. </w:t>
      </w:r>
    </w:p>
    <w:p w14:paraId="27B12688" w14:textId="77777777" w:rsidR="00A1562A" w:rsidRPr="00D27207" w:rsidRDefault="00D27207" w:rsidP="00D27207">
      <w:pPr>
        <w:spacing w:before="120" w:after="120"/>
        <w:rPr>
          <w:rFonts w:ascii="Arial" w:hAnsi="Arial" w:cs="Arial"/>
        </w:rPr>
      </w:pPr>
    </w:p>
    <w:sectPr w:rsidR="00A1562A" w:rsidRPr="00D27207" w:rsidSect="0025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46905"/>
    <w:multiLevelType w:val="multilevel"/>
    <w:tmpl w:val="6A3A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CF12A8"/>
    <w:multiLevelType w:val="multilevel"/>
    <w:tmpl w:val="B5CE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91"/>
    <w:rsid w:val="00083C7B"/>
    <w:rsid w:val="000A59DA"/>
    <w:rsid w:val="000F0A6A"/>
    <w:rsid w:val="000F0C56"/>
    <w:rsid w:val="00181F9C"/>
    <w:rsid w:val="002063F9"/>
    <w:rsid w:val="0025079E"/>
    <w:rsid w:val="00276FA6"/>
    <w:rsid w:val="002B3AC6"/>
    <w:rsid w:val="002F61DD"/>
    <w:rsid w:val="003A0493"/>
    <w:rsid w:val="00407CA0"/>
    <w:rsid w:val="00451C18"/>
    <w:rsid w:val="0045769F"/>
    <w:rsid w:val="004F5E63"/>
    <w:rsid w:val="00590BE6"/>
    <w:rsid w:val="00597105"/>
    <w:rsid w:val="005D3C57"/>
    <w:rsid w:val="00600F85"/>
    <w:rsid w:val="006377E6"/>
    <w:rsid w:val="00647473"/>
    <w:rsid w:val="00675450"/>
    <w:rsid w:val="007E2B0E"/>
    <w:rsid w:val="008054DF"/>
    <w:rsid w:val="00831061"/>
    <w:rsid w:val="00881623"/>
    <w:rsid w:val="00890813"/>
    <w:rsid w:val="008B2676"/>
    <w:rsid w:val="008E54C4"/>
    <w:rsid w:val="008F63ED"/>
    <w:rsid w:val="00912AF1"/>
    <w:rsid w:val="00952B4F"/>
    <w:rsid w:val="009A412F"/>
    <w:rsid w:val="00AA6E91"/>
    <w:rsid w:val="00AB63BD"/>
    <w:rsid w:val="00AF67E5"/>
    <w:rsid w:val="00B663BD"/>
    <w:rsid w:val="00BC6505"/>
    <w:rsid w:val="00C12554"/>
    <w:rsid w:val="00C21891"/>
    <w:rsid w:val="00C30C7C"/>
    <w:rsid w:val="00CC7B08"/>
    <w:rsid w:val="00CE6A65"/>
    <w:rsid w:val="00D05563"/>
    <w:rsid w:val="00D27207"/>
    <w:rsid w:val="00D47CAE"/>
    <w:rsid w:val="00DB5165"/>
    <w:rsid w:val="00DC55BE"/>
    <w:rsid w:val="00DE7941"/>
    <w:rsid w:val="00E34B78"/>
    <w:rsid w:val="00E8691F"/>
    <w:rsid w:val="00EF11BD"/>
    <w:rsid w:val="00F64E6B"/>
    <w:rsid w:val="00FE4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4F9E44"/>
  <w15:chartTrackingRefBased/>
  <w15:docId w15:val="{89FEF08A-11F3-144C-A8D0-ACCD060E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0BE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1891"/>
    <w:rPr>
      <w:b/>
      <w:bCs/>
    </w:rPr>
  </w:style>
  <w:style w:type="paragraph" w:styleId="ListParagraph">
    <w:name w:val="List Paragraph"/>
    <w:basedOn w:val="Normal"/>
    <w:uiPriority w:val="34"/>
    <w:qFormat/>
    <w:rsid w:val="00C21891"/>
    <w:pPr>
      <w:ind w:left="720"/>
      <w:contextualSpacing/>
    </w:pPr>
  </w:style>
  <w:style w:type="character" w:styleId="Hyperlink">
    <w:name w:val="Hyperlink"/>
    <w:basedOn w:val="DefaultParagraphFont"/>
    <w:uiPriority w:val="99"/>
    <w:unhideWhenUsed/>
    <w:rsid w:val="00C21891"/>
    <w:rPr>
      <w:color w:val="0000FF"/>
      <w:u w:val="single"/>
    </w:rPr>
  </w:style>
  <w:style w:type="character" w:styleId="UnresolvedMention">
    <w:name w:val="Unresolved Mention"/>
    <w:basedOn w:val="DefaultParagraphFont"/>
    <w:uiPriority w:val="99"/>
    <w:semiHidden/>
    <w:unhideWhenUsed/>
    <w:rsid w:val="00C30C7C"/>
    <w:rPr>
      <w:color w:val="605E5C"/>
      <w:shd w:val="clear" w:color="auto" w:fill="E1DFDD"/>
    </w:rPr>
  </w:style>
  <w:style w:type="character" w:customStyle="1" w:styleId="Heading3Char">
    <w:name w:val="Heading 3 Char"/>
    <w:basedOn w:val="DefaultParagraphFont"/>
    <w:link w:val="Heading3"/>
    <w:uiPriority w:val="9"/>
    <w:rsid w:val="00590BE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02731">
      <w:bodyDiv w:val="1"/>
      <w:marLeft w:val="0"/>
      <w:marRight w:val="0"/>
      <w:marTop w:val="0"/>
      <w:marBottom w:val="0"/>
      <w:divBdr>
        <w:top w:val="none" w:sz="0" w:space="0" w:color="auto"/>
        <w:left w:val="none" w:sz="0" w:space="0" w:color="auto"/>
        <w:bottom w:val="none" w:sz="0" w:space="0" w:color="auto"/>
        <w:right w:val="none" w:sz="0" w:space="0" w:color="auto"/>
      </w:divBdr>
    </w:div>
    <w:div w:id="1203786127">
      <w:bodyDiv w:val="1"/>
      <w:marLeft w:val="0"/>
      <w:marRight w:val="0"/>
      <w:marTop w:val="0"/>
      <w:marBottom w:val="0"/>
      <w:divBdr>
        <w:top w:val="none" w:sz="0" w:space="0" w:color="auto"/>
        <w:left w:val="none" w:sz="0" w:space="0" w:color="auto"/>
        <w:bottom w:val="none" w:sz="0" w:space="0" w:color="auto"/>
        <w:right w:val="none" w:sz="0" w:space="0" w:color="auto"/>
      </w:divBdr>
    </w:div>
    <w:div w:id="1336608545">
      <w:bodyDiv w:val="1"/>
      <w:marLeft w:val="0"/>
      <w:marRight w:val="0"/>
      <w:marTop w:val="0"/>
      <w:marBottom w:val="0"/>
      <w:divBdr>
        <w:top w:val="none" w:sz="0" w:space="0" w:color="auto"/>
        <w:left w:val="none" w:sz="0" w:space="0" w:color="auto"/>
        <w:bottom w:val="none" w:sz="0" w:space="0" w:color="auto"/>
        <w:right w:val="none" w:sz="0" w:space="0" w:color="auto"/>
      </w:divBdr>
    </w:div>
    <w:div w:id="1353653241">
      <w:bodyDiv w:val="1"/>
      <w:marLeft w:val="0"/>
      <w:marRight w:val="0"/>
      <w:marTop w:val="0"/>
      <w:marBottom w:val="0"/>
      <w:divBdr>
        <w:top w:val="none" w:sz="0" w:space="0" w:color="auto"/>
        <w:left w:val="none" w:sz="0" w:space="0" w:color="auto"/>
        <w:bottom w:val="none" w:sz="0" w:space="0" w:color="auto"/>
        <w:right w:val="none" w:sz="0" w:space="0" w:color="auto"/>
      </w:divBdr>
    </w:div>
    <w:div w:id="1729373620">
      <w:bodyDiv w:val="1"/>
      <w:marLeft w:val="0"/>
      <w:marRight w:val="0"/>
      <w:marTop w:val="0"/>
      <w:marBottom w:val="0"/>
      <w:divBdr>
        <w:top w:val="none" w:sz="0" w:space="0" w:color="auto"/>
        <w:left w:val="none" w:sz="0" w:space="0" w:color="auto"/>
        <w:bottom w:val="none" w:sz="0" w:space="0" w:color="auto"/>
        <w:right w:val="none" w:sz="0" w:space="0" w:color="auto"/>
      </w:divBdr>
    </w:div>
    <w:div w:id="1899395614">
      <w:bodyDiv w:val="1"/>
      <w:marLeft w:val="0"/>
      <w:marRight w:val="0"/>
      <w:marTop w:val="0"/>
      <w:marBottom w:val="0"/>
      <w:divBdr>
        <w:top w:val="none" w:sz="0" w:space="0" w:color="auto"/>
        <w:left w:val="none" w:sz="0" w:space="0" w:color="auto"/>
        <w:bottom w:val="none" w:sz="0" w:space="0" w:color="auto"/>
        <w:right w:val="none" w:sz="0" w:space="0" w:color="auto"/>
      </w:divBdr>
    </w:div>
    <w:div w:id="200555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Kun</dc:creator>
  <cp:keywords/>
  <dc:description/>
  <cp:lastModifiedBy>Huang, Kun</cp:lastModifiedBy>
  <cp:revision>48</cp:revision>
  <dcterms:created xsi:type="dcterms:W3CDTF">2020-01-03T01:57:00Z</dcterms:created>
  <dcterms:modified xsi:type="dcterms:W3CDTF">2020-01-03T20:47:00Z</dcterms:modified>
</cp:coreProperties>
</file>