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A2F4A" w14:textId="77777777" w:rsidR="005B1955" w:rsidRDefault="007142A8">
      <w:r>
        <w:rPr>
          <w:rFonts w:hint="eastAsia"/>
        </w:rPr>
        <w:t xml:space="preserve">　　　　　　　　　　　　　　　令和元年度　監査報告</w:t>
      </w:r>
    </w:p>
    <w:p w14:paraId="1BA4E993" w14:textId="77777777" w:rsidR="007142A8" w:rsidRDefault="007142A8"/>
    <w:p w14:paraId="20A16F04" w14:textId="77777777" w:rsidR="007142A8" w:rsidRDefault="007142A8">
      <w:r>
        <w:rPr>
          <w:rFonts w:hint="eastAsia"/>
        </w:rPr>
        <w:t>令和元年度の金杉町会及び会館会計、資産および行事執行について</w:t>
      </w:r>
    </w:p>
    <w:p w14:paraId="6C2CB249" w14:textId="77777777" w:rsidR="007142A8" w:rsidRDefault="007142A8" w:rsidP="007142A8">
      <w:pPr>
        <w:ind w:firstLineChars="1100" w:firstLine="2310"/>
      </w:pPr>
      <w:r>
        <w:rPr>
          <w:rFonts w:hint="eastAsia"/>
        </w:rPr>
        <w:t>監査を実施しましたので、その結果をご報告いたします。</w:t>
      </w:r>
    </w:p>
    <w:p w14:paraId="09C07F74" w14:textId="77777777" w:rsidR="007142A8" w:rsidRDefault="007142A8" w:rsidP="007142A8">
      <w:pPr>
        <w:ind w:firstLineChars="1100" w:firstLine="2310"/>
      </w:pPr>
    </w:p>
    <w:p w14:paraId="38E62C07" w14:textId="77777777" w:rsidR="007142A8" w:rsidRDefault="007142A8" w:rsidP="007142A8">
      <w:pPr>
        <w:ind w:firstLineChars="1100" w:firstLine="2310"/>
      </w:pPr>
      <w:r>
        <w:rPr>
          <w:rFonts w:hint="eastAsia"/>
        </w:rPr>
        <w:t>監査概要</w:t>
      </w:r>
    </w:p>
    <w:p w14:paraId="7133ECCB" w14:textId="77777777" w:rsidR="007142A8" w:rsidRDefault="007142A8" w:rsidP="007142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期中監査は、年4回、総合監査は年度終了後に行いました。</w:t>
      </w:r>
    </w:p>
    <w:p w14:paraId="7010294B" w14:textId="77777777" w:rsidR="007142A8" w:rsidRDefault="007142A8" w:rsidP="007142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内容は、一般会計・会館会計、資産及び行事執行状況の各項目について監査を</w:t>
      </w:r>
    </w:p>
    <w:p w14:paraId="370D24B2" w14:textId="77777777" w:rsidR="007142A8" w:rsidRDefault="007142A8" w:rsidP="007142A8">
      <w:pPr>
        <w:pStyle w:val="a3"/>
        <w:ind w:leftChars="0" w:left="564"/>
      </w:pPr>
      <w:r>
        <w:rPr>
          <w:rFonts w:hint="eastAsia"/>
        </w:rPr>
        <w:t>実施しました。</w:t>
      </w:r>
    </w:p>
    <w:p w14:paraId="0E45A3A6" w14:textId="77777777" w:rsidR="008B4475" w:rsidRDefault="008B4475" w:rsidP="008B44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金杉町会・会館会計作成資料及び銀行</w:t>
      </w:r>
      <w:r w:rsidR="00C52BD8">
        <w:rPr>
          <w:rFonts w:hint="eastAsia"/>
        </w:rPr>
        <w:t>預金通帳、残高、現金帳簿、領収書、伝票</w:t>
      </w:r>
    </w:p>
    <w:p w14:paraId="20A3C8C2" w14:textId="77777777" w:rsidR="00C52BD8" w:rsidRDefault="00C52BD8" w:rsidP="00C52BD8">
      <w:pPr>
        <w:pStyle w:val="a3"/>
        <w:ind w:leftChars="0" w:left="564"/>
      </w:pPr>
      <w:r>
        <w:rPr>
          <w:rFonts w:hint="eastAsia"/>
        </w:rPr>
        <w:t>等の会計帳簿並びに議事録提示を求め、確認しながら監査を実施しました。</w:t>
      </w:r>
    </w:p>
    <w:p w14:paraId="46598FD2" w14:textId="77777777" w:rsidR="00C52BD8" w:rsidRDefault="00C52BD8" w:rsidP="00C52B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監査を行うときは、必要に応じて関係各位に同席を求め、都度確認しながら</w:t>
      </w:r>
    </w:p>
    <w:p w14:paraId="74EF40DB" w14:textId="77777777" w:rsidR="00C52BD8" w:rsidRDefault="00C52BD8" w:rsidP="00C52BD8">
      <w:pPr>
        <w:pStyle w:val="a3"/>
        <w:ind w:leftChars="0" w:left="564"/>
      </w:pPr>
      <w:r>
        <w:rPr>
          <w:rFonts w:hint="eastAsia"/>
        </w:rPr>
        <w:t>実施した。</w:t>
      </w:r>
    </w:p>
    <w:p w14:paraId="1997FC09" w14:textId="2E31AC89" w:rsidR="007142A8" w:rsidRDefault="00652950" w:rsidP="00C52B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役員</w:t>
      </w:r>
      <w:r w:rsidR="00C52BD8">
        <w:rPr>
          <w:rFonts w:hint="eastAsia"/>
        </w:rPr>
        <w:t>会議に出席し、業務執行内容について確認しました。</w:t>
      </w:r>
    </w:p>
    <w:p w14:paraId="76AC9D17" w14:textId="0A1C5430" w:rsidR="00C52BD8" w:rsidRDefault="00652950" w:rsidP="006529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について</w:t>
      </w:r>
    </w:p>
    <w:p w14:paraId="5713618E" w14:textId="77777777" w:rsidR="00C52BD8" w:rsidRDefault="00C52BD8" w:rsidP="00C52BD8">
      <w:pPr>
        <w:pStyle w:val="a3"/>
        <w:ind w:leftChars="0" w:left="564"/>
      </w:pPr>
      <w:r>
        <w:rPr>
          <w:rFonts w:hint="eastAsia"/>
        </w:rPr>
        <w:t xml:space="preserve">　　1回目　　　　令和　　　年　　　月　　　日</w:t>
      </w:r>
    </w:p>
    <w:p w14:paraId="1D927B80" w14:textId="77777777" w:rsidR="00C52BD8" w:rsidRDefault="00C52BD8" w:rsidP="00C52BD8">
      <w:pPr>
        <w:pStyle w:val="a3"/>
        <w:ind w:leftChars="0" w:left="564"/>
      </w:pPr>
      <w:r>
        <w:rPr>
          <w:rFonts w:hint="eastAsia"/>
        </w:rPr>
        <w:t xml:space="preserve">　　　　　　　　　　　　　時から　　　　　　　　　時まで</w:t>
      </w:r>
    </w:p>
    <w:p w14:paraId="17989B18" w14:textId="77777777" w:rsidR="00C52BD8" w:rsidRDefault="00C52BD8" w:rsidP="00C52BD8">
      <w:pPr>
        <w:pStyle w:val="a3"/>
        <w:ind w:leftChars="0" w:left="564"/>
      </w:pPr>
      <w:r>
        <w:rPr>
          <w:rFonts w:hint="eastAsia"/>
        </w:rPr>
        <w:t xml:space="preserve">　　2回目　　　　令和　　　年　　　月　　　日</w:t>
      </w:r>
    </w:p>
    <w:p w14:paraId="5482A708" w14:textId="77777777" w:rsidR="00C52BD8" w:rsidRDefault="00C52BD8" w:rsidP="00C52BD8">
      <w:pPr>
        <w:pStyle w:val="a3"/>
        <w:ind w:leftChars="0" w:left="564"/>
      </w:pPr>
      <w:r>
        <w:rPr>
          <w:rFonts w:hint="eastAsia"/>
        </w:rPr>
        <w:t xml:space="preserve">　　　　　　　　　　　　　時から　　　　　　　　　時まで</w:t>
      </w:r>
    </w:p>
    <w:p w14:paraId="334ECA67" w14:textId="77777777" w:rsidR="00C52BD8" w:rsidRDefault="00C52BD8" w:rsidP="00C52BD8">
      <w:pPr>
        <w:pStyle w:val="a3"/>
        <w:ind w:leftChars="0" w:left="564"/>
      </w:pPr>
      <w:r>
        <w:rPr>
          <w:rFonts w:hint="eastAsia"/>
        </w:rPr>
        <w:t xml:space="preserve">　　3回目　　　　令和　　　年　　　月　　　日</w:t>
      </w:r>
    </w:p>
    <w:p w14:paraId="70B7ABDB" w14:textId="77777777" w:rsidR="00C52BD8" w:rsidRDefault="00C52BD8" w:rsidP="00C52BD8">
      <w:pPr>
        <w:pStyle w:val="a3"/>
        <w:ind w:leftChars="0" w:left="564"/>
      </w:pPr>
      <w:r>
        <w:rPr>
          <w:rFonts w:hint="eastAsia"/>
        </w:rPr>
        <w:t xml:space="preserve">　　　　　　　　　　　　　</w:t>
      </w:r>
      <w:r w:rsidR="00314F01">
        <w:rPr>
          <w:rFonts w:hint="eastAsia"/>
        </w:rPr>
        <w:t>時から　　　　　　　　　時まで</w:t>
      </w:r>
    </w:p>
    <w:p w14:paraId="5148D39D" w14:textId="77777777" w:rsidR="00314F01" w:rsidRDefault="00314F01" w:rsidP="00C52BD8">
      <w:pPr>
        <w:pStyle w:val="a3"/>
        <w:ind w:leftChars="0" w:left="564"/>
      </w:pPr>
      <w:r>
        <w:rPr>
          <w:rFonts w:hint="eastAsia"/>
        </w:rPr>
        <w:t xml:space="preserve">　　4回目　　　　令和　　　年　　　月　　　日</w:t>
      </w:r>
    </w:p>
    <w:p w14:paraId="71EB0CF7" w14:textId="77777777" w:rsidR="00314F01" w:rsidRDefault="00314F01" w:rsidP="00C52BD8">
      <w:pPr>
        <w:pStyle w:val="a3"/>
        <w:ind w:leftChars="0" w:left="564"/>
      </w:pPr>
      <w:r>
        <w:rPr>
          <w:rFonts w:hint="eastAsia"/>
        </w:rPr>
        <w:t xml:space="preserve">　　　　　　　　　　　　　時から　　　　　　　　　時まで</w:t>
      </w:r>
    </w:p>
    <w:p w14:paraId="615D6540" w14:textId="77777777" w:rsidR="00314F01" w:rsidRDefault="00314F01" w:rsidP="00C52BD8">
      <w:pPr>
        <w:pStyle w:val="a3"/>
        <w:ind w:leftChars="0" w:left="564"/>
      </w:pPr>
    </w:p>
    <w:p w14:paraId="57023C76" w14:textId="77777777" w:rsidR="00314F01" w:rsidRDefault="00314F01" w:rsidP="00C52BD8">
      <w:pPr>
        <w:pStyle w:val="a3"/>
        <w:ind w:leftChars="0" w:left="564"/>
      </w:pPr>
      <w:r>
        <w:rPr>
          <w:rFonts w:hint="eastAsia"/>
        </w:rPr>
        <w:t xml:space="preserve">　　　　　　　　監査の結果</w:t>
      </w:r>
    </w:p>
    <w:p w14:paraId="0BD67082" w14:textId="77777777" w:rsidR="00314F01" w:rsidRDefault="00314F01" w:rsidP="00314F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毎月の現預金は、会計担当作成資料の残高と預金通帳、現金出納帳、</w:t>
      </w:r>
    </w:p>
    <w:p w14:paraId="3CA6E572" w14:textId="77777777" w:rsidR="00314F01" w:rsidRDefault="00314F01" w:rsidP="00314F01">
      <w:pPr>
        <w:pStyle w:val="a3"/>
        <w:ind w:leftChars="0" w:left="564"/>
      </w:pPr>
      <w:r>
        <w:rPr>
          <w:rFonts w:hint="eastAsia"/>
        </w:rPr>
        <w:t>金杉町会の月次報告資料と合致していることを確認しました。</w:t>
      </w:r>
    </w:p>
    <w:p w14:paraId="69BD256C" w14:textId="77777777" w:rsidR="00314F01" w:rsidRDefault="00314F01" w:rsidP="00314F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一般会計及び会館会計処理は適切であり、会計帳簿に不備は、認められませんでした。</w:t>
      </w:r>
    </w:p>
    <w:p w14:paraId="1851865D" w14:textId="1B35E755" w:rsidR="00314F01" w:rsidRDefault="00314F01" w:rsidP="00314F01">
      <w:pPr>
        <w:pStyle w:val="a3"/>
        <w:ind w:leftChars="0" w:left="564"/>
      </w:pPr>
      <w:r>
        <w:rPr>
          <w:rFonts w:hint="eastAsia"/>
        </w:rPr>
        <w:t>ただし、一部　指摘事項は、</w:t>
      </w:r>
      <w:r w:rsidR="00652950">
        <w:rPr>
          <w:rFonts w:hint="eastAsia"/>
        </w:rPr>
        <w:t>別紙</w:t>
      </w:r>
      <w:r>
        <w:rPr>
          <w:rFonts w:hint="eastAsia"/>
        </w:rPr>
        <w:t>の通り</w:t>
      </w:r>
      <w:r w:rsidR="00652950">
        <w:rPr>
          <w:rFonts w:hint="eastAsia"/>
        </w:rPr>
        <w:t xml:space="preserve">　　　　あり　　・　　なし</w:t>
      </w:r>
    </w:p>
    <w:p w14:paraId="0A9C675E" w14:textId="77777777" w:rsidR="00314F01" w:rsidRDefault="00314F01" w:rsidP="00314F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業務内容並びに</w:t>
      </w:r>
      <w:r w:rsidR="00B81E4A">
        <w:rPr>
          <w:rFonts w:hint="eastAsia"/>
        </w:rPr>
        <w:t>執行状況は、事業報告のとおりであり、会長・副会長・役員は、</w:t>
      </w:r>
    </w:p>
    <w:p w14:paraId="2D3642DD" w14:textId="77777777" w:rsidR="00B81E4A" w:rsidRDefault="00B81E4A" w:rsidP="00B81E4A">
      <w:pPr>
        <w:pStyle w:val="a3"/>
        <w:ind w:leftChars="0" w:left="564"/>
      </w:pPr>
      <w:r>
        <w:rPr>
          <w:rFonts w:hint="eastAsia"/>
        </w:rPr>
        <w:t>規約に違反する行為、不正な行為は無かったことをご報告いたします。</w:t>
      </w:r>
    </w:p>
    <w:p w14:paraId="15AFD73A" w14:textId="77777777" w:rsidR="00B81E4A" w:rsidRDefault="00B81E4A" w:rsidP="00B81E4A">
      <w:pPr>
        <w:pStyle w:val="a3"/>
        <w:ind w:leftChars="0" w:left="564"/>
      </w:pPr>
    </w:p>
    <w:p w14:paraId="15E095BA" w14:textId="77777777" w:rsidR="00B81E4A" w:rsidRDefault="00B81E4A" w:rsidP="00B81E4A">
      <w:pPr>
        <w:pStyle w:val="a3"/>
        <w:ind w:leftChars="0" w:left="564"/>
      </w:pPr>
      <w:r>
        <w:rPr>
          <w:rFonts w:hint="eastAsia"/>
        </w:rPr>
        <w:t xml:space="preserve">　　　　　　　　　　　　　　　　　　　令和　　　年　　　月　　　　日</w:t>
      </w:r>
    </w:p>
    <w:p w14:paraId="63DCC940" w14:textId="77777777" w:rsidR="00B81E4A" w:rsidRDefault="00B81E4A" w:rsidP="00B81E4A">
      <w:pPr>
        <w:pStyle w:val="a3"/>
        <w:ind w:leftChars="0" w:left="564"/>
      </w:pPr>
      <w:r>
        <w:rPr>
          <w:rFonts w:hint="eastAsia"/>
        </w:rPr>
        <w:t xml:space="preserve">　　　　　　　　　　　　　　　　　　</w:t>
      </w:r>
    </w:p>
    <w:p w14:paraId="28217D6F" w14:textId="77777777" w:rsidR="00B81E4A" w:rsidRDefault="00B81E4A" w:rsidP="00B81E4A">
      <w:pPr>
        <w:pStyle w:val="a3"/>
        <w:ind w:leftChars="0" w:left="564"/>
      </w:pPr>
      <w:r>
        <w:rPr>
          <w:rFonts w:hint="eastAsia"/>
        </w:rPr>
        <w:t xml:space="preserve">　　　　　　　　　　　　　　　　　　　監査</w:t>
      </w:r>
      <w:bookmarkStart w:id="0" w:name="_GoBack"/>
      <w:bookmarkEnd w:id="0"/>
    </w:p>
    <w:p w14:paraId="27D5D55B" w14:textId="77777777" w:rsidR="00B81E4A" w:rsidRDefault="00B81E4A" w:rsidP="00B81E4A">
      <w:pPr>
        <w:pStyle w:val="a3"/>
        <w:ind w:leftChars="0" w:left="564"/>
      </w:pPr>
      <w:r>
        <w:rPr>
          <w:rFonts w:hint="eastAsia"/>
        </w:rPr>
        <w:t xml:space="preserve">　　　　　　　　　　　　　　　　　　　監査</w:t>
      </w:r>
    </w:p>
    <w:sectPr w:rsidR="00B81E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1AF81" w14:textId="77777777" w:rsidR="00652950" w:rsidRDefault="00652950" w:rsidP="00652950">
      <w:r>
        <w:separator/>
      </w:r>
    </w:p>
  </w:endnote>
  <w:endnote w:type="continuationSeparator" w:id="0">
    <w:p w14:paraId="1494B948" w14:textId="77777777" w:rsidR="00652950" w:rsidRDefault="00652950" w:rsidP="0065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6C937" w14:textId="77777777" w:rsidR="00652950" w:rsidRDefault="00652950" w:rsidP="00652950">
      <w:r>
        <w:separator/>
      </w:r>
    </w:p>
  </w:footnote>
  <w:footnote w:type="continuationSeparator" w:id="0">
    <w:p w14:paraId="5A1B6AA3" w14:textId="77777777" w:rsidR="00652950" w:rsidRDefault="00652950" w:rsidP="00652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DB0"/>
    <w:multiLevelType w:val="hybridMultilevel"/>
    <w:tmpl w:val="D5AE2B48"/>
    <w:lvl w:ilvl="0" w:tplc="140ECC7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1" w15:restartNumberingAfterBreak="0">
    <w:nsid w:val="1C082466"/>
    <w:multiLevelType w:val="hybridMultilevel"/>
    <w:tmpl w:val="46D48786"/>
    <w:lvl w:ilvl="0" w:tplc="8C0C4C1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2" w15:restartNumberingAfterBreak="0">
    <w:nsid w:val="7BD56C99"/>
    <w:multiLevelType w:val="hybridMultilevel"/>
    <w:tmpl w:val="F488A09C"/>
    <w:lvl w:ilvl="0" w:tplc="C6EA98BC">
      <w:start w:val="1"/>
      <w:numFmt w:val="decimal"/>
      <w:lvlText w:val="「%1」"/>
      <w:lvlJc w:val="left"/>
      <w:pPr>
        <w:ind w:left="128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4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7" w:tentative="1">
      <w:start w:val="1"/>
      <w:numFmt w:val="aiueoFullWidth"/>
      <w:lvlText w:val="(%5)"/>
      <w:lvlJc w:val="left"/>
      <w:pPr>
        <w:ind w:left="2664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7" w:tentative="1">
      <w:start w:val="1"/>
      <w:numFmt w:val="aiueoFullWidth"/>
      <w:lvlText w:val="(%8)"/>
      <w:lvlJc w:val="left"/>
      <w:pPr>
        <w:ind w:left="3924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8"/>
    <w:rsid w:val="00314F01"/>
    <w:rsid w:val="005B1955"/>
    <w:rsid w:val="00652950"/>
    <w:rsid w:val="007142A8"/>
    <w:rsid w:val="008B4475"/>
    <w:rsid w:val="00B81E4A"/>
    <w:rsid w:val="00C5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B9577A"/>
  <w15:chartTrackingRefBased/>
  <w15:docId w15:val="{166C3279-7FFA-4A00-9B75-A67CE942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2A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5295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52950"/>
  </w:style>
  <w:style w:type="paragraph" w:styleId="a6">
    <w:name w:val="footer"/>
    <w:basedOn w:val="a"/>
    <w:link w:val="a7"/>
    <w:uiPriority w:val="99"/>
    <w:unhideWhenUsed/>
    <w:rsid w:val="0065295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52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ishii yoshikazu 石井　好一</dc:creator>
  <cp:keywords/>
  <dc:description/>
  <cp:lastModifiedBy>ishii yoshikazu 石井　好一</cp:lastModifiedBy>
  <cp:revision>2</cp:revision>
  <dcterms:created xsi:type="dcterms:W3CDTF">2020-03-15T08:53:00Z</dcterms:created>
  <dcterms:modified xsi:type="dcterms:W3CDTF">2020-03-16T10:50:00Z</dcterms:modified>
</cp:coreProperties>
</file>