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金杉農家組合長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鈴木　千代隆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金杉出荷組合長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石井　雅彦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金杉水利組合長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岡崎　敏郎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金杉友の会会長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上甲　震太郎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民生児童委員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斎藤　浩幸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民生児童委員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野瀬　清勝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民生児童委員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鈴木　勝実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民生児童委員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羽鳥　英俊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保護司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大野　一男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市消防団</w:t>
      </w:r>
      <w:r w:rsidRPr="00316B0C">
        <w:rPr>
          <w:rFonts w:hint="eastAsia"/>
          <w:noProof/>
          <w:sz w:val="40"/>
          <w:szCs w:val="40"/>
        </w:rPr>
        <w:t>10</w:t>
      </w:r>
      <w:r w:rsidRPr="00316B0C">
        <w:rPr>
          <w:rFonts w:hint="eastAsia"/>
          <w:noProof/>
          <w:sz w:val="40"/>
          <w:szCs w:val="40"/>
        </w:rPr>
        <w:t>副分団長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今井　浩二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金杉自動車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大竹　実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有限会社鈴木紙工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鈴木　茂実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２８年金杉町会長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羽鳥　英俊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２８年金杉町副会長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横尾　保雄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２８年金杉町副会長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石津　喜代子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２６年金杉町会長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米井　廣実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２６年金杉町副会長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児玉　貫一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  <w:bookmarkStart w:id="0" w:name="_GoBack"/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２６年金杉町副会長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田中　利明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金杉旭自治会長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小藤田　豊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金杉台団地自治会長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別府　映子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金杉通山睦自治会長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渡辺　亨子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金杉台団地分譲自治会長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齋藤</w:t>
      </w:r>
      <w:r w:rsidR="008D7FC8">
        <w:rPr>
          <w:rFonts w:hint="eastAsia"/>
          <w:noProof/>
          <w:sz w:val="48"/>
          <w:szCs w:val="48"/>
        </w:rPr>
        <w:t xml:space="preserve">　</w:t>
      </w:r>
      <w:r w:rsidRPr="00316B0C">
        <w:rPr>
          <w:rFonts w:hint="eastAsia"/>
          <w:noProof/>
          <w:sz w:val="48"/>
          <w:szCs w:val="48"/>
        </w:rPr>
        <w:t>正伸</w:t>
      </w: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高根金杉地区自治連会長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上谷</w:t>
      </w:r>
      <w:r w:rsidR="008D7FC8">
        <w:rPr>
          <w:rFonts w:hint="eastAsia"/>
          <w:noProof/>
          <w:sz w:val="48"/>
          <w:szCs w:val="48"/>
        </w:rPr>
        <w:t xml:space="preserve">　</w:t>
      </w:r>
      <w:r w:rsidRPr="00316B0C">
        <w:rPr>
          <w:rFonts w:hint="eastAsia"/>
          <w:noProof/>
          <w:sz w:val="48"/>
          <w:szCs w:val="48"/>
        </w:rPr>
        <w:t>兼一</w:t>
      </w:r>
      <w:r>
        <w:rPr>
          <w:rFonts w:hint="eastAsia"/>
          <w:sz w:val="48"/>
          <w:szCs w:val="48"/>
        </w:rPr>
        <w:t xml:space="preserve">　様</w:t>
      </w:r>
      <w:bookmarkEnd w:id="0"/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>
        <w:rPr>
          <w:rFonts w:hint="eastAsia"/>
          <w:sz w:val="48"/>
          <w:szCs w:val="48"/>
        </w:rPr>
        <w:t xml:space="preserve">　様</w:t>
      </w:r>
    </w:p>
    <w:p w:rsidR="0064167F" w:rsidRDefault="0064167F">
      <w:pPr>
        <w:rPr>
          <w:rFonts w:hint="eastAsia"/>
        </w:rPr>
      </w:pPr>
    </w:p>
    <w:p w:rsidR="0064167F" w:rsidRDefault="0064167F">
      <w:pPr>
        <w:rPr>
          <w:rFonts w:hint="eastAsia"/>
        </w:rPr>
      </w:pPr>
    </w:p>
    <w:p w:rsidR="0064167F" w:rsidRPr="00D85DB2" w:rsidRDefault="0064167F" w:rsidP="00D85DB2">
      <w:pPr>
        <w:ind w:firstLineChars="300" w:firstLine="1200"/>
        <w:rPr>
          <w:rFonts w:hint="eastAsia"/>
          <w:sz w:val="40"/>
          <w:szCs w:val="40"/>
        </w:rPr>
      </w:pPr>
      <w:r w:rsidRPr="00316B0C">
        <w:rPr>
          <w:rFonts w:hint="eastAsia"/>
          <w:noProof/>
          <w:sz w:val="40"/>
          <w:szCs w:val="40"/>
        </w:rPr>
        <w:t>岡商会</w:t>
      </w:r>
    </w:p>
    <w:p w:rsidR="0064167F" w:rsidRDefault="0064167F" w:rsidP="00D85DB2">
      <w:pPr>
        <w:ind w:firstLineChars="400" w:firstLine="1920"/>
        <w:rPr>
          <w:sz w:val="48"/>
          <w:szCs w:val="48"/>
        </w:rPr>
        <w:sectPr w:rsidR="0064167F" w:rsidSect="0064167F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316B0C">
        <w:rPr>
          <w:rFonts w:hint="eastAsia"/>
          <w:noProof/>
          <w:sz w:val="48"/>
          <w:szCs w:val="48"/>
        </w:rPr>
        <w:t>岡　松夫</w:t>
      </w:r>
      <w:r>
        <w:rPr>
          <w:rFonts w:hint="eastAsia"/>
          <w:sz w:val="48"/>
          <w:szCs w:val="48"/>
        </w:rPr>
        <w:t xml:space="preserve">　様</w:t>
      </w:r>
    </w:p>
    <w:p w:rsidR="0064167F" w:rsidRPr="00D85DB2" w:rsidRDefault="0064167F" w:rsidP="00D85DB2">
      <w:pPr>
        <w:ind w:firstLineChars="400" w:firstLine="1920"/>
        <w:rPr>
          <w:sz w:val="48"/>
          <w:szCs w:val="48"/>
        </w:rPr>
      </w:pPr>
    </w:p>
    <w:sectPr w:rsidR="0064167F" w:rsidRPr="00D85DB2" w:rsidSect="0064167F">
      <w:type w:val="continuous"/>
      <w:pgSz w:w="6804" w:h="13325" w:code="73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B2"/>
    <w:rsid w:val="0064167F"/>
    <w:rsid w:val="008D7FC8"/>
    <w:rsid w:val="00D85DB2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2017-06-29T02:36:00Z</cp:lastPrinted>
  <dcterms:created xsi:type="dcterms:W3CDTF">2017-06-29T02:33:00Z</dcterms:created>
  <dcterms:modified xsi:type="dcterms:W3CDTF">2017-06-29T02:37:00Z</dcterms:modified>
</cp:coreProperties>
</file>