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2DC2" w:rsidRDefault="005F2DC2" w:rsidP="005F2DC2"/>
    <w:p w:rsidR="005F2DC2" w:rsidRDefault="005F2DC2" w:rsidP="005F2DC2">
      <w:pPr>
        <w:jc w:val="center"/>
        <w:rPr>
          <w:b/>
          <w:sz w:val="32"/>
        </w:rPr>
      </w:pPr>
      <w:r w:rsidRPr="008A1F9E">
        <w:rPr>
          <w:b/>
          <w:noProof/>
          <w:sz w:val="44"/>
        </w:rPr>
        <mc:AlternateContent>
          <mc:Choice Requires="wps">
            <w:drawing>
              <wp:anchor distT="0" distB="0" distL="114300" distR="114300" simplePos="0" relativeHeight="251687936" behindDoc="0" locked="0" layoutInCell="1" allowOverlap="1" wp14:anchorId="222A5CD3" wp14:editId="4E37D176">
                <wp:simplePos x="0" y="0"/>
                <wp:positionH relativeFrom="column">
                  <wp:posOffset>652780</wp:posOffset>
                </wp:positionH>
                <wp:positionV relativeFrom="paragraph">
                  <wp:posOffset>-123825</wp:posOffset>
                </wp:positionV>
                <wp:extent cx="581660" cy="571500"/>
                <wp:effectExtent l="0" t="0" r="27940" b="19050"/>
                <wp:wrapNone/>
                <wp:docPr id="1" name="円/楕円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660" cy="571500"/>
                        </a:xfrm>
                        <a:prstGeom prst="ellipse">
                          <a:avLst/>
                        </a:prstGeom>
                        <a:solidFill>
                          <a:srgbClr val="FFFFFF"/>
                        </a:solidFill>
                        <a:ln w="9525">
                          <a:solidFill>
                            <a:srgbClr val="000000"/>
                          </a:solidFill>
                          <a:prstDash val="lgDash"/>
                          <a:round/>
                          <a:headEnd/>
                          <a:tailEnd/>
                        </a:ln>
                      </wps:spPr>
                      <wps:txbx>
                        <w:txbxContent>
                          <w:p w:rsidR="005F2DC2" w:rsidRDefault="005F2DC2" w:rsidP="005F2DC2">
                            <w:pPr>
                              <w:rPr>
                                <w:sz w:val="16"/>
                              </w:rPr>
                            </w:pPr>
                            <w:r>
                              <w:rPr>
                                <w:rFonts w:hint="eastAsia"/>
                                <w:sz w:val="16"/>
                              </w:rPr>
                              <w:t>捨印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22A5CD3" id="円/楕円 4" o:spid="_x0000_s1026" style="position:absolute;left:0;text-align:left;margin-left:51.4pt;margin-top:-9.75pt;width:45.8pt;height: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">
                <v:stroke dashstyle="longDash"/>
                <v:textbox>
                  <w:txbxContent>
                    <w:p w:rsidR="005F2DC2" w:rsidRDefault="005F2DC2" w:rsidP="005F2DC2">
                      <w:pPr>
                        <w:rPr>
                          <w:sz w:val="16"/>
                        </w:rPr>
                      </w:pPr>
                      <w:r>
                        <w:rPr>
                          <w:rFonts w:hint="eastAsia"/>
                          <w:sz w:val="16"/>
                        </w:rPr>
                        <w:t>捨印</w:t>
                      </w:r>
                    </w:p>
                  </w:txbxContent>
                </v:textbox>
              </v:oval>
            </w:pict>
          </mc:Fallback>
        </mc:AlternateContent>
      </w:r>
      <w:r w:rsidRPr="008A1F9E">
        <w:rPr>
          <w:b/>
          <w:noProof/>
          <w:sz w:val="44"/>
        </w:rPr>
        <mc:AlternateContent>
          <mc:Choice Requires="wps">
            <w:drawing>
              <wp:anchor distT="0" distB="0" distL="114300" distR="114300" simplePos="0" relativeHeight="251684864" behindDoc="0" locked="0" layoutInCell="1" allowOverlap="1" wp14:anchorId="4E6B684B" wp14:editId="098CE994">
                <wp:simplePos x="0" y="0"/>
                <wp:positionH relativeFrom="column">
                  <wp:posOffset>4895850</wp:posOffset>
                </wp:positionH>
                <wp:positionV relativeFrom="paragraph">
                  <wp:posOffset>-285750</wp:posOffset>
                </wp:positionV>
                <wp:extent cx="635635" cy="809625"/>
                <wp:effectExtent l="0" t="0" r="12065" b="28575"/>
                <wp:wrapNone/>
                <wp:docPr id="2" name="正方形/長方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635" cy="8096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1FE24E" id="正方形/長方形 2" o:spid="_x0000_s1026" style="position:absolute;left:0;text-align:left;margin-left:385.5pt;margin-top:-22.5pt;width:50.05pt;height:63.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" filled="f">
                <v:textbox inset="5.85pt,.7pt,5.85pt,.7pt"/>
              </v:rect>
            </w:pict>
          </mc:Fallback>
        </mc:AlternateContent>
      </w:r>
      <w:r w:rsidRPr="008A1F9E">
        <w:rPr>
          <w:b/>
          <w:noProof/>
          <w:sz w:val="44"/>
        </w:rPr>
        <mc:AlternateContent>
          <mc:Choice Requires="wps">
            <w:drawing>
              <wp:anchor distT="0" distB="0" distL="114300" distR="114300" simplePos="0" relativeHeight="251685888" behindDoc="0" locked="0" layoutInCell="1" allowOverlap="1" wp14:anchorId="7DE98E8E" wp14:editId="040EDBD8">
                <wp:simplePos x="0" y="0"/>
                <wp:positionH relativeFrom="column">
                  <wp:posOffset>4972050</wp:posOffset>
                </wp:positionH>
                <wp:positionV relativeFrom="paragraph">
                  <wp:posOffset>-190500</wp:posOffset>
                </wp:positionV>
                <wp:extent cx="559435" cy="714375"/>
                <wp:effectExtent l="0" t="0" r="0" b="9525"/>
                <wp:wrapNone/>
                <wp:docPr id="3" name="テキスト ボックス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435" cy="714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2DC2" w:rsidRDefault="005F2DC2" w:rsidP="005F2DC2">
                            <w:r>
                              <w:rPr>
                                <w:rFonts w:hint="eastAsia"/>
                              </w:rPr>
                              <w:t>収入</w:t>
                            </w:r>
                          </w:p>
                          <w:p w:rsidR="005F2DC2" w:rsidRDefault="005F2DC2" w:rsidP="005F2DC2">
                            <w:r>
                              <w:rPr>
                                <w:rFonts w:hint="eastAsia"/>
                              </w:rPr>
                              <w:t>印紙</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E98E8E" id="_x0000_t202" coordsize="21600,21600" o:spt="202" path="m,l,21600r21600,l21600,xe">
                <v:stroke joinstyle="miter"/>
                <v:path gradientshapeok="t" o:connecttype="rect"/>
              </v:shapetype>
              <v:shape id="テキスト ボックス 3" o:spid="_x0000_s1027" type="#_x0000_t202" style="position:absolute;left:0;text-align:left;margin-left:391.5pt;margin-top:-15pt;width:44.05pt;height:56.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" filled="f" stroked="f">
                <v:textbox inset="5.85pt,.7pt,5.85pt,.7pt">
                  <w:txbxContent>
                    <w:p w:rsidR="005F2DC2" w:rsidRDefault="005F2DC2" w:rsidP="005F2DC2">
                      <w:r>
                        <w:rPr>
                          <w:rFonts w:hint="eastAsia"/>
                        </w:rPr>
                        <w:t>収入</w:t>
                      </w:r>
                    </w:p>
                    <w:p w:rsidR="005F2DC2" w:rsidRDefault="005F2DC2" w:rsidP="005F2DC2">
                      <w:r>
                        <w:rPr>
                          <w:rFonts w:hint="eastAsia"/>
                        </w:rPr>
                        <w:t>印紙</w:t>
                      </w:r>
                    </w:p>
                  </w:txbxContent>
                </v:textbox>
              </v:shape>
            </w:pict>
          </mc:Fallback>
        </mc:AlternateContent>
      </w:r>
      <w:r w:rsidRPr="005F2DC2">
        <w:rPr>
          <w:rFonts w:hint="eastAsia"/>
          <w:b/>
          <w:spacing w:val="43"/>
          <w:kern w:val="0"/>
          <w:sz w:val="44"/>
          <w:fitText w:val="3080" w:id="-1753525504"/>
        </w:rPr>
        <w:t>業務委託請</w:t>
      </w:r>
      <w:r w:rsidRPr="005F2DC2">
        <w:rPr>
          <w:rFonts w:hint="eastAsia"/>
          <w:b/>
          <w:kern w:val="0"/>
          <w:sz w:val="44"/>
          <w:fitText w:val="3080" w:id="-1753525504"/>
        </w:rPr>
        <w:t>書</w:t>
      </w:r>
    </w:p>
    <w:p w:rsidR="005F2DC2" w:rsidRDefault="005F2DC2" w:rsidP="005F2DC2">
      <w:pPr>
        <w:rPr>
          <w:sz w:val="22"/>
        </w:rPr>
      </w:pPr>
    </w:p>
    <w:p w:rsidR="005F2DC2" w:rsidRDefault="005F2DC2" w:rsidP="005F2DC2">
      <w:pPr>
        <w:rPr>
          <w:sz w:val="22"/>
        </w:rPr>
      </w:pPr>
    </w:p>
    <w:p w:rsidR="005F2DC2" w:rsidRDefault="005F2DC2" w:rsidP="005F2DC2">
      <w:pPr>
        <w:rPr>
          <w:sz w:val="22"/>
        </w:rPr>
      </w:pPr>
    </w:p>
    <w:p w:rsidR="005F2DC2" w:rsidRPr="008D4DD9" w:rsidRDefault="005F2DC2" w:rsidP="005F2DC2">
      <w:pPr>
        <w:rPr>
          <w:sz w:val="28"/>
          <w:u w:val="single"/>
        </w:rPr>
      </w:pPr>
      <w:r w:rsidRPr="008D4DD9">
        <w:rPr>
          <w:rFonts w:hint="eastAsia"/>
          <w:sz w:val="28"/>
        </w:rPr>
        <w:t xml:space="preserve">１　業務委託名　　</w:t>
      </w:r>
      <w:r w:rsidRPr="008D4DD9">
        <w:rPr>
          <w:rFonts w:hint="eastAsia"/>
          <w:sz w:val="28"/>
          <w:u w:val="single"/>
        </w:rPr>
        <w:t xml:space="preserve">　</w:t>
      </w:r>
      <w:r>
        <w:rPr>
          <w:rFonts w:hint="eastAsia"/>
          <w:sz w:val="28"/>
          <w:u w:val="single"/>
        </w:rPr>
        <w:t>令和３年</w:t>
      </w:r>
      <w:r w:rsidRPr="008D4DD9">
        <w:rPr>
          <w:rFonts w:hint="eastAsia"/>
          <w:sz w:val="28"/>
          <w:u w:val="single"/>
        </w:rPr>
        <w:t xml:space="preserve">度まちかどスポーツ広場清掃管理業務委託　　</w:t>
      </w:r>
    </w:p>
    <w:p w:rsidR="005F2DC2" w:rsidRPr="0029293B" w:rsidRDefault="005F2DC2" w:rsidP="005F2DC2">
      <w:pPr>
        <w:rPr>
          <w:sz w:val="22"/>
          <w:u w:val="single"/>
        </w:rPr>
      </w:pPr>
      <w:r w:rsidRPr="008D4DD9">
        <w:rPr>
          <w:rFonts w:hint="eastAsia"/>
          <w:sz w:val="28"/>
        </w:rPr>
        <w:t xml:space="preserve">　　　　　　　　　</w:t>
      </w:r>
      <w:r w:rsidRPr="008D4DD9">
        <w:rPr>
          <w:rFonts w:hint="eastAsia"/>
          <w:sz w:val="28"/>
          <w:u w:val="single"/>
        </w:rPr>
        <w:t xml:space="preserve">　（</w:t>
      </w:r>
      <w:r w:rsidRPr="00497D45">
        <w:rPr>
          <w:noProof/>
          <w:sz w:val="28"/>
          <w:u w:val="single"/>
        </w:rPr>
        <w:t>金杉</w:t>
      </w:r>
      <w:r w:rsidRPr="008D4DD9">
        <w:rPr>
          <w:rFonts w:hint="eastAsia"/>
          <w:sz w:val="28"/>
          <w:u w:val="single"/>
        </w:rPr>
        <w:t>まちかどスポーツ広場</w:t>
      </w:r>
      <w:r w:rsidRPr="00A7454C">
        <w:rPr>
          <w:rFonts w:hint="eastAsia"/>
          <w:sz w:val="24"/>
          <w:u w:val="single"/>
        </w:rPr>
        <w:t>）</w:t>
      </w:r>
    </w:p>
    <w:p w:rsidR="005F2DC2" w:rsidRPr="000F4F44" w:rsidRDefault="005F2DC2" w:rsidP="005F2DC2">
      <w:pPr>
        <w:rPr>
          <w:sz w:val="22"/>
        </w:rPr>
      </w:pPr>
    </w:p>
    <w:p w:rsidR="005F2DC2" w:rsidRPr="008D4DD9" w:rsidRDefault="005F2DC2" w:rsidP="005F2DC2">
      <w:pPr>
        <w:rPr>
          <w:sz w:val="28"/>
          <w:lang w:eastAsia="zh-TW"/>
        </w:rPr>
      </w:pPr>
      <w:r w:rsidRPr="008D4DD9">
        <w:rPr>
          <w:rFonts w:hint="eastAsia"/>
          <w:sz w:val="28"/>
        </w:rPr>
        <w:t>２</w:t>
      </w:r>
      <w:r w:rsidRPr="008D4DD9">
        <w:rPr>
          <w:rFonts w:hint="eastAsia"/>
          <w:sz w:val="28"/>
          <w:lang w:eastAsia="zh-TW"/>
        </w:rPr>
        <w:t xml:space="preserve">　委託期間　　</w:t>
      </w:r>
      <w:r w:rsidRPr="008D4DD9">
        <w:rPr>
          <w:rFonts w:hint="eastAsia"/>
          <w:sz w:val="28"/>
        </w:rPr>
        <w:t xml:space="preserve">　</w:t>
      </w:r>
      <w:r w:rsidRPr="008D4DD9">
        <w:rPr>
          <w:rFonts w:hint="eastAsia"/>
          <w:sz w:val="28"/>
          <w:lang w:eastAsia="zh-TW"/>
        </w:rPr>
        <w:t xml:space="preserve">　自　</w:t>
      </w:r>
      <w:r>
        <w:rPr>
          <w:rFonts w:hint="eastAsia"/>
          <w:sz w:val="28"/>
          <w:lang w:eastAsia="zh-TW"/>
        </w:rPr>
        <w:t>令和</w:t>
      </w:r>
      <w:r>
        <w:rPr>
          <w:rFonts w:hint="eastAsia"/>
          <w:sz w:val="28"/>
        </w:rPr>
        <w:t>３</w:t>
      </w:r>
      <w:r>
        <w:rPr>
          <w:rFonts w:hint="eastAsia"/>
          <w:sz w:val="28"/>
          <w:lang w:eastAsia="zh-TW"/>
        </w:rPr>
        <w:t>年</w:t>
      </w:r>
      <w:r w:rsidRPr="008D4DD9">
        <w:rPr>
          <w:rFonts w:hint="eastAsia"/>
          <w:sz w:val="28"/>
        </w:rPr>
        <w:t>４</w:t>
      </w:r>
      <w:r>
        <w:rPr>
          <w:rFonts w:hint="eastAsia"/>
          <w:sz w:val="28"/>
          <w:lang w:eastAsia="zh-TW"/>
        </w:rPr>
        <w:t>月</w:t>
      </w:r>
      <w:r w:rsidRPr="008D4DD9">
        <w:rPr>
          <w:rFonts w:hint="eastAsia"/>
          <w:sz w:val="28"/>
        </w:rPr>
        <w:t>１</w:t>
      </w:r>
      <w:r w:rsidRPr="008D4DD9">
        <w:rPr>
          <w:rFonts w:hint="eastAsia"/>
          <w:sz w:val="28"/>
          <w:lang w:eastAsia="zh-TW"/>
        </w:rPr>
        <w:t>日</w:t>
      </w:r>
    </w:p>
    <w:p w:rsidR="005F2DC2" w:rsidRDefault="005F2DC2" w:rsidP="005F2DC2">
      <w:pPr>
        <w:rPr>
          <w:sz w:val="22"/>
          <w:lang w:eastAsia="zh-TW"/>
        </w:rPr>
      </w:pPr>
      <w:r w:rsidRPr="008D4DD9">
        <w:rPr>
          <w:rFonts w:hint="eastAsia"/>
          <w:sz w:val="28"/>
          <w:lang w:eastAsia="zh-TW"/>
        </w:rPr>
        <w:t xml:space="preserve">　　　　　　　　</w:t>
      </w:r>
      <w:r w:rsidRPr="008D4DD9">
        <w:rPr>
          <w:rFonts w:hint="eastAsia"/>
          <w:sz w:val="28"/>
        </w:rPr>
        <w:t xml:space="preserve">　</w:t>
      </w:r>
      <w:r>
        <w:rPr>
          <w:rFonts w:hint="eastAsia"/>
          <w:sz w:val="28"/>
          <w:lang w:eastAsia="zh-TW"/>
        </w:rPr>
        <w:t xml:space="preserve">　至　令和４年</w:t>
      </w:r>
      <w:r w:rsidRPr="008D4DD9">
        <w:rPr>
          <w:rFonts w:hint="eastAsia"/>
          <w:sz w:val="28"/>
          <w:lang w:eastAsia="zh-TW"/>
        </w:rPr>
        <w:t>３月３１日</w:t>
      </w:r>
    </w:p>
    <w:p w:rsidR="005F2DC2" w:rsidRPr="00DD70BE" w:rsidRDefault="005F2DC2" w:rsidP="005F2DC2">
      <w:pPr>
        <w:rPr>
          <w:sz w:val="22"/>
          <w:lang w:eastAsia="zh-TW"/>
        </w:rPr>
      </w:pPr>
    </w:p>
    <w:p w:rsidR="005F2DC2" w:rsidRPr="008D4DD9" w:rsidRDefault="005F2DC2" w:rsidP="005F2DC2">
      <w:pPr>
        <w:rPr>
          <w:sz w:val="28"/>
          <w:lang w:eastAsia="zh-TW"/>
        </w:rPr>
      </w:pPr>
      <w:r>
        <w:rPr>
          <w:rFonts w:hint="eastAsia"/>
          <w:sz w:val="28"/>
          <w:lang w:eastAsia="zh-TW"/>
        </w:rPr>
        <w:t>３</w:t>
      </w:r>
      <w:r w:rsidRPr="008D4DD9">
        <w:rPr>
          <w:rFonts w:hint="eastAsia"/>
          <w:sz w:val="28"/>
          <w:lang w:eastAsia="zh-TW"/>
        </w:rPr>
        <w:t xml:space="preserve">　業務委託料</w:t>
      </w:r>
      <w:r w:rsidRPr="008D4DD9">
        <w:rPr>
          <w:sz w:val="28"/>
          <w:lang w:eastAsia="zh-TW"/>
        </w:rPr>
        <w:t xml:space="preserve">  </w:t>
      </w:r>
      <w:r w:rsidRPr="008D4DD9">
        <w:rPr>
          <w:rFonts w:hint="eastAsia"/>
          <w:sz w:val="28"/>
          <w:lang w:eastAsia="zh-TW"/>
        </w:rPr>
        <w:t xml:space="preserve">　　</w:t>
      </w:r>
      <w:r w:rsidRPr="00497D45">
        <w:rPr>
          <w:noProof/>
          <w:sz w:val="28"/>
          <w:u w:val="single"/>
          <w:lang w:eastAsia="zh-TW"/>
        </w:rPr>
        <w:t>393</w:t>
      </w:r>
      <w:r>
        <w:rPr>
          <w:noProof/>
          <w:sz w:val="28"/>
          <w:u w:val="single"/>
          <w:lang w:eastAsia="zh-TW"/>
        </w:rPr>
        <w:t>,</w:t>
      </w:r>
      <w:r w:rsidRPr="00497D45">
        <w:rPr>
          <w:noProof/>
          <w:sz w:val="28"/>
          <w:u w:val="single"/>
          <w:lang w:eastAsia="zh-TW"/>
        </w:rPr>
        <w:t>600</w:t>
      </w:r>
      <w:r w:rsidRPr="00804013">
        <w:rPr>
          <w:rFonts w:hint="eastAsia"/>
          <w:sz w:val="28"/>
          <w:u w:val="single"/>
          <w:lang w:eastAsia="zh-TW"/>
        </w:rPr>
        <w:t>円</w:t>
      </w:r>
    </w:p>
    <w:p w:rsidR="005F2DC2" w:rsidRPr="008D4DD9" w:rsidRDefault="005F2DC2" w:rsidP="005F2DC2">
      <w:pPr>
        <w:rPr>
          <w:sz w:val="28"/>
        </w:rPr>
      </w:pPr>
      <w:r w:rsidRPr="008D4DD9">
        <w:rPr>
          <w:rFonts w:hint="eastAsia"/>
          <w:sz w:val="28"/>
          <w:lang w:eastAsia="zh-TW"/>
        </w:rPr>
        <w:t xml:space="preserve">　　　　</w:t>
      </w:r>
      <w:r w:rsidRPr="008D4DD9">
        <w:rPr>
          <w:rFonts w:hint="eastAsia"/>
          <w:sz w:val="28"/>
          <w:lang w:eastAsia="zh-TW"/>
        </w:rPr>
        <w:t xml:space="preserve">            </w:t>
      </w:r>
      <w:r w:rsidRPr="008D4DD9">
        <w:rPr>
          <w:rFonts w:hint="eastAsia"/>
          <w:sz w:val="28"/>
        </w:rPr>
        <w:t>前期分</w:t>
      </w:r>
      <w:r>
        <w:rPr>
          <w:rFonts w:hint="eastAsia"/>
          <w:sz w:val="28"/>
        </w:rPr>
        <w:t xml:space="preserve">( </w:t>
      </w:r>
      <w:r w:rsidRPr="008D4DD9">
        <w:rPr>
          <w:rFonts w:hint="eastAsia"/>
          <w:sz w:val="28"/>
        </w:rPr>
        <w:t>4</w:t>
      </w:r>
      <w:r w:rsidRPr="008D4DD9">
        <w:rPr>
          <w:rFonts w:hint="eastAsia"/>
          <w:sz w:val="28"/>
        </w:rPr>
        <w:t>月～</w:t>
      </w:r>
      <w:r w:rsidRPr="008D4DD9">
        <w:rPr>
          <w:rFonts w:hint="eastAsia"/>
          <w:sz w:val="28"/>
        </w:rPr>
        <w:t>9</w:t>
      </w:r>
      <w:r w:rsidRPr="008D4DD9">
        <w:rPr>
          <w:rFonts w:hint="eastAsia"/>
          <w:sz w:val="28"/>
        </w:rPr>
        <w:t>月</w:t>
      </w:r>
      <w:r w:rsidRPr="008D4DD9">
        <w:rPr>
          <w:rFonts w:hint="eastAsia"/>
          <w:sz w:val="28"/>
        </w:rPr>
        <w:t>)</w:t>
      </w:r>
      <w:r>
        <w:rPr>
          <w:rFonts w:hint="eastAsia"/>
          <w:sz w:val="28"/>
        </w:rPr>
        <w:t xml:space="preserve"> </w:t>
      </w:r>
      <w:r w:rsidRPr="008D4DD9">
        <w:rPr>
          <w:rFonts w:hint="eastAsia"/>
          <w:sz w:val="28"/>
        </w:rPr>
        <w:t>：</w:t>
      </w:r>
      <w:r w:rsidRPr="00497D45">
        <w:rPr>
          <w:noProof/>
          <w:sz w:val="28"/>
          <w:u w:val="single"/>
        </w:rPr>
        <w:t>196</w:t>
      </w:r>
      <w:r>
        <w:rPr>
          <w:noProof/>
          <w:sz w:val="28"/>
          <w:u w:val="single"/>
        </w:rPr>
        <w:t>,</w:t>
      </w:r>
      <w:r w:rsidRPr="00497D45">
        <w:rPr>
          <w:noProof/>
          <w:sz w:val="28"/>
          <w:u w:val="single"/>
        </w:rPr>
        <w:t>800</w:t>
      </w:r>
      <w:r w:rsidRPr="00804013">
        <w:rPr>
          <w:rFonts w:hint="eastAsia"/>
          <w:sz w:val="28"/>
          <w:u w:val="single"/>
        </w:rPr>
        <w:t>円</w:t>
      </w:r>
    </w:p>
    <w:p w:rsidR="005F2DC2" w:rsidRDefault="005F2DC2" w:rsidP="005F2DC2">
      <w:pPr>
        <w:ind w:firstLineChars="1002" w:firstLine="2638"/>
        <w:rPr>
          <w:sz w:val="22"/>
        </w:rPr>
      </w:pPr>
      <w:r w:rsidRPr="008D4DD9">
        <w:rPr>
          <w:rFonts w:hint="eastAsia"/>
          <w:sz w:val="28"/>
        </w:rPr>
        <w:t>後期分</w:t>
      </w:r>
      <w:r w:rsidRPr="008D4DD9">
        <w:rPr>
          <w:rFonts w:hint="eastAsia"/>
          <w:sz w:val="28"/>
        </w:rPr>
        <w:t>( 10</w:t>
      </w:r>
      <w:r w:rsidRPr="008D4DD9">
        <w:rPr>
          <w:rFonts w:hint="eastAsia"/>
          <w:sz w:val="28"/>
        </w:rPr>
        <w:t>月～</w:t>
      </w:r>
      <w:r w:rsidRPr="008D4DD9">
        <w:rPr>
          <w:rFonts w:hint="eastAsia"/>
          <w:sz w:val="28"/>
        </w:rPr>
        <w:t>3</w:t>
      </w:r>
      <w:r w:rsidRPr="008D4DD9">
        <w:rPr>
          <w:rFonts w:hint="eastAsia"/>
          <w:sz w:val="28"/>
        </w:rPr>
        <w:t>月</w:t>
      </w:r>
      <w:r w:rsidRPr="008D4DD9">
        <w:rPr>
          <w:rFonts w:hint="eastAsia"/>
          <w:sz w:val="28"/>
        </w:rPr>
        <w:t>)</w:t>
      </w:r>
      <w:r w:rsidRPr="008D4DD9">
        <w:rPr>
          <w:rFonts w:hint="eastAsia"/>
          <w:sz w:val="28"/>
        </w:rPr>
        <w:t>：</w:t>
      </w:r>
      <w:r w:rsidRPr="00497D45">
        <w:rPr>
          <w:noProof/>
          <w:sz w:val="28"/>
          <w:u w:val="single"/>
        </w:rPr>
        <w:t>196</w:t>
      </w:r>
      <w:r>
        <w:rPr>
          <w:noProof/>
          <w:sz w:val="28"/>
          <w:u w:val="single"/>
        </w:rPr>
        <w:t>,</w:t>
      </w:r>
      <w:r w:rsidRPr="00497D45">
        <w:rPr>
          <w:noProof/>
          <w:sz w:val="28"/>
          <w:u w:val="single"/>
        </w:rPr>
        <w:t>800</w:t>
      </w:r>
      <w:r w:rsidRPr="00804013">
        <w:rPr>
          <w:rFonts w:hint="eastAsia"/>
          <w:sz w:val="28"/>
          <w:u w:val="single"/>
        </w:rPr>
        <w:t>円</w:t>
      </w:r>
      <w:r w:rsidRPr="008D4DD9">
        <w:rPr>
          <w:rFonts w:hint="eastAsia"/>
          <w:sz w:val="28"/>
        </w:rPr>
        <w:t>の２回払い</w:t>
      </w:r>
    </w:p>
    <w:p w:rsidR="005F2DC2" w:rsidRPr="001E229C" w:rsidRDefault="005F2DC2" w:rsidP="005F2DC2">
      <w:pPr>
        <w:rPr>
          <w:sz w:val="22"/>
        </w:rPr>
      </w:pPr>
    </w:p>
    <w:p w:rsidR="005F2DC2" w:rsidRDefault="005F2DC2" w:rsidP="005F2DC2">
      <w:pPr>
        <w:rPr>
          <w:sz w:val="22"/>
        </w:rPr>
      </w:pPr>
      <w:r>
        <w:rPr>
          <w:rFonts w:hint="eastAsia"/>
          <w:sz w:val="28"/>
        </w:rPr>
        <w:t>４</w:t>
      </w:r>
      <w:r w:rsidRPr="008D4DD9">
        <w:rPr>
          <w:rFonts w:hint="eastAsia"/>
          <w:sz w:val="28"/>
        </w:rPr>
        <w:t xml:space="preserve">　契約保証金　　</w:t>
      </w:r>
      <w:r w:rsidRPr="008D4DD9">
        <w:rPr>
          <w:rFonts w:hint="eastAsia"/>
          <w:sz w:val="28"/>
        </w:rPr>
        <w:t xml:space="preserve">  </w:t>
      </w:r>
      <w:r w:rsidRPr="008D4DD9">
        <w:rPr>
          <w:rFonts w:ascii="ＭＳ 明朝" w:hAnsi="ＭＳ 明朝" w:hint="eastAsia"/>
          <w:sz w:val="28"/>
        </w:rPr>
        <w:t>船橋市</w:t>
      </w:r>
      <w:r>
        <w:rPr>
          <w:rFonts w:ascii="ＭＳ 明朝" w:hAnsi="ＭＳ 明朝" w:hint="eastAsia"/>
          <w:sz w:val="28"/>
        </w:rPr>
        <w:t>契約</w:t>
      </w:r>
      <w:r w:rsidRPr="008D4DD9">
        <w:rPr>
          <w:rFonts w:ascii="ＭＳ 明朝" w:hAnsi="ＭＳ 明朝" w:hint="eastAsia"/>
          <w:sz w:val="28"/>
        </w:rPr>
        <w:t>規則</w:t>
      </w:r>
      <w:r>
        <w:rPr>
          <w:rFonts w:ascii="ＭＳ 明朝" w:hAnsi="ＭＳ 明朝" w:hint="eastAsia"/>
          <w:sz w:val="28"/>
        </w:rPr>
        <w:t>第３４条第１項第２号</w:t>
      </w:r>
      <w:r w:rsidRPr="008D4DD9">
        <w:rPr>
          <w:rFonts w:ascii="ＭＳ 明朝" w:hAnsi="ＭＳ 明朝" w:hint="eastAsia"/>
          <w:sz w:val="28"/>
        </w:rPr>
        <w:t>の規定を適用し免</w:t>
      </w:r>
      <w:r w:rsidRPr="008D4DD9">
        <w:rPr>
          <w:rFonts w:hint="eastAsia"/>
          <w:sz w:val="28"/>
        </w:rPr>
        <w:t>除</w:t>
      </w:r>
    </w:p>
    <w:p w:rsidR="005F2DC2" w:rsidRDefault="005F2DC2" w:rsidP="005F2DC2">
      <w:pPr>
        <w:rPr>
          <w:sz w:val="22"/>
        </w:rPr>
      </w:pPr>
    </w:p>
    <w:p w:rsidR="005F2DC2" w:rsidRDefault="005F2DC2" w:rsidP="005F2DC2">
      <w:pPr>
        <w:rPr>
          <w:sz w:val="22"/>
        </w:rPr>
      </w:pPr>
      <w:r>
        <w:rPr>
          <w:rFonts w:hint="eastAsia"/>
          <w:sz w:val="22"/>
        </w:rPr>
        <w:t xml:space="preserve">　</w:t>
      </w:r>
      <w:r w:rsidRPr="008D4DD9">
        <w:rPr>
          <w:rFonts w:hint="eastAsia"/>
          <w:sz w:val="28"/>
        </w:rPr>
        <w:t>上記の業務委託について各項を承諾のうえ、誠実に履行します。</w:t>
      </w:r>
    </w:p>
    <w:p w:rsidR="005F2DC2" w:rsidRPr="006B5BCD" w:rsidRDefault="005F2DC2" w:rsidP="005F2DC2">
      <w:pPr>
        <w:rPr>
          <w:sz w:val="22"/>
        </w:rPr>
      </w:pPr>
    </w:p>
    <w:p w:rsidR="005F2DC2" w:rsidRPr="00110859" w:rsidRDefault="005F2DC2" w:rsidP="005F2DC2">
      <w:pPr>
        <w:rPr>
          <w:sz w:val="28"/>
        </w:rPr>
      </w:pPr>
      <w:r>
        <w:rPr>
          <w:rFonts w:hint="eastAsia"/>
          <w:sz w:val="22"/>
        </w:rPr>
        <w:t xml:space="preserve">　</w:t>
      </w:r>
      <w:r>
        <w:rPr>
          <w:rFonts w:hint="eastAsia"/>
          <w:sz w:val="28"/>
        </w:rPr>
        <w:t>令和３年</w:t>
      </w:r>
      <w:r w:rsidRPr="008D4DD9">
        <w:rPr>
          <w:rFonts w:hint="eastAsia"/>
          <w:sz w:val="28"/>
        </w:rPr>
        <w:t>４月１日</w:t>
      </w:r>
    </w:p>
    <w:p w:rsidR="005F2DC2" w:rsidRDefault="005F2DC2" w:rsidP="005F2DC2">
      <w:pPr>
        <w:rPr>
          <w:sz w:val="22"/>
        </w:rPr>
      </w:pPr>
    </w:p>
    <w:p w:rsidR="005F2DC2" w:rsidRDefault="005F2DC2" w:rsidP="005F2DC2">
      <w:pPr>
        <w:ind w:firstLineChars="1606" w:firstLine="4228"/>
      </w:pPr>
      <w:r w:rsidRPr="008D4DD9">
        <w:rPr>
          <w:rFonts w:hint="eastAsia"/>
          <w:sz w:val="28"/>
        </w:rPr>
        <w:t>受託者</w:t>
      </w:r>
      <w:r w:rsidR="0017231B">
        <w:rPr>
          <w:rFonts w:hint="eastAsia"/>
        </w:rPr>
        <w:t xml:space="preserve">　　</w:t>
      </w:r>
      <w:r>
        <w:rPr>
          <w:rFonts w:hint="eastAsia"/>
          <w:sz w:val="28"/>
        </w:rPr>
        <w:t>船橋市金杉</w:t>
      </w:r>
    </w:p>
    <w:p w:rsidR="005F2DC2" w:rsidRPr="005F2DC2" w:rsidRDefault="005F2DC2" w:rsidP="005F2DC2">
      <w:pPr>
        <w:rPr>
          <w:sz w:val="28"/>
          <w:szCs w:val="28"/>
        </w:rPr>
      </w:pPr>
      <w:r>
        <w:rPr>
          <w:rFonts w:hint="eastAsia"/>
        </w:rPr>
        <w:t xml:space="preserve">　　　　　　　　　　　　　　　　　　　　　</w:t>
      </w:r>
      <w:r>
        <w:rPr>
          <w:rFonts w:hint="eastAsia"/>
        </w:rPr>
        <w:t xml:space="preserve">　　　　　　　</w:t>
      </w:r>
      <w:r w:rsidR="0017231B" w:rsidRPr="0017231B">
        <w:rPr>
          <w:rFonts w:hint="eastAsia"/>
          <w:sz w:val="28"/>
          <w:szCs w:val="28"/>
        </w:rPr>
        <w:t>金</w:t>
      </w:r>
      <w:r w:rsidRPr="005F2DC2">
        <w:rPr>
          <w:rFonts w:hint="eastAsia"/>
          <w:sz w:val="28"/>
          <w:szCs w:val="28"/>
        </w:rPr>
        <w:t>杉町会</w:t>
      </w:r>
    </w:p>
    <w:p w:rsidR="005F2DC2" w:rsidRPr="005F2DC2" w:rsidRDefault="0017231B" w:rsidP="005F2DC2">
      <w:pPr>
        <w:rPr>
          <w:rFonts w:hint="eastAsia"/>
          <w:sz w:val="28"/>
          <w:szCs w:val="28"/>
        </w:rPr>
      </w:pPr>
      <w:r>
        <w:rPr>
          <w:rFonts w:hint="eastAsia"/>
        </w:rPr>
        <w:t xml:space="preserve">　　　　　　　　　　　　　　　　　　　　　　　　　　　　</w:t>
      </w:r>
      <w:r w:rsidR="005F2DC2" w:rsidRPr="005F2DC2">
        <w:rPr>
          <w:rFonts w:hint="eastAsia"/>
          <w:sz w:val="28"/>
          <w:szCs w:val="28"/>
        </w:rPr>
        <w:t xml:space="preserve">会長　　</w:t>
      </w:r>
      <w:bookmarkStart w:id="0" w:name="_GoBack"/>
      <w:bookmarkEnd w:id="0"/>
    </w:p>
    <w:p w:rsidR="005F2DC2" w:rsidRDefault="005F2DC2" w:rsidP="005F2DC2">
      <w:pPr>
        <w:ind w:firstLineChars="2730" w:firstLine="5276"/>
      </w:pPr>
      <w:r>
        <w:rPr>
          <w:rFonts w:hint="eastAsia"/>
        </w:rPr>
        <w:t xml:space="preserve">　</w:t>
      </w:r>
      <w:r w:rsidRPr="008D4DD9">
        <w:rPr>
          <w:rFonts w:hint="eastAsia"/>
          <w:sz w:val="28"/>
        </w:rPr>
        <w:t xml:space="preserve"> </w:t>
      </w:r>
      <w:r>
        <w:rPr>
          <w:rFonts w:hint="eastAsia"/>
          <w:noProof/>
        </w:rPr>
        <mc:AlternateContent>
          <mc:Choice Requires="wps">
            <w:drawing>
              <wp:anchor distT="0" distB="0" distL="114300" distR="114300" simplePos="0" relativeHeight="251686912" behindDoc="0" locked="0" layoutInCell="1" allowOverlap="1" wp14:anchorId="4914A37E" wp14:editId="37D0F131">
                <wp:simplePos x="0" y="0"/>
                <wp:positionH relativeFrom="column">
                  <wp:posOffset>5472651</wp:posOffset>
                </wp:positionH>
                <wp:positionV relativeFrom="paragraph">
                  <wp:posOffset>210820</wp:posOffset>
                </wp:positionV>
                <wp:extent cx="561975" cy="552450"/>
                <wp:effectExtent l="0" t="0" r="28575" b="19050"/>
                <wp:wrapNone/>
                <wp:docPr id="4" name="円/楕円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975" cy="552450"/>
                        </a:xfrm>
                        <a:prstGeom prst="ellipse">
                          <a:avLst/>
                        </a:prstGeom>
                        <a:solidFill>
                          <a:srgbClr val="FFFFFF"/>
                        </a:solidFill>
                        <a:ln w="9525">
                          <a:solidFill>
                            <a:srgbClr val="000000"/>
                          </a:solidFill>
                          <a:prstDash val="sysDot"/>
                          <a:round/>
                          <a:headEnd/>
                          <a:tailEnd/>
                        </a:ln>
                      </wps:spPr>
                      <wps:txbx>
                        <w:txbxContent>
                          <w:p w:rsidR="005F2DC2" w:rsidRDefault="005F2DC2" w:rsidP="005F2DC2">
                            <w:pPr>
                              <w:ind w:firstLineChars="49" w:firstLine="95"/>
                            </w:pPr>
                            <w:r>
                              <w:rPr>
                                <w:rFonts w:hint="eastAsia"/>
                              </w:rPr>
                              <w:t>印</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914A37E" id="円/楕円 1" o:spid="_x0000_s1028" style="position:absolute;left:0;text-align:left;margin-left:430.9pt;margin-top:16.6pt;width:44.25pt;height:4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">
                <v:stroke dashstyle="1 1"/>
                <v:textbox inset="5.85pt,.7pt,5.85pt,.7pt">
                  <w:txbxContent>
                    <w:p w:rsidR="005F2DC2" w:rsidRDefault="005F2DC2" w:rsidP="005F2DC2">
                      <w:pPr>
                        <w:ind w:firstLineChars="49" w:firstLine="95"/>
                      </w:pPr>
                      <w:r>
                        <w:rPr>
                          <w:rFonts w:hint="eastAsia"/>
                        </w:rPr>
                        <w:t>印</w:t>
                      </w:r>
                    </w:p>
                  </w:txbxContent>
                </v:textbox>
              </v:oval>
            </w:pict>
          </mc:Fallback>
        </mc:AlternateContent>
      </w:r>
    </w:p>
    <w:p w:rsidR="005F2DC2" w:rsidRPr="00281D7D" w:rsidRDefault="005F2DC2" w:rsidP="005F2DC2">
      <w:pPr>
        <w:ind w:firstLineChars="2783" w:firstLine="5379"/>
        <w:rPr>
          <w:sz w:val="28"/>
        </w:rPr>
      </w:pPr>
      <w:r>
        <w:rPr>
          <w:rFonts w:hint="eastAsia"/>
        </w:rPr>
        <w:t xml:space="preserve"> </w:t>
      </w:r>
      <w:r w:rsidRPr="008D4DD9">
        <w:rPr>
          <w:rFonts w:hint="eastAsia"/>
          <w:sz w:val="28"/>
        </w:rPr>
        <w:t xml:space="preserve"> </w:t>
      </w:r>
    </w:p>
    <w:p w:rsidR="005F2DC2" w:rsidRDefault="005F2DC2" w:rsidP="005F2DC2">
      <w:pPr>
        <w:rPr>
          <w:sz w:val="22"/>
        </w:rPr>
      </w:pPr>
    </w:p>
    <w:p w:rsidR="005F2DC2" w:rsidRDefault="005F2DC2" w:rsidP="005F2DC2">
      <w:pPr>
        <w:rPr>
          <w:sz w:val="28"/>
        </w:rPr>
      </w:pPr>
      <w:r w:rsidRPr="00A7454C">
        <w:rPr>
          <w:sz w:val="24"/>
        </w:rPr>
        <w:t xml:space="preserve"> </w:t>
      </w:r>
      <w:r w:rsidRPr="008D4DD9">
        <w:rPr>
          <w:rFonts w:hint="eastAsia"/>
          <w:sz w:val="28"/>
          <w:lang w:eastAsia="zh-TW"/>
        </w:rPr>
        <w:t xml:space="preserve">船橋市長　　</w:t>
      </w:r>
      <w:r w:rsidRPr="008D4DD9">
        <w:rPr>
          <w:rFonts w:hint="eastAsia"/>
          <w:sz w:val="28"/>
        </w:rPr>
        <w:t>あて</w:t>
      </w:r>
    </w:p>
    <w:p w:rsidR="005F2DC2" w:rsidRDefault="005F2DC2" w:rsidP="005F2DC2">
      <w:pPr>
        <w:rPr>
          <w:sz w:val="22"/>
        </w:rPr>
      </w:pPr>
      <w:r>
        <w:rPr>
          <w:rFonts w:hint="eastAsia"/>
          <w:sz w:val="22"/>
        </w:rPr>
        <w:t xml:space="preserve">　　　　　　　　　　　　　　　　　　　　　　　　　　　　　　　　　　　　　　　　　　　裏面あり</w:t>
      </w:r>
    </w:p>
    <w:p w:rsidR="005F2DC2" w:rsidRDefault="005F2DC2" w:rsidP="005F2DC2">
      <w:pPr>
        <w:rPr>
          <w:sz w:val="22"/>
        </w:rPr>
      </w:pPr>
    </w:p>
    <w:p w:rsidR="005F2DC2" w:rsidRPr="008D4DD9" w:rsidRDefault="005F2DC2" w:rsidP="005F2DC2">
      <w:pPr>
        <w:rPr>
          <w:sz w:val="28"/>
        </w:rPr>
      </w:pPr>
      <w:r w:rsidRPr="008D4DD9">
        <w:rPr>
          <w:rFonts w:hint="eastAsia"/>
          <w:sz w:val="28"/>
        </w:rPr>
        <w:t>１　業務内容は、まちかどスポーツ広場の清掃及び管理業務とする。</w:t>
      </w:r>
    </w:p>
    <w:p w:rsidR="005F2DC2" w:rsidRPr="007D01E9" w:rsidRDefault="005F2DC2" w:rsidP="005F2DC2">
      <w:pPr>
        <w:ind w:left="527" w:hangingChars="200" w:hanging="527"/>
        <w:rPr>
          <w:sz w:val="28"/>
          <w:highlight w:val="yellow"/>
        </w:rPr>
      </w:pPr>
      <w:r w:rsidRPr="008D4DD9">
        <w:rPr>
          <w:rFonts w:hint="eastAsia"/>
          <w:sz w:val="28"/>
        </w:rPr>
        <w:t xml:space="preserve">　</w:t>
      </w:r>
      <w:r w:rsidRPr="007D01E9">
        <w:rPr>
          <w:rFonts w:hint="eastAsia"/>
          <w:sz w:val="28"/>
        </w:rPr>
        <w:t>一　月１回以上、かつ、年２４回以上清掃する。なお、集めたゴミは袋に入れてゴミ収集に出す。</w:t>
      </w:r>
    </w:p>
    <w:p w:rsidR="005F2DC2" w:rsidRPr="008D4DD9" w:rsidRDefault="005F2DC2" w:rsidP="005F2DC2">
      <w:pPr>
        <w:ind w:left="527" w:hangingChars="200" w:hanging="527"/>
        <w:rPr>
          <w:sz w:val="28"/>
        </w:rPr>
      </w:pPr>
      <w:r w:rsidRPr="00F355AE">
        <w:rPr>
          <w:rFonts w:hint="eastAsia"/>
          <w:sz w:val="28"/>
        </w:rPr>
        <w:t xml:space="preserve">　二　除草作業を、年４回以上行う。作業によって発生した草は、袋に入れて広場の運営に支障のない箇所に集める。袋がある程度集まったら発注者に回収するよう連絡する。又は受注者が適切な方法で処分する。</w:t>
      </w:r>
    </w:p>
    <w:p w:rsidR="005F2DC2" w:rsidRPr="008D4DD9" w:rsidRDefault="005F2DC2" w:rsidP="005F2DC2">
      <w:pPr>
        <w:ind w:left="527" w:hangingChars="200" w:hanging="527"/>
        <w:rPr>
          <w:sz w:val="28"/>
        </w:rPr>
      </w:pPr>
      <w:r w:rsidRPr="008D4DD9">
        <w:rPr>
          <w:rFonts w:hint="eastAsia"/>
          <w:sz w:val="28"/>
        </w:rPr>
        <w:t xml:space="preserve">　三　清掃管理状況について報告書を作成し、３ヶ月毎の業務終了後速やかに提出する。</w:t>
      </w:r>
    </w:p>
    <w:p w:rsidR="005F2DC2" w:rsidRDefault="005F2DC2" w:rsidP="005F2DC2">
      <w:pPr>
        <w:ind w:left="527" w:hangingChars="200" w:hanging="527"/>
        <w:rPr>
          <w:sz w:val="28"/>
        </w:rPr>
      </w:pPr>
      <w:r w:rsidRPr="008D4DD9">
        <w:rPr>
          <w:rFonts w:hint="eastAsia"/>
          <w:sz w:val="28"/>
        </w:rPr>
        <w:t xml:space="preserve">　四　遊具、フェンス等の点検を行い、破損や危険箇所を発見した時は、早急に生涯スポーツ課に報告する。</w:t>
      </w:r>
    </w:p>
    <w:p w:rsidR="005F2DC2" w:rsidRDefault="005F2DC2" w:rsidP="005F2DC2">
      <w:pPr>
        <w:ind w:leftChars="150" w:left="422" w:hangingChars="50" w:hanging="132"/>
        <w:rPr>
          <w:sz w:val="28"/>
        </w:rPr>
      </w:pPr>
      <w:r>
        <w:rPr>
          <w:rFonts w:hint="eastAsia"/>
          <w:sz w:val="28"/>
        </w:rPr>
        <w:t>五　トイレがある広場については、毎週１回（月曜日）を基準として清掃を行う。</w:t>
      </w:r>
    </w:p>
    <w:p w:rsidR="005F2DC2" w:rsidRDefault="005F2DC2" w:rsidP="005F2DC2">
      <w:pPr>
        <w:ind w:firstLineChars="200" w:firstLine="527"/>
        <w:rPr>
          <w:sz w:val="28"/>
        </w:rPr>
      </w:pPr>
      <w:r>
        <w:rPr>
          <w:rFonts w:hint="eastAsia"/>
          <w:sz w:val="28"/>
        </w:rPr>
        <w:t>ただし、汚れの具合によってはこの限りでない。</w:t>
      </w:r>
    </w:p>
    <w:p w:rsidR="005F2DC2" w:rsidRDefault="005F2DC2" w:rsidP="005F2DC2">
      <w:pPr>
        <w:ind w:leftChars="150" w:left="422" w:hangingChars="50" w:hanging="132"/>
        <w:rPr>
          <w:sz w:val="28"/>
        </w:rPr>
      </w:pPr>
      <w:r>
        <w:rPr>
          <w:rFonts w:hint="eastAsia"/>
          <w:sz w:val="28"/>
        </w:rPr>
        <w:t>六　ごみ袋、トイレットペーパー等の広場の清掃業務に必要な物品は、受託者が</w:t>
      </w:r>
    </w:p>
    <w:p w:rsidR="005F2DC2" w:rsidRPr="008D4DD9" w:rsidRDefault="005F2DC2" w:rsidP="005F2DC2">
      <w:pPr>
        <w:ind w:leftChars="200" w:left="387" w:firstLineChars="50" w:firstLine="132"/>
        <w:rPr>
          <w:sz w:val="28"/>
        </w:rPr>
      </w:pPr>
      <w:r>
        <w:rPr>
          <w:rFonts w:hint="eastAsia"/>
          <w:sz w:val="28"/>
        </w:rPr>
        <w:t>業務委託料の範囲内で購入する。</w:t>
      </w:r>
    </w:p>
    <w:p w:rsidR="005F2DC2" w:rsidRPr="00406770" w:rsidRDefault="005F2DC2" w:rsidP="005F2DC2">
      <w:pPr>
        <w:rPr>
          <w:sz w:val="28"/>
        </w:rPr>
      </w:pPr>
    </w:p>
    <w:p w:rsidR="005F2DC2" w:rsidRPr="008D4DD9" w:rsidRDefault="005F2DC2" w:rsidP="005F2DC2">
      <w:pPr>
        <w:ind w:left="263" w:hangingChars="100" w:hanging="263"/>
        <w:rPr>
          <w:sz w:val="28"/>
        </w:rPr>
      </w:pPr>
      <w:r w:rsidRPr="008D4DD9">
        <w:rPr>
          <w:rFonts w:hint="eastAsia"/>
          <w:sz w:val="28"/>
        </w:rPr>
        <w:t>２　頭書に表示した業務委託料をもって</w:t>
      </w:r>
      <w:r w:rsidRPr="00B47F89">
        <w:rPr>
          <w:rFonts w:hint="eastAsia"/>
          <w:sz w:val="28"/>
        </w:rPr>
        <w:t>頭書に表示した</w:t>
      </w:r>
      <w:r w:rsidRPr="008D4DD9">
        <w:rPr>
          <w:rFonts w:hint="eastAsia"/>
          <w:sz w:val="28"/>
        </w:rPr>
        <w:t>委託期間内に契約を履行する。</w:t>
      </w:r>
    </w:p>
    <w:p w:rsidR="005F2DC2" w:rsidRPr="00EB6A8B" w:rsidRDefault="005F2DC2" w:rsidP="005F2DC2">
      <w:pPr>
        <w:ind w:left="263" w:hangingChars="100" w:hanging="263"/>
        <w:rPr>
          <w:sz w:val="28"/>
        </w:rPr>
      </w:pPr>
    </w:p>
    <w:p w:rsidR="005F2DC2" w:rsidRPr="008D4DD9" w:rsidRDefault="005F2DC2" w:rsidP="005F2DC2">
      <w:pPr>
        <w:ind w:left="263" w:hangingChars="100" w:hanging="263"/>
        <w:rPr>
          <w:sz w:val="28"/>
        </w:rPr>
      </w:pPr>
      <w:r>
        <w:rPr>
          <w:rFonts w:hint="eastAsia"/>
          <w:sz w:val="28"/>
        </w:rPr>
        <w:t>３</w:t>
      </w:r>
      <w:r w:rsidRPr="008D4DD9">
        <w:rPr>
          <w:rFonts w:hint="eastAsia"/>
          <w:sz w:val="28"/>
        </w:rPr>
        <w:t xml:space="preserve">　市が必要であると認めるときは、業務の内容を変更し、又は委託された業務の全部若しくは一部の施行を一時中止されても異議がなく、これらにより業務委託料又は委託期間を変更する必要があるときは、市と協議して定める。</w:t>
      </w:r>
    </w:p>
    <w:p w:rsidR="005F2DC2" w:rsidRPr="00FF04BE" w:rsidRDefault="005F2DC2" w:rsidP="005F2DC2">
      <w:pPr>
        <w:ind w:left="263" w:hangingChars="100" w:hanging="263"/>
        <w:rPr>
          <w:sz w:val="28"/>
        </w:rPr>
      </w:pPr>
    </w:p>
    <w:p w:rsidR="005F2DC2" w:rsidRPr="008D4DD9" w:rsidRDefault="005F2DC2" w:rsidP="005F2DC2">
      <w:pPr>
        <w:ind w:left="263" w:hangingChars="100" w:hanging="263"/>
        <w:rPr>
          <w:sz w:val="28"/>
        </w:rPr>
      </w:pPr>
      <w:r>
        <w:rPr>
          <w:rFonts w:hint="eastAsia"/>
          <w:sz w:val="28"/>
        </w:rPr>
        <w:t>４</w:t>
      </w:r>
      <w:r w:rsidRPr="008D4DD9">
        <w:rPr>
          <w:rFonts w:hint="eastAsia"/>
          <w:sz w:val="28"/>
        </w:rPr>
        <w:t xml:space="preserve">　委託された業務を実施するにあたり第三者に損害を及ぼしたときは、自己の責においてその損害を賠償する。</w:t>
      </w:r>
    </w:p>
    <w:p w:rsidR="005F2DC2" w:rsidRDefault="005F2DC2" w:rsidP="005F2DC2">
      <w:pPr>
        <w:rPr>
          <w:sz w:val="28"/>
        </w:rPr>
      </w:pPr>
    </w:p>
    <w:p w:rsidR="005F2DC2" w:rsidRPr="00C84A49" w:rsidRDefault="005F2DC2" w:rsidP="005F2DC2">
      <w:pPr>
        <w:ind w:left="263" w:hangingChars="100" w:hanging="263"/>
        <w:rPr>
          <w:sz w:val="28"/>
        </w:rPr>
      </w:pPr>
      <w:r w:rsidRPr="00C84A49">
        <w:rPr>
          <w:rFonts w:hint="eastAsia"/>
          <w:sz w:val="28"/>
        </w:rPr>
        <w:t>５　適正な支払い処理をしたとき、</w:t>
      </w:r>
      <w:r>
        <w:rPr>
          <w:rFonts w:hint="eastAsia"/>
          <w:sz w:val="28"/>
        </w:rPr>
        <w:t>市は</w:t>
      </w:r>
      <w:r w:rsidRPr="00C84A49">
        <w:rPr>
          <w:rFonts w:hint="eastAsia"/>
          <w:sz w:val="28"/>
        </w:rPr>
        <w:t>その日から起算して３０日以内に代金を支払わなければならない。</w:t>
      </w:r>
    </w:p>
    <w:p w:rsidR="005F2DC2" w:rsidRPr="00110859" w:rsidRDefault="005F2DC2" w:rsidP="005F2DC2">
      <w:pPr>
        <w:rPr>
          <w:rFonts w:ascii="ＭＳ 明朝" w:hAnsi="ＭＳ 明朝"/>
          <w:sz w:val="28"/>
        </w:rPr>
      </w:pPr>
    </w:p>
    <w:p w:rsidR="007F2953" w:rsidRPr="0017231B" w:rsidRDefault="005F2DC2" w:rsidP="0017231B">
      <w:pPr>
        <w:ind w:firstLineChars="100" w:firstLine="263"/>
        <w:rPr>
          <w:rFonts w:hint="eastAsia"/>
        </w:rPr>
      </w:pPr>
      <w:r w:rsidRPr="008D4DD9">
        <w:rPr>
          <w:rFonts w:ascii="ＭＳ 明朝" w:hAnsi="ＭＳ 明朝" w:hint="eastAsia"/>
          <w:sz w:val="28"/>
        </w:rPr>
        <w:t>この請書に定めのない事項には、必</w:t>
      </w:r>
      <w:r>
        <w:rPr>
          <w:rFonts w:hint="eastAsia"/>
          <w:sz w:val="28"/>
        </w:rPr>
        <w:t>要に応じて市と協議して定めるこ</w:t>
      </w:r>
      <w:r w:rsidR="0017231B">
        <w:rPr>
          <w:rFonts w:hint="eastAsia"/>
          <w:sz w:val="28"/>
        </w:rPr>
        <w:t>と。</w:t>
      </w:r>
    </w:p>
    <w:sectPr w:rsidR="007F2953" w:rsidRPr="0017231B" w:rsidSect="007F2953">
      <w:type w:val="continuous"/>
      <w:pgSz w:w="11907" w:h="16839" w:code="9"/>
      <w:pgMar w:top="1440" w:right="1080" w:bottom="1440" w:left="1080" w:header="851" w:footer="992" w:gutter="0"/>
      <w:paperSrc w:first="1" w:other="1"/>
      <w:cols w:space="425"/>
      <w:docGrid w:type="linesAndChars" w:linePitch="466" w:charSpace="-34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2953" w:rsidRDefault="007F2953" w:rsidP="008D4934">
      <w:r>
        <w:separator/>
      </w:r>
    </w:p>
  </w:endnote>
  <w:endnote w:type="continuationSeparator" w:id="0">
    <w:p w:rsidR="007F2953" w:rsidRDefault="007F2953" w:rsidP="008D49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2953" w:rsidRDefault="007F2953" w:rsidP="008D4934">
      <w:r>
        <w:separator/>
      </w:r>
    </w:p>
  </w:footnote>
  <w:footnote w:type="continuationSeparator" w:id="0">
    <w:p w:rsidR="007F2953" w:rsidRDefault="007F2953" w:rsidP="008D49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defaultTabStop w:val="840"/>
  <w:displayHorizontalDrawingGridEvery w:val="0"/>
  <w:displayVerticalDrawingGridEvery w:val="2"/>
  <w:characterSpacingControl w:val="compressPunctuation"/>
  <w:hdrShapeDefaults>
    <o:shapedefaults v:ext="edit" spidmax="1638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3F7"/>
    <w:rsid w:val="00027B6D"/>
    <w:rsid w:val="000F4F44"/>
    <w:rsid w:val="00103490"/>
    <w:rsid w:val="0017231B"/>
    <w:rsid w:val="00281D7D"/>
    <w:rsid w:val="00295CBD"/>
    <w:rsid w:val="002D4F5F"/>
    <w:rsid w:val="00364F7B"/>
    <w:rsid w:val="003A67E1"/>
    <w:rsid w:val="00406770"/>
    <w:rsid w:val="0048199E"/>
    <w:rsid w:val="005F2DC2"/>
    <w:rsid w:val="007D01E9"/>
    <w:rsid w:val="007F2953"/>
    <w:rsid w:val="00804013"/>
    <w:rsid w:val="00891589"/>
    <w:rsid w:val="008B004A"/>
    <w:rsid w:val="008D4934"/>
    <w:rsid w:val="00AC43F7"/>
    <w:rsid w:val="00AE21C5"/>
    <w:rsid w:val="00C26F08"/>
    <w:rsid w:val="00D63CA9"/>
    <w:rsid w:val="00DD70BE"/>
    <w:rsid w:val="00EE39F2"/>
    <w:rsid w:val="00F355AE"/>
    <w:rsid w:val="00FE61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6385">
      <v:textbox inset="5.85pt,.7pt,5.85pt,.7pt"/>
    </o:shapedefaults>
    <o:shapelayout v:ext="edit">
      <o:idmap v:ext="edit" data="1"/>
    </o:shapelayout>
  </w:shapeDefaults>
  <w:decimalSymbol w:val="."/>
  <w:listSeparator w:val=","/>
  <w14:docId w14:val="65C1A52A"/>
  <w15:docId w15:val="{51682550-E7A0-4F66-97AA-37DCD9F50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63CA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D4934"/>
    <w:pPr>
      <w:tabs>
        <w:tab w:val="center" w:pos="4252"/>
        <w:tab w:val="right" w:pos="8504"/>
      </w:tabs>
      <w:snapToGrid w:val="0"/>
    </w:pPr>
  </w:style>
  <w:style w:type="character" w:customStyle="1" w:styleId="a4">
    <w:name w:val="ヘッダー (文字)"/>
    <w:basedOn w:val="a0"/>
    <w:link w:val="a3"/>
    <w:uiPriority w:val="99"/>
    <w:rsid w:val="008D4934"/>
    <w:rPr>
      <w:rFonts w:ascii="Century" w:eastAsia="ＭＳ 明朝" w:hAnsi="Century" w:cs="Times New Roman"/>
      <w:szCs w:val="24"/>
    </w:rPr>
  </w:style>
  <w:style w:type="paragraph" w:styleId="a5">
    <w:name w:val="footer"/>
    <w:basedOn w:val="a"/>
    <w:link w:val="a6"/>
    <w:uiPriority w:val="99"/>
    <w:unhideWhenUsed/>
    <w:rsid w:val="008D4934"/>
    <w:pPr>
      <w:tabs>
        <w:tab w:val="center" w:pos="4252"/>
        <w:tab w:val="right" w:pos="8504"/>
      </w:tabs>
      <w:snapToGrid w:val="0"/>
    </w:pPr>
  </w:style>
  <w:style w:type="character" w:customStyle="1" w:styleId="a6">
    <w:name w:val="フッター (文字)"/>
    <w:basedOn w:val="a0"/>
    <w:link w:val="a5"/>
    <w:uiPriority w:val="99"/>
    <w:rsid w:val="008D4934"/>
    <w:rPr>
      <w:rFonts w:ascii="Century" w:eastAsia="ＭＳ 明朝" w:hAnsi="Century" w:cs="Times New Roman"/>
      <w:szCs w:val="24"/>
    </w:rPr>
  </w:style>
  <w:style w:type="paragraph" w:styleId="a7">
    <w:name w:val="Balloon Text"/>
    <w:basedOn w:val="a"/>
    <w:link w:val="a8"/>
    <w:uiPriority w:val="99"/>
    <w:semiHidden/>
    <w:unhideWhenUsed/>
    <w:rsid w:val="00295CBD"/>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295CBD"/>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50FBB2-5E1D-4702-812F-EE4B04CAB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Pages>
  <Words>163</Words>
  <Characters>934</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船橋市役所</dc:creator>
  <cp:keywords/>
  <dc:description/>
  <cp:lastModifiedBy>石渡　真初</cp:lastModifiedBy>
  <cp:revision>11</cp:revision>
  <cp:lastPrinted>2021-03-18T05:25:00Z</cp:lastPrinted>
  <dcterms:created xsi:type="dcterms:W3CDTF">2021-03-09T11:19:00Z</dcterms:created>
  <dcterms:modified xsi:type="dcterms:W3CDTF">2021-07-15T04:44:00Z</dcterms:modified>
</cp:coreProperties>
</file>