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563"/>
        <w:gridCol w:w="2957"/>
        <w:gridCol w:w="3151"/>
      </w:tblGrid>
      <w:tr w:rsidR="002401DE" w:rsidRPr="0054678A" w14:paraId="086C6797" w14:textId="77777777" w:rsidTr="002401DE">
        <w:trPr>
          <w:trHeight w:val="567"/>
        </w:trPr>
        <w:tc>
          <w:tcPr>
            <w:tcW w:w="9620" w:type="dxa"/>
            <w:gridSpan w:val="3"/>
            <w:shd w:val="clear" w:color="auto" w:fill="DDD9C3" w:themeFill="background2" w:themeFillShade="E6"/>
            <w:vAlign w:val="center"/>
          </w:tcPr>
          <w:p w14:paraId="2E4E2EF6" w14:textId="77777777" w:rsidR="002401DE" w:rsidRPr="00EE7087" w:rsidRDefault="002401DE" w:rsidP="002401DE">
            <w:pPr>
              <w:autoSpaceDE w:val="0"/>
              <w:autoSpaceDN w:val="0"/>
              <w:adjustRightInd w:val="0"/>
              <w:jc w:val="center"/>
              <w:rPr>
                <w:rFonts w:asciiTheme="minorHAnsi" w:hAnsiTheme="minorHAnsi" w:cstheme="minorHAnsi"/>
                <w:b/>
                <w:bCs/>
                <w:sz w:val="36"/>
                <w:szCs w:val="36"/>
              </w:rPr>
            </w:pPr>
            <w:r>
              <w:rPr>
                <w:rFonts w:asciiTheme="minorHAnsi" w:hAnsiTheme="minorHAnsi" w:cstheme="minorHAnsi"/>
                <w:b/>
                <w:bCs/>
                <w:sz w:val="36"/>
                <w:szCs w:val="36"/>
              </w:rPr>
              <w:t>Sheridan</w:t>
            </w:r>
            <w:r w:rsidRPr="001339C7">
              <w:rPr>
                <w:rFonts w:asciiTheme="minorHAnsi" w:hAnsiTheme="minorHAnsi" w:cstheme="minorHAnsi"/>
                <w:b/>
                <w:bCs/>
                <w:sz w:val="36"/>
                <w:szCs w:val="36"/>
              </w:rPr>
              <w:t xml:space="preserve"> College</w:t>
            </w:r>
          </w:p>
        </w:tc>
      </w:tr>
      <w:tr w:rsidR="002401DE" w:rsidRPr="0054678A" w14:paraId="3CF0466E" w14:textId="77777777" w:rsidTr="002401DE">
        <w:trPr>
          <w:trHeight w:val="567"/>
        </w:trPr>
        <w:tc>
          <w:tcPr>
            <w:tcW w:w="2694" w:type="dxa"/>
            <w:vAlign w:val="center"/>
          </w:tcPr>
          <w:p w14:paraId="41CEC5A0" w14:textId="77777777" w:rsidR="002401DE" w:rsidRPr="0054678A" w:rsidRDefault="002401DE" w:rsidP="002401DE">
            <w:pPr>
              <w:autoSpaceDE w:val="0"/>
              <w:autoSpaceDN w:val="0"/>
              <w:adjustRightInd w:val="0"/>
              <w:rPr>
                <w:rFonts w:asciiTheme="minorHAnsi" w:hAnsiTheme="minorHAnsi" w:cstheme="minorHAnsi"/>
                <w:b/>
                <w:bCs/>
                <w:sz w:val="32"/>
                <w:szCs w:val="32"/>
              </w:rPr>
            </w:pPr>
            <w:r w:rsidRPr="0054678A">
              <w:rPr>
                <w:rFonts w:asciiTheme="minorHAnsi" w:hAnsiTheme="minorHAnsi" w:cstheme="minorHAnsi"/>
                <w:b/>
                <w:bCs/>
                <w:sz w:val="32"/>
                <w:szCs w:val="32"/>
              </w:rPr>
              <w:t>Course</w:t>
            </w:r>
          </w:p>
        </w:tc>
        <w:tc>
          <w:tcPr>
            <w:tcW w:w="6926" w:type="dxa"/>
            <w:gridSpan w:val="2"/>
            <w:vAlign w:val="center"/>
          </w:tcPr>
          <w:p w14:paraId="348066B0" w14:textId="77777777" w:rsidR="002401DE" w:rsidRPr="0054678A" w:rsidRDefault="002401DE" w:rsidP="002401DE">
            <w:pPr>
              <w:autoSpaceDE w:val="0"/>
              <w:autoSpaceDN w:val="0"/>
              <w:adjustRightInd w:val="0"/>
              <w:rPr>
                <w:rFonts w:asciiTheme="minorHAnsi" w:hAnsiTheme="minorHAnsi" w:cstheme="minorHAnsi"/>
                <w:b/>
                <w:bCs/>
                <w:sz w:val="32"/>
                <w:szCs w:val="32"/>
              </w:rPr>
            </w:pPr>
            <w:r>
              <w:rPr>
                <w:rFonts w:asciiTheme="minorHAnsi" w:hAnsiTheme="minorHAnsi" w:cstheme="minorHAnsi"/>
                <w:b/>
                <w:bCs/>
                <w:sz w:val="32"/>
                <w:szCs w:val="32"/>
              </w:rPr>
              <w:t xml:space="preserve">TELE33324: </w:t>
            </w:r>
            <w:r w:rsidRPr="001B26F4">
              <w:rPr>
                <w:rFonts w:asciiTheme="minorHAnsi" w:hAnsiTheme="minorHAnsi" w:cstheme="minorHAnsi"/>
                <w:b/>
                <w:bCs/>
                <w:sz w:val="32"/>
                <w:szCs w:val="32"/>
              </w:rPr>
              <w:t xml:space="preserve">Data Network Design and Configuration </w:t>
            </w:r>
            <w:r>
              <w:rPr>
                <w:rFonts w:asciiTheme="minorHAnsi" w:hAnsiTheme="minorHAnsi" w:cstheme="minorHAnsi"/>
                <w:b/>
                <w:bCs/>
                <w:sz w:val="32"/>
                <w:szCs w:val="32"/>
              </w:rPr>
              <w:t xml:space="preserve">– </w:t>
            </w:r>
            <w:r w:rsidRPr="001B26F4">
              <w:rPr>
                <w:rFonts w:asciiTheme="minorHAnsi" w:hAnsiTheme="minorHAnsi" w:cstheme="minorHAnsi"/>
                <w:b/>
                <w:bCs/>
                <w:sz w:val="32"/>
                <w:szCs w:val="32"/>
              </w:rPr>
              <w:t>Routers and Switches</w:t>
            </w:r>
          </w:p>
        </w:tc>
      </w:tr>
      <w:tr w:rsidR="002401DE" w:rsidRPr="0054678A" w14:paraId="009976D7" w14:textId="77777777" w:rsidTr="002401DE">
        <w:trPr>
          <w:trHeight w:val="567"/>
        </w:trPr>
        <w:tc>
          <w:tcPr>
            <w:tcW w:w="2694" w:type="dxa"/>
            <w:vAlign w:val="center"/>
          </w:tcPr>
          <w:p w14:paraId="68CAB14A" w14:textId="77777777" w:rsidR="002401DE" w:rsidRPr="0054678A" w:rsidRDefault="002401DE" w:rsidP="002401DE">
            <w:pPr>
              <w:autoSpaceDE w:val="0"/>
              <w:autoSpaceDN w:val="0"/>
              <w:adjustRightInd w:val="0"/>
              <w:rPr>
                <w:rFonts w:asciiTheme="minorHAnsi" w:hAnsiTheme="minorHAnsi" w:cstheme="minorHAnsi"/>
                <w:b/>
                <w:bCs/>
                <w:sz w:val="32"/>
                <w:szCs w:val="32"/>
              </w:rPr>
            </w:pPr>
            <w:r>
              <w:rPr>
                <w:rFonts w:asciiTheme="minorHAnsi" w:hAnsiTheme="minorHAnsi" w:cstheme="minorHAnsi"/>
                <w:b/>
                <w:bCs/>
                <w:sz w:val="32"/>
                <w:szCs w:val="32"/>
              </w:rPr>
              <w:t>Professor</w:t>
            </w:r>
          </w:p>
        </w:tc>
        <w:tc>
          <w:tcPr>
            <w:tcW w:w="6926" w:type="dxa"/>
            <w:gridSpan w:val="2"/>
            <w:vAlign w:val="center"/>
          </w:tcPr>
          <w:p w14:paraId="43006117" w14:textId="77777777" w:rsidR="002401DE" w:rsidRPr="0054678A" w:rsidRDefault="002401DE" w:rsidP="002401DE">
            <w:pPr>
              <w:autoSpaceDE w:val="0"/>
              <w:autoSpaceDN w:val="0"/>
              <w:adjustRightInd w:val="0"/>
              <w:rPr>
                <w:rFonts w:asciiTheme="minorHAnsi" w:hAnsiTheme="minorHAnsi" w:cstheme="minorHAnsi"/>
                <w:b/>
                <w:bCs/>
                <w:sz w:val="32"/>
                <w:szCs w:val="32"/>
              </w:rPr>
            </w:pPr>
            <w:r>
              <w:rPr>
                <w:rFonts w:asciiTheme="minorHAnsi" w:hAnsiTheme="minorHAnsi" w:cstheme="minorHAnsi"/>
                <w:b/>
                <w:bCs/>
                <w:sz w:val="32"/>
                <w:szCs w:val="32"/>
              </w:rPr>
              <w:t>Ida Leung</w:t>
            </w:r>
          </w:p>
        </w:tc>
      </w:tr>
      <w:tr w:rsidR="002401DE" w:rsidRPr="0054678A" w14:paraId="10894367" w14:textId="77777777" w:rsidTr="002401DE">
        <w:trPr>
          <w:trHeight w:val="567"/>
        </w:trPr>
        <w:tc>
          <w:tcPr>
            <w:tcW w:w="2694" w:type="dxa"/>
            <w:vAlign w:val="center"/>
          </w:tcPr>
          <w:p w14:paraId="1A70D486" w14:textId="77777777" w:rsidR="002401DE" w:rsidRPr="0054678A" w:rsidRDefault="002401DE" w:rsidP="002401DE">
            <w:pPr>
              <w:autoSpaceDE w:val="0"/>
              <w:autoSpaceDN w:val="0"/>
              <w:adjustRightInd w:val="0"/>
              <w:rPr>
                <w:rFonts w:asciiTheme="minorHAnsi" w:hAnsiTheme="minorHAnsi" w:cstheme="minorHAnsi"/>
                <w:b/>
                <w:bCs/>
                <w:sz w:val="32"/>
                <w:szCs w:val="32"/>
              </w:rPr>
            </w:pPr>
            <w:r>
              <w:rPr>
                <w:rFonts w:asciiTheme="minorHAnsi" w:hAnsiTheme="minorHAnsi" w:cstheme="minorHAnsi"/>
                <w:b/>
                <w:bCs/>
                <w:sz w:val="32"/>
                <w:szCs w:val="32"/>
              </w:rPr>
              <w:t>Student N</w:t>
            </w:r>
            <w:r w:rsidRPr="0054678A">
              <w:rPr>
                <w:rFonts w:asciiTheme="minorHAnsi" w:hAnsiTheme="minorHAnsi" w:cstheme="minorHAnsi"/>
                <w:b/>
                <w:bCs/>
                <w:sz w:val="32"/>
                <w:szCs w:val="32"/>
              </w:rPr>
              <w:t>ame</w:t>
            </w:r>
            <w:r>
              <w:rPr>
                <w:rFonts w:asciiTheme="minorHAnsi" w:hAnsiTheme="minorHAnsi" w:cstheme="minorHAnsi"/>
                <w:b/>
                <w:bCs/>
                <w:sz w:val="32"/>
                <w:szCs w:val="32"/>
              </w:rPr>
              <w:t>(s)</w:t>
            </w:r>
          </w:p>
        </w:tc>
        <w:tc>
          <w:tcPr>
            <w:tcW w:w="6926" w:type="dxa"/>
            <w:gridSpan w:val="2"/>
            <w:vAlign w:val="center"/>
          </w:tcPr>
          <w:p w14:paraId="7595D7EB" w14:textId="338F0EDD" w:rsidR="002401DE" w:rsidRPr="0054678A" w:rsidRDefault="00592250" w:rsidP="002401DE">
            <w:pPr>
              <w:autoSpaceDE w:val="0"/>
              <w:autoSpaceDN w:val="0"/>
              <w:adjustRightInd w:val="0"/>
              <w:rPr>
                <w:rFonts w:asciiTheme="minorHAnsi" w:hAnsiTheme="minorHAnsi" w:cstheme="minorHAnsi"/>
                <w:b/>
                <w:bCs/>
                <w:sz w:val="32"/>
                <w:szCs w:val="32"/>
              </w:rPr>
            </w:pPr>
            <w:r>
              <w:rPr>
                <w:rFonts w:asciiTheme="minorHAnsi" w:hAnsiTheme="minorHAnsi" w:cstheme="minorHAnsi"/>
                <w:b/>
                <w:bCs/>
                <w:sz w:val="32"/>
                <w:szCs w:val="32"/>
              </w:rPr>
              <w:t>Kunjan Patel</w:t>
            </w:r>
          </w:p>
        </w:tc>
      </w:tr>
      <w:tr w:rsidR="002401DE" w:rsidRPr="0054678A" w14:paraId="2E13DE66" w14:textId="77777777" w:rsidTr="002401DE">
        <w:trPr>
          <w:trHeight w:val="567"/>
        </w:trPr>
        <w:tc>
          <w:tcPr>
            <w:tcW w:w="2694" w:type="dxa"/>
            <w:tcBorders>
              <w:bottom w:val="single" w:sz="4" w:space="0" w:color="auto"/>
            </w:tcBorders>
            <w:vAlign w:val="center"/>
          </w:tcPr>
          <w:p w14:paraId="7CEB8D5F" w14:textId="77777777" w:rsidR="002401DE" w:rsidRPr="0054678A" w:rsidRDefault="002401DE" w:rsidP="002401DE">
            <w:pPr>
              <w:autoSpaceDE w:val="0"/>
              <w:autoSpaceDN w:val="0"/>
              <w:adjustRightInd w:val="0"/>
              <w:rPr>
                <w:rFonts w:asciiTheme="minorHAnsi" w:hAnsiTheme="minorHAnsi" w:cstheme="minorHAnsi"/>
                <w:b/>
                <w:bCs/>
                <w:sz w:val="32"/>
                <w:szCs w:val="32"/>
              </w:rPr>
            </w:pPr>
            <w:r>
              <w:rPr>
                <w:rFonts w:asciiTheme="minorHAnsi" w:hAnsiTheme="minorHAnsi" w:cstheme="minorHAnsi"/>
                <w:b/>
                <w:bCs/>
                <w:sz w:val="32"/>
                <w:szCs w:val="32"/>
              </w:rPr>
              <w:t>Table number</w:t>
            </w:r>
          </w:p>
        </w:tc>
        <w:tc>
          <w:tcPr>
            <w:tcW w:w="6926" w:type="dxa"/>
            <w:gridSpan w:val="2"/>
            <w:tcBorders>
              <w:bottom w:val="single" w:sz="4" w:space="0" w:color="auto"/>
            </w:tcBorders>
            <w:vAlign w:val="center"/>
          </w:tcPr>
          <w:p w14:paraId="739B763C" w14:textId="77777777" w:rsidR="002401DE" w:rsidRPr="0054678A" w:rsidRDefault="002401DE" w:rsidP="002401DE">
            <w:pPr>
              <w:autoSpaceDE w:val="0"/>
              <w:autoSpaceDN w:val="0"/>
              <w:adjustRightInd w:val="0"/>
              <w:rPr>
                <w:rFonts w:asciiTheme="minorHAnsi" w:hAnsiTheme="minorHAnsi" w:cstheme="minorHAnsi"/>
                <w:b/>
                <w:bCs/>
                <w:sz w:val="32"/>
                <w:szCs w:val="32"/>
              </w:rPr>
            </w:pPr>
          </w:p>
        </w:tc>
      </w:tr>
      <w:tr w:rsidR="002401DE" w:rsidRPr="0054678A" w14:paraId="19A86540" w14:textId="77777777" w:rsidTr="002401DE">
        <w:trPr>
          <w:trHeight w:val="790"/>
        </w:trPr>
        <w:tc>
          <w:tcPr>
            <w:tcW w:w="9620" w:type="dxa"/>
            <w:gridSpan w:val="3"/>
            <w:shd w:val="clear" w:color="auto" w:fill="DDD9C3" w:themeFill="background2" w:themeFillShade="E6"/>
            <w:vAlign w:val="center"/>
          </w:tcPr>
          <w:p w14:paraId="4B47B99C" w14:textId="77777777" w:rsidR="002401DE" w:rsidRPr="0054678A" w:rsidRDefault="00A3288C" w:rsidP="00C36191">
            <w:pPr>
              <w:autoSpaceDE w:val="0"/>
              <w:autoSpaceDN w:val="0"/>
              <w:adjustRightInd w:val="0"/>
              <w:jc w:val="center"/>
              <w:rPr>
                <w:rFonts w:asciiTheme="minorHAnsi" w:hAnsiTheme="minorHAnsi" w:cstheme="minorHAnsi"/>
                <w:b/>
                <w:bCs/>
                <w:sz w:val="32"/>
                <w:szCs w:val="32"/>
              </w:rPr>
            </w:pPr>
            <w:r>
              <w:rPr>
                <w:rFonts w:asciiTheme="minorHAnsi" w:hAnsiTheme="minorHAnsi" w:cstheme="minorHAnsi"/>
                <w:b/>
                <w:bCs/>
                <w:sz w:val="32"/>
                <w:szCs w:val="32"/>
              </w:rPr>
              <w:t>Lab</w:t>
            </w:r>
            <w:r w:rsidR="00392BA6">
              <w:rPr>
                <w:rFonts w:asciiTheme="minorHAnsi" w:hAnsiTheme="minorHAnsi" w:cstheme="minorHAnsi"/>
                <w:b/>
                <w:bCs/>
                <w:sz w:val="32"/>
                <w:szCs w:val="32"/>
              </w:rPr>
              <w:t xml:space="preserve"> </w:t>
            </w:r>
            <w:r w:rsidR="00C36191">
              <w:rPr>
                <w:rFonts w:asciiTheme="minorHAnsi" w:hAnsiTheme="minorHAnsi" w:cstheme="minorHAnsi"/>
                <w:b/>
                <w:bCs/>
                <w:sz w:val="32"/>
                <w:szCs w:val="32"/>
              </w:rPr>
              <w:t>7</w:t>
            </w:r>
            <w:r w:rsidR="00186FC6">
              <w:rPr>
                <w:rFonts w:asciiTheme="minorHAnsi" w:hAnsiTheme="minorHAnsi" w:cstheme="minorHAnsi"/>
                <w:b/>
                <w:bCs/>
                <w:sz w:val="32"/>
                <w:szCs w:val="32"/>
              </w:rPr>
              <w:t xml:space="preserve"> : </w:t>
            </w:r>
            <w:r w:rsidR="00C36191">
              <w:rPr>
                <w:rFonts w:asciiTheme="minorHAnsi" w:hAnsiTheme="minorHAnsi" w:cstheme="minorHAnsi"/>
                <w:b/>
                <w:bCs/>
                <w:sz w:val="32"/>
                <w:szCs w:val="32"/>
              </w:rPr>
              <w:t>NAT/PAT</w:t>
            </w:r>
          </w:p>
        </w:tc>
      </w:tr>
      <w:tr w:rsidR="002401DE" w:rsidRPr="0054678A" w14:paraId="36B7D561" w14:textId="77777777" w:rsidTr="002401DE">
        <w:trPr>
          <w:trHeight w:val="567"/>
        </w:trPr>
        <w:tc>
          <w:tcPr>
            <w:tcW w:w="2694" w:type="dxa"/>
            <w:vAlign w:val="center"/>
          </w:tcPr>
          <w:p w14:paraId="6C40F7FA" w14:textId="77777777" w:rsidR="002401DE" w:rsidRPr="0054678A" w:rsidRDefault="002401DE" w:rsidP="002401DE">
            <w:pPr>
              <w:autoSpaceDE w:val="0"/>
              <w:autoSpaceDN w:val="0"/>
              <w:adjustRightInd w:val="0"/>
              <w:rPr>
                <w:rFonts w:asciiTheme="minorHAnsi" w:hAnsiTheme="minorHAnsi" w:cstheme="minorHAnsi"/>
                <w:b/>
                <w:bCs/>
                <w:sz w:val="32"/>
                <w:szCs w:val="32"/>
              </w:rPr>
            </w:pPr>
            <w:r>
              <w:rPr>
                <w:rFonts w:asciiTheme="minorHAnsi" w:hAnsiTheme="minorHAnsi" w:cstheme="minorHAnsi"/>
                <w:b/>
                <w:bCs/>
                <w:sz w:val="32"/>
                <w:szCs w:val="32"/>
              </w:rPr>
              <w:t>Performed</w:t>
            </w:r>
            <w:r w:rsidRPr="0054678A">
              <w:rPr>
                <w:rFonts w:asciiTheme="minorHAnsi" w:hAnsiTheme="minorHAnsi" w:cstheme="minorHAnsi"/>
                <w:b/>
                <w:bCs/>
                <w:sz w:val="32"/>
                <w:szCs w:val="32"/>
              </w:rPr>
              <w:t xml:space="preserve"> Dat</w:t>
            </w:r>
            <w:r>
              <w:rPr>
                <w:rFonts w:asciiTheme="minorHAnsi" w:hAnsiTheme="minorHAnsi" w:cstheme="minorHAnsi"/>
                <w:b/>
                <w:bCs/>
                <w:sz w:val="32"/>
                <w:szCs w:val="32"/>
              </w:rPr>
              <w:t>e</w:t>
            </w:r>
          </w:p>
        </w:tc>
        <w:tc>
          <w:tcPr>
            <w:tcW w:w="6926" w:type="dxa"/>
            <w:gridSpan w:val="2"/>
          </w:tcPr>
          <w:p w14:paraId="137626B6" w14:textId="2F485363" w:rsidR="002401DE" w:rsidRPr="0054678A" w:rsidRDefault="009810F5" w:rsidP="002401DE">
            <w:pPr>
              <w:autoSpaceDE w:val="0"/>
              <w:autoSpaceDN w:val="0"/>
              <w:adjustRightInd w:val="0"/>
              <w:rPr>
                <w:rFonts w:asciiTheme="minorHAnsi" w:hAnsiTheme="minorHAnsi" w:cstheme="minorHAnsi"/>
                <w:b/>
                <w:bCs/>
                <w:sz w:val="32"/>
                <w:szCs w:val="32"/>
              </w:rPr>
            </w:pPr>
            <w:r>
              <w:rPr>
                <w:rFonts w:asciiTheme="minorHAnsi" w:hAnsiTheme="minorHAnsi" w:cstheme="minorHAnsi"/>
                <w:b/>
                <w:bCs/>
                <w:sz w:val="32"/>
                <w:szCs w:val="32"/>
              </w:rPr>
              <w:t>01/08/2018</w:t>
            </w:r>
            <w:bookmarkStart w:id="0" w:name="_GoBack"/>
            <w:bookmarkEnd w:id="0"/>
          </w:p>
        </w:tc>
      </w:tr>
      <w:tr w:rsidR="002401DE" w:rsidRPr="0054678A" w14:paraId="004735B1" w14:textId="77777777" w:rsidTr="002401DE">
        <w:trPr>
          <w:trHeight w:val="966"/>
        </w:trPr>
        <w:tc>
          <w:tcPr>
            <w:tcW w:w="2694" w:type="dxa"/>
            <w:shd w:val="clear" w:color="auto" w:fill="C4BC96" w:themeFill="background2" w:themeFillShade="BF"/>
            <w:vAlign w:val="center"/>
          </w:tcPr>
          <w:p w14:paraId="4581CC18" w14:textId="77777777" w:rsidR="002401DE" w:rsidRPr="0054678A" w:rsidRDefault="002401DE" w:rsidP="002401DE">
            <w:pPr>
              <w:autoSpaceDE w:val="0"/>
              <w:autoSpaceDN w:val="0"/>
              <w:adjustRightInd w:val="0"/>
              <w:rPr>
                <w:rFonts w:asciiTheme="minorHAnsi" w:hAnsiTheme="minorHAnsi" w:cstheme="minorHAnsi"/>
                <w:b/>
                <w:bCs/>
                <w:sz w:val="32"/>
                <w:szCs w:val="32"/>
              </w:rPr>
            </w:pPr>
            <w:r w:rsidRPr="0054678A">
              <w:rPr>
                <w:rFonts w:asciiTheme="minorHAnsi" w:hAnsiTheme="minorHAnsi" w:cstheme="minorHAnsi"/>
                <w:b/>
                <w:bCs/>
                <w:sz w:val="32"/>
                <w:szCs w:val="32"/>
              </w:rPr>
              <w:t xml:space="preserve">Instructor's </w:t>
            </w:r>
            <w:r>
              <w:rPr>
                <w:rFonts w:asciiTheme="minorHAnsi" w:hAnsiTheme="minorHAnsi" w:cstheme="minorHAnsi"/>
                <w:b/>
                <w:bCs/>
                <w:sz w:val="32"/>
                <w:szCs w:val="32"/>
              </w:rPr>
              <w:t>Sign</w:t>
            </w:r>
          </w:p>
        </w:tc>
        <w:tc>
          <w:tcPr>
            <w:tcW w:w="3389" w:type="dxa"/>
            <w:shd w:val="clear" w:color="auto" w:fill="C4BC96" w:themeFill="background2" w:themeFillShade="BF"/>
          </w:tcPr>
          <w:p w14:paraId="1F7F971A" w14:textId="77777777" w:rsidR="002401DE" w:rsidRPr="0054678A" w:rsidRDefault="002401DE" w:rsidP="002401DE">
            <w:pPr>
              <w:autoSpaceDE w:val="0"/>
              <w:autoSpaceDN w:val="0"/>
              <w:adjustRightInd w:val="0"/>
              <w:jc w:val="center"/>
              <w:rPr>
                <w:rFonts w:asciiTheme="minorHAnsi" w:hAnsiTheme="minorHAnsi" w:cstheme="minorHAnsi"/>
                <w:b/>
                <w:bCs/>
                <w:sz w:val="32"/>
                <w:szCs w:val="32"/>
              </w:rPr>
            </w:pPr>
          </w:p>
        </w:tc>
        <w:tc>
          <w:tcPr>
            <w:tcW w:w="3537" w:type="dxa"/>
            <w:tcBorders>
              <w:tr2bl w:val="single" w:sz="4" w:space="0" w:color="auto"/>
            </w:tcBorders>
            <w:shd w:val="clear" w:color="auto" w:fill="C4BC96" w:themeFill="background2" w:themeFillShade="BF"/>
          </w:tcPr>
          <w:p w14:paraId="7CD486E0" w14:textId="77777777" w:rsidR="002401DE" w:rsidRPr="00EE7087" w:rsidRDefault="002401DE" w:rsidP="002401DE">
            <w:pPr>
              <w:autoSpaceDE w:val="0"/>
              <w:autoSpaceDN w:val="0"/>
              <w:adjustRightInd w:val="0"/>
              <w:jc w:val="center"/>
              <w:rPr>
                <w:rFonts w:asciiTheme="minorHAnsi" w:hAnsiTheme="minorHAnsi" w:cstheme="minorHAnsi"/>
                <w:b/>
                <w:bCs/>
                <w:sz w:val="16"/>
                <w:szCs w:val="16"/>
              </w:rPr>
            </w:pPr>
            <w:r w:rsidRPr="00EE7087">
              <w:rPr>
                <w:rFonts w:asciiTheme="minorHAnsi" w:hAnsiTheme="minorHAnsi" w:cstheme="minorHAnsi"/>
                <w:b/>
                <w:bCs/>
                <w:sz w:val="16"/>
                <w:szCs w:val="16"/>
              </w:rPr>
              <w:t>(marks)</w:t>
            </w:r>
          </w:p>
        </w:tc>
      </w:tr>
    </w:tbl>
    <w:p w14:paraId="46E37395" w14:textId="77777777" w:rsidR="00593CE2" w:rsidRDefault="00593CE2"/>
    <w:p w14:paraId="1ED60262" w14:textId="77777777" w:rsidR="002401DE" w:rsidRDefault="002401DE"/>
    <w:p w14:paraId="13263701" w14:textId="77777777" w:rsidR="002401DE" w:rsidRDefault="002401DE"/>
    <w:p w14:paraId="3C18ED31" w14:textId="77777777" w:rsidR="002401DE" w:rsidRDefault="002401DE" w:rsidP="002401DE">
      <w:pPr>
        <w:rPr>
          <w:b/>
          <w:sz w:val="32"/>
        </w:rPr>
      </w:pPr>
      <w:r w:rsidRPr="002401DE">
        <w:rPr>
          <w:b/>
          <w:sz w:val="32"/>
        </w:rPr>
        <w:t>Follow the procedure to configure your topology:</w:t>
      </w:r>
    </w:p>
    <w:p w14:paraId="235043C0" w14:textId="77777777" w:rsidR="002401DE" w:rsidRDefault="002401DE" w:rsidP="002401DE">
      <w:pPr>
        <w:rPr>
          <w:b/>
          <w:sz w:val="32"/>
        </w:rPr>
      </w:pPr>
    </w:p>
    <w:p w14:paraId="5943D326" w14:textId="77777777" w:rsidR="00CA3BD6" w:rsidRDefault="002401DE" w:rsidP="00442204">
      <w:pPr>
        <w:pStyle w:val="ListParagraph"/>
        <w:numPr>
          <w:ilvl w:val="0"/>
          <w:numId w:val="2"/>
        </w:numPr>
        <w:rPr>
          <w:sz w:val="32"/>
        </w:rPr>
      </w:pPr>
      <w:r w:rsidRPr="00C36191">
        <w:rPr>
          <w:b/>
          <w:sz w:val="32"/>
        </w:rPr>
        <w:t xml:space="preserve"> </w:t>
      </w:r>
      <w:r w:rsidR="00186FC6" w:rsidRPr="00C36191">
        <w:rPr>
          <w:sz w:val="32"/>
        </w:rPr>
        <w:t>R</w:t>
      </w:r>
      <w:r w:rsidR="00C36191" w:rsidRPr="00C36191">
        <w:rPr>
          <w:sz w:val="32"/>
        </w:rPr>
        <w:t>euse everything you have in lab6</w:t>
      </w:r>
      <w:r w:rsidR="00C36191">
        <w:rPr>
          <w:sz w:val="32"/>
        </w:rPr>
        <w:t xml:space="preserve">.  </w:t>
      </w:r>
      <w:r w:rsidR="0074085E">
        <w:rPr>
          <w:sz w:val="32"/>
        </w:rPr>
        <w:t xml:space="preserve">Remove any ACL on any router.   </w:t>
      </w:r>
      <w:r w:rsidR="00C91783">
        <w:rPr>
          <w:sz w:val="32"/>
        </w:rPr>
        <w:t xml:space="preserve">Set R3 back to area 0 and no more stub area.  Shutdown the link from R5 to R3.   So, all traffic from R5 to R3 should go via the R5-R4-R1-R2-R3 path.  </w:t>
      </w:r>
      <w:r w:rsidR="00C36191">
        <w:rPr>
          <w:sz w:val="32"/>
        </w:rPr>
        <w:t>We will only use the routers for this lab.   Please make sure each router is pingable to another router</w:t>
      </w:r>
    </w:p>
    <w:p w14:paraId="1A082DB3" w14:textId="77777777" w:rsidR="00C36191" w:rsidRDefault="00C36191" w:rsidP="00C36191">
      <w:pPr>
        <w:pStyle w:val="ListParagraph"/>
        <w:ind w:left="360"/>
        <w:rPr>
          <w:sz w:val="32"/>
        </w:rPr>
      </w:pPr>
    </w:p>
    <w:p w14:paraId="46CDFE26" w14:textId="77777777" w:rsidR="00AE716C" w:rsidRPr="00C36191" w:rsidRDefault="00AE716C" w:rsidP="00C36191">
      <w:pPr>
        <w:rPr>
          <w:b/>
          <w:sz w:val="32"/>
        </w:rPr>
      </w:pPr>
    </w:p>
    <w:p w14:paraId="679BD4A4" w14:textId="77777777" w:rsidR="00F70D52" w:rsidRDefault="00C36191" w:rsidP="00186FC6">
      <w:pPr>
        <w:pStyle w:val="ListParagraph"/>
        <w:numPr>
          <w:ilvl w:val="0"/>
          <w:numId w:val="2"/>
        </w:numPr>
        <w:rPr>
          <w:sz w:val="32"/>
        </w:rPr>
      </w:pPr>
      <w:r>
        <w:rPr>
          <w:sz w:val="32"/>
        </w:rPr>
        <w:t>Create a local username and password with privilege 15 on each router.</w:t>
      </w:r>
    </w:p>
    <w:p w14:paraId="60397370" w14:textId="77777777" w:rsidR="00442204" w:rsidRDefault="00442204" w:rsidP="00442204">
      <w:pPr>
        <w:pStyle w:val="ListParagraph"/>
        <w:ind w:left="360"/>
        <w:rPr>
          <w:sz w:val="32"/>
        </w:rPr>
      </w:pPr>
    </w:p>
    <w:p w14:paraId="170E840E" w14:textId="77777777" w:rsidR="00442204" w:rsidRDefault="00442204" w:rsidP="00442204">
      <w:pPr>
        <w:pBdr>
          <w:top w:val="single" w:sz="4" w:space="1" w:color="auto"/>
          <w:left w:val="single" w:sz="4" w:space="4" w:color="auto"/>
          <w:bottom w:val="single" w:sz="4" w:space="1" w:color="auto"/>
          <w:right w:val="single" w:sz="4" w:space="4" w:color="auto"/>
        </w:pBdr>
        <w:ind w:firstLine="360"/>
        <w:rPr>
          <w:sz w:val="28"/>
        </w:rPr>
      </w:pPr>
    </w:p>
    <w:p w14:paraId="22ECC3F0" w14:textId="77777777" w:rsidR="00442204" w:rsidRDefault="00442204" w:rsidP="00442204">
      <w:pPr>
        <w:pBdr>
          <w:top w:val="single" w:sz="4" w:space="1" w:color="auto"/>
          <w:left w:val="single" w:sz="4" w:space="4" w:color="auto"/>
          <w:bottom w:val="single" w:sz="4" w:space="1" w:color="auto"/>
          <w:right w:val="single" w:sz="4" w:space="4" w:color="auto"/>
        </w:pBdr>
        <w:ind w:firstLine="360"/>
        <w:rPr>
          <w:sz w:val="28"/>
        </w:rPr>
      </w:pPr>
      <w:r w:rsidRPr="00442204">
        <w:rPr>
          <w:sz w:val="28"/>
        </w:rPr>
        <w:t>R(config)#Username telnet password telnet privilege 15</w:t>
      </w:r>
    </w:p>
    <w:p w14:paraId="70258029" w14:textId="77777777" w:rsidR="00442204" w:rsidRPr="00442204" w:rsidRDefault="00442204" w:rsidP="00442204">
      <w:pPr>
        <w:pBdr>
          <w:top w:val="single" w:sz="4" w:space="1" w:color="auto"/>
          <w:left w:val="single" w:sz="4" w:space="4" w:color="auto"/>
          <w:bottom w:val="single" w:sz="4" w:space="1" w:color="auto"/>
          <w:right w:val="single" w:sz="4" w:space="4" w:color="auto"/>
        </w:pBdr>
        <w:ind w:firstLine="360"/>
        <w:rPr>
          <w:sz w:val="28"/>
        </w:rPr>
      </w:pPr>
    </w:p>
    <w:p w14:paraId="69B2AB04" w14:textId="77777777" w:rsidR="00F70D52" w:rsidRDefault="00F70D52" w:rsidP="00F70D52">
      <w:pPr>
        <w:pStyle w:val="ListParagraph"/>
        <w:ind w:left="-142" w:hanging="502"/>
        <w:rPr>
          <w:sz w:val="32"/>
        </w:rPr>
      </w:pPr>
    </w:p>
    <w:p w14:paraId="065797B1" w14:textId="77777777" w:rsidR="00FE6B56" w:rsidRPr="00C15C0A" w:rsidRDefault="00442204" w:rsidP="00C15C0A">
      <w:pPr>
        <w:pStyle w:val="ListParagraph"/>
        <w:numPr>
          <w:ilvl w:val="0"/>
          <w:numId w:val="2"/>
        </w:numPr>
        <w:rPr>
          <w:sz w:val="32"/>
        </w:rPr>
      </w:pPr>
      <w:r>
        <w:rPr>
          <w:sz w:val="32"/>
        </w:rPr>
        <w:lastRenderedPageBreak/>
        <w:t>Configure the vty to allow telnet to the router from remote</w:t>
      </w:r>
    </w:p>
    <w:p w14:paraId="69630F9B" w14:textId="77777777" w:rsidR="00F66733" w:rsidRDefault="00F66733" w:rsidP="00F66733">
      <w:pPr>
        <w:pBdr>
          <w:top w:val="single" w:sz="4" w:space="1" w:color="auto"/>
          <w:left w:val="single" w:sz="4" w:space="1" w:color="auto"/>
          <w:bottom w:val="single" w:sz="4" w:space="1" w:color="auto"/>
          <w:right w:val="single" w:sz="4" w:space="1" w:color="auto"/>
        </w:pBdr>
        <w:ind w:left="360"/>
        <w:rPr>
          <w:sz w:val="28"/>
        </w:rPr>
      </w:pPr>
      <w:r>
        <w:rPr>
          <w:sz w:val="28"/>
        </w:rPr>
        <w:t>R(config)#l</w:t>
      </w:r>
      <w:r w:rsidRPr="00F66733">
        <w:rPr>
          <w:sz w:val="28"/>
        </w:rPr>
        <w:t>ine vty 0 10</w:t>
      </w:r>
    </w:p>
    <w:p w14:paraId="185A90E4" w14:textId="77777777" w:rsidR="00F66733" w:rsidRDefault="00F66733" w:rsidP="00F66733">
      <w:pPr>
        <w:pBdr>
          <w:top w:val="single" w:sz="4" w:space="1" w:color="auto"/>
          <w:left w:val="single" w:sz="4" w:space="1" w:color="auto"/>
          <w:bottom w:val="single" w:sz="4" w:space="1" w:color="auto"/>
          <w:right w:val="single" w:sz="4" w:space="1" w:color="auto"/>
        </w:pBdr>
        <w:ind w:left="360"/>
        <w:rPr>
          <w:sz w:val="28"/>
        </w:rPr>
      </w:pPr>
    </w:p>
    <w:p w14:paraId="65753DAA" w14:textId="77777777" w:rsidR="00F66733" w:rsidRDefault="00F66733" w:rsidP="00F66733">
      <w:pPr>
        <w:pBdr>
          <w:top w:val="single" w:sz="4" w:space="1" w:color="auto"/>
          <w:left w:val="single" w:sz="4" w:space="1" w:color="auto"/>
          <w:bottom w:val="single" w:sz="4" w:space="1" w:color="auto"/>
          <w:right w:val="single" w:sz="4" w:space="1" w:color="auto"/>
        </w:pBdr>
        <w:ind w:left="360"/>
        <w:rPr>
          <w:sz w:val="28"/>
        </w:rPr>
      </w:pPr>
      <w:r>
        <w:rPr>
          <w:sz w:val="28"/>
        </w:rPr>
        <w:t>R(config-line)# login local</w:t>
      </w:r>
    </w:p>
    <w:p w14:paraId="5DCB7D7F" w14:textId="77777777" w:rsidR="00F66733" w:rsidRDefault="00F66733" w:rsidP="00F66733">
      <w:pPr>
        <w:pBdr>
          <w:top w:val="single" w:sz="4" w:space="1" w:color="auto"/>
          <w:left w:val="single" w:sz="4" w:space="1" w:color="auto"/>
          <w:bottom w:val="single" w:sz="4" w:space="1" w:color="auto"/>
          <w:right w:val="single" w:sz="4" w:space="1" w:color="auto"/>
        </w:pBdr>
        <w:ind w:left="360"/>
        <w:rPr>
          <w:sz w:val="28"/>
        </w:rPr>
      </w:pPr>
    </w:p>
    <w:p w14:paraId="629A49B3" w14:textId="77777777" w:rsidR="00F66733" w:rsidRPr="00F66733" w:rsidRDefault="00F66733" w:rsidP="00F66733">
      <w:pPr>
        <w:pBdr>
          <w:top w:val="single" w:sz="4" w:space="1" w:color="auto"/>
          <w:left w:val="single" w:sz="4" w:space="1" w:color="auto"/>
          <w:bottom w:val="single" w:sz="4" w:space="1" w:color="auto"/>
          <w:right w:val="single" w:sz="4" w:space="1" w:color="auto"/>
        </w:pBdr>
        <w:ind w:left="360"/>
        <w:rPr>
          <w:sz w:val="28"/>
        </w:rPr>
      </w:pPr>
      <w:r>
        <w:rPr>
          <w:sz w:val="28"/>
        </w:rPr>
        <w:t>R(config-line)#transport output telnet</w:t>
      </w:r>
    </w:p>
    <w:p w14:paraId="540A4CB1" w14:textId="77777777" w:rsidR="00C15C0A" w:rsidRDefault="00C15C0A" w:rsidP="00FE6B56">
      <w:pPr>
        <w:pStyle w:val="ListParagraph"/>
        <w:ind w:left="360"/>
        <w:rPr>
          <w:sz w:val="32"/>
        </w:rPr>
      </w:pPr>
    </w:p>
    <w:p w14:paraId="2A2CF506" w14:textId="77777777" w:rsidR="00C15C0A" w:rsidRDefault="00C15C0A" w:rsidP="00C15C0A">
      <w:pPr>
        <w:pStyle w:val="ListParagraph"/>
        <w:ind w:left="360"/>
        <w:rPr>
          <w:sz w:val="32"/>
        </w:rPr>
      </w:pPr>
    </w:p>
    <w:p w14:paraId="19C0AF0A" w14:textId="77777777" w:rsidR="00FE6B56" w:rsidRDefault="00186FC6" w:rsidP="00186FC6">
      <w:pPr>
        <w:pStyle w:val="ListParagraph"/>
        <w:numPr>
          <w:ilvl w:val="0"/>
          <w:numId w:val="2"/>
        </w:numPr>
        <w:rPr>
          <w:sz w:val="32"/>
        </w:rPr>
      </w:pPr>
      <w:r>
        <w:rPr>
          <w:sz w:val="32"/>
        </w:rPr>
        <w:t xml:space="preserve"> </w:t>
      </w:r>
      <w:r w:rsidR="00F66733">
        <w:rPr>
          <w:sz w:val="32"/>
        </w:rPr>
        <w:t>Check if you can telnet to any router from any router.   Make sure the loopback address for each router is correct.   You can telnet via loopback address or point to point address on the target router.</w:t>
      </w:r>
      <w:r w:rsidR="00E22699">
        <w:rPr>
          <w:sz w:val="32"/>
        </w:rPr>
        <w:t xml:space="preserve">  </w:t>
      </w:r>
    </w:p>
    <w:p w14:paraId="1007CD88" w14:textId="77777777" w:rsidR="00F66733" w:rsidRDefault="00F66733" w:rsidP="00F66733">
      <w:pPr>
        <w:rPr>
          <w:sz w:val="32"/>
        </w:rPr>
      </w:pPr>
    </w:p>
    <w:p w14:paraId="1664850B" w14:textId="77777777" w:rsidR="00F66733" w:rsidRDefault="00F66733" w:rsidP="00F66733">
      <w:pPr>
        <w:pStyle w:val="ListParagraph"/>
        <w:numPr>
          <w:ilvl w:val="0"/>
          <w:numId w:val="2"/>
        </w:numPr>
        <w:rPr>
          <w:sz w:val="32"/>
        </w:rPr>
      </w:pPr>
      <w:r>
        <w:rPr>
          <w:sz w:val="32"/>
        </w:rPr>
        <w:t>Now apply</w:t>
      </w:r>
      <w:r w:rsidR="0074085E">
        <w:rPr>
          <w:sz w:val="32"/>
        </w:rPr>
        <w:t xml:space="preserve"> ACL on R3 line vty configuration to allow only source address 172.20.192.1 </w:t>
      </w:r>
      <w:r w:rsidR="00C91783">
        <w:rPr>
          <w:sz w:val="32"/>
        </w:rPr>
        <w:t xml:space="preserve">/32 </w:t>
      </w:r>
      <w:r w:rsidR="0074085E">
        <w:rPr>
          <w:sz w:val="32"/>
        </w:rPr>
        <w:t>to telnet to the R3 router.  List your ACL and configuration on vty below:</w:t>
      </w:r>
    </w:p>
    <w:p w14:paraId="2950B809" w14:textId="77777777" w:rsidR="0074085E" w:rsidRPr="0074085E" w:rsidRDefault="0074085E" w:rsidP="0074085E">
      <w:pPr>
        <w:rPr>
          <w:sz w:val="32"/>
        </w:rPr>
      </w:pPr>
    </w:p>
    <w:p w14:paraId="18B0FE39" w14:textId="31854F59" w:rsidR="0074085E" w:rsidRDefault="00FB1EFF" w:rsidP="0074085E">
      <w:pPr>
        <w:pStyle w:val="ListParagraph"/>
        <w:pBdr>
          <w:top w:val="single" w:sz="4" w:space="1" w:color="auto"/>
          <w:left w:val="single" w:sz="4" w:space="4" w:color="auto"/>
          <w:bottom w:val="single" w:sz="4" w:space="1" w:color="auto"/>
          <w:right w:val="single" w:sz="4" w:space="4" w:color="auto"/>
        </w:pBdr>
        <w:ind w:left="360"/>
        <w:rPr>
          <w:sz w:val="32"/>
        </w:rPr>
      </w:pPr>
      <w:r w:rsidRPr="00242F7D">
        <w:rPr>
          <w:sz w:val="32"/>
        </w:rPr>
        <w:t>access-list 110 permit tcp host 172.20.192.1 any eq telnet</w:t>
      </w:r>
    </w:p>
    <w:p w14:paraId="59159916" w14:textId="3EA4FCC8" w:rsidR="0074085E" w:rsidRDefault="00FB1EFF" w:rsidP="0074085E">
      <w:pPr>
        <w:pStyle w:val="ListParagraph"/>
        <w:pBdr>
          <w:top w:val="single" w:sz="4" w:space="1" w:color="auto"/>
          <w:left w:val="single" w:sz="4" w:space="4" w:color="auto"/>
          <w:bottom w:val="single" w:sz="4" w:space="1" w:color="auto"/>
          <w:right w:val="single" w:sz="4" w:space="4" w:color="auto"/>
        </w:pBdr>
        <w:ind w:left="360"/>
        <w:rPr>
          <w:sz w:val="32"/>
        </w:rPr>
      </w:pPr>
      <w:r w:rsidRPr="00242F7D">
        <w:rPr>
          <w:sz w:val="32"/>
        </w:rPr>
        <w:t>access-list 110 deny ip any any</w:t>
      </w:r>
    </w:p>
    <w:p w14:paraId="2C9ECCAA" w14:textId="77777777" w:rsidR="0074085E" w:rsidRDefault="0074085E" w:rsidP="0074085E">
      <w:pPr>
        <w:pStyle w:val="ListParagraph"/>
        <w:pBdr>
          <w:top w:val="single" w:sz="4" w:space="1" w:color="auto"/>
          <w:left w:val="single" w:sz="4" w:space="4" w:color="auto"/>
          <w:bottom w:val="single" w:sz="4" w:space="1" w:color="auto"/>
          <w:right w:val="single" w:sz="4" w:space="4" w:color="auto"/>
        </w:pBdr>
        <w:ind w:left="360"/>
        <w:rPr>
          <w:sz w:val="32"/>
        </w:rPr>
      </w:pPr>
    </w:p>
    <w:p w14:paraId="631E7045" w14:textId="77777777" w:rsidR="0074085E" w:rsidRDefault="0074085E" w:rsidP="0074085E">
      <w:pPr>
        <w:pStyle w:val="ListParagraph"/>
        <w:pBdr>
          <w:top w:val="single" w:sz="4" w:space="1" w:color="auto"/>
          <w:left w:val="single" w:sz="4" w:space="4" w:color="auto"/>
          <w:bottom w:val="single" w:sz="4" w:space="1" w:color="auto"/>
          <w:right w:val="single" w:sz="4" w:space="4" w:color="auto"/>
        </w:pBdr>
        <w:ind w:left="360"/>
        <w:rPr>
          <w:sz w:val="32"/>
        </w:rPr>
      </w:pPr>
    </w:p>
    <w:p w14:paraId="21C5F118" w14:textId="77777777" w:rsidR="0074085E" w:rsidRDefault="0074085E" w:rsidP="0074085E">
      <w:pPr>
        <w:pStyle w:val="ListParagraph"/>
        <w:pBdr>
          <w:top w:val="single" w:sz="4" w:space="1" w:color="auto"/>
          <w:left w:val="single" w:sz="4" w:space="4" w:color="auto"/>
          <w:bottom w:val="single" w:sz="4" w:space="1" w:color="auto"/>
          <w:right w:val="single" w:sz="4" w:space="4" w:color="auto"/>
        </w:pBdr>
        <w:ind w:left="360"/>
        <w:rPr>
          <w:sz w:val="32"/>
        </w:rPr>
      </w:pPr>
    </w:p>
    <w:p w14:paraId="41BEDA05" w14:textId="77777777" w:rsidR="0074085E" w:rsidRDefault="0074085E" w:rsidP="0074085E">
      <w:pPr>
        <w:pStyle w:val="ListParagraph"/>
        <w:pBdr>
          <w:top w:val="single" w:sz="4" w:space="1" w:color="auto"/>
          <w:left w:val="single" w:sz="4" w:space="4" w:color="auto"/>
          <w:bottom w:val="single" w:sz="4" w:space="1" w:color="auto"/>
          <w:right w:val="single" w:sz="4" w:space="4" w:color="auto"/>
        </w:pBdr>
        <w:ind w:left="360"/>
        <w:rPr>
          <w:sz w:val="32"/>
        </w:rPr>
      </w:pPr>
    </w:p>
    <w:p w14:paraId="51BEC36A" w14:textId="77777777" w:rsidR="0074085E" w:rsidRPr="0074085E" w:rsidRDefault="0074085E" w:rsidP="0074085E">
      <w:pPr>
        <w:rPr>
          <w:sz w:val="32"/>
        </w:rPr>
      </w:pPr>
    </w:p>
    <w:p w14:paraId="1E5B8BEE" w14:textId="77777777" w:rsidR="0074085E" w:rsidRPr="0074085E" w:rsidRDefault="0074085E" w:rsidP="0074085E">
      <w:pPr>
        <w:rPr>
          <w:sz w:val="32"/>
        </w:rPr>
      </w:pPr>
    </w:p>
    <w:p w14:paraId="3913FBCF" w14:textId="77777777" w:rsidR="0074085E" w:rsidRDefault="0074085E" w:rsidP="00F66733">
      <w:pPr>
        <w:pStyle w:val="ListParagraph"/>
        <w:numPr>
          <w:ilvl w:val="0"/>
          <w:numId w:val="2"/>
        </w:numPr>
        <w:rPr>
          <w:sz w:val="32"/>
        </w:rPr>
      </w:pPr>
      <w:r>
        <w:rPr>
          <w:sz w:val="32"/>
        </w:rPr>
        <w:t>Can you able to telnet to R3 from any router?   If not, why?   If yes, then your ACL need to fix.</w:t>
      </w:r>
    </w:p>
    <w:p w14:paraId="4EAFFF94" w14:textId="649F1911" w:rsidR="009519E5" w:rsidRDefault="00FB1EFF" w:rsidP="009519E5">
      <w:pPr>
        <w:pBdr>
          <w:top w:val="single" w:sz="4" w:space="1" w:color="auto"/>
          <w:left w:val="single" w:sz="4" w:space="4" w:color="auto"/>
          <w:bottom w:val="single" w:sz="4" w:space="1" w:color="auto"/>
          <w:right w:val="single" w:sz="4" w:space="4" w:color="auto"/>
        </w:pBdr>
        <w:rPr>
          <w:sz w:val="32"/>
        </w:rPr>
      </w:pPr>
      <w:r>
        <w:rPr>
          <w:sz w:val="32"/>
        </w:rPr>
        <w:t>NO, the presence of acl on vty line 0 10 prevent any telnet request passing into router R3 from router R2</w:t>
      </w:r>
      <w:r w:rsidR="00B2400D">
        <w:rPr>
          <w:sz w:val="32"/>
        </w:rPr>
        <w:t xml:space="preserve"> which result into connection refuse by remote host.</w:t>
      </w:r>
    </w:p>
    <w:p w14:paraId="50ECA044" w14:textId="77777777" w:rsidR="009519E5" w:rsidRDefault="009519E5" w:rsidP="009519E5">
      <w:pPr>
        <w:pBdr>
          <w:top w:val="single" w:sz="4" w:space="1" w:color="auto"/>
          <w:left w:val="single" w:sz="4" w:space="4" w:color="auto"/>
          <w:bottom w:val="single" w:sz="4" w:space="1" w:color="auto"/>
          <w:right w:val="single" w:sz="4" w:space="4" w:color="auto"/>
        </w:pBdr>
        <w:rPr>
          <w:sz w:val="32"/>
        </w:rPr>
      </w:pPr>
    </w:p>
    <w:p w14:paraId="20CD1FD4" w14:textId="77777777" w:rsidR="009519E5" w:rsidRDefault="009519E5" w:rsidP="009519E5">
      <w:pPr>
        <w:pBdr>
          <w:top w:val="single" w:sz="4" w:space="1" w:color="auto"/>
          <w:left w:val="single" w:sz="4" w:space="4" w:color="auto"/>
          <w:bottom w:val="single" w:sz="4" w:space="1" w:color="auto"/>
          <w:right w:val="single" w:sz="4" w:space="4" w:color="auto"/>
        </w:pBdr>
        <w:rPr>
          <w:sz w:val="32"/>
        </w:rPr>
      </w:pPr>
    </w:p>
    <w:p w14:paraId="784ADAA9" w14:textId="77777777" w:rsidR="009519E5" w:rsidRDefault="009519E5" w:rsidP="009519E5">
      <w:pPr>
        <w:pBdr>
          <w:top w:val="single" w:sz="4" w:space="1" w:color="auto"/>
          <w:left w:val="single" w:sz="4" w:space="4" w:color="auto"/>
          <w:bottom w:val="single" w:sz="4" w:space="1" w:color="auto"/>
          <w:right w:val="single" w:sz="4" w:space="4" w:color="auto"/>
        </w:pBdr>
        <w:rPr>
          <w:sz w:val="32"/>
        </w:rPr>
      </w:pPr>
    </w:p>
    <w:p w14:paraId="6AB36CA5" w14:textId="77777777" w:rsidR="009519E5" w:rsidRPr="009519E5" w:rsidRDefault="009519E5" w:rsidP="009519E5">
      <w:pPr>
        <w:pBdr>
          <w:top w:val="single" w:sz="4" w:space="1" w:color="auto"/>
          <w:left w:val="single" w:sz="4" w:space="4" w:color="auto"/>
          <w:bottom w:val="single" w:sz="4" w:space="1" w:color="auto"/>
          <w:right w:val="single" w:sz="4" w:space="4" w:color="auto"/>
        </w:pBdr>
        <w:rPr>
          <w:sz w:val="32"/>
        </w:rPr>
      </w:pPr>
    </w:p>
    <w:p w14:paraId="005BDB79" w14:textId="77777777" w:rsidR="00C15C0A" w:rsidRDefault="00C15C0A" w:rsidP="00FE6B56">
      <w:pPr>
        <w:pStyle w:val="ListParagraph"/>
        <w:ind w:left="360"/>
        <w:rPr>
          <w:sz w:val="32"/>
        </w:rPr>
      </w:pPr>
    </w:p>
    <w:p w14:paraId="5EFF6927" w14:textId="77777777" w:rsidR="00C15C0A" w:rsidRDefault="00C15C0A" w:rsidP="00C15C0A">
      <w:pPr>
        <w:pStyle w:val="ListParagraph"/>
        <w:ind w:left="360"/>
        <w:rPr>
          <w:sz w:val="32"/>
        </w:rPr>
      </w:pPr>
    </w:p>
    <w:p w14:paraId="0771DFDB" w14:textId="77777777" w:rsidR="007264B7" w:rsidRDefault="00690BA5" w:rsidP="009519E5">
      <w:pPr>
        <w:pStyle w:val="ListParagraph"/>
        <w:numPr>
          <w:ilvl w:val="0"/>
          <w:numId w:val="2"/>
        </w:numPr>
        <w:rPr>
          <w:sz w:val="32"/>
        </w:rPr>
      </w:pPr>
      <w:r>
        <w:rPr>
          <w:sz w:val="32"/>
        </w:rPr>
        <w:t>Now go to R2</w:t>
      </w:r>
      <w:r w:rsidR="00C91783">
        <w:rPr>
          <w:sz w:val="32"/>
        </w:rPr>
        <w:t xml:space="preserve"> to create a dynamic P</w:t>
      </w:r>
      <w:r w:rsidR="009519E5">
        <w:rPr>
          <w:sz w:val="32"/>
        </w:rPr>
        <w:t xml:space="preserve">AT pool to </w:t>
      </w:r>
      <w:r>
        <w:rPr>
          <w:sz w:val="32"/>
        </w:rPr>
        <w:t xml:space="preserve">allow any telnet </w:t>
      </w:r>
      <w:r w:rsidR="00C91783">
        <w:rPr>
          <w:sz w:val="32"/>
        </w:rPr>
        <w:t>session from R1, R4 and R5 via R2 to R3.  Now, telnet to R3 from R1.  Can you telnet to R3?   If so, why?</w:t>
      </w:r>
    </w:p>
    <w:p w14:paraId="36A57886" w14:textId="77777777" w:rsidR="00C91783" w:rsidRDefault="00C91783" w:rsidP="00C91783">
      <w:pPr>
        <w:pStyle w:val="ListParagraph"/>
        <w:ind w:left="360"/>
        <w:rPr>
          <w:sz w:val="32"/>
        </w:rPr>
      </w:pPr>
    </w:p>
    <w:p w14:paraId="050D8DB7" w14:textId="6F4D88DA" w:rsidR="007264B7" w:rsidRDefault="002A3FF2" w:rsidP="007264B7">
      <w:pPr>
        <w:pStyle w:val="ListParagraph"/>
        <w:pBdr>
          <w:top w:val="single" w:sz="4" w:space="1" w:color="auto"/>
          <w:left w:val="single" w:sz="4" w:space="4" w:color="auto"/>
          <w:bottom w:val="single" w:sz="4" w:space="1" w:color="auto"/>
          <w:right w:val="single" w:sz="4" w:space="4" w:color="auto"/>
        </w:pBdr>
        <w:ind w:left="360"/>
        <w:rPr>
          <w:sz w:val="32"/>
        </w:rPr>
      </w:pPr>
      <w:r>
        <w:rPr>
          <w:sz w:val="32"/>
        </w:rPr>
        <w:t>I can telnet from R2, because dynamic NAT translate all incoming telnet request to specific ip 172.20.192.1 which is allowed in ACL in router R3.</w:t>
      </w:r>
    </w:p>
    <w:p w14:paraId="74026192" w14:textId="77777777" w:rsidR="007264B7" w:rsidRDefault="007264B7" w:rsidP="007264B7">
      <w:pPr>
        <w:pStyle w:val="ListParagraph"/>
        <w:pBdr>
          <w:top w:val="single" w:sz="4" w:space="1" w:color="auto"/>
          <w:left w:val="single" w:sz="4" w:space="4" w:color="auto"/>
          <w:bottom w:val="single" w:sz="4" w:space="1" w:color="auto"/>
          <w:right w:val="single" w:sz="4" w:space="4" w:color="auto"/>
        </w:pBdr>
        <w:ind w:left="360"/>
        <w:rPr>
          <w:sz w:val="32"/>
        </w:rPr>
      </w:pPr>
    </w:p>
    <w:p w14:paraId="1A6611CE" w14:textId="77777777" w:rsidR="007264B7" w:rsidRDefault="007264B7" w:rsidP="007264B7">
      <w:pPr>
        <w:pStyle w:val="ListParagraph"/>
        <w:pBdr>
          <w:top w:val="single" w:sz="4" w:space="1" w:color="auto"/>
          <w:left w:val="single" w:sz="4" w:space="4" w:color="auto"/>
          <w:bottom w:val="single" w:sz="4" w:space="1" w:color="auto"/>
          <w:right w:val="single" w:sz="4" w:space="4" w:color="auto"/>
        </w:pBdr>
        <w:ind w:left="360"/>
        <w:rPr>
          <w:sz w:val="32"/>
        </w:rPr>
      </w:pPr>
    </w:p>
    <w:p w14:paraId="58C5D7BD" w14:textId="77777777" w:rsidR="007264B7" w:rsidRDefault="007264B7" w:rsidP="007264B7">
      <w:pPr>
        <w:pStyle w:val="ListParagraph"/>
        <w:pBdr>
          <w:top w:val="single" w:sz="4" w:space="1" w:color="auto"/>
          <w:left w:val="single" w:sz="4" w:space="4" w:color="auto"/>
          <w:bottom w:val="single" w:sz="4" w:space="1" w:color="auto"/>
          <w:right w:val="single" w:sz="4" w:space="4" w:color="auto"/>
        </w:pBdr>
        <w:ind w:left="360"/>
        <w:rPr>
          <w:sz w:val="32"/>
        </w:rPr>
      </w:pPr>
    </w:p>
    <w:p w14:paraId="38F24793" w14:textId="77777777" w:rsidR="007264B7" w:rsidRPr="00C15C0A" w:rsidRDefault="007264B7" w:rsidP="007264B7">
      <w:pPr>
        <w:pStyle w:val="ListParagraph"/>
        <w:pBdr>
          <w:top w:val="single" w:sz="4" w:space="1" w:color="auto"/>
          <w:left w:val="single" w:sz="4" w:space="4" w:color="auto"/>
          <w:bottom w:val="single" w:sz="4" w:space="1" w:color="auto"/>
          <w:right w:val="single" w:sz="4" w:space="4" w:color="auto"/>
        </w:pBdr>
        <w:ind w:left="360"/>
        <w:rPr>
          <w:sz w:val="32"/>
        </w:rPr>
      </w:pPr>
    </w:p>
    <w:p w14:paraId="41B0AB0B" w14:textId="77777777" w:rsidR="007264B7" w:rsidRDefault="007264B7" w:rsidP="007264B7">
      <w:pPr>
        <w:pStyle w:val="ListParagraph"/>
        <w:ind w:left="0"/>
        <w:rPr>
          <w:sz w:val="32"/>
        </w:rPr>
      </w:pPr>
    </w:p>
    <w:p w14:paraId="319E9A44" w14:textId="77777777" w:rsidR="00E22699" w:rsidRDefault="00C91783" w:rsidP="00C91783">
      <w:pPr>
        <w:pStyle w:val="ListParagraph"/>
        <w:numPr>
          <w:ilvl w:val="0"/>
          <w:numId w:val="2"/>
        </w:numPr>
        <w:rPr>
          <w:sz w:val="32"/>
        </w:rPr>
      </w:pPr>
      <w:r>
        <w:rPr>
          <w:sz w:val="32"/>
        </w:rPr>
        <w:t>Expand your telnet from R4 to R3 and R5 to R3</w:t>
      </w:r>
      <w:r w:rsidR="00E22699">
        <w:rPr>
          <w:sz w:val="32"/>
        </w:rPr>
        <w:t>.</w:t>
      </w:r>
      <w:r>
        <w:rPr>
          <w:sz w:val="32"/>
        </w:rPr>
        <w:t xml:space="preserve">   Are they all succeed?  If so, why?</w:t>
      </w:r>
    </w:p>
    <w:p w14:paraId="2C90F14E" w14:textId="77777777" w:rsidR="00E22699" w:rsidRDefault="00E22699" w:rsidP="00912DB9">
      <w:pPr>
        <w:pStyle w:val="ListParagraph"/>
        <w:ind w:left="0"/>
        <w:rPr>
          <w:sz w:val="32"/>
        </w:rPr>
      </w:pPr>
    </w:p>
    <w:p w14:paraId="4F860591" w14:textId="546DD4AB" w:rsidR="00E22699" w:rsidRDefault="002A3FF2" w:rsidP="00912DB9">
      <w:pPr>
        <w:pStyle w:val="ListParagraph"/>
        <w:pBdr>
          <w:top w:val="single" w:sz="4" w:space="1" w:color="auto"/>
          <w:left w:val="single" w:sz="4" w:space="4" w:color="auto"/>
          <w:bottom w:val="single" w:sz="4" w:space="1" w:color="auto"/>
          <w:right w:val="single" w:sz="4" w:space="4" w:color="auto"/>
        </w:pBdr>
        <w:ind w:left="0"/>
        <w:rPr>
          <w:sz w:val="32"/>
        </w:rPr>
      </w:pPr>
      <w:r>
        <w:rPr>
          <w:sz w:val="32"/>
        </w:rPr>
        <w:t xml:space="preserve">Request send by all router passing through R2 due to availability of one path in network </w:t>
      </w:r>
      <w:r w:rsidR="0097711E">
        <w:rPr>
          <w:sz w:val="32"/>
        </w:rPr>
        <w:t>and</w:t>
      </w:r>
      <w:r>
        <w:rPr>
          <w:sz w:val="32"/>
        </w:rPr>
        <w:t xml:space="preserve"> setting up dynamic NAT </w:t>
      </w:r>
      <w:r w:rsidR="0097711E">
        <w:rPr>
          <w:sz w:val="32"/>
        </w:rPr>
        <w:t>on router R2 result into converting all telnet request on IP 172.20.192.1 possible to make telnet request successfully.</w:t>
      </w:r>
    </w:p>
    <w:p w14:paraId="394B5D3C" w14:textId="77777777" w:rsidR="00E22699" w:rsidRDefault="00E22699" w:rsidP="00912DB9">
      <w:pPr>
        <w:pStyle w:val="ListParagraph"/>
        <w:pBdr>
          <w:top w:val="single" w:sz="4" w:space="1" w:color="auto"/>
          <w:left w:val="single" w:sz="4" w:space="4" w:color="auto"/>
          <w:bottom w:val="single" w:sz="4" w:space="1" w:color="auto"/>
          <w:right w:val="single" w:sz="4" w:space="4" w:color="auto"/>
        </w:pBdr>
        <w:ind w:left="0"/>
        <w:rPr>
          <w:sz w:val="32"/>
        </w:rPr>
      </w:pPr>
    </w:p>
    <w:p w14:paraId="1B44A9EE" w14:textId="77777777" w:rsidR="00C91783" w:rsidRDefault="00C91783" w:rsidP="00912DB9">
      <w:pPr>
        <w:rPr>
          <w:sz w:val="32"/>
        </w:rPr>
      </w:pPr>
    </w:p>
    <w:p w14:paraId="3437CEDA" w14:textId="77777777" w:rsidR="00912DB9" w:rsidRDefault="00912DB9" w:rsidP="00912DB9">
      <w:pPr>
        <w:pStyle w:val="ListParagraph"/>
        <w:numPr>
          <w:ilvl w:val="0"/>
          <w:numId w:val="2"/>
        </w:numPr>
        <w:rPr>
          <w:sz w:val="32"/>
        </w:rPr>
      </w:pPr>
      <w:r>
        <w:rPr>
          <w:sz w:val="32"/>
        </w:rPr>
        <w:t xml:space="preserve">  Go to R2 and do the “show ip nat trans” to verify your PAT configuration.  Capture and shown below:</w:t>
      </w:r>
    </w:p>
    <w:p w14:paraId="1FB29CD5" w14:textId="5B92CA65" w:rsidR="00BF7482" w:rsidRDefault="00BF7482" w:rsidP="00BF7482">
      <w:pPr>
        <w:pStyle w:val="NormalWeb"/>
        <w:spacing w:before="0" w:beforeAutospacing="0" w:after="0" w:afterAutospacing="0"/>
      </w:pPr>
    </w:p>
    <w:p w14:paraId="179D7301" w14:textId="0E519E85" w:rsidR="00BF7482" w:rsidRPr="00BF7482" w:rsidRDefault="00BF7482" w:rsidP="00BF7482">
      <w:pPr>
        <w:pStyle w:val="ListParagraph"/>
        <w:pBdr>
          <w:top w:val="single" w:sz="4" w:space="1" w:color="auto"/>
          <w:left w:val="single" w:sz="4" w:space="4" w:color="auto"/>
          <w:bottom w:val="single" w:sz="4" w:space="1" w:color="auto"/>
          <w:right w:val="single" w:sz="4" w:space="4" w:color="auto"/>
        </w:pBdr>
        <w:ind w:left="360"/>
        <w:rPr>
          <w:sz w:val="32"/>
        </w:rPr>
      </w:pPr>
    </w:p>
    <w:p w14:paraId="050A415F" w14:textId="51053C55" w:rsidR="00410820" w:rsidRPr="00410820" w:rsidRDefault="00BF7482" w:rsidP="00410820">
      <w:pPr>
        <w:pStyle w:val="ListParagraph"/>
        <w:pBdr>
          <w:top w:val="single" w:sz="4" w:space="1" w:color="auto"/>
          <w:left w:val="single" w:sz="4" w:space="4" w:color="auto"/>
          <w:bottom w:val="single" w:sz="4" w:space="1" w:color="auto"/>
          <w:right w:val="single" w:sz="4" w:space="4" w:color="auto"/>
        </w:pBdr>
        <w:ind w:left="360"/>
        <w:rPr>
          <w:sz w:val="32"/>
        </w:rPr>
      </w:pPr>
      <w:r w:rsidRPr="00BF7482">
        <w:rPr>
          <w:sz w:val="32"/>
        </w:rPr>
        <w:t>P</w:t>
      </w:r>
      <w:r w:rsidRPr="00BF7482">
        <w:rPr>
          <w:sz w:val="32"/>
        </w:rPr>
        <w:t>ro Inside global Inside local Outside local Outside global</w:t>
      </w:r>
    </w:p>
    <w:p w14:paraId="1BC445B9" w14:textId="53B39103" w:rsidR="00410820" w:rsidRPr="00410820" w:rsidRDefault="00410820" w:rsidP="00410820">
      <w:pPr>
        <w:pStyle w:val="ListParagraph"/>
        <w:pBdr>
          <w:top w:val="single" w:sz="4" w:space="1" w:color="auto"/>
          <w:left w:val="single" w:sz="4" w:space="4" w:color="auto"/>
          <w:bottom w:val="single" w:sz="4" w:space="1" w:color="auto"/>
          <w:right w:val="single" w:sz="4" w:space="4" w:color="auto"/>
        </w:pBdr>
        <w:ind w:left="360"/>
        <w:rPr>
          <w:sz w:val="32"/>
        </w:rPr>
      </w:pPr>
      <w:r w:rsidRPr="00410820">
        <w:rPr>
          <w:sz w:val="32"/>
        </w:rPr>
        <w:t>tcp 172.20.192.1:1024 10.0.8.22:1025 8.0.0.1:23 8.0.0.1:23</w:t>
      </w:r>
    </w:p>
    <w:p w14:paraId="0E44BFA4" w14:textId="348CE1EE" w:rsidR="00410820" w:rsidRPr="00410820" w:rsidRDefault="00410820" w:rsidP="00410820">
      <w:pPr>
        <w:pStyle w:val="ListParagraph"/>
        <w:pBdr>
          <w:top w:val="single" w:sz="4" w:space="1" w:color="auto"/>
          <w:left w:val="single" w:sz="4" w:space="4" w:color="auto"/>
          <w:bottom w:val="single" w:sz="4" w:space="1" w:color="auto"/>
          <w:right w:val="single" w:sz="4" w:space="4" w:color="auto"/>
        </w:pBdr>
        <w:ind w:left="360"/>
        <w:rPr>
          <w:sz w:val="32"/>
        </w:rPr>
      </w:pPr>
      <w:r w:rsidRPr="00410820">
        <w:rPr>
          <w:sz w:val="32"/>
        </w:rPr>
        <w:t>tcp 172.20.192.1:1025 10.0.4.10:1025 8.0.0.1:23 8.0.0.1:23</w:t>
      </w:r>
    </w:p>
    <w:p w14:paraId="0C3B6A3F" w14:textId="68227DE6" w:rsidR="00912DB9" w:rsidRDefault="00410820" w:rsidP="00410820">
      <w:pPr>
        <w:pStyle w:val="ListParagraph"/>
        <w:pBdr>
          <w:top w:val="single" w:sz="4" w:space="1" w:color="auto"/>
          <w:left w:val="single" w:sz="4" w:space="4" w:color="auto"/>
          <w:bottom w:val="single" w:sz="4" w:space="1" w:color="auto"/>
          <w:right w:val="single" w:sz="4" w:space="4" w:color="auto"/>
        </w:pBdr>
        <w:ind w:left="360"/>
        <w:rPr>
          <w:sz w:val="32"/>
        </w:rPr>
      </w:pPr>
      <w:r w:rsidRPr="00410820">
        <w:rPr>
          <w:sz w:val="32"/>
        </w:rPr>
        <w:t>tcp 172.20.192.1:1028 10.0.0.5:1028 8.0.0.1:23 8.0.0.1:23</w:t>
      </w:r>
    </w:p>
    <w:p w14:paraId="5E67A1DD" w14:textId="77777777" w:rsidR="00912DB9" w:rsidRDefault="00912DB9" w:rsidP="00912DB9">
      <w:pPr>
        <w:pStyle w:val="ListParagraph"/>
        <w:pBdr>
          <w:top w:val="single" w:sz="4" w:space="1" w:color="auto"/>
          <w:left w:val="single" w:sz="4" w:space="4" w:color="auto"/>
          <w:bottom w:val="single" w:sz="4" w:space="1" w:color="auto"/>
          <w:right w:val="single" w:sz="4" w:space="4" w:color="auto"/>
        </w:pBdr>
        <w:ind w:left="360"/>
        <w:rPr>
          <w:sz w:val="32"/>
        </w:rPr>
      </w:pPr>
    </w:p>
    <w:p w14:paraId="48B99737" w14:textId="77777777" w:rsidR="00912DB9" w:rsidRDefault="00912DB9" w:rsidP="00912DB9">
      <w:pPr>
        <w:pStyle w:val="ListParagraph"/>
        <w:pBdr>
          <w:top w:val="single" w:sz="4" w:space="1" w:color="auto"/>
          <w:left w:val="single" w:sz="4" w:space="4" w:color="auto"/>
          <w:bottom w:val="single" w:sz="4" w:space="1" w:color="auto"/>
          <w:right w:val="single" w:sz="4" w:space="4" w:color="auto"/>
        </w:pBdr>
        <w:ind w:left="360"/>
        <w:rPr>
          <w:sz w:val="32"/>
        </w:rPr>
      </w:pPr>
    </w:p>
    <w:p w14:paraId="12EB0375" w14:textId="77777777" w:rsidR="00912DB9" w:rsidRDefault="00912DB9" w:rsidP="00912DB9">
      <w:pPr>
        <w:pStyle w:val="ListParagraph"/>
        <w:pBdr>
          <w:top w:val="single" w:sz="4" w:space="1" w:color="auto"/>
          <w:left w:val="single" w:sz="4" w:space="4" w:color="auto"/>
          <w:bottom w:val="single" w:sz="4" w:space="1" w:color="auto"/>
          <w:right w:val="single" w:sz="4" w:space="4" w:color="auto"/>
        </w:pBdr>
        <w:ind w:left="360"/>
        <w:rPr>
          <w:sz w:val="32"/>
        </w:rPr>
      </w:pPr>
    </w:p>
    <w:p w14:paraId="5CF05740" w14:textId="77777777" w:rsidR="00912DB9" w:rsidRDefault="00912DB9" w:rsidP="00AF314B">
      <w:pPr>
        <w:pStyle w:val="ListParagraph"/>
        <w:ind w:left="360" w:hanging="927"/>
        <w:rPr>
          <w:sz w:val="32"/>
        </w:rPr>
      </w:pPr>
    </w:p>
    <w:p w14:paraId="0B50117D" w14:textId="77777777" w:rsidR="00912DB9" w:rsidRPr="00912DB9" w:rsidRDefault="00912DB9" w:rsidP="00912DB9">
      <w:pPr>
        <w:pStyle w:val="ListParagraph"/>
        <w:ind w:left="360"/>
        <w:rPr>
          <w:sz w:val="32"/>
        </w:rPr>
      </w:pPr>
    </w:p>
    <w:p w14:paraId="19BB96B8" w14:textId="77777777" w:rsidR="00392BA6" w:rsidRDefault="007264B7" w:rsidP="00392BA6">
      <w:pPr>
        <w:pStyle w:val="ListParagraph"/>
        <w:keepNext/>
        <w:ind w:left="0" w:hanging="709"/>
      </w:pPr>
      <w:r>
        <w:rPr>
          <w:noProof/>
          <w:sz w:val="32"/>
        </w:rPr>
        <w:drawing>
          <wp:inline distT="0" distB="0" distL="0" distR="0" wp14:anchorId="109AFEA7" wp14:editId="2528010B">
            <wp:extent cx="64008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4.pdf"/>
                    <pic:cNvPicPr/>
                  </pic:nvPicPr>
                  <pic:blipFill>
                    <a:blip r:embed="rId5">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14:paraId="4C91CE0F" w14:textId="77777777" w:rsidR="007264B7" w:rsidRPr="00C15C0A" w:rsidRDefault="00392BA6" w:rsidP="00392BA6">
      <w:pPr>
        <w:pStyle w:val="Caption"/>
        <w:jc w:val="center"/>
        <w:rPr>
          <w:sz w:val="32"/>
        </w:rPr>
      </w:pPr>
      <w:r>
        <w:t xml:space="preserve">Figure </w:t>
      </w:r>
      <w:r w:rsidR="009810F5">
        <w:fldChar w:fldCharType="begin"/>
      </w:r>
      <w:r w:rsidR="009810F5">
        <w:instrText xml:space="preserve"> SEQ Figure \* ARABIC </w:instrText>
      </w:r>
      <w:r w:rsidR="009810F5">
        <w:fldChar w:fldCharType="separate"/>
      </w:r>
      <w:r>
        <w:rPr>
          <w:noProof/>
        </w:rPr>
        <w:t>1</w:t>
      </w:r>
      <w:r w:rsidR="009810F5">
        <w:rPr>
          <w:noProof/>
        </w:rPr>
        <w:fldChar w:fldCharType="end"/>
      </w:r>
      <w:r>
        <w:t xml:space="preserve"> Network Topology</w:t>
      </w:r>
    </w:p>
    <w:sectPr w:rsidR="007264B7" w:rsidRPr="00C15C0A" w:rsidSect="00912DB9">
      <w:pgSz w:w="12240" w:h="15840"/>
      <w:pgMar w:top="1440" w:right="1800" w:bottom="1440"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950D7"/>
    <w:multiLevelType w:val="hybridMultilevel"/>
    <w:tmpl w:val="58E24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6B0951"/>
    <w:multiLevelType w:val="hybridMultilevel"/>
    <w:tmpl w:val="1D14C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EE4A34"/>
    <w:multiLevelType w:val="hybridMultilevel"/>
    <w:tmpl w:val="EBDAC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01DE"/>
    <w:rsid w:val="00186FC6"/>
    <w:rsid w:val="001A5227"/>
    <w:rsid w:val="002401DE"/>
    <w:rsid w:val="00242F7D"/>
    <w:rsid w:val="002A3FF2"/>
    <w:rsid w:val="00392BA6"/>
    <w:rsid w:val="00410820"/>
    <w:rsid w:val="00412830"/>
    <w:rsid w:val="00442204"/>
    <w:rsid w:val="004C1FBE"/>
    <w:rsid w:val="00592250"/>
    <w:rsid w:val="00593CE2"/>
    <w:rsid w:val="00652402"/>
    <w:rsid w:val="00672C43"/>
    <w:rsid w:val="00690BA5"/>
    <w:rsid w:val="007151F4"/>
    <w:rsid w:val="0071617C"/>
    <w:rsid w:val="007264B7"/>
    <w:rsid w:val="0074085E"/>
    <w:rsid w:val="00912DB9"/>
    <w:rsid w:val="009519E5"/>
    <w:rsid w:val="0097711E"/>
    <w:rsid w:val="009810F5"/>
    <w:rsid w:val="009D0E76"/>
    <w:rsid w:val="00A3288C"/>
    <w:rsid w:val="00AE716C"/>
    <w:rsid w:val="00AF314B"/>
    <w:rsid w:val="00B2400D"/>
    <w:rsid w:val="00B70795"/>
    <w:rsid w:val="00BF7482"/>
    <w:rsid w:val="00C15C0A"/>
    <w:rsid w:val="00C36191"/>
    <w:rsid w:val="00C871D1"/>
    <w:rsid w:val="00C91783"/>
    <w:rsid w:val="00CA3BD6"/>
    <w:rsid w:val="00D125DE"/>
    <w:rsid w:val="00D4510C"/>
    <w:rsid w:val="00E22699"/>
    <w:rsid w:val="00F00D45"/>
    <w:rsid w:val="00F66733"/>
    <w:rsid w:val="00F70D52"/>
    <w:rsid w:val="00FB1EFF"/>
    <w:rsid w:val="00FE6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3FF19E"/>
  <w14:defaultImageDpi w14:val="300"/>
  <w15:docId w15:val="{EA7AD391-1B93-41BA-91EE-3B715325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1DE"/>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01DE"/>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01DE"/>
    <w:pPr>
      <w:ind w:left="720"/>
      <w:contextualSpacing/>
    </w:pPr>
  </w:style>
  <w:style w:type="paragraph" w:styleId="BalloonText">
    <w:name w:val="Balloon Text"/>
    <w:basedOn w:val="Normal"/>
    <w:link w:val="BalloonTextChar"/>
    <w:uiPriority w:val="99"/>
    <w:semiHidden/>
    <w:unhideWhenUsed/>
    <w:rsid w:val="007264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64B7"/>
    <w:rPr>
      <w:rFonts w:ascii="Lucida Grande" w:eastAsia="Times New Roman" w:hAnsi="Lucida Grande" w:cs="Lucida Grande"/>
      <w:sz w:val="18"/>
      <w:szCs w:val="18"/>
    </w:rPr>
  </w:style>
  <w:style w:type="paragraph" w:styleId="Caption">
    <w:name w:val="caption"/>
    <w:basedOn w:val="Normal"/>
    <w:next w:val="Normal"/>
    <w:uiPriority w:val="35"/>
    <w:unhideWhenUsed/>
    <w:qFormat/>
    <w:rsid w:val="00392BA6"/>
    <w:pPr>
      <w:spacing w:after="200"/>
    </w:pPr>
    <w:rPr>
      <w:b/>
      <w:bCs/>
      <w:color w:val="4F81BD" w:themeColor="accent1"/>
      <w:sz w:val="18"/>
      <w:szCs w:val="18"/>
    </w:rPr>
  </w:style>
  <w:style w:type="paragraph" w:styleId="NormalWeb">
    <w:name w:val="Normal (Web)"/>
    <w:basedOn w:val="Normal"/>
    <w:uiPriority w:val="99"/>
    <w:unhideWhenUsed/>
    <w:rsid w:val="00BF748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20741">
      <w:bodyDiv w:val="1"/>
      <w:marLeft w:val="0"/>
      <w:marRight w:val="0"/>
      <w:marTop w:val="0"/>
      <w:marBottom w:val="0"/>
      <w:divBdr>
        <w:top w:val="none" w:sz="0" w:space="0" w:color="auto"/>
        <w:left w:val="none" w:sz="0" w:space="0" w:color="auto"/>
        <w:bottom w:val="none" w:sz="0" w:space="0" w:color="auto"/>
        <w:right w:val="none" w:sz="0" w:space="0" w:color="auto"/>
      </w:divBdr>
    </w:div>
    <w:div w:id="665013185">
      <w:bodyDiv w:val="1"/>
      <w:marLeft w:val="0"/>
      <w:marRight w:val="0"/>
      <w:marTop w:val="0"/>
      <w:marBottom w:val="0"/>
      <w:divBdr>
        <w:top w:val="none" w:sz="0" w:space="0" w:color="auto"/>
        <w:left w:val="none" w:sz="0" w:space="0" w:color="auto"/>
        <w:bottom w:val="none" w:sz="0" w:space="0" w:color="auto"/>
        <w:right w:val="none" w:sz="0" w:space="0" w:color="auto"/>
      </w:divBdr>
    </w:div>
    <w:div w:id="1146777460">
      <w:bodyDiv w:val="1"/>
      <w:marLeft w:val="0"/>
      <w:marRight w:val="0"/>
      <w:marTop w:val="0"/>
      <w:marBottom w:val="0"/>
      <w:divBdr>
        <w:top w:val="none" w:sz="0" w:space="0" w:color="auto"/>
        <w:left w:val="none" w:sz="0" w:space="0" w:color="auto"/>
        <w:bottom w:val="none" w:sz="0" w:space="0" w:color="auto"/>
        <w:right w:val="none" w:sz="0" w:space="0" w:color="auto"/>
      </w:divBdr>
    </w:div>
    <w:div w:id="2005626677">
      <w:bodyDiv w:val="1"/>
      <w:marLeft w:val="0"/>
      <w:marRight w:val="0"/>
      <w:marTop w:val="0"/>
      <w:marBottom w:val="0"/>
      <w:divBdr>
        <w:top w:val="none" w:sz="0" w:space="0" w:color="auto"/>
        <w:left w:val="none" w:sz="0" w:space="0" w:color="auto"/>
        <w:bottom w:val="none" w:sz="0" w:space="0" w:color="auto"/>
        <w:right w:val="none" w:sz="0" w:space="0" w:color="auto"/>
      </w:divBdr>
    </w:div>
    <w:div w:id="20395769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Rogers Communications</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Leung</dc:creator>
  <cp:keywords/>
  <dc:description/>
  <cp:lastModifiedBy>kunjan patel</cp:lastModifiedBy>
  <cp:revision>51</cp:revision>
  <dcterms:created xsi:type="dcterms:W3CDTF">2019-03-25T13:57:00Z</dcterms:created>
  <dcterms:modified xsi:type="dcterms:W3CDTF">2019-08-03T02:16:00Z</dcterms:modified>
</cp:coreProperties>
</file>