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3A1EA18" w14:textId="1A721804" w:rsidR="00C81205" w:rsidRDefault="00522636" w:rsidP="00C81205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B905A71" w14:textId="6730BE4F" w:rsidR="00F22E4A" w:rsidRPr="00F22E4A" w:rsidRDefault="00F22E4A" w:rsidP="00C81205">
      <w:pPr>
        <w:spacing w:after="0"/>
        <w:jc w:val="center"/>
        <w:rPr>
          <w:rFonts w:ascii="Times New Roman" w:hAnsi="Times New Roman" w:cs="Times New Roman"/>
        </w:rPr>
      </w:pPr>
      <w:r w:rsidRPr="00F22E4A">
        <w:rPr>
          <w:rFonts w:ascii="Times New Roman" w:hAnsi="Times New Roman" w:cs="Times New Roman"/>
        </w:rPr>
        <w:t>AI Agent Intern | LLM Develo</w:t>
      </w:r>
      <w:r>
        <w:rPr>
          <w:rFonts w:ascii="Times New Roman" w:hAnsi="Times New Roman" w:cs="Times New Roman"/>
        </w:rPr>
        <w:t xml:space="preserve">per | </w:t>
      </w:r>
      <w:r w:rsidR="00B57F4E">
        <w:rPr>
          <w:rFonts w:ascii="Times New Roman" w:hAnsi="Times New Roman" w:cs="Times New Roman"/>
        </w:rPr>
        <w:t>ML Researcher</w:t>
      </w:r>
    </w:p>
    <w:p w14:paraId="5C26914E" w14:textId="23815E7F" w:rsidR="00921839" w:rsidRPr="003F582E" w:rsidRDefault="007E011A" w:rsidP="006351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100C24">
        <w:rPr>
          <w:rFonts w:ascii="Times New Roman" w:hAnsi="Times New Roman" w:cs="Times New Roman"/>
          <w:sz w:val="24"/>
          <w:szCs w:val="24"/>
        </w:rPr>
        <w:t xml:space="preserve"> |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100C24">
        <w:t xml:space="preserve"> |</w:t>
      </w:r>
      <w:r w:rsidR="003F582E">
        <w:t xml:space="preserve"> </w:t>
      </w:r>
      <w:r w:rsidR="003F582E">
        <w:rPr>
          <w:rFonts w:ascii="Times New Roman" w:hAnsi="Times New Roman" w:cs="Times New Roman"/>
        </w:rPr>
        <w:t>San Francisco, CA</w:t>
      </w:r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4DCDFE60" w14:textId="0DC8A026" w:rsidR="000B228D" w:rsidRPr="000B228D" w:rsidRDefault="000B228D" w:rsidP="00837F02">
      <w:pPr>
        <w:spacing w:after="0"/>
        <w:ind w:left="2160" w:hanging="216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837F02" w:rsidRPr="00837F02">
        <w:rPr>
          <w:rFonts w:ascii="Times New Roman" w:hAnsi="Times New Roman" w:cs="Times New Roman"/>
          <w:color w:val="000000" w:themeColor="text1"/>
        </w:rPr>
        <w:t xml:space="preserve">Large Language Models, Transformers, Retrieval-Augmented Generation (RAG), LoRA, PyTorch, TensorFlow, LangChain, LangFlow, n8n, OpenCV, Machine Learning, Deep Learning, </w:t>
      </w:r>
      <w:r w:rsidR="00837F02">
        <w:rPr>
          <w:rFonts w:ascii="Times New Roman" w:hAnsi="Times New Roman" w:cs="Times New Roman"/>
          <w:color w:val="000000" w:themeColor="text1"/>
        </w:rPr>
        <w:t>Natural Language Processing (NLP)</w:t>
      </w:r>
    </w:p>
    <w:p w14:paraId="2DE984A0" w14:textId="4D267DE3" w:rsidR="000B228D" w:rsidRDefault="000B228D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3F582E">
        <w:rPr>
          <w:rFonts w:ascii="Times New Roman" w:hAnsi="Times New Roman" w:cs="Times New Roman"/>
          <w:color w:val="000000" w:themeColor="text1"/>
        </w:rPr>
        <w:t>Node.js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Express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</w:t>
      </w:r>
      <w:r w:rsidR="00FE57C1">
        <w:rPr>
          <w:rFonts w:ascii="Times New Roman" w:hAnsi="Times New Roman" w:cs="Times New Roman"/>
          <w:color w:val="000000" w:themeColor="text1"/>
        </w:rPr>
        <w:t>.js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7717C">
        <w:rPr>
          <w:rFonts w:ascii="Times New Roman" w:hAnsi="Times New Roman" w:cs="Times New Roman"/>
          <w:color w:val="000000" w:themeColor="text1"/>
        </w:rPr>
        <w:t>Tailwindcss</w:t>
      </w:r>
    </w:p>
    <w:p w14:paraId="766004DC" w14:textId="509AC0F7" w:rsidR="00837F02" w:rsidRPr="00837F02" w:rsidRDefault="00837F02" w:rsidP="000B228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Database and Tools</w:t>
      </w:r>
      <w:r>
        <w:rPr>
          <w:rFonts w:ascii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MongoDB, MySQL, Git, Docker, VertexAI, Microsoft Azure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9A15DB2" w14:textId="2A1F1534" w:rsidR="00BD1F16" w:rsidRPr="0088360D" w:rsidRDefault="00921839" w:rsidP="00DF6168">
      <w:pPr>
        <w:numPr>
          <w:ilvl w:val="0"/>
          <w:numId w:val="1"/>
        </w:num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  <w:r w:rsidRPr="0088360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360D">
        <w:rPr>
          <w:rFonts w:ascii="Times New Roman" w:hAnsi="Times New Roman" w:cs="Times New Roman"/>
          <w:color w:val="000000" w:themeColor="text1"/>
        </w:rPr>
        <w:t>: 3.9</w:t>
      </w:r>
      <w:r w:rsidR="0088360D" w:rsidRPr="0088360D">
        <w:rPr>
          <w:rFonts w:ascii="Times New Roman" w:hAnsi="Times New Roman" w:cs="Times New Roman"/>
          <w:color w:val="000000" w:themeColor="text1"/>
        </w:rPr>
        <w:t>6</w:t>
      </w:r>
      <w:r w:rsidRPr="0088360D">
        <w:rPr>
          <w:rFonts w:ascii="Times New Roman" w:hAnsi="Times New Roman" w:cs="Times New Roman"/>
          <w:color w:val="000000" w:themeColor="text1"/>
        </w:rPr>
        <w:t>/4.00, 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360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 w:rsidRPr="0088360D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360D">
        <w:rPr>
          <w:rFonts w:ascii="Times New Roman" w:hAnsi="Times New Roman" w:cs="Times New Roman"/>
          <w:color w:val="000000" w:themeColor="text1"/>
        </w:rPr>
        <w:t>Expected Graduation 2027</w:t>
      </w:r>
    </w:p>
    <w:p w14:paraId="29086175" w14:textId="77777777" w:rsidR="0088360D" w:rsidRPr="0088360D" w:rsidRDefault="0088360D" w:rsidP="0088360D">
      <w:pPr>
        <w:spacing w:after="0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AI Agent 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454892F7" w14:textId="7571632F" w:rsidR="0059574D" w:rsidRPr="0059574D" w:rsidRDefault="0059574D" w:rsidP="0059574D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Contributed to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fine-tuning a 7B-parameter open-source LLM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internal document Q&amp;A tasks; handled dataset curation, low-rank adaptation (LoRA), and model evaluation, achieving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~88% accuracy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 company-specific prompts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9B13F9" w14:textId="77777777" w:rsidR="00DE6356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an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AI-powered outreach assistant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</w:t>
      </w:r>
      <w:r w:rsidRP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n8n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LangChain, and OpenAI tools to automate messaging workflows; currently used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14+ interns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to scale weekly outreach with minimal manual effort.</w:t>
      </w:r>
    </w:p>
    <w:p w14:paraId="57141886" w14:textId="79D01DF9" w:rsidR="00B152A3" w:rsidRDefault="00DE6356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Built a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lead generation pipeline</w:t>
      </w:r>
      <w:r w:rsidRPr="00DE635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that verifies and ranks potential clients by email validity and interest score using custom agents, improving lead quality and boosting response rate by </w:t>
      </w:r>
      <w:r w:rsidRPr="00DE635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~2.3×</w:t>
      </w:r>
      <w:r w:rsidR="00B152A3"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3A49D105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Jan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</w:t>
      </w:r>
      <w:r w:rsidR="00DE6356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5</w:t>
      </w:r>
    </w:p>
    <w:p w14:paraId="4234C515" w14:textId="5E72B343" w:rsidR="001B50F8" w:rsidRDefault="006E7C86" w:rsidP="001B50F8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Designed and launched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responsive marketing website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using Node.js, Express.js, and EJS, tailored for an architecture firm’s client showcase and service catalog</w:t>
      </w:r>
      <w:r w:rsid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894BD9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CF09CB8" w14:textId="4F8A54A8" w:rsidR="00894BD9" w:rsidRDefault="006E7C86" w:rsidP="006E7C86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Improved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website performance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leading to a </w:t>
      </w:r>
      <w:r w:rsidRPr="006E7C8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2× increase in qualified client inquiries</w:t>
      </w:r>
      <w:r w:rsidRPr="006E7C86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within the first 2 months of deployment</w:t>
      </w:r>
      <w:r w:rsidR="00894BD9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="00B86793" w:rsidRPr="001B50F8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633B7D3" w14:textId="77777777" w:rsidR="0059574D" w:rsidRPr="0059574D" w:rsidRDefault="0059574D" w:rsidP="0059574D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27915B" w14:textId="1E0422AD" w:rsidR="009660D0" w:rsidRPr="009660D0" w:rsidRDefault="00305A41" w:rsidP="009660D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 xml:space="preserve"> </w:t>
      </w:r>
      <w:r w:rsidR="000D1DE7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B0044E0" w14:textId="34AB274C" w:rsidR="009660D0" w:rsidRDefault="004A1C5A" w:rsidP="009660D0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Llama Finetuning on OpenHermes </w:t>
      </w:r>
      <w:hyperlink r:id="rId8" w:history="1">
        <w:r w:rsidR="009C0039">
          <w:rPr>
            <w:rStyle w:val="Hyperlink"/>
            <w:rFonts w:ascii="Times New Roman" w:hAnsi="Times New Roman" w:cs="Times New Roman"/>
            <w:color w:val="156082" w:themeColor="accent1"/>
          </w:rPr>
          <w:t>GITHUB</w:t>
        </w:r>
      </w:hyperlink>
      <w:r w:rsidR="009660D0">
        <w:t xml:space="preserve"> | </w:t>
      </w:r>
      <w:hyperlink r:id="rId9" w:history="1">
        <w:r w:rsidR="009C0039">
          <w:rPr>
            <w:rStyle w:val="Hyperlink"/>
            <w:rFonts w:ascii="Times New Roman" w:hAnsi="Times New Roman" w:cs="Times New Roman"/>
          </w:rPr>
          <w:t>HUGGINGFACE</w:t>
        </w:r>
      </w:hyperlink>
    </w:p>
    <w:p w14:paraId="1DAFEB1D" w14:textId="12762022" w:rsidR="009660D0" w:rsidRPr="009660D0" w:rsidRDefault="009660D0" w:rsidP="00E61EA1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Fine-tuned Meta’s Llama-3.2-3B (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3.2B parameters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on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~300K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OpenHermes instruction–response pairs using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HF 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Transformers, LoRA (24.3M trainable params ≈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0.75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%), and A100 GPUs; achieved </w:t>
      </w:r>
      <w:r w:rsid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~ 68% 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reduction in eval loss (</w:t>
      </w:r>
      <w:r w:rsidR="004A1C5A"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.27 → </w:t>
      </w:r>
      <w:r w:rsidR="004A1C5A"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="004A1C5A"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within 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2K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steps </w:t>
      </w:r>
      <w:r w:rsidR="004A1C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4A1C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~4.5 h</w:t>
      </w:r>
      <w:r w:rsidRPr="009660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bf16 + gradient checkpointing.</w:t>
      </w:r>
    </w:p>
    <w:p w14:paraId="7D741A72" w14:textId="77777777" w:rsidR="009660D0" w:rsidRDefault="009660D0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37C8EC0F" w14:textId="1358824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KsM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0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2EE23A5" w14:textId="466925B6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215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M-parameter</w:t>
      </w:r>
      <w:r w:rsidRPr="00EB3B03">
        <w:rPr>
          <w:rFonts w:ascii="Times New Roman" w:hAnsi="Times New Roman" w:cs="Times New Roman"/>
          <w:color w:val="000000" w:themeColor="text1"/>
        </w:rPr>
        <w:t xml:space="preserve"> GPT-style language model with </w:t>
      </w:r>
      <w:r w:rsidR="004D7DCB" w:rsidRPr="004063AB">
        <w:rPr>
          <w:rFonts w:ascii="Times New Roman" w:hAnsi="Times New Roman" w:cs="Times New Roman"/>
          <w:b/>
          <w:bCs/>
          <w:color w:val="000000" w:themeColor="text1"/>
        </w:rPr>
        <w:t>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 w:rsidRPr="004063AB">
        <w:rPr>
          <w:rFonts w:ascii="Times New Roman" w:hAnsi="Times New Roman" w:cs="Times New Roman"/>
          <w:b/>
          <w:bCs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</w:t>
      </w:r>
      <w:r w:rsidRPr="004063AB">
        <w:rPr>
          <w:rFonts w:ascii="Times New Roman" w:hAnsi="Times New Roman" w:cs="Times New Roman"/>
          <w:b/>
          <w:bCs/>
          <w:color w:val="000000" w:themeColor="text1"/>
        </w:rPr>
        <w:t>85% accuracy</w:t>
      </w:r>
      <w:r w:rsidRPr="00EB3B03">
        <w:rPr>
          <w:rFonts w:ascii="Times New Roman" w:hAnsi="Times New Roman" w:cs="Times New Roman"/>
          <w:color w:val="000000" w:themeColor="text1"/>
        </w:rPr>
        <w:t xml:space="preserve"> on internal benchmarks</w:t>
      </w:r>
      <w:r w:rsidR="004063AB">
        <w:rPr>
          <w:rFonts w:ascii="Times New Roman" w:hAnsi="Times New Roman" w:cs="Times New Roman"/>
          <w:color w:val="000000" w:themeColor="text1"/>
        </w:rPr>
        <w:t xml:space="preserve"> and </w:t>
      </w:r>
      <w:r w:rsidR="004063AB" w:rsidRPr="004063AB">
        <w:rPr>
          <w:rFonts w:ascii="Times New Roman" w:hAnsi="Times New Roman" w:cs="Times New Roman"/>
          <w:b/>
          <w:bCs/>
          <w:color w:val="000000" w:themeColor="text1"/>
        </w:rPr>
        <w:t>MAE loss of 1.8</w:t>
      </w:r>
      <w:r w:rsidRPr="00EB3B03">
        <w:rPr>
          <w:rFonts w:ascii="Times New Roman" w:hAnsi="Times New Roman" w:cs="Times New Roman"/>
          <w:color w:val="000000" w:themeColor="text1"/>
        </w:rPr>
        <w:t>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2F4C47EF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theHelper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1" w:history="1">
        <w:r w:rsidR="009C0039">
          <w:rPr>
            <w:rStyle w:val="Hyperlink"/>
            <w:rFonts w:ascii="Times New Roman" w:hAnsi="Times New Roman" w:cs="Times New Roman"/>
          </w:rPr>
          <w:t>GITHUB</w:t>
        </w:r>
      </w:hyperlink>
    </w:p>
    <w:p w14:paraId="29FE721B" w14:textId="2D08AE94" w:rsidR="00EB3B03" w:rsidRDefault="001328B8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1328B8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Streamlit app for real-time summarization and Q&amp;A — reduced manual review time by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70%</w:t>
      </w:r>
      <w:r w:rsidRPr="001328B8">
        <w:rPr>
          <w:rFonts w:ascii="Times New Roman" w:hAnsi="Times New Roman" w:cs="Times New Roman"/>
          <w:color w:val="000000" w:themeColor="text1"/>
        </w:rPr>
        <w:t xml:space="preserve"> across 50+ academic and business documents; </w:t>
      </w:r>
      <w:r w:rsidRPr="001328B8">
        <w:rPr>
          <w:rFonts w:ascii="Times New Roman" w:hAnsi="Times New Roman" w:cs="Times New Roman"/>
          <w:b/>
          <w:bCs/>
          <w:color w:val="000000" w:themeColor="text1"/>
        </w:rPr>
        <w:t>actively used by peers and family</w:t>
      </w:r>
      <w:r w:rsidRPr="001328B8">
        <w:rPr>
          <w:rFonts w:ascii="Times New Roman" w:hAnsi="Times New Roman" w:cs="Times New Roman"/>
          <w:color w:val="000000" w:themeColor="text1"/>
        </w:rPr>
        <w:t xml:space="preserve"> for coursework and client work.</w:t>
      </w:r>
    </w:p>
    <w:p w14:paraId="09B7A6F7" w14:textId="77777777" w:rsidR="00FC69C5" w:rsidRPr="00FC69C5" w:rsidRDefault="00FC69C5" w:rsidP="00FC69C5">
      <w:pPr>
        <w:pStyle w:val="ListParagraph"/>
        <w:spacing w:after="0"/>
        <w:rPr>
          <w:rFonts w:ascii="Times New Roman" w:hAnsi="Times New Roman" w:cs="Times New Roman"/>
          <w:color w:val="000000" w:themeColor="text1"/>
        </w:rPr>
      </w:pPr>
    </w:p>
    <w:p w14:paraId="253994A9" w14:textId="4A58BD2D" w:rsidR="001464B6" w:rsidRPr="00EB3B03" w:rsidRDefault="00366C9D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66C9D">
        <w:rPr>
          <w:rFonts w:ascii="Times New Roman" w:hAnsi="Times New Roman" w:cs="Times New Roman"/>
          <w:b/>
          <w:bCs/>
          <w:color w:val="000000" w:themeColor="text1"/>
        </w:rPr>
        <w:t>Additional projects available at: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12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D1DE7"/>
    <w:rsid w:val="000E045D"/>
    <w:rsid w:val="00100C24"/>
    <w:rsid w:val="001059E1"/>
    <w:rsid w:val="0012533B"/>
    <w:rsid w:val="00126B9E"/>
    <w:rsid w:val="001328B8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B50F8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8349D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66C9D"/>
    <w:rsid w:val="00370433"/>
    <w:rsid w:val="003865EA"/>
    <w:rsid w:val="003929D0"/>
    <w:rsid w:val="003967FD"/>
    <w:rsid w:val="003A3E97"/>
    <w:rsid w:val="003D14DB"/>
    <w:rsid w:val="003E07A4"/>
    <w:rsid w:val="003F46C9"/>
    <w:rsid w:val="003F582E"/>
    <w:rsid w:val="004063AB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A1C5A"/>
    <w:rsid w:val="004A6D89"/>
    <w:rsid w:val="004C712D"/>
    <w:rsid w:val="004D7DCB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9574D"/>
    <w:rsid w:val="005A6861"/>
    <w:rsid w:val="005C7FA2"/>
    <w:rsid w:val="005E533B"/>
    <w:rsid w:val="005F78EC"/>
    <w:rsid w:val="00607F78"/>
    <w:rsid w:val="00617A04"/>
    <w:rsid w:val="00626150"/>
    <w:rsid w:val="00627DE2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D3099"/>
    <w:rsid w:val="006E7C86"/>
    <w:rsid w:val="006F52F8"/>
    <w:rsid w:val="006F6D8D"/>
    <w:rsid w:val="006F6F59"/>
    <w:rsid w:val="006F7BC2"/>
    <w:rsid w:val="00701339"/>
    <w:rsid w:val="007063DD"/>
    <w:rsid w:val="00715BBC"/>
    <w:rsid w:val="00717F10"/>
    <w:rsid w:val="0077361A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360D"/>
    <w:rsid w:val="00884FAD"/>
    <w:rsid w:val="00894BD9"/>
    <w:rsid w:val="008A5CF1"/>
    <w:rsid w:val="008B0594"/>
    <w:rsid w:val="008B34FC"/>
    <w:rsid w:val="008C12C1"/>
    <w:rsid w:val="008C4B57"/>
    <w:rsid w:val="008E2953"/>
    <w:rsid w:val="008E30E9"/>
    <w:rsid w:val="008E4599"/>
    <w:rsid w:val="008F21F7"/>
    <w:rsid w:val="00903CE3"/>
    <w:rsid w:val="0091464D"/>
    <w:rsid w:val="00920AE5"/>
    <w:rsid w:val="00921839"/>
    <w:rsid w:val="009328F4"/>
    <w:rsid w:val="00933D48"/>
    <w:rsid w:val="00937D1F"/>
    <w:rsid w:val="009412C6"/>
    <w:rsid w:val="009451A4"/>
    <w:rsid w:val="00951A4A"/>
    <w:rsid w:val="009660D0"/>
    <w:rsid w:val="00980D50"/>
    <w:rsid w:val="00982478"/>
    <w:rsid w:val="00996EB2"/>
    <w:rsid w:val="009A2878"/>
    <w:rsid w:val="009C0039"/>
    <w:rsid w:val="009C1C41"/>
    <w:rsid w:val="009C4467"/>
    <w:rsid w:val="009F653E"/>
    <w:rsid w:val="00A14392"/>
    <w:rsid w:val="00A17F79"/>
    <w:rsid w:val="00A22123"/>
    <w:rsid w:val="00A27008"/>
    <w:rsid w:val="00A54037"/>
    <w:rsid w:val="00A60718"/>
    <w:rsid w:val="00A646EA"/>
    <w:rsid w:val="00A7593D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57F4E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1205"/>
    <w:rsid w:val="00C86DBE"/>
    <w:rsid w:val="00CA114D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E6356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671D8"/>
    <w:rsid w:val="00E766CA"/>
    <w:rsid w:val="00E7717C"/>
    <w:rsid w:val="00EA17BA"/>
    <w:rsid w:val="00EB003A"/>
    <w:rsid w:val="00EB1954"/>
    <w:rsid w:val="00EB3B03"/>
    <w:rsid w:val="00EB5C2D"/>
    <w:rsid w:val="00EB6ED0"/>
    <w:rsid w:val="00EB79CB"/>
    <w:rsid w:val="00EC1B4C"/>
    <w:rsid w:val="00EC6B11"/>
    <w:rsid w:val="00EC6D8D"/>
    <w:rsid w:val="00EC7F1C"/>
    <w:rsid w:val="00EE5052"/>
    <w:rsid w:val="00EF206B"/>
    <w:rsid w:val="00F0197B"/>
    <w:rsid w:val="00F01EC8"/>
    <w:rsid w:val="00F11D4F"/>
    <w:rsid w:val="00F172BD"/>
    <w:rsid w:val="00F22E4A"/>
    <w:rsid w:val="00F23E31"/>
    <w:rsid w:val="00F37BFE"/>
    <w:rsid w:val="00F40DAA"/>
    <w:rsid w:val="00F7186C"/>
    <w:rsid w:val="00FA31F4"/>
    <w:rsid w:val="00FA7949"/>
    <w:rsid w:val="00FC69C5"/>
    <w:rsid w:val="00FD551D"/>
    <w:rsid w:val="00FE0903"/>
    <w:rsid w:val="00FE32F1"/>
    <w:rsid w:val="00FE4977"/>
    <w:rsid w:val="00FE57C1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/how-llms-are-made/tree/main/My%20Models/llama-3.2-3b-finetun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12" Type="http://schemas.openxmlformats.org/officeDocument/2006/relationships/hyperlink" Target="https://github.com/kunjcr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11" Type="http://schemas.openxmlformats.org/officeDocument/2006/relationships/hyperlink" Target="https://github.com/kunjcr2/AIResearchAssistant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hyperlink" Target="https://github.com/kunjcr2/how-llms-are-ma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kunjcr2/llama3-3b-lora-openher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58</cp:revision>
  <cp:lastPrinted>2025-08-10T00:30:00Z</cp:lastPrinted>
  <dcterms:created xsi:type="dcterms:W3CDTF">2025-05-01T17:17:00Z</dcterms:created>
  <dcterms:modified xsi:type="dcterms:W3CDTF">2025-08-17T05:39:00Z</dcterms:modified>
</cp:coreProperties>
</file>