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2B6E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9" w:after="20" w:line="245" w:lineRule="auto"/>
        <w:ind w:left="4060"/>
        <w:textAlignment w:val="baseline"/>
        <w:outlineLvl w:val="1"/>
      </w:pPr>
      <w:r>
        <w:rPr>
          <w:noProof/>
          <w:color w:val="000000"/>
          <w:sz w:val="52"/>
          <w:szCs w:val="52"/>
        </w:rPr>
        <w:t>Kunj</w:t>
      </w:r>
      <w:r>
        <w:rPr>
          <w:color w:val="000000"/>
          <w:w w:val="77"/>
          <w:sz w:val="52"/>
          <w:szCs w:val="52"/>
        </w:rPr>
        <w:t xml:space="preserve"> </w:t>
      </w:r>
      <w:r>
        <w:rPr>
          <w:noProof/>
          <w:color w:val="000000"/>
          <w:sz w:val="52"/>
          <w:szCs w:val="52"/>
        </w:rPr>
        <w:t>P.</w:t>
      </w:r>
      <w:r>
        <w:rPr>
          <w:color w:val="000000"/>
          <w:w w:val="77"/>
          <w:sz w:val="52"/>
          <w:szCs w:val="52"/>
        </w:rPr>
        <w:t xml:space="preserve"> </w:t>
      </w:r>
      <w:r>
        <w:rPr>
          <w:noProof/>
          <w:color w:val="000000"/>
          <w:sz w:val="52"/>
          <w:szCs w:val="52"/>
        </w:rPr>
        <w:t>Shah</w:t>
      </w:r>
    </w:p>
    <w:p w14:paraId="5AAB2B6F" w14:textId="77777777" w:rsidR="00A35783" w:rsidRDefault="00907F30">
      <w:pPr>
        <w:widowControl w:val="0"/>
        <w:kinsoku w:val="0"/>
        <w:autoSpaceDE w:val="0"/>
        <w:autoSpaceDN w:val="0"/>
        <w:adjustRightInd w:val="0"/>
        <w:spacing w:before="22" w:line="260" w:lineRule="auto"/>
        <w:ind w:left="360" w:right="100" w:hanging="256"/>
        <w:textAlignment w:val="baseline"/>
      </w:pPr>
      <w:r>
        <w:rPr>
          <w:noProof/>
          <w:color w:val="000000"/>
        </w:rPr>
        <w:t>F-1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international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eligible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CPT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OPT;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eligible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H-1B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change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status.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$100,000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H-1B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fee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DOES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NOT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APPLY.</w:t>
      </w:r>
      <w:r>
        <w:rPr>
          <w:color w:val="000000"/>
        </w:rPr>
        <w:t xml:space="preserve"> </w:t>
      </w:r>
      <w:r>
        <w:rPr>
          <w:noProof/>
          <w:color w:val="000000"/>
        </w:rPr>
        <w:t>San</w:t>
      </w:r>
      <w:r>
        <w:rPr>
          <w:color w:val="000000"/>
        </w:rPr>
        <w:t xml:space="preserve"> </w:t>
      </w:r>
      <w:r>
        <w:rPr>
          <w:noProof/>
          <w:color w:val="000000"/>
        </w:rPr>
        <w:t>Francisco,</w:t>
      </w:r>
      <w:r>
        <w:rPr>
          <w:color w:val="000000"/>
        </w:rPr>
        <w:t xml:space="preserve"> </w:t>
      </w:r>
      <w:r>
        <w:rPr>
          <w:noProof/>
          <w:color w:val="000000"/>
        </w:rPr>
        <w:t>CA</w:t>
      </w:r>
      <w:r>
        <w:rPr>
          <w:color w:val="000000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</w:rPr>
        <w:t xml:space="preserve"> </w:t>
      </w:r>
      <w:r>
        <w:rPr>
          <w:noProof/>
          <w:color w:val="000000"/>
        </w:rPr>
        <w:t>+1</w:t>
      </w:r>
      <w:r>
        <w:rPr>
          <w:color w:val="000000"/>
        </w:rPr>
        <w:t xml:space="preserve"> </w:t>
      </w:r>
      <w:r>
        <w:rPr>
          <w:noProof/>
          <w:color w:val="000000"/>
        </w:rPr>
        <w:t>6285296990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5">
        <w:r>
          <w:rPr>
            <w:noProof/>
            <w:color w:val="000000"/>
            <w:u w:val="single" w:color="000000"/>
          </w:rPr>
          <w:t>kunjcr2@gmail.com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6">
        <w:r>
          <w:rPr>
            <w:noProof/>
            <w:color w:val="000000"/>
            <w:u w:val="single" w:color="000000"/>
          </w:rPr>
          <w:t>linkedin.com/kunjcr2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7">
        <w:r>
          <w:rPr>
            <w:noProof/>
            <w:color w:val="000000"/>
            <w:u w:val="single" w:color="000000"/>
          </w:rPr>
          <w:t>github.com/kunjcr2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8">
        <w:r>
          <w:rPr>
            <w:noProof/>
            <w:color w:val="000000"/>
            <w:u w:val="single" w:color="000000"/>
          </w:rPr>
          <w:t>kunjcr2.github.io</w:t>
        </w:r>
      </w:hyperlink>
      <w:r>
        <w:rPr>
          <w:color w:val="000000"/>
        </w:rPr>
        <w:t xml:space="preserve"> </w:t>
      </w:r>
    </w:p>
    <w:p w14:paraId="5AAB2B70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291" w:lineRule="auto"/>
        <w:jc w:val="both"/>
        <w:textAlignment w:val="baseline"/>
        <w:rPr>
          <w:rFonts w:ascii="Arial" w:eastAsia="Arial" w:hAnsi="Arial" w:cs="Arial"/>
        </w:rPr>
      </w:pPr>
    </w:p>
    <w:p w14:paraId="5AAB2B71" w14:textId="77777777" w:rsidR="00A35783" w:rsidRDefault="00907F30">
      <w:pPr>
        <w:widowControl w:val="0"/>
        <w:kinsoku w:val="0"/>
        <w:autoSpaceDE w:val="0"/>
        <w:autoSpaceDN w:val="0"/>
        <w:adjustRightInd w:val="0"/>
        <w:spacing w:before="1"/>
        <w:textAlignment w:val="baseline"/>
      </w:pPr>
      <w:r>
        <w:rPr>
          <w:b/>
          <w:noProof/>
          <w:color w:val="000000"/>
          <w:w w:val="99"/>
          <w:sz w:val="24"/>
          <w:szCs w:val="24"/>
        </w:rPr>
        <w:t>EDUCA</w:t>
      </w:r>
      <w:r>
        <w:rPr>
          <w:b/>
          <w:noProof/>
          <w:color w:val="000000"/>
          <w:sz w:val="24"/>
          <w:szCs w:val="24"/>
        </w:rPr>
        <w:t>TION</w:t>
      </w:r>
      <w:r>
        <w:rPr>
          <w:b/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b/>
          <w:noProof/>
          <w:color w:val="000000"/>
          <w:sz w:val="24"/>
          <w:szCs w:val="24"/>
        </w:rPr>
        <w:t>San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Jose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State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University</w:t>
      </w:r>
      <w:r>
        <w:rPr>
          <w:b/>
          <w:color w:val="000000"/>
          <w:spacing w:val="6027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Jan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pacing w:val="1"/>
          <w:sz w:val="24"/>
          <w:szCs w:val="24"/>
        </w:rPr>
        <w:t>-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2027</w:t>
      </w:r>
      <w:r>
        <w:rPr>
          <w:b/>
          <w:color w:val="000000"/>
          <w:sz w:val="24"/>
          <w:szCs w:val="24"/>
        </w:rPr>
        <w:t xml:space="preserve"> </w:t>
      </w:r>
    </w:p>
    <w:p w14:paraId="5AAB2B72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  <w:sz w:val="22"/>
          <w:szCs w:val="22"/>
        </w:rPr>
        <w:t>B.S.,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Computer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Science</w:t>
      </w:r>
      <w:r>
        <w:rPr>
          <w:i/>
          <w:color w:val="000000"/>
          <w:spacing w:val="7899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Jose</w:t>
      </w:r>
    </w:p>
    <w:p w14:paraId="5AAB2B73" w14:textId="77777777" w:rsidR="00A35783" w:rsidRDefault="00907F3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46" w:lineRule="auto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GP</w:t>
      </w:r>
      <w:r>
        <w:rPr>
          <w:b/>
          <w:noProof/>
          <w:color w:val="000000"/>
          <w:sz w:val="22"/>
          <w:szCs w:val="22"/>
        </w:rPr>
        <w:t>A:</w:t>
      </w:r>
      <w:r>
        <w:rPr>
          <w:b/>
          <w:color w:val="000000"/>
          <w:spacing w:val="2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3.88/4.00</w:t>
      </w:r>
    </w:p>
    <w:p w14:paraId="5AAB2B74" w14:textId="77777777" w:rsidR="00A35783" w:rsidRDefault="00907F3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Achievements:</w:t>
      </w:r>
      <w:r>
        <w:rPr>
          <w:b/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Dean’s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List,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CodePath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Advanced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DSA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Batch</w:t>
      </w:r>
    </w:p>
    <w:p w14:paraId="5AAB2B75" w14:textId="77777777" w:rsidR="00A35783" w:rsidRDefault="00907F3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3" w:lineRule="auto"/>
        <w:ind w:right="840"/>
        <w:textAlignment w:val="baseline"/>
      </w:pPr>
      <w:r>
        <w:rPr>
          <w:b/>
          <w:noProof/>
          <w:color w:val="000000"/>
          <w:sz w:val="22"/>
          <w:szCs w:val="22"/>
        </w:rPr>
        <w:t>Coursework:</w:t>
      </w:r>
      <w:r>
        <w:rPr>
          <w:b/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Object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Oriented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Programing,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Advanced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Structures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Algorithms,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Computer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Architecture,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Information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Security,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Machine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Software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Engineering</w:t>
      </w:r>
      <w:r>
        <w:rPr>
          <w:color w:val="000000"/>
          <w:sz w:val="22"/>
          <w:szCs w:val="22"/>
        </w:rPr>
        <w:t xml:space="preserve"> </w:t>
      </w:r>
    </w:p>
    <w:p w14:paraId="5AAB2B76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94" w:lineRule="auto"/>
        <w:jc w:val="both"/>
        <w:textAlignment w:val="baseline"/>
        <w:rPr>
          <w:rFonts w:ascii="Arial" w:eastAsia="Arial" w:hAnsi="Arial" w:cs="Arial"/>
        </w:rPr>
      </w:pPr>
    </w:p>
    <w:p w14:paraId="5AAB2B77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3" w:hanging="143"/>
        <w:textAlignment w:val="baseline"/>
        <w:outlineLvl w:val="3"/>
      </w:pPr>
      <w:r>
        <w:rPr>
          <w:b/>
          <w:noProof/>
          <w:color w:val="000000"/>
          <w:spacing w:val="1"/>
          <w:w w:val="99"/>
          <w:sz w:val="24"/>
          <w:szCs w:val="24"/>
        </w:rPr>
        <w:t>SKILLS</w:t>
      </w:r>
    </w:p>
    <w:p w14:paraId="5AAB2B78" w14:textId="77777777" w:rsidR="00A35783" w:rsidRDefault="00907F3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Programming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Python,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SQL,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Java,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Javascript,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Git</w:t>
      </w:r>
    </w:p>
    <w:p w14:paraId="5AAB2B79" w14:textId="77777777" w:rsidR="00A35783" w:rsidRDefault="00907F3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2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Machine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Learning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&amp;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NLP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Supervised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&amp;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Unsupervised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Tensorflow,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Scikit-learn,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ML,</w:t>
      </w:r>
      <w:r>
        <w:rPr>
          <w:color w:val="000000"/>
          <w:spacing w:val="51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NumPy,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Neural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Network,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Deep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Reinforcement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</w:t>
      </w:r>
      <w:r>
        <w:rPr>
          <w:noProof/>
          <w:color w:val="000000"/>
          <w:sz w:val="22"/>
          <w:szCs w:val="22"/>
        </w:rPr>
        <w:t>rning,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Langchain,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n8n,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Artificial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Intelligence,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Analysis</w:t>
      </w:r>
      <w:r>
        <w:rPr>
          <w:color w:val="000000"/>
          <w:sz w:val="22"/>
          <w:szCs w:val="22"/>
        </w:rPr>
        <w:t xml:space="preserve"> </w:t>
      </w:r>
    </w:p>
    <w:p w14:paraId="5AAB2B7A" w14:textId="77777777" w:rsidR="00A35783" w:rsidRDefault="00907F3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LLM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Transformers,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Large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Language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Models,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Fine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Tuning,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Inference,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Alignment,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pacing w:val="1"/>
          <w:sz w:val="22"/>
          <w:szCs w:val="22"/>
        </w:rPr>
        <w:t>T</w:t>
      </w:r>
      <w:r>
        <w:rPr>
          <w:noProof/>
          <w:color w:val="000000"/>
          <w:sz w:val="22"/>
          <w:szCs w:val="22"/>
        </w:rPr>
        <w:t>racking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Experimenting,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vLLM</w:t>
      </w:r>
      <w:r>
        <w:rPr>
          <w:color w:val="000000"/>
          <w:sz w:val="22"/>
          <w:szCs w:val="22"/>
        </w:rPr>
        <w:t xml:space="preserve"> </w:t>
      </w:r>
    </w:p>
    <w:p w14:paraId="5AAB2B7B" w14:textId="77777777" w:rsidR="00A35783" w:rsidRDefault="00907F30">
      <w:pPr>
        <w:widowControl w:val="0"/>
        <w:numPr>
          <w:ilvl w:val="0"/>
          <w:numId w:val="2"/>
        </w:numPr>
        <w:tabs>
          <w:tab w:val="left" w:pos="155"/>
        </w:tabs>
        <w:kinsoku w:val="0"/>
        <w:wordWrap w:val="0"/>
        <w:autoSpaceDE w:val="0"/>
        <w:autoSpaceDN w:val="0"/>
        <w:adjustRightInd w:val="0"/>
        <w:ind w:left="0" w:firstLine="0"/>
        <w:textAlignment w:val="baseline"/>
      </w:pPr>
      <w:r>
        <w:rPr>
          <w:b/>
          <w:noProof/>
          <w:color w:val="000000"/>
          <w:sz w:val="22"/>
          <w:szCs w:val="22"/>
        </w:rPr>
        <w:t>Backend</w:t>
      </w:r>
      <w:r>
        <w:rPr>
          <w:b/>
          <w:color w:val="000000"/>
          <w:spacing w:val="-3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System</w:t>
      </w:r>
      <w:r>
        <w:rPr>
          <w:noProof/>
          <w:color w:val="000000"/>
          <w:spacing w:val="1"/>
          <w:sz w:val="22"/>
          <w:szCs w:val="22"/>
        </w:rPr>
        <w:t>: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Restful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FastAPI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PostgreSQL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ORMs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Docker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Microsoft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Ecosystem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CI/CD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Agile</w:t>
      </w:r>
    </w:p>
    <w:p w14:paraId="5AAB2B7C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94" w:lineRule="auto"/>
        <w:jc w:val="both"/>
        <w:textAlignment w:val="baseline"/>
        <w:rPr>
          <w:rFonts w:ascii="Arial" w:eastAsia="Arial" w:hAnsi="Arial" w:cs="Arial"/>
        </w:rPr>
      </w:pPr>
    </w:p>
    <w:p w14:paraId="5AAB2B7D" w14:textId="77777777" w:rsidR="00A35783" w:rsidRDefault="00907F3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b/>
          <w:noProof/>
          <w:color w:val="000000"/>
          <w:sz w:val="24"/>
          <w:szCs w:val="24"/>
        </w:rPr>
        <w:t>EXPERIENCE</w:t>
      </w:r>
      <w:r>
        <w:rPr>
          <w:b/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b/>
          <w:noProof/>
          <w:color w:val="000000"/>
          <w:sz w:val="24"/>
          <w:szCs w:val="24"/>
        </w:rPr>
        <w:t>A10</w:t>
      </w:r>
      <w:r>
        <w:rPr>
          <w:b/>
          <w:color w:val="000000"/>
          <w:spacing w:val="1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Networks</w:t>
      </w:r>
      <w:r>
        <w:rPr>
          <w:b/>
          <w:color w:val="000000"/>
          <w:spacing w:val="712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-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Aug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sz w:val="24"/>
          <w:szCs w:val="24"/>
        </w:rPr>
        <w:t xml:space="preserve"> </w:t>
      </w:r>
    </w:p>
    <w:p w14:paraId="5AAB2B7E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/>
        <w:textAlignment w:val="baseline"/>
      </w:pPr>
      <w:r>
        <w:rPr>
          <w:i/>
          <w:noProof/>
          <w:color w:val="000000"/>
          <w:sz w:val="24"/>
          <w:szCs w:val="24"/>
        </w:rPr>
        <w:t>Deep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Learning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-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AI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Firewall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Team</w:t>
      </w:r>
      <w:r>
        <w:rPr>
          <w:i/>
          <w:color w:val="000000"/>
          <w:spacing w:val="4566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San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Jose,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CA</w:t>
      </w:r>
    </w:p>
    <w:p w14:paraId="5AAB2B7F" w14:textId="77777777" w:rsidR="00A35783" w:rsidRDefault="00907F3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6" w:lineRule="auto"/>
        <w:ind w:right="540"/>
        <w:textAlignment w:val="baseline"/>
      </w:pPr>
      <w:r>
        <w:rPr>
          <w:noProof/>
          <w:color w:val="000000"/>
          <w:sz w:val="22"/>
          <w:szCs w:val="22"/>
        </w:rPr>
        <w:t>Architected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TrooperViz,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multimodal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guardrail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built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Python,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Transformers,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enabling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comprehensive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of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text,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image-text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inputs,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multi-turn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23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assistant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generated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outputs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diverse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categories</w:t>
      </w:r>
      <w:r>
        <w:rPr>
          <w:color w:val="000000"/>
          <w:sz w:val="22"/>
          <w:szCs w:val="22"/>
        </w:rPr>
        <w:t xml:space="preserve"> </w:t>
      </w:r>
    </w:p>
    <w:p w14:paraId="5AAB2B80" w14:textId="77777777" w:rsidR="00A35783" w:rsidRDefault="00907F3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6" w:lineRule="auto"/>
        <w:ind w:right="140"/>
        <w:textAlignment w:val="baseline"/>
      </w:pPr>
      <w:r>
        <w:rPr>
          <w:noProof/>
          <w:color w:val="000000"/>
          <w:sz w:val="22"/>
          <w:szCs w:val="22"/>
        </w:rPr>
        <w:t>Fine-tuned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vision-language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multimodal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classification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merged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text-only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guardrail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SLERP,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creating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unified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broader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coverage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visual,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conversational,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generative-AI</w:t>
      </w:r>
      <w:r>
        <w:rPr>
          <w:color w:val="000000"/>
          <w:spacing w:val="91"/>
          <w:sz w:val="22"/>
          <w:szCs w:val="22"/>
        </w:rPr>
        <w:t xml:space="preserve"> </w:t>
      </w:r>
      <w:r>
        <w:rPr>
          <w:noProof/>
          <w:color w:val="000000"/>
          <w:w w:val="99"/>
          <w:sz w:val="22"/>
          <w:szCs w:val="22"/>
        </w:rPr>
        <w:t>interactions.</w:t>
      </w:r>
      <w:r>
        <w:rPr>
          <w:color w:val="000000"/>
          <w:sz w:val="22"/>
          <w:szCs w:val="22"/>
        </w:rPr>
        <w:t xml:space="preserve"> </w:t>
      </w:r>
    </w:p>
    <w:p w14:paraId="5AAB2B81" w14:textId="77777777" w:rsidR="00A35783" w:rsidRDefault="00907F3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2" w:line="244" w:lineRule="auto"/>
        <w:ind w:right="80"/>
        <w:textAlignment w:val="baseline"/>
      </w:pPr>
      <w:r>
        <w:rPr>
          <w:noProof/>
          <w:color w:val="000000"/>
          <w:sz w:val="22"/>
          <w:szCs w:val="22"/>
        </w:rPr>
        <w:t>Engineered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end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to-end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workflows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including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annotation,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Pandas-based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preprocessing,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synthetic</w:t>
      </w:r>
      <w:r>
        <w:rPr>
          <w:color w:val="000000"/>
          <w:spacing w:val="27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multi-turn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generation,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benchmarking,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interactive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inference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Gradio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vLLM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streamlining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testing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accelerating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assessments</w:t>
      </w:r>
      <w:r>
        <w:rPr>
          <w:color w:val="000000"/>
          <w:sz w:val="22"/>
          <w:szCs w:val="22"/>
        </w:rPr>
        <w:t xml:space="preserve"> </w:t>
      </w:r>
    </w:p>
    <w:p w14:paraId="5AAB2B82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73" w:lineRule="auto"/>
        <w:jc w:val="both"/>
        <w:textAlignment w:val="baseline"/>
        <w:rPr>
          <w:rFonts w:ascii="Arial" w:eastAsia="Arial" w:hAnsi="Arial" w:cs="Arial"/>
        </w:rPr>
      </w:pPr>
    </w:p>
    <w:p w14:paraId="5AAB2B83" w14:textId="735E0425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143" w:hanging="143"/>
        <w:textAlignment w:val="baseline"/>
      </w:pPr>
      <w:r>
        <w:rPr>
          <w:b/>
          <w:noProof/>
          <w:color w:val="000000"/>
          <w:sz w:val="24"/>
          <w:szCs w:val="24"/>
        </w:rPr>
        <w:t>Routes</w:t>
      </w:r>
      <w:r>
        <w:rPr>
          <w:b/>
          <w:color w:val="000000"/>
          <w:w w:val="7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Technologies</w:t>
      </w:r>
      <w:r>
        <w:rPr>
          <w:b/>
          <w:color w:val="000000"/>
          <w:spacing w:val="664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Oct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pacing w:val="1"/>
          <w:sz w:val="24"/>
          <w:szCs w:val="24"/>
        </w:rPr>
        <w:t>-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Present</w:t>
      </w:r>
    </w:p>
    <w:p w14:paraId="5AAB2B84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4"/>
          <w:szCs w:val="24"/>
        </w:rPr>
        <w:t>AI</w:t>
      </w:r>
      <w:r>
        <w:rPr>
          <w:i/>
          <w:color w:val="000000"/>
          <w:spacing w:val="4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</w:t>
      </w:r>
      <w:r>
        <w:rPr>
          <w:i/>
          <w:color w:val="000000"/>
          <w:spacing w:val="4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spacing w:val="8203"/>
          <w:sz w:val="24"/>
          <w:szCs w:val="24"/>
        </w:rPr>
        <w:t xml:space="preserve"> </w:t>
      </w:r>
      <w:r>
        <w:rPr>
          <w:i/>
          <w:noProof/>
          <w:color w:val="000000"/>
          <w:spacing w:val="1"/>
          <w:w w:val="99"/>
          <w:sz w:val="24"/>
          <w:szCs w:val="24"/>
        </w:rPr>
        <w:t>Remote</w:t>
      </w:r>
    </w:p>
    <w:p w14:paraId="5AAB2B85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6" w:lineRule="auto"/>
        <w:ind w:right="140"/>
        <w:textAlignment w:val="baseline"/>
      </w:pPr>
      <w:r>
        <w:rPr>
          <w:noProof/>
          <w:color w:val="000000"/>
          <w:sz w:val="22"/>
          <w:szCs w:val="22"/>
        </w:rPr>
        <w:t>Architected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LLM-powered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NL-to-SQL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RAG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few-shot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prompting,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input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normalization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(470+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synonym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mappings),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parameterized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SQL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sanitization,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session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memory,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&amp;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observability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deployed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5</w:t>
      </w:r>
      <w:r>
        <w:rPr>
          <w:color w:val="000000"/>
          <w:spacing w:val="12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managed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online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endpoints.</w:t>
      </w:r>
      <w:r>
        <w:rPr>
          <w:color w:val="000000"/>
          <w:sz w:val="22"/>
          <w:szCs w:val="22"/>
        </w:rPr>
        <w:t xml:space="preserve"> </w:t>
      </w:r>
    </w:p>
    <w:p w14:paraId="5AAB2B86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46" w:lineRule="auto"/>
        <w:textAlignment w:val="baseline"/>
      </w:pPr>
      <w:r>
        <w:rPr>
          <w:noProof/>
          <w:color w:val="000000"/>
          <w:sz w:val="22"/>
          <w:szCs w:val="22"/>
        </w:rPr>
        <w:t>Built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SVD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collaborative-filtering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recommendation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precision,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recall,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MAP</w:t>
      </w:r>
      <w:r>
        <w:rPr>
          <w:color w:val="000000"/>
          <w:spacing w:val="6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metrics,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paired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LLM-driven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taste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profiler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that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batch-generates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user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preference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vectors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nightly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ETL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job,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resulting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more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relevant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recommendations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faster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cold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start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handling</w:t>
      </w:r>
      <w:r>
        <w:rPr>
          <w:color w:val="000000"/>
          <w:sz w:val="22"/>
          <w:szCs w:val="22"/>
        </w:rPr>
        <w:t xml:space="preserve"> </w:t>
      </w:r>
    </w:p>
    <w:p w14:paraId="5AAB2B87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44" w:lineRule="auto"/>
        <w:textAlignment w:val="baseline"/>
      </w:pPr>
      <w:r>
        <w:rPr>
          <w:noProof/>
          <w:color w:val="000000"/>
          <w:sz w:val="22"/>
          <w:szCs w:val="22"/>
        </w:rPr>
        <w:t>Engineered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multi-source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ingestion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Scrapy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crawler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JSON-LD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extraction,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Instagram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Graph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TikT</w:t>
      </w:r>
      <w:r>
        <w:rPr>
          <w:noProof/>
          <w:color w:val="000000"/>
          <w:sz w:val="22"/>
          <w:szCs w:val="22"/>
        </w:rPr>
        <w:t>ok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oEmbed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integrations,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GPT-4o-mini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classification,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lingua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language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filtering,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faster-whisper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audio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transcription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fallback,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which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expanded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catalog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cut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ingestion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latency</w:t>
      </w:r>
      <w:r>
        <w:rPr>
          <w:color w:val="000000"/>
          <w:sz w:val="22"/>
          <w:szCs w:val="22"/>
        </w:rPr>
        <w:t xml:space="preserve"> </w:t>
      </w:r>
    </w:p>
    <w:p w14:paraId="5AAB2B88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73" w:lineRule="auto"/>
        <w:jc w:val="both"/>
        <w:textAlignment w:val="baseline"/>
        <w:rPr>
          <w:rFonts w:ascii="Arial" w:eastAsia="Arial" w:hAnsi="Arial" w:cs="Arial"/>
        </w:rPr>
      </w:pPr>
    </w:p>
    <w:p w14:paraId="5AAB2B89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143" w:hanging="143"/>
        <w:textAlignment w:val="baseline"/>
      </w:pPr>
      <w:r>
        <w:rPr>
          <w:b/>
          <w:noProof/>
          <w:color w:val="000000"/>
          <w:sz w:val="24"/>
          <w:szCs w:val="24"/>
        </w:rPr>
        <w:t>Dreamable</w:t>
      </w:r>
      <w:r>
        <w:rPr>
          <w:b/>
          <w:color w:val="000000"/>
          <w:spacing w:val="5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Inc.</w:t>
      </w:r>
      <w:r>
        <w:rPr>
          <w:b/>
          <w:color w:val="000000"/>
          <w:spacing w:val="6998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-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Aug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</w:p>
    <w:p w14:paraId="5AAB2B8A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4"/>
          <w:szCs w:val="24"/>
        </w:rPr>
        <w:t>AI/ML</w:t>
      </w:r>
      <w:r>
        <w:rPr>
          <w:i/>
          <w:color w:val="000000"/>
          <w:spacing w:val="2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Engineering</w:t>
      </w:r>
      <w:r>
        <w:rPr>
          <w:i/>
          <w:color w:val="000000"/>
          <w:spacing w:val="2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spacing w:val="6406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San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Francisco,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CA</w:t>
      </w:r>
    </w:p>
    <w:p w14:paraId="5AAB2B8B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46" w:lineRule="auto"/>
        <w:ind w:right="100"/>
        <w:textAlignment w:val="baseline"/>
      </w:pPr>
      <w:r>
        <w:rPr>
          <w:noProof/>
          <w:color w:val="000000"/>
          <w:sz w:val="22"/>
          <w:szCs w:val="22"/>
        </w:rPr>
        <w:t>Fine-tuned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Qwen-2.5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7B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TensorFlow,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GCP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Cloud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Run,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applying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LoRA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lower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cost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memory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usage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while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delivering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pacing w:val="1"/>
          <w:sz w:val="22"/>
          <w:szCs w:val="22"/>
        </w:rPr>
        <w:t>a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Q&amp;A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comparable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accuracy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within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budget</w:t>
      </w:r>
      <w:r>
        <w:rPr>
          <w:color w:val="000000"/>
          <w:sz w:val="22"/>
          <w:szCs w:val="22"/>
        </w:rPr>
        <w:t xml:space="preserve"> </w:t>
      </w:r>
    </w:p>
    <w:p w14:paraId="5AAB2B8C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46" w:lineRule="auto"/>
        <w:ind w:right="60"/>
        <w:textAlignment w:val="baseline"/>
      </w:pPr>
      <w:r>
        <w:rPr>
          <w:noProof/>
          <w:color w:val="000000"/>
          <w:sz w:val="22"/>
          <w:szCs w:val="22"/>
        </w:rPr>
        <w:t>Curated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NLP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datasets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NumPy,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Datasets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library,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cleaning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preprocessing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improve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quality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readiness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fine-tuning</w:t>
      </w:r>
      <w:r>
        <w:rPr>
          <w:color w:val="000000"/>
          <w:sz w:val="22"/>
          <w:szCs w:val="22"/>
        </w:rPr>
        <w:t xml:space="preserve"> </w:t>
      </w:r>
    </w:p>
    <w:p w14:paraId="5AAB2B8D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noProof/>
          <w:color w:val="000000"/>
          <w:sz w:val="22"/>
          <w:szCs w:val="22"/>
        </w:rPr>
        <w:t>Evaluated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hyperparameters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through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systematic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experimentation,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tracking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loss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metrics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noProof/>
          <w:color w:val="000000"/>
          <w:spacing w:val="1"/>
          <w:sz w:val="22"/>
          <w:szCs w:val="22"/>
        </w:rPr>
        <w:t>&amp;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optimize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performance</w:t>
      </w:r>
      <w:r>
        <w:rPr>
          <w:color w:val="000000"/>
          <w:sz w:val="22"/>
          <w:szCs w:val="22"/>
        </w:rPr>
        <w:t xml:space="preserve"> </w:t>
      </w:r>
    </w:p>
    <w:p w14:paraId="5AAB2B8E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3" w:line="243" w:lineRule="auto"/>
        <w:ind w:right="120"/>
        <w:textAlignment w:val="baseline"/>
      </w:pPr>
      <w:r>
        <w:rPr>
          <w:noProof/>
          <w:color w:val="000000"/>
          <w:sz w:val="22"/>
          <w:szCs w:val="22"/>
        </w:rPr>
        <w:t>Developed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outreach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agent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n8n,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LangChain,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Exa.ai,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OpenAI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automate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messaging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workflows,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cutting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manual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outreach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time,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increasing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response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rates,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documenting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processes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Microsoft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Office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Suite</w:t>
      </w:r>
      <w:r>
        <w:rPr>
          <w:color w:val="000000"/>
          <w:sz w:val="22"/>
          <w:szCs w:val="22"/>
        </w:rPr>
        <w:t xml:space="preserve"> </w:t>
      </w:r>
    </w:p>
    <w:sectPr w:rsidR="00A35783">
      <w:type w:val="continuous"/>
      <w:pgSz w:w="12240" w:h="15840"/>
      <w:pgMar w:top="480" w:right="720" w:bottom="62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6732B"/>
    <w:multiLevelType w:val="singleLevel"/>
    <w:tmpl w:val="2088713E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1" w15:restartNumberingAfterBreak="0">
    <w:nsid w:val="28895B40"/>
    <w:multiLevelType w:val="singleLevel"/>
    <w:tmpl w:val="EAF0A26A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2" w15:restartNumberingAfterBreak="0">
    <w:nsid w:val="4EDC061C"/>
    <w:multiLevelType w:val="singleLevel"/>
    <w:tmpl w:val="FE72F028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3" w15:restartNumberingAfterBreak="0">
    <w:nsid w:val="73AD7394"/>
    <w:multiLevelType w:val="singleLevel"/>
    <w:tmpl w:val="D388B15A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4" w15:restartNumberingAfterBreak="0">
    <w:nsid w:val="79C96985"/>
    <w:multiLevelType w:val="singleLevel"/>
    <w:tmpl w:val="B08C96AC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5" w15:restartNumberingAfterBreak="0">
    <w:nsid w:val="7F790F3A"/>
    <w:multiLevelType w:val="singleLevel"/>
    <w:tmpl w:val="CC380EE4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num w:numId="1" w16cid:durableId="589512604">
    <w:abstractNumId w:val="3"/>
  </w:num>
  <w:num w:numId="2" w16cid:durableId="1818568004">
    <w:abstractNumId w:val="2"/>
  </w:num>
  <w:num w:numId="3" w16cid:durableId="663171410">
    <w:abstractNumId w:val="4"/>
  </w:num>
  <w:num w:numId="4" w16cid:durableId="1267693654">
    <w:abstractNumId w:val="5"/>
  </w:num>
  <w:num w:numId="5" w16cid:durableId="227807787">
    <w:abstractNumId w:val="1"/>
  </w:num>
  <w:num w:numId="6" w16cid:durableId="2129737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35783"/>
    <w:rsid w:val="00045DB5"/>
    <w:rsid w:val="00907F30"/>
    <w:rsid w:val="00A35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B2B6E"/>
  <w15:docId w15:val="{22AF7707-18CC-4CA5-8EE5-A692BF45A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jcr2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unjcr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5" Type="http://schemas.openxmlformats.org/officeDocument/2006/relationships/hyperlink" Target="mailto:kunjcr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614</Words>
  <Characters>3504</Characters>
  <Application>Microsoft Office Word</Application>
  <DocSecurity>0</DocSecurity>
  <Lines>29</Lines>
  <Paragraphs>8</Paragraphs>
  <ScaleCrop>false</ScaleCrop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Kunj Shah</cp:lastModifiedBy>
  <cp:revision>2</cp:revision>
  <dcterms:created xsi:type="dcterms:W3CDTF">2026-08-17T16:52:00Z</dcterms:created>
  <dcterms:modified xsi:type="dcterms:W3CDTF">2026-08-17T16:52:00Z</dcterms:modified>
</cp:coreProperties>
</file>