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5412" w14:textId="571A69CD" w:rsidR="00AB4D95" w:rsidRDefault="00AB4D95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Competition Link: </w:t>
      </w:r>
      <w:r w:rsidRPr="00AB4D95">
        <w:rPr>
          <w:rFonts w:ascii="robotoregular" w:eastAsia="Times New Roman" w:hAnsi="robotoregular" w:cs="Times New Roman"/>
          <w:color w:val="4D4D4D"/>
          <w:sz w:val="21"/>
          <w:szCs w:val="21"/>
        </w:rPr>
        <w:t>https://datahack.analyticsvidhya.com/contest/amexpert-2019-machine-learning-</w:t>
      </w:r>
    </w:p>
    <w:p w14:paraId="4FED2C53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Yo</w:t>
      </w:r>
      <w:bookmarkStart w:id="0" w:name="_GoBack"/>
      <w:bookmarkEnd w:id="0"/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u are provided with the following files in train.zip:</w:t>
      </w:r>
    </w:p>
    <w:p w14:paraId="58CA5AAC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train.csv: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Train data containing the coupons offered to the given customers under the 18 campaigns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5444"/>
      </w:tblGrid>
      <w:tr w:rsidR="00E65F62" w:rsidRPr="00E65F62" w14:paraId="3F6F8186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54F40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E3120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27C768AF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8D6E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96B55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coupon customer impression</w:t>
            </w:r>
          </w:p>
        </w:tc>
      </w:tr>
      <w:tr w:rsidR="00E65F62" w:rsidRPr="00E65F62" w14:paraId="59D3C4E9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7BC05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4D95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campaign</w:t>
            </w:r>
          </w:p>
        </w:tc>
      </w:tr>
      <w:tr w:rsidR="00E65F62" w:rsidRPr="00E65F62" w14:paraId="3E706C57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60FB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596A1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coupon</w:t>
            </w:r>
          </w:p>
        </w:tc>
      </w:tr>
      <w:tr w:rsidR="00E65F62" w:rsidRPr="00E65F62" w14:paraId="79EB14DF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914E0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2DC5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customer</w:t>
            </w:r>
          </w:p>
        </w:tc>
      </w:tr>
      <w:tr w:rsidR="00E65F62" w:rsidRPr="00E65F62" w14:paraId="308B3FF1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C9C1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redemption_status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DA3A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(target) (0 - Coupon not redeemed, 1 - Coupon redeemed)</w:t>
            </w:r>
          </w:p>
        </w:tc>
      </w:tr>
    </w:tbl>
    <w:p w14:paraId="6920BBF7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27D7F482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campaign_data.csv: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Campaign information for each of the 28 campaigns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249"/>
      </w:tblGrid>
      <w:tr w:rsidR="00E65F62" w:rsidRPr="00E65F62" w14:paraId="076F4688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BE9C8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46D3C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482AB4D4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17791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4DD4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campaign</w:t>
            </w:r>
          </w:p>
        </w:tc>
      </w:tr>
      <w:tr w:rsidR="00E65F62" w:rsidRPr="00E65F62" w14:paraId="265AA15C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80B6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A0E7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Anonymised</w:t>
            </w:r>
            <w:proofErr w:type="spellEnd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 xml:space="preserve"> Campaign Type (X/Y)</w:t>
            </w:r>
          </w:p>
        </w:tc>
      </w:tr>
      <w:tr w:rsidR="00E65F62" w:rsidRPr="00E65F62" w14:paraId="5E233929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D18F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4A88F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 Start Date</w:t>
            </w:r>
          </w:p>
        </w:tc>
      </w:tr>
      <w:tr w:rsidR="00E65F62" w:rsidRPr="00E65F62" w14:paraId="1AAAFD50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4B11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B697F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 End Date</w:t>
            </w:r>
          </w:p>
        </w:tc>
      </w:tr>
    </w:tbl>
    <w:p w14:paraId="2CC4A72D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0F4E3D45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coupon_item_mapping.csv: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Mapping of coupon and items valid for discount under that coupon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653"/>
      </w:tblGrid>
      <w:tr w:rsidR="00E65F62" w:rsidRPr="00E65F62" w14:paraId="63354B84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14453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71033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6D974BBA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F02B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8C2D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coupon (no order)</w:t>
            </w:r>
          </w:p>
        </w:tc>
      </w:tr>
      <w:tr w:rsidR="00E65F62" w:rsidRPr="00E65F62" w14:paraId="0578696E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1236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89BA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items for which given coupon is valid (no order)</w:t>
            </w:r>
          </w:p>
        </w:tc>
      </w:tr>
    </w:tbl>
    <w:p w14:paraId="77715BED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52E0916D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customer_demographics.csv: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Customer demographic information for some customers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7346"/>
      </w:tblGrid>
      <w:tr w:rsidR="00E65F62" w:rsidRPr="00E65F62" w14:paraId="763442D0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7E608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075C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2A36BCB8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423B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C055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customer</w:t>
            </w:r>
          </w:p>
        </w:tc>
      </w:tr>
      <w:tr w:rsidR="00E65F62" w:rsidRPr="00E65F62" w14:paraId="208DCCFC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2A2F5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age_range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248C0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Age range of customer family in years</w:t>
            </w:r>
          </w:p>
        </w:tc>
      </w:tr>
      <w:tr w:rsidR="00E65F62" w:rsidRPr="00E65F62" w14:paraId="3FCBA839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DB43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7858F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Married/Single</w:t>
            </w:r>
          </w:p>
        </w:tc>
      </w:tr>
      <w:tr w:rsidR="00E65F62" w:rsidRPr="00E65F62" w14:paraId="20B1FB36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1747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rented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EBAD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0 - not rented accommodation, 1 - rented accommodation</w:t>
            </w:r>
          </w:p>
        </w:tc>
      </w:tr>
      <w:tr w:rsidR="00E65F62" w:rsidRPr="00E65F62" w14:paraId="3D54F321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F06D4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family_size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5E667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Number of family members</w:t>
            </w:r>
          </w:p>
        </w:tc>
      </w:tr>
      <w:tr w:rsidR="00E65F62" w:rsidRPr="00E65F62" w14:paraId="1F4B8B65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0208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no_of_children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D2905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Number of children in the family</w:t>
            </w:r>
          </w:p>
        </w:tc>
      </w:tr>
      <w:tr w:rsidR="00E65F62" w:rsidRPr="00E65F62" w14:paraId="62BF375A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F6EB8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income_bracket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7583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Label Encoded Income Bracket (Higher income corresponds to higher number)</w:t>
            </w:r>
          </w:p>
        </w:tc>
      </w:tr>
    </w:tbl>
    <w:p w14:paraId="5CBB5295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195C04A2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customer_transaction_data.csv: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Transaction data for all customers for duration of campaigns in the train data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6587"/>
      </w:tblGrid>
      <w:tr w:rsidR="00E65F62" w:rsidRPr="00E65F62" w14:paraId="5D7BC5DC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A80E8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03E1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1A6B3A0D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27544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9A49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Date of Transaction</w:t>
            </w:r>
          </w:p>
        </w:tc>
      </w:tr>
      <w:tr w:rsidR="00E65F62" w:rsidRPr="00E65F62" w14:paraId="2A7975A1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EC35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99AE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customer</w:t>
            </w:r>
          </w:p>
        </w:tc>
      </w:tr>
      <w:tr w:rsidR="00E65F62" w:rsidRPr="00E65F62" w14:paraId="0EC0E148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25AD0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28F51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item</w:t>
            </w:r>
          </w:p>
        </w:tc>
      </w:tr>
      <w:tr w:rsidR="00E65F62" w:rsidRPr="00E65F62" w14:paraId="00146461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F4C3E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CAC2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quantity of item bought</w:t>
            </w:r>
          </w:p>
        </w:tc>
      </w:tr>
      <w:tr w:rsidR="00E65F62" w:rsidRPr="00E65F62" w14:paraId="3AFFADA2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B906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00EAC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Sales value of the transaction</w:t>
            </w:r>
          </w:p>
        </w:tc>
      </w:tr>
      <w:tr w:rsidR="00E65F62" w:rsidRPr="00E65F62" w14:paraId="6F714BC6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4EED3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other_discount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AFFBA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Discount from other sources such as manufacturer coupon/loyalty card</w:t>
            </w:r>
          </w:p>
        </w:tc>
      </w:tr>
      <w:tr w:rsidR="00E65F62" w:rsidRPr="00E65F62" w14:paraId="4DF384A3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4D68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coupon_discount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6CC9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Discount availed from retailer coupon</w:t>
            </w:r>
          </w:p>
        </w:tc>
      </w:tr>
    </w:tbl>
    <w:p w14:paraId="12343B82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78DB98FB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item_data.csv: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Item information for each item sold by the retailer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875"/>
      </w:tblGrid>
      <w:tr w:rsidR="00E65F62" w:rsidRPr="00E65F62" w14:paraId="61431336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8BC3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9342A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04713C77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4E44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6FDBF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item</w:t>
            </w:r>
          </w:p>
        </w:tc>
      </w:tr>
      <w:tr w:rsidR="00E65F62" w:rsidRPr="00E65F62" w14:paraId="30B1908A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95DED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50584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item brand</w:t>
            </w:r>
          </w:p>
        </w:tc>
      </w:tr>
      <w:tr w:rsidR="00E65F62" w:rsidRPr="00E65F62" w14:paraId="29FC7211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2D414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brand_type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EC3D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Brand Type (local/Established)</w:t>
            </w:r>
          </w:p>
        </w:tc>
      </w:tr>
      <w:tr w:rsidR="00E65F62" w:rsidRPr="00E65F62" w14:paraId="61112B63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0B0EB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8010CC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Item Category</w:t>
            </w:r>
          </w:p>
        </w:tc>
      </w:tr>
    </w:tbl>
    <w:p w14:paraId="6ABA6787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0C229BD5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test.csv: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 Contains the coupon customer combination for which redemption status is to be predicted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949"/>
      </w:tblGrid>
      <w:tr w:rsidR="00E65F62" w:rsidRPr="00E65F62" w14:paraId="543926A5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C1028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B188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Definition</w:t>
            </w:r>
          </w:p>
        </w:tc>
      </w:tr>
      <w:tr w:rsidR="00E65F62" w:rsidRPr="00E65F62" w14:paraId="40BF1EEE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C70D8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1CD5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coupon customer impression</w:t>
            </w:r>
          </w:p>
        </w:tc>
      </w:tr>
      <w:tr w:rsidR="00E65F62" w:rsidRPr="00E65F62" w14:paraId="105BE35C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25D42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0B425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campaign</w:t>
            </w:r>
          </w:p>
        </w:tc>
      </w:tr>
      <w:tr w:rsidR="00E65F62" w:rsidRPr="00E65F62" w14:paraId="0D93DA77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DF3E6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coupon_id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29039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discount coupon</w:t>
            </w:r>
          </w:p>
        </w:tc>
      </w:tr>
      <w:tr w:rsidR="00E65F62" w:rsidRPr="00E65F62" w14:paraId="519E12D3" w14:textId="77777777" w:rsidTr="00E65F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0AF2A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CD757" w14:textId="77777777" w:rsidR="00E65F62" w:rsidRPr="00E65F62" w:rsidRDefault="00E65F62" w:rsidP="00E65F62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E65F62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id for a customer</w:t>
            </w:r>
          </w:p>
        </w:tc>
      </w:tr>
    </w:tbl>
    <w:p w14:paraId="384509FC" w14:textId="77777777" w:rsidR="00E65F62" w:rsidRPr="00E65F62" w:rsidRDefault="00E65F62" w:rsidP="00E6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14:paraId="4B9CE083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i/>
          <w:iCs/>
          <w:color w:val="4D4D4D"/>
          <w:sz w:val="21"/>
          <w:szCs w:val="21"/>
        </w:rPr>
        <w:t>*Campaign, coupon and customer data for test set is also contained in train.zip </w:t>
      </w:r>
    </w:p>
    <w:p w14:paraId="5C5DE4DE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b/>
          <w:bCs/>
          <w:color w:val="4D4D4D"/>
          <w:sz w:val="21"/>
          <w:szCs w:val="21"/>
        </w:rPr>
        <w:t>sample_submission.csv:</w:t>
      </w: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 This file contains the format in which you </w:t>
      </w:r>
      <w:proofErr w:type="gramStart"/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have to</w:t>
      </w:r>
      <w:proofErr w:type="gramEnd"/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submit your predictions.</w:t>
      </w:r>
    </w:p>
    <w:p w14:paraId="19220C57" w14:textId="77777777" w:rsidR="00E65F62" w:rsidRPr="00E65F62" w:rsidRDefault="00E65F62" w:rsidP="00E65F62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To </w:t>
      </w:r>
      <w:proofErr w:type="spellStart"/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>summarise</w:t>
      </w:r>
      <w:proofErr w:type="spellEnd"/>
      <w:r w:rsidRPr="00E65F62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the entire process:</w:t>
      </w:r>
    </w:p>
    <w:p w14:paraId="4A402A77" w14:textId="77777777" w:rsidR="00E65F62" w:rsidRPr="00E65F62" w:rsidRDefault="00E65F62" w:rsidP="00E65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</w:rPr>
        <w:t>Customers receive coupons under various campaigns and may choose to redeem it.</w:t>
      </w:r>
    </w:p>
    <w:p w14:paraId="1AA9EE4D" w14:textId="77777777" w:rsidR="00E65F62" w:rsidRPr="00E65F62" w:rsidRDefault="00E65F62" w:rsidP="00E65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</w:rPr>
        <w:t>They can redeem the given coupon for any valid product for that coupon as per coupon item mapping within the duration between campaign start date and end date</w:t>
      </w:r>
    </w:p>
    <w:p w14:paraId="0427B600" w14:textId="77777777" w:rsidR="00E65F62" w:rsidRPr="00E65F62" w:rsidRDefault="00E65F62" w:rsidP="00E65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E65F62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Next, the customer will redeem the coupon for an item at the retailer store and that will reflect in the transaction table in the column </w:t>
      </w:r>
      <w:proofErr w:type="spellStart"/>
      <w:r w:rsidRPr="00E65F62">
        <w:rPr>
          <w:rFonts w:ascii="robotoregular" w:eastAsia="Times New Roman" w:hAnsi="robotoregular" w:cs="Times New Roman"/>
          <w:color w:val="333333"/>
          <w:sz w:val="21"/>
          <w:szCs w:val="21"/>
        </w:rPr>
        <w:t>coupon_discount</w:t>
      </w:r>
      <w:proofErr w:type="spellEnd"/>
      <w:r w:rsidRPr="00E65F62">
        <w:rPr>
          <w:rFonts w:ascii="robotoregular" w:eastAsia="Times New Roman" w:hAnsi="robotoregular" w:cs="Times New Roman"/>
          <w:color w:val="333333"/>
          <w:sz w:val="21"/>
          <w:szCs w:val="21"/>
        </w:rPr>
        <w:t>.</w:t>
      </w:r>
    </w:p>
    <w:p w14:paraId="027DD00E" w14:textId="77777777" w:rsidR="001142B5" w:rsidRPr="00E65F62" w:rsidRDefault="00E65F62" w:rsidP="00E65F62">
      <w:r w:rsidRPr="00E65F62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sectPr w:rsidR="001142B5" w:rsidRPr="00E6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68CF" w14:textId="77777777" w:rsidR="00681EDB" w:rsidRDefault="00681EDB" w:rsidP="003B1D91">
      <w:pPr>
        <w:spacing w:after="0" w:line="240" w:lineRule="auto"/>
      </w:pPr>
      <w:r>
        <w:separator/>
      </w:r>
    </w:p>
  </w:endnote>
  <w:endnote w:type="continuationSeparator" w:id="0">
    <w:p w14:paraId="4E8348EC" w14:textId="77777777" w:rsidR="00681EDB" w:rsidRDefault="00681EDB" w:rsidP="003B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E10D" w14:textId="77777777" w:rsidR="00681EDB" w:rsidRDefault="00681EDB" w:rsidP="003B1D91">
      <w:pPr>
        <w:spacing w:after="0" w:line="240" w:lineRule="auto"/>
      </w:pPr>
      <w:r>
        <w:separator/>
      </w:r>
    </w:p>
  </w:footnote>
  <w:footnote w:type="continuationSeparator" w:id="0">
    <w:p w14:paraId="5D3F4A36" w14:textId="77777777" w:rsidR="00681EDB" w:rsidRDefault="00681EDB" w:rsidP="003B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240E"/>
    <w:multiLevelType w:val="multilevel"/>
    <w:tmpl w:val="B9CE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91"/>
    <w:rsid w:val="001142B5"/>
    <w:rsid w:val="003B1D91"/>
    <w:rsid w:val="003F0562"/>
    <w:rsid w:val="00492F53"/>
    <w:rsid w:val="00665ED6"/>
    <w:rsid w:val="00681EDB"/>
    <w:rsid w:val="00AB4D95"/>
    <w:rsid w:val="00E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F932"/>
  <w15:chartTrackingRefBased/>
  <w15:docId w15:val="{3BA35D59-1282-4672-8AE4-2D4ECC7B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91"/>
  </w:style>
  <w:style w:type="paragraph" w:styleId="Footer">
    <w:name w:val="footer"/>
    <w:basedOn w:val="Normal"/>
    <w:link w:val="FooterChar"/>
    <w:uiPriority w:val="99"/>
    <w:unhideWhenUsed/>
    <w:rsid w:val="003B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91"/>
  </w:style>
  <w:style w:type="paragraph" w:styleId="NormalWeb">
    <w:name w:val="Normal (Web)"/>
    <w:basedOn w:val="Normal"/>
    <w:uiPriority w:val="99"/>
    <w:semiHidden/>
    <w:unhideWhenUsed/>
    <w:rsid w:val="00E6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F62"/>
    <w:rPr>
      <w:b/>
      <w:bCs/>
    </w:rPr>
  </w:style>
  <w:style w:type="character" w:styleId="Emphasis">
    <w:name w:val="Emphasis"/>
    <w:basedOn w:val="DefaultParagraphFont"/>
    <w:uiPriority w:val="20"/>
    <w:qFormat/>
    <w:rsid w:val="00E65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DCFE2BAB-D71D-4997-B89E-592C74BDAEE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Kunjesh</dc:creator>
  <cp:keywords/>
  <dc:description/>
  <cp:lastModifiedBy>Kunjesh Parekh</cp:lastModifiedBy>
  <cp:revision>2</cp:revision>
  <dcterms:created xsi:type="dcterms:W3CDTF">2019-10-05T17:12:00Z</dcterms:created>
  <dcterms:modified xsi:type="dcterms:W3CDTF">2021-01-07T10:29:00Z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75a1db32-0a20-4373-ba5e-40a5b670f53c</vt:lpwstr>
  </property>
  <property fmtid="{D5CDD505-2E9C-101B-9397-08002B2CF9AE}" pid="3" name="bjSaver">
    <vt:lpwstr>zeK6B7BaIx8RVHnfZby7SQ/pUCu3mnQS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