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C013D" w14:textId="77777777" w:rsidR="00344751" w:rsidRPr="0080600F" w:rsidRDefault="00000000">
      <w:pPr>
        <w:jc w:val="center"/>
        <w:rPr>
          <w:rFonts w:ascii="Times New Roman" w:hAnsi="Times New Roman" w:cs="Times New Roman"/>
        </w:rPr>
      </w:pPr>
      <w:r w:rsidRPr="0080600F">
        <w:rPr>
          <w:rFonts w:ascii="Times New Roman" w:hAnsi="Times New Roman" w:cs="Times New Roman"/>
          <w:b/>
          <w:color w:val="1F4E79"/>
          <w:sz w:val="56"/>
        </w:rPr>
        <w:t>EMPLOYEE EXIT SURVEY ANALYSIS</w:t>
      </w:r>
    </w:p>
    <w:p w14:paraId="7B58433E" w14:textId="53B848BC" w:rsidR="00344751" w:rsidRPr="0080600F" w:rsidRDefault="00000000">
      <w:pPr>
        <w:jc w:val="center"/>
        <w:rPr>
          <w:rFonts w:ascii="Times New Roman" w:hAnsi="Times New Roman" w:cs="Times New Roman"/>
        </w:rPr>
      </w:pPr>
      <w:r w:rsidRPr="0080600F">
        <w:rPr>
          <w:rFonts w:ascii="Times New Roman" w:hAnsi="Times New Roman" w:cs="Times New Roman"/>
          <w:b/>
          <w:sz w:val="32"/>
        </w:rPr>
        <w:t>Detailed Project Report</w:t>
      </w:r>
    </w:p>
    <w:p w14:paraId="0418A9AC" w14:textId="77777777" w:rsidR="00344751" w:rsidRPr="0080600F" w:rsidRDefault="00000000">
      <w:pPr>
        <w:jc w:val="center"/>
        <w:rPr>
          <w:rFonts w:ascii="Times New Roman" w:hAnsi="Times New Roman" w:cs="Times New Roman"/>
        </w:rPr>
      </w:pPr>
      <w:r w:rsidRPr="0080600F">
        <w:rPr>
          <w:rFonts w:ascii="Times New Roman" w:hAnsi="Times New Roman" w:cs="Times New Roman"/>
          <w:sz w:val="26"/>
        </w:rPr>
        <w:t>Data-Driven Analysis of Employee Exits, Resignations &amp; Workplace Satisfaction</w:t>
      </w:r>
    </w:p>
    <w:p w14:paraId="4131E09C" w14:textId="77777777" w:rsidR="00344751" w:rsidRPr="0080600F" w:rsidRDefault="0034475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968"/>
        <w:gridCol w:w="4968"/>
      </w:tblGrid>
      <w:tr w:rsidR="00344751" w:rsidRPr="0080600F" w14:paraId="27A7AADE" w14:textId="77777777">
        <w:trPr>
          <w:jc w:val="center"/>
        </w:trPr>
        <w:tc>
          <w:tcPr>
            <w:tcW w:w="4968" w:type="dxa"/>
            <w:shd w:val="clear" w:color="auto" w:fill="1F4E78"/>
          </w:tcPr>
          <w:p w14:paraId="31829232"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Item</w:t>
            </w:r>
          </w:p>
        </w:tc>
        <w:tc>
          <w:tcPr>
            <w:tcW w:w="4968" w:type="dxa"/>
            <w:shd w:val="clear" w:color="auto" w:fill="1F4E78"/>
          </w:tcPr>
          <w:p w14:paraId="792F539D"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Details</w:t>
            </w:r>
          </w:p>
        </w:tc>
      </w:tr>
      <w:tr w:rsidR="00344751" w:rsidRPr="0080600F" w14:paraId="5CFD0572" w14:textId="77777777">
        <w:trPr>
          <w:jc w:val="center"/>
        </w:trPr>
        <w:tc>
          <w:tcPr>
            <w:tcW w:w="4968" w:type="dxa"/>
            <w:vAlign w:val="center"/>
          </w:tcPr>
          <w:p w14:paraId="6652D1CD"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Prepared by</w:t>
            </w:r>
          </w:p>
        </w:tc>
        <w:tc>
          <w:tcPr>
            <w:tcW w:w="4968" w:type="dxa"/>
            <w:vAlign w:val="center"/>
          </w:tcPr>
          <w:p w14:paraId="1247866F" w14:textId="77777777" w:rsidR="00344751" w:rsidRPr="0080600F" w:rsidRDefault="00000000">
            <w:pPr>
              <w:rPr>
                <w:rFonts w:ascii="Times New Roman" w:hAnsi="Times New Roman" w:cs="Times New Roman"/>
              </w:rPr>
            </w:pPr>
            <w:r w:rsidRPr="0080600F">
              <w:rPr>
                <w:rFonts w:ascii="Times New Roman" w:hAnsi="Times New Roman" w:cs="Times New Roman"/>
                <w:sz w:val="17"/>
              </w:rPr>
              <w:t>Kunjeti Venkata Nanda Kumar</w:t>
            </w:r>
          </w:p>
        </w:tc>
      </w:tr>
      <w:tr w:rsidR="00344751" w:rsidRPr="0080600F" w14:paraId="589C5B23" w14:textId="77777777">
        <w:trPr>
          <w:jc w:val="center"/>
        </w:trPr>
        <w:tc>
          <w:tcPr>
            <w:tcW w:w="4968" w:type="dxa"/>
            <w:vAlign w:val="center"/>
          </w:tcPr>
          <w:p w14:paraId="71C6DE4C"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Program</w:t>
            </w:r>
          </w:p>
        </w:tc>
        <w:tc>
          <w:tcPr>
            <w:tcW w:w="4968" w:type="dxa"/>
            <w:vAlign w:val="center"/>
          </w:tcPr>
          <w:p w14:paraId="754AFB6C" w14:textId="77777777" w:rsidR="00344751" w:rsidRPr="0080600F" w:rsidRDefault="00000000">
            <w:pPr>
              <w:rPr>
                <w:rFonts w:ascii="Times New Roman" w:hAnsi="Times New Roman" w:cs="Times New Roman"/>
              </w:rPr>
            </w:pPr>
            <w:r w:rsidRPr="0080600F">
              <w:rPr>
                <w:rFonts w:ascii="Times New Roman" w:hAnsi="Times New Roman" w:cs="Times New Roman"/>
                <w:sz w:val="17"/>
              </w:rPr>
              <w:t>Adv. Cert. in Data Science &amp; AI</w:t>
            </w:r>
          </w:p>
        </w:tc>
      </w:tr>
      <w:tr w:rsidR="00344751" w:rsidRPr="0080600F" w14:paraId="2E7B34C2" w14:textId="77777777">
        <w:trPr>
          <w:jc w:val="center"/>
        </w:trPr>
        <w:tc>
          <w:tcPr>
            <w:tcW w:w="4968" w:type="dxa"/>
            <w:vAlign w:val="center"/>
          </w:tcPr>
          <w:p w14:paraId="01614621" w14:textId="77777777" w:rsidR="00344751" w:rsidRPr="0080600F" w:rsidRDefault="00000000">
            <w:pPr>
              <w:rPr>
                <w:rFonts w:ascii="Times New Roman" w:hAnsi="Times New Roman" w:cs="Times New Roman"/>
              </w:rPr>
            </w:pPr>
            <w:r w:rsidRPr="0080600F">
              <w:rPr>
                <w:rFonts w:ascii="Times New Roman" w:hAnsi="Times New Roman" w:cs="Times New Roman"/>
                <w:sz w:val="17"/>
              </w:rPr>
              <w:t>Institute</w:t>
            </w:r>
          </w:p>
        </w:tc>
        <w:tc>
          <w:tcPr>
            <w:tcW w:w="4968" w:type="dxa"/>
            <w:vAlign w:val="center"/>
          </w:tcPr>
          <w:p w14:paraId="0BCC0F7F" w14:textId="77777777" w:rsidR="00344751" w:rsidRPr="0080600F" w:rsidRDefault="00000000">
            <w:pPr>
              <w:rPr>
                <w:rFonts w:ascii="Times New Roman" w:hAnsi="Times New Roman" w:cs="Times New Roman"/>
              </w:rPr>
            </w:pPr>
            <w:r w:rsidRPr="0080600F">
              <w:rPr>
                <w:rFonts w:ascii="Times New Roman" w:hAnsi="Times New Roman" w:cs="Times New Roman"/>
                <w:sz w:val="17"/>
              </w:rPr>
              <w:t>AnalytixLabs</w:t>
            </w:r>
          </w:p>
        </w:tc>
      </w:tr>
      <w:tr w:rsidR="00344751" w:rsidRPr="0080600F" w14:paraId="7010FB8C" w14:textId="77777777">
        <w:trPr>
          <w:jc w:val="center"/>
        </w:trPr>
        <w:tc>
          <w:tcPr>
            <w:tcW w:w="4968" w:type="dxa"/>
            <w:vAlign w:val="center"/>
          </w:tcPr>
          <w:p w14:paraId="47A3CF9B" w14:textId="77777777" w:rsidR="00344751" w:rsidRPr="0080600F" w:rsidRDefault="00000000">
            <w:pPr>
              <w:rPr>
                <w:rFonts w:ascii="Times New Roman" w:hAnsi="Times New Roman" w:cs="Times New Roman"/>
              </w:rPr>
            </w:pPr>
            <w:r w:rsidRPr="0080600F">
              <w:rPr>
                <w:rFonts w:ascii="Times New Roman" w:hAnsi="Times New Roman" w:cs="Times New Roman"/>
                <w:sz w:val="17"/>
              </w:rPr>
              <w:t>Business Case</w:t>
            </w:r>
          </w:p>
        </w:tc>
        <w:tc>
          <w:tcPr>
            <w:tcW w:w="4968" w:type="dxa"/>
            <w:vAlign w:val="center"/>
          </w:tcPr>
          <w:p w14:paraId="72603653" w14:textId="77777777" w:rsidR="00344751" w:rsidRPr="0080600F" w:rsidRDefault="00000000">
            <w:pPr>
              <w:rPr>
                <w:rFonts w:ascii="Times New Roman" w:hAnsi="Times New Roman" w:cs="Times New Roman"/>
              </w:rPr>
            </w:pPr>
            <w:r w:rsidRPr="0080600F">
              <w:rPr>
                <w:rFonts w:ascii="Times New Roman" w:hAnsi="Times New Roman" w:cs="Times New Roman"/>
                <w:sz w:val="17"/>
              </w:rPr>
              <w:t>Employee Exit Survey – Queensland DETE</w:t>
            </w:r>
          </w:p>
        </w:tc>
      </w:tr>
      <w:tr w:rsidR="00344751" w:rsidRPr="0080600F" w14:paraId="36EAD85B" w14:textId="77777777">
        <w:trPr>
          <w:jc w:val="center"/>
        </w:trPr>
        <w:tc>
          <w:tcPr>
            <w:tcW w:w="4968" w:type="dxa"/>
            <w:vAlign w:val="center"/>
          </w:tcPr>
          <w:p w14:paraId="568F0B31"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Primary Source</w:t>
            </w:r>
          </w:p>
        </w:tc>
        <w:tc>
          <w:tcPr>
            <w:tcW w:w="4968" w:type="dxa"/>
            <w:vAlign w:val="center"/>
          </w:tcPr>
          <w:p w14:paraId="48AD2ED7" w14:textId="77777777" w:rsidR="00344751" w:rsidRPr="0080600F" w:rsidRDefault="00000000">
            <w:pPr>
              <w:rPr>
                <w:rFonts w:ascii="Times New Roman" w:hAnsi="Times New Roman" w:cs="Times New Roman"/>
              </w:rPr>
            </w:pPr>
            <w:r w:rsidRPr="0080600F">
              <w:rPr>
                <w:rFonts w:ascii="Times New Roman" w:hAnsi="Times New Roman" w:cs="Times New Roman"/>
                <w:sz w:val="17"/>
              </w:rPr>
              <w:t>Employee Exit Survey dataset</w:t>
            </w:r>
          </w:p>
        </w:tc>
      </w:tr>
      <w:tr w:rsidR="00344751" w:rsidRPr="0080600F" w14:paraId="4BB6CFBB" w14:textId="77777777">
        <w:trPr>
          <w:jc w:val="center"/>
        </w:trPr>
        <w:tc>
          <w:tcPr>
            <w:tcW w:w="4968" w:type="dxa"/>
            <w:vAlign w:val="center"/>
          </w:tcPr>
          <w:p w14:paraId="6A7AE443" w14:textId="77777777" w:rsidR="00344751" w:rsidRPr="0080600F" w:rsidRDefault="00000000">
            <w:pPr>
              <w:rPr>
                <w:rFonts w:ascii="Times New Roman" w:hAnsi="Times New Roman" w:cs="Times New Roman"/>
              </w:rPr>
            </w:pPr>
            <w:r w:rsidRPr="0080600F">
              <w:rPr>
                <w:rFonts w:ascii="Times New Roman" w:hAnsi="Times New Roman" w:cs="Times New Roman"/>
                <w:sz w:val="17"/>
              </w:rPr>
              <w:t>Analytics Platform</w:t>
            </w:r>
          </w:p>
        </w:tc>
        <w:tc>
          <w:tcPr>
            <w:tcW w:w="4968" w:type="dxa"/>
            <w:vAlign w:val="center"/>
          </w:tcPr>
          <w:p w14:paraId="0793C9F1" w14:textId="77777777" w:rsidR="00344751" w:rsidRPr="0080600F" w:rsidRDefault="00000000">
            <w:pPr>
              <w:rPr>
                <w:rFonts w:ascii="Times New Roman" w:hAnsi="Times New Roman" w:cs="Times New Roman"/>
              </w:rPr>
            </w:pPr>
            <w:r w:rsidRPr="0080600F">
              <w:rPr>
                <w:rFonts w:ascii="Times New Roman" w:hAnsi="Times New Roman" w:cs="Times New Roman"/>
                <w:sz w:val="17"/>
              </w:rPr>
              <w:t>Microsoft Power BI</w:t>
            </w:r>
          </w:p>
        </w:tc>
      </w:tr>
      <w:tr w:rsidR="00344751" w:rsidRPr="0080600F" w14:paraId="4EAF90B4" w14:textId="77777777">
        <w:trPr>
          <w:jc w:val="center"/>
        </w:trPr>
        <w:tc>
          <w:tcPr>
            <w:tcW w:w="4968" w:type="dxa"/>
            <w:vAlign w:val="center"/>
          </w:tcPr>
          <w:p w14:paraId="3F4C2714"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Report Date</w:t>
            </w:r>
          </w:p>
        </w:tc>
        <w:tc>
          <w:tcPr>
            <w:tcW w:w="4968" w:type="dxa"/>
            <w:vAlign w:val="center"/>
          </w:tcPr>
          <w:p w14:paraId="6784048D" w14:textId="77777777" w:rsidR="00344751" w:rsidRPr="0080600F" w:rsidRDefault="00000000">
            <w:pPr>
              <w:rPr>
                <w:rFonts w:ascii="Times New Roman" w:hAnsi="Times New Roman" w:cs="Times New Roman"/>
              </w:rPr>
            </w:pPr>
            <w:r w:rsidRPr="0080600F">
              <w:rPr>
                <w:rFonts w:ascii="Times New Roman" w:hAnsi="Times New Roman" w:cs="Times New Roman"/>
                <w:sz w:val="17"/>
              </w:rPr>
              <w:t>30 September 2026</w:t>
            </w:r>
          </w:p>
        </w:tc>
      </w:tr>
    </w:tbl>
    <w:p w14:paraId="404F306B" w14:textId="446E150F" w:rsidR="00344751" w:rsidRPr="0080600F" w:rsidRDefault="0080600F">
      <w:pPr>
        <w:jc w:val="center"/>
        <w:rPr>
          <w:rFonts w:ascii="Times New Roman" w:hAnsi="Times New Roman" w:cs="Times New Roman"/>
        </w:rPr>
      </w:pPr>
      <w:r w:rsidRPr="0080600F">
        <w:rPr>
          <w:rFonts w:ascii="Times New Roman" w:hAnsi="Times New Roman" w:cs="Times New Roman"/>
          <w:i/>
        </w:rPr>
        <w:t>P</w:t>
      </w:r>
      <w:r w:rsidR="00000000" w:rsidRPr="0080600F">
        <w:rPr>
          <w:rFonts w:ascii="Times New Roman" w:hAnsi="Times New Roman" w:cs="Times New Roman"/>
          <w:i/>
        </w:rPr>
        <w:t>roject documentation. Findings describe recorded exit-survey responses and are not causal conclusions or workforce-wide attrition rates.</w:t>
      </w:r>
    </w:p>
    <w:p w14:paraId="39014958" w14:textId="77777777" w:rsidR="00344751" w:rsidRPr="0080600F" w:rsidRDefault="00000000">
      <w:pPr>
        <w:rPr>
          <w:rFonts w:ascii="Times New Roman" w:hAnsi="Times New Roman" w:cs="Times New Roman"/>
        </w:rPr>
      </w:pPr>
      <w:r w:rsidRPr="0080600F">
        <w:rPr>
          <w:rFonts w:ascii="Times New Roman" w:hAnsi="Times New Roman" w:cs="Times New Roman"/>
        </w:rPr>
        <w:br w:type="page"/>
      </w:r>
    </w:p>
    <w:p w14:paraId="016791F5"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lastRenderedPageBreak/>
        <w:t>Document Control</w:t>
      </w:r>
    </w:p>
    <w:tbl>
      <w:tblPr>
        <w:tblStyle w:val="TableGrid"/>
        <w:tblW w:w="0" w:type="auto"/>
        <w:jc w:val="center"/>
        <w:tblLook w:val="04A0" w:firstRow="1" w:lastRow="0" w:firstColumn="1" w:lastColumn="0" w:noHBand="0" w:noVBand="1"/>
      </w:tblPr>
      <w:tblGrid>
        <w:gridCol w:w="4968"/>
        <w:gridCol w:w="4968"/>
      </w:tblGrid>
      <w:tr w:rsidR="00344751" w:rsidRPr="0080600F" w14:paraId="37E6F1C6" w14:textId="77777777">
        <w:trPr>
          <w:jc w:val="center"/>
        </w:trPr>
        <w:tc>
          <w:tcPr>
            <w:tcW w:w="4968" w:type="dxa"/>
            <w:shd w:val="clear" w:color="auto" w:fill="1F4E78"/>
          </w:tcPr>
          <w:p w14:paraId="7D572770"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Item</w:t>
            </w:r>
          </w:p>
        </w:tc>
        <w:tc>
          <w:tcPr>
            <w:tcW w:w="4968" w:type="dxa"/>
            <w:shd w:val="clear" w:color="auto" w:fill="1F4E78"/>
          </w:tcPr>
          <w:p w14:paraId="1390DFD0"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Details</w:t>
            </w:r>
          </w:p>
        </w:tc>
      </w:tr>
      <w:tr w:rsidR="00344751" w:rsidRPr="0080600F" w14:paraId="491F4060" w14:textId="77777777">
        <w:trPr>
          <w:jc w:val="center"/>
        </w:trPr>
        <w:tc>
          <w:tcPr>
            <w:tcW w:w="4968" w:type="dxa"/>
            <w:vAlign w:val="center"/>
          </w:tcPr>
          <w:p w14:paraId="31D61026"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Project</w:t>
            </w:r>
          </w:p>
        </w:tc>
        <w:tc>
          <w:tcPr>
            <w:tcW w:w="4968" w:type="dxa"/>
            <w:vAlign w:val="center"/>
          </w:tcPr>
          <w:p w14:paraId="7C3645C3" w14:textId="77777777" w:rsidR="00344751" w:rsidRPr="0080600F" w:rsidRDefault="00000000">
            <w:pPr>
              <w:rPr>
                <w:rFonts w:ascii="Times New Roman" w:hAnsi="Times New Roman" w:cs="Times New Roman"/>
              </w:rPr>
            </w:pPr>
            <w:r w:rsidRPr="0080600F">
              <w:rPr>
                <w:rFonts w:ascii="Times New Roman" w:hAnsi="Times New Roman" w:cs="Times New Roman"/>
                <w:sz w:val="17"/>
              </w:rPr>
              <w:t>Employee Exit Survey Analysis</w:t>
            </w:r>
          </w:p>
        </w:tc>
      </w:tr>
      <w:tr w:rsidR="00344751" w:rsidRPr="0080600F" w14:paraId="73CBAF70" w14:textId="77777777">
        <w:trPr>
          <w:jc w:val="center"/>
        </w:trPr>
        <w:tc>
          <w:tcPr>
            <w:tcW w:w="4968" w:type="dxa"/>
            <w:vAlign w:val="center"/>
          </w:tcPr>
          <w:p w14:paraId="4EF58A80" w14:textId="77777777" w:rsidR="00344751" w:rsidRPr="0080600F" w:rsidRDefault="00000000">
            <w:pPr>
              <w:rPr>
                <w:rFonts w:ascii="Times New Roman" w:hAnsi="Times New Roman" w:cs="Times New Roman"/>
              </w:rPr>
            </w:pPr>
            <w:r w:rsidRPr="0080600F">
              <w:rPr>
                <w:rFonts w:ascii="Times New Roman" w:hAnsi="Times New Roman" w:cs="Times New Roman"/>
                <w:sz w:val="17"/>
              </w:rPr>
              <w:t>Organization / business case</w:t>
            </w:r>
          </w:p>
        </w:tc>
        <w:tc>
          <w:tcPr>
            <w:tcW w:w="4968" w:type="dxa"/>
            <w:vAlign w:val="center"/>
          </w:tcPr>
          <w:p w14:paraId="3CCF325B" w14:textId="77777777" w:rsidR="00344751" w:rsidRPr="0080600F" w:rsidRDefault="00000000">
            <w:pPr>
              <w:rPr>
                <w:rFonts w:ascii="Times New Roman" w:hAnsi="Times New Roman" w:cs="Times New Roman"/>
              </w:rPr>
            </w:pPr>
            <w:r w:rsidRPr="0080600F">
              <w:rPr>
                <w:rFonts w:ascii="Times New Roman" w:hAnsi="Times New Roman" w:cs="Times New Roman"/>
                <w:sz w:val="17"/>
              </w:rPr>
              <w:t>Queensland Department of Education, Training and Employment (DETE)</w:t>
            </w:r>
          </w:p>
        </w:tc>
      </w:tr>
      <w:tr w:rsidR="00344751" w:rsidRPr="0080600F" w14:paraId="0318E536" w14:textId="77777777">
        <w:trPr>
          <w:jc w:val="center"/>
        </w:trPr>
        <w:tc>
          <w:tcPr>
            <w:tcW w:w="4968" w:type="dxa"/>
            <w:vAlign w:val="center"/>
          </w:tcPr>
          <w:p w14:paraId="6816487B"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Records stated in project brief</w:t>
            </w:r>
          </w:p>
        </w:tc>
        <w:tc>
          <w:tcPr>
            <w:tcW w:w="4968" w:type="dxa"/>
            <w:vAlign w:val="center"/>
          </w:tcPr>
          <w:p w14:paraId="39E78CFF" w14:textId="77777777" w:rsidR="00344751" w:rsidRPr="0080600F" w:rsidRDefault="00000000">
            <w:pPr>
              <w:rPr>
                <w:rFonts w:ascii="Times New Roman" w:hAnsi="Times New Roman" w:cs="Times New Roman"/>
              </w:rPr>
            </w:pPr>
            <w:r w:rsidRPr="0080600F">
              <w:rPr>
                <w:rFonts w:ascii="Times New Roman" w:hAnsi="Times New Roman" w:cs="Times New Roman"/>
                <w:sz w:val="17"/>
              </w:rPr>
              <w:t>822</w:t>
            </w:r>
          </w:p>
        </w:tc>
      </w:tr>
      <w:tr w:rsidR="00344751" w:rsidRPr="0080600F" w14:paraId="3F0CDD65" w14:textId="77777777">
        <w:trPr>
          <w:jc w:val="center"/>
        </w:trPr>
        <w:tc>
          <w:tcPr>
            <w:tcW w:w="4968" w:type="dxa"/>
            <w:vAlign w:val="center"/>
          </w:tcPr>
          <w:p w14:paraId="6D1E0289" w14:textId="77777777" w:rsidR="00344751" w:rsidRPr="0080600F" w:rsidRDefault="00000000">
            <w:pPr>
              <w:rPr>
                <w:rFonts w:ascii="Times New Roman" w:hAnsi="Times New Roman" w:cs="Times New Roman"/>
              </w:rPr>
            </w:pPr>
            <w:r w:rsidRPr="0080600F">
              <w:rPr>
                <w:rFonts w:ascii="Times New Roman" w:hAnsi="Times New Roman" w:cs="Times New Roman"/>
                <w:sz w:val="17"/>
              </w:rPr>
              <w:t>Columns stated in project brief</w:t>
            </w:r>
          </w:p>
        </w:tc>
        <w:tc>
          <w:tcPr>
            <w:tcW w:w="4968" w:type="dxa"/>
            <w:vAlign w:val="center"/>
          </w:tcPr>
          <w:p w14:paraId="33542B46" w14:textId="77777777" w:rsidR="00344751" w:rsidRPr="0080600F" w:rsidRDefault="00000000">
            <w:pPr>
              <w:rPr>
                <w:rFonts w:ascii="Times New Roman" w:hAnsi="Times New Roman" w:cs="Times New Roman"/>
              </w:rPr>
            </w:pPr>
            <w:r w:rsidRPr="0080600F">
              <w:rPr>
                <w:rFonts w:ascii="Times New Roman" w:hAnsi="Times New Roman" w:cs="Times New Roman"/>
                <w:sz w:val="17"/>
              </w:rPr>
              <w:t>56</w:t>
            </w:r>
          </w:p>
        </w:tc>
      </w:tr>
      <w:tr w:rsidR="00344751" w:rsidRPr="0080600F" w14:paraId="21BAEFB5" w14:textId="77777777">
        <w:trPr>
          <w:jc w:val="center"/>
        </w:trPr>
        <w:tc>
          <w:tcPr>
            <w:tcW w:w="4968" w:type="dxa"/>
            <w:vAlign w:val="center"/>
          </w:tcPr>
          <w:p w14:paraId="6B9631AC" w14:textId="77777777" w:rsidR="00344751" w:rsidRPr="0080600F" w:rsidRDefault="00000000">
            <w:pPr>
              <w:rPr>
                <w:rFonts w:ascii="Times New Roman" w:hAnsi="Times New Roman" w:cs="Times New Roman"/>
              </w:rPr>
            </w:pPr>
            <w:r w:rsidRPr="0080600F">
              <w:rPr>
                <w:rFonts w:ascii="Times New Roman" w:hAnsi="Times New Roman" w:cs="Times New Roman"/>
                <w:sz w:val="17"/>
              </w:rPr>
              <w:t>Analytics platform</w:t>
            </w:r>
          </w:p>
        </w:tc>
        <w:tc>
          <w:tcPr>
            <w:tcW w:w="4968" w:type="dxa"/>
            <w:vAlign w:val="center"/>
          </w:tcPr>
          <w:p w14:paraId="7BFC8659" w14:textId="77777777" w:rsidR="00344751" w:rsidRPr="0080600F" w:rsidRDefault="00000000">
            <w:pPr>
              <w:rPr>
                <w:rFonts w:ascii="Times New Roman" w:hAnsi="Times New Roman" w:cs="Times New Roman"/>
              </w:rPr>
            </w:pPr>
            <w:r w:rsidRPr="0080600F">
              <w:rPr>
                <w:rFonts w:ascii="Times New Roman" w:hAnsi="Times New Roman" w:cs="Times New Roman"/>
                <w:sz w:val="17"/>
              </w:rPr>
              <w:t>Microsoft Power BI</w:t>
            </w:r>
          </w:p>
        </w:tc>
      </w:tr>
      <w:tr w:rsidR="00344751" w:rsidRPr="0080600F" w14:paraId="1CB1ABCD" w14:textId="77777777">
        <w:trPr>
          <w:jc w:val="center"/>
        </w:trPr>
        <w:tc>
          <w:tcPr>
            <w:tcW w:w="4968" w:type="dxa"/>
            <w:vAlign w:val="center"/>
          </w:tcPr>
          <w:p w14:paraId="1B8AB179" w14:textId="77777777" w:rsidR="00344751" w:rsidRPr="0080600F" w:rsidRDefault="00000000">
            <w:pPr>
              <w:rPr>
                <w:rFonts w:ascii="Times New Roman" w:hAnsi="Times New Roman" w:cs="Times New Roman"/>
              </w:rPr>
            </w:pPr>
            <w:r w:rsidRPr="0080600F">
              <w:rPr>
                <w:rFonts w:ascii="Times New Roman" w:hAnsi="Times New Roman" w:cs="Times New Roman"/>
                <w:sz w:val="17"/>
              </w:rPr>
              <w:t>Power BI pages</w:t>
            </w:r>
          </w:p>
        </w:tc>
        <w:tc>
          <w:tcPr>
            <w:tcW w:w="4968" w:type="dxa"/>
            <w:vAlign w:val="center"/>
          </w:tcPr>
          <w:p w14:paraId="32C723B5" w14:textId="77777777" w:rsidR="00344751" w:rsidRPr="0080600F" w:rsidRDefault="00000000">
            <w:pPr>
              <w:rPr>
                <w:rFonts w:ascii="Times New Roman" w:hAnsi="Times New Roman" w:cs="Times New Roman"/>
              </w:rPr>
            </w:pPr>
            <w:r w:rsidRPr="0080600F">
              <w:rPr>
                <w:rFonts w:ascii="Times New Roman" w:hAnsi="Times New Roman" w:cs="Times New Roman"/>
                <w:sz w:val="17"/>
              </w:rPr>
              <w:t>Executive Overview; Resignation Analysis; Workforce &amp; Demographic Analysis</w:t>
            </w:r>
          </w:p>
        </w:tc>
      </w:tr>
      <w:tr w:rsidR="00344751" w:rsidRPr="0080600F" w14:paraId="11D06198" w14:textId="77777777">
        <w:trPr>
          <w:jc w:val="center"/>
        </w:trPr>
        <w:tc>
          <w:tcPr>
            <w:tcW w:w="4968" w:type="dxa"/>
            <w:vAlign w:val="center"/>
          </w:tcPr>
          <w:p w14:paraId="6718912A" w14:textId="77777777" w:rsidR="00344751" w:rsidRPr="0080600F" w:rsidRDefault="00000000">
            <w:pPr>
              <w:rPr>
                <w:rFonts w:ascii="Times New Roman" w:hAnsi="Times New Roman" w:cs="Times New Roman"/>
              </w:rPr>
            </w:pPr>
            <w:r w:rsidRPr="0080600F">
              <w:rPr>
                <w:rFonts w:ascii="Times New Roman" w:hAnsi="Times New Roman" w:cs="Times New Roman"/>
                <w:sz w:val="17"/>
              </w:rPr>
              <w:t>Supporting deliverables</w:t>
            </w:r>
          </w:p>
        </w:tc>
        <w:tc>
          <w:tcPr>
            <w:tcW w:w="4968" w:type="dxa"/>
            <w:vAlign w:val="center"/>
          </w:tcPr>
          <w:p w14:paraId="3485F337" w14:textId="77777777" w:rsidR="00344751" w:rsidRPr="0080600F" w:rsidRDefault="00000000">
            <w:pPr>
              <w:rPr>
                <w:rFonts w:ascii="Times New Roman" w:hAnsi="Times New Roman" w:cs="Times New Roman"/>
              </w:rPr>
            </w:pPr>
            <w:r w:rsidRPr="0080600F">
              <w:rPr>
                <w:rFonts w:ascii="Times New Roman" w:hAnsi="Times New Roman" w:cs="Times New Roman"/>
                <w:sz w:val="17"/>
              </w:rPr>
              <w:t>Power BI Dashboard, Business Communication PPT, Project Report</w:t>
            </w:r>
          </w:p>
        </w:tc>
      </w:tr>
    </w:tbl>
    <w:p w14:paraId="023CCB2E"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Table of Contents</w:t>
      </w:r>
    </w:p>
    <w:p w14:paraId="714B57B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1. Executive Summary</w:t>
      </w:r>
    </w:p>
    <w:p w14:paraId="7270BD34"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2. Business Context</w:t>
      </w:r>
    </w:p>
    <w:p w14:paraId="6A176DCC"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3. Business Problem and Objectives</w:t>
      </w:r>
    </w:p>
    <w:p w14:paraId="1FDC195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4. Dataset and Data Understanding</w:t>
      </w:r>
    </w:p>
    <w:p w14:paraId="59C48CC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5. Data Preparation and Cleaning</w:t>
      </w:r>
    </w:p>
    <w:p w14:paraId="645958ED"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6. Analytical Methodology</w:t>
      </w:r>
    </w:p>
    <w:p w14:paraId="52B5637F"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7. Exploratory Data Analysis and Results</w:t>
      </w:r>
    </w:p>
    <w:p w14:paraId="13B6F274"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8. Power BI Dashboard Development</w:t>
      </w:r>
    </w:p>
    <w:p w14:paraId="6C80148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9. Business Communication Approach</w:t>
      </w:r>
    </w:p>
    <w:p w14:paraId="08A01DFE"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10. Key Findings</w:t>
      </w:r>
    </w:p>
    <w:p w14:paraId="01AB4D81"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11. Recommendations</w:t>
      </w:r>
    </w:p>
    <w:p w14:paraId="23C8F221"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12. Action Plan and KPIs</w:t>
      </w:r>
    </w:p>
    <w:p w14:paraId="6EFDB288"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13. Limitations and Data Considerations</w:t>
      </w:r>
    </w:p>
    <w:p w14:paraId="15B6F462"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14. Conclusion</w:t>
      </w:r>
    </w:p>
    <w:p w14:paraId="26CA1983"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15. Project Deliverables</w:t>
      </w:r>
    </w:p>
    <w:p w14:paraId="32417C20"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Appendix A – Key Metrics</w:t>
      </w:r>
    </w:p>
    <w:p w14:paraId="1543A0AF"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Appendix B – Data Preparation Checklist</w:t>
      </w:r>
    </w:p>
    <w:p w14:paraId="5E7810DF"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1. Executive Summary</w:t>
      </w:r>
    </w:p>
    <w:p w14:paraId="3F2C16CD" w14:textId="77777777" w:rsidR="00344751" w:rsidRPr="0080600F" w:rsidRDefault="00000000">
      <w:pPr>
        <w:rPr>
          <w:rFonts w:ascii="Times New Roman" w:hAnsi="Times New Roman" w:cs="Times New Roman"/>
        </w:rPr>
      </w:pPr>
      <w:r w:rsidRPr="0080600F">
        <w:rPr>
          <w:rFonts w:ascii="Times New Roman" w:hAnsi="Times New Roman" w:cs="Times New Roman"/>
        </w:rPr>
        <w:t>This project analyzes employee exit-survey responses from the Queensland Department of Education, Training and Employment (DETE), Australia. The objective is to understand recorded exit patterns, reported resignation reasons, workplace satisfaction and workforce characteristics, and to translate these observations into practical areas for management attention.</w:t>
      </w:r>
    </w:p>
    <w:p w14:paraId="19737D82" w14:textId="77777777" w:rsidR="00344751" w:rsidRPr="0080600F" w:rsidRDefault="00000000">
      <w:pPr>
        <w:rPr>
          <w:rFonts w:ascii="Times New Roman" w:hAnsi="Times New Roman" w:cs="Times New Roman"/>
        </w:rPr>
      </w:pPr>
      <w:r w:rsidRPr="0080600F">
        <w:rPr>
          <w:rFonts w:ascii="Times New Roman" w:hAnsi="Times New Roman" w:cs="Times New Roman"/>
        </w:rPr>
        <w:t>The project brief states that the dataset contains 822 records and 56 columns covering personal and employment information, reasons for leaving, workplace experience ratings and demographic characteristics. The end-to-end workflow includes data preparation, transformation, exploratory data analysis, Power BI visualization, interpretation and recommendations.</w:t>
      </w:r>
    </w:p>
    <w:p w14:paraId="7EA29F31" w14:textId="77777777" w:rsidR="00344751" w:rsidRPr="0080600F" w:rsidRDefault="00000000">
      <w:pPr>
        <w:rPr>
          <w:rFonts w:ascii="Times New Roman" w:hAnsi="Times New Roman" w:cs="Times New Roman"/>
        </w:rPr>
      </w:pPr>
      <w:r w:rsidRPr="0080600F">
        <w:rPr>
          <w:rFonts w:ascii="Times New Roman" w:hAnsi="Times New Roman" w:cs="Times New Roman"/>
        </w:rPr>
        <w:t>The recorded exits comprise 413 retirements, 311 resignations and 98 other exits. Among resigning employees, work-life balance is the most frequently reported reason with 68 responses, followed by career movement to the private sector with 67 and relocation with 59. Workplace satisfaction averages range from 3.22/5 for Wellness Programs to 4.00/5 for Peer Support.</w:t>
      </w:r>
    </w:p>
    <w:p w14:paraId="3FC21921" w14:textId="77777777" w:rsidR="00344751" w:rsidRPr="0080600F" w:rsidRDefault="00000000">
      <w:pPr>
        <w:rPr>
          <w:rFonts w:ascii="Times New Roman" w:hAnsi="Times New Roman" w:cs="Times New Roman"/>
        </w:rPr>
      </w:pPr>
      <w:r w:rsidRPr="0080600F">
        <w:rPr>
          <w:rFonts w:ascii="Times New Roman" w:hAnsi="Times New Roman" w:cs="Times New Roman"/>
        </w:rPr>
        <w:lastRenderedPageBreak/>
        <w:t>The project concludes with recommendations around career development, work-life balance, employee wellbeing, recognition and feedback, and succession/knowledge transfer. These recommendations are presented as areas for investigation and action rather than as proven causal solutions.</w:t>
      </w:r>
    </w:p>
    <w:p w14:paraId="144AEA6C"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2. Business Context</w:t>
      </w:r>
    </w:p>
    <w:p w14:paraId="190FE623" w14:textId="77777777" w:rsidR="00344751" w:rsidRPr="0080600F" w:rsidRDefault="00000000">
      <w:pPr>
        <w:rPr>
          <w:rFonts w:ascii="Times New Roman" w:hAnsi="Times New Roman" w:cs="Times New Roman"/>
        </w:rPr>
      </w:pPr>
      <w:r w:rsidRPr="0080600F">
        <w:rPr>
          <w:rFonts w:ascii="Times New Roman" w:hAnsi="Times New Roman" w:cs="Times New Roman"/>
        </w:rPr>
        <w:t>The project brief identifies the dataset as being provided by the Government of Queensland, Australia – Department of Education, Training, and Employment. It records exit-survey responses from employees who left the department.</w:t>
      </w:r>
    </w:p>
    <w:p w14:paraId="11FC8956" w14:textId="77777777" w:rsidR="00344751" w:rsidRPr="0080600F" w:rsidRDefault="00000000">
      <w:pPr>
        <w:rPr>
          <w:rFonts w:ascii="Times New Roman" w:hAnsi="Times New Roman" w:cs="Times New Roman"/>
        </w:rPr>
      </w:pPr>
      <w:r w:rsidRPr="0080600F">
        <w:rPr>
          <w:rFonts w:ascii="Times New Roman" w:hAnsi="Times New Roman" w:cs="Times New Roman"/>
        </w:rPr>
        <w:t>Staff feedback provides information about why employees resign or retire and is intended to inform attraction and retention initiatives and improve work practices. The Employee Exit Survey was designed to capture operational, organizational and personal variables affecting employees' decision to leave.</w:t>
      </w:r>
    </w:p>
    <w:tbl>
      <w:tblPr>
        <w:tblStyle w:val="TableGrid"/>
        <w:tblW w:w="0" w:type="auto"/>
        <w:jc w:val="center"/>
        <w:tblLook w:val="04A0" w:firstRow="1" w:lastRow="0" w:firstColumn="1" w:lastColumn="0" w:noHBand="0" w:noVBand="1"/>
      </w:tblPr>
      <w:tblGrid>
        <w:gridCol w:w="4968"/>
        <w:gridCol w:w="4968"/>
      </w:tblGrid>
      <w:tr w:rsidR="00344751" w:rsidRPr="0080600F" w14:paraId="7B033D4B" w14:textId="77777777">
        <w:trPr>
          <w:jc w:val="center"/>
        </w:trPr>
        <w:tc>
          <w:tcPr>
            <w:tcW w:w="4968" w:type="dxa"/>
            <w:shd w:val="clear" w:color="auto" w:fill="1F4E78"/>
          </w:tcPr>
          <w:p w14:paraId="202D59B2"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Business Area</w:t>
            </w:r>
          </w:p>
        </w:tc>
        <w:tc>
          <w:tcPr>
            <w:tcW w:w="4968" w:type="dxa"/>
            <w:shd w:val="clear" w:color="auto" w:fill="1F4E78"/>
          </w:tcPr>
          <w:p w14:paraId="06D6D703"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Description</w:t>
            </w:r>
          </w:p>
        </w:tc>
      </w:tr>
      <w:tr w:rsidR="00344751" w:rsidRPr="0080600F" w14:paraId="62FECFBE" w14:textId="77777777">
        <w:trPr>
          <w:jc w:val="center"/>
        </w:trPr>
        <w:tc>
          <w:tcPr>
            <w:tcW w:w="4968" w:type="dxa"/>
            <w:vAlign w:val="center"/>
          </w:tcPr>
          <w:p w14:paraId="465350B8" w14:textId="77777777" w:rsidR="00344751" w:rsidRPr="0080600F" w:rsidRDefault="00000000">
            <w:pPr>
              <w:rPr>
                <w:rFonts w:ascii="Times New Roman" w:hAnsi="Times New Roman" w:cs="Times New Roman"/>
              </w:rPr>
            </w:pPr>
            <w:r w:rsidRPr="0080600F">
              <w:rPr>
                <w:rFonts w:ascii="Times New Roman" w:hAnsi="Times New Roman" w:cs="Times New Roman"/>
                <w:sz w:val="17"/>
              </w:rPr>
              <w:t>Organization</w:t>
            </w:r>
          </w:p>
        </w:tc>
        <w:tc>
          <w:tcPr>
            <w:tcW w:w="4968" w:type="dxa"/>
            <w:vAlign w:val="center"/>
          </w:tcPr>
          <w:p w14:paraId="054C8108" w14:textId="77777777" w:rsidR="00344751" w:rsidRPr="0080600F" w:rsidRDefault="00000000">
            <w:pPr>
              <w:rPr>
                <w:rFonts w:ascii="Times New Roman" w:hAnsi="Times New Roman" w:cs="Times New Roman"/>
              </w:rPr>
            </w:pPr>
            <w:r w:rsidRPr="0080600F">
              <w:rPr>
                <w:rFonts w:ascii="Times New Roman" w:hAnsi="Times New Roman" w:cs="Times New Roman"/>
                <w:sz w:val="17"/>
              </w:rPr>
              <w:t>Queensland Department of Education, Training and Employment (DETE)</w:t>
            </w:r>
          </w:p>
        </w:tc>
      </w:tr>
      <w:tr w:rsidR="00344751" w:rsidRPr="0080600F" w14:paraId="0FC14DF9" w14:textId="77777777">
        <w:trPr>
          <w:jc w:val="center"/>
        </w:trPr>
        <w:tc>
          <w:tcPr>
            <w:tcW w:w="4968" w:type="dxa"/>
            <w:vAlign w:val="center"/>
          </w:tcPr>
          <w:p w14:paraId="6474A2EF" w14:textId="77777777" w:rsidR="00344751" w:rsidRPr="0080600F" w:rsidRDefault="00000000">
            <w:pPr>
              <w:rPr>
                <w:rFonts w:ascii="Times New Roman" w:hAnsi="Times New Roman" w:cs="Times New Roman"/>
              </w:rPr>
            </w:pPr>
            <w:r w:rsidRPr="0080600F">
              <w:rPr>
                <w:rFonts w:ascii="Times New Roman" w:hAnsi="Times New Roman" w:cs="Times New Roman"/>
                <w:sz w:val="17"/>
              </w:rPr>
              <w:t>Business process</w:t>
            </w:r>
          </w:p>
        </w:tc>
        <w:tc>
          <w:tcPr>
            <w:tcW w:w="4968" w:type="dxa"/>
            <w:vAlign w:val="center"/>
          </w:tcPr>
          <w:p w14:paraId="699B8EC7" w14:textId="77777777" w:rsidR="00344751" w:rsidRPr="0080600F" w:rsidRDefault="00000000">
            <w:pPr>
              <w:rPr>
                <w:rFonts w:ascii="Times New Roman" w:hAnsi="Times New Roman" w:cs="Times New Roman"/>
              </w:rPr>
            </w:pPr>
            <w:r w:rsidRPr="0080600F">
              <w:rPr>
                <w:rFonts w:ascii="Times New Roman" w:hAnsi="Times New Roman" w:cs="Times New Roman"/>
                <w:sz w:val="17"/>
              </w:rPr>
              <w:t>Employee exit survey</w:t>
            </w:r>
          </w:p>
        </w:tc>
      </w:tr>
      <w:tr w:rsidR="00344751" w:rsidRPr="0080600F" w14:paraId="43BD964D" w14:textId="77777777">
        <w:trPr>
          <w:jc w:val="center"/>
        </w:trPr>
        <w:tc>
          <w:tcPr>
            <w:tcW w:w="4968" w:type="dxa"/>
            <w:vAlign w:val="center"/>
          </w:tcPr>
          <w:p w14:paraId="05D90F98" w14:textId="77777777" w:rsidR="00344751" w:rsidRPr="0080600F" w:rsidRDefault="00000000">
            <w:pPr>
              <w:rPr>
                <w:rFonts w:ascii="Times New Roman" w:hAnsi="Times New Roman" w:cs="Times New Roman"/>
              </w:rPr>
            </w:pPr>
            <w:r w:rsidRPr="0080600F">
              <w:rPr>
                <w:rFonts w:ascii="Times New Roman" w:hAnsi="Times New Roman" w:cs="Times New Roman"/>
                <w:sz w:val="17"/>
              </w:rPr>
              <w:t>Purpose</w:t>
            </w:r>
          </w:p>
        </w:tc>
        <w:tc>
          <w:tcPr>
            <w:tcW w:w="4968" w:type="dxa"/>
            <w:vAlign w:val="center"/>
          </w:tcPr>
          <w:p w14:paraId="7337EE4B" w14:textId="77777777" w:rsidR="00344751" w:rsidRPr="0080600F" w:rsidRDefault="00000000">
            <w:pPr>
              <w:rPr>
                <w:rFonts w:ascii="Times New Roman" w:hAnsi="Times New Roman" w:cs="Times New Roman"/>
              </w:rPr>
            </w:pPr>
            <w:r w:rsidRPr="0080600F">
              <w:rPr>
                <w:rFonts w:ascii="Times New Roman" w:hAnsi="Times New Roman" w:cs="Times New Roman"/>
                <w:sz w:val="17"/>
              </w:rPr>
              <w:t>Understand employee exit patterns and feedback</w:t>
            </w:r>
          </w:p>
        </w:tc>
      </w:tr>
      <w:tr w:rsidR="00344751" w:rsidRPr="0080600F" w14:paraId="027389C1" w14:textId="77777777">
        <w:trPr>
          <w:jc w:val="center"/>
        </w:trPr>
        <w:tc>
          <w:tcPr>
            <w:tcW w:w="4968" w:type="dxa"/>
            <w:vAlign w:val="center"/>
          </w:tcPr>
          <w:p w14:paraId="5B3BE6E8"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Primary users</w:t>
            </w:r>
          </w:p>
        </w:tc>
        <w:tc>
          <w:tcPr>
            <w:tcW w:w="4968" w:type="dxa"/>
            <w:vAlign w:val="center"/>
          </w:tcPr>
          <w:p w14:paraId="24163171" w14:textId="77777777" w:rsidR="00344751" w:rsidRPr="0080600F" w:rsidRDefault="00000000">
            <w:pPr>
              <w:rPr>
                <w:rFonts w:ascii="Times New Roman" w:hAnsi="Times New Roman" w:cs="Times New Roman"/>
              </w:rPr>
            </w:pPr>
            <w:r w:rsidRPr="0080600F">
              <w:rPr>
                <w:rFonts w:ascii="Times New Roman" w:hAnsi="Times New Roman" w:cs="Times New Roman"/>
                <w:sz w:val="17"/>
              </w:rPr>
              <w:t>Management / HR / workforce-planning stakeholders</w:t>
            </w:r>
          </w:p>
        </w:tc>
      </w:tr>
      <w:tr w:rsidR="00344751" w:rsidRPr="0080600F" w14:paraId="542A9F35" w14:textId="77777777">
        <w:trPr>
          <w:jc w:val="center"/>
        </w:trPr>
        <w:tc>
          <w:tcPr>
            <w:tcW w:w="4968" w:type="dxa"/>
            <w:vAlign w:val="center"/>
          </w:tcPr>
          <w:p w14:paraId="25787274" w14:textId="77777777" w:rsidR="00344751" w:rsidRPr="0080600F" w:rsidRDefault="00000000">
            <w:pPr>
              <w:rPr>
                <w:rFonts w:ascii="Times New Roman" w:hAnsi="Times New Roman" w:cs="Times New Roman"/>
              </w:rPr>
            </w:pPr>
            <w:r w:rsidRPr="0080600F">
              <w:rPr>
                <w:rFonts w:ascii="Times New Roman" w:hAnsi="Times New Roman" w:cs="Times New Roman"/>
                <w:sz w:val="17"/>
              </w:rPr>
              <w:t>Decision areas</w:t>
            </w:r>
          </w:p>
        </w:tc>
        <w:tc>
          <w:tcPr>
            <w:tcW w:w="4968" w:type="dxa"/>
            <w:vAlign w:val="center"/>
          </w:tcPr>
          <w:p w14:paraId="18CB8E9B"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Retention, attraction, workplace practices and employee experience</w:t>
            </w:r>
          </w:p>
        </w:tc>
      </w:tr>
    </w:tbl>
    <w:p w14:paraId="022A985D"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3. Business Problem and Objectives</w:t>
      </w:r>
    </w:p>
    <w:p w14:paraId="3723CEAC" w14:textId="77777777" w:rsidR="00344751" w:rsidRPr="0080600F" w:rsidRDefault="00000000">
      <w:pPr>
        <w:rPr>
          <w:rFonts w:ascii="Times New Roman" w:hAnsi="Times New Roman" w:cs="Times New Roman"/>
        </w:rPr>
      </w:pPr>
      <w:r w:rsidRPr="0080600F">
        <w:rPr>
          <w:rFonts w:ascii="Times New Roman" w:hAnsi="Times New Roman" w:cs="Times New Roman"/>
        </w:rPr>
        <w:t>The central business problem is to convert employee exit-survey feedback into a structured view of exit patterns and workplace experience that management can use to identify areas for further investigation and improvement.</w:t>
      </w:r>
    </w:p>
    <w:p w14:paraId="73BC80BD"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3.1 Business Questions</w:t>
      </w:r>
    </w:p>
    <w:p w14:paraId="21A3C4DA"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What are the major recorded exit categories?</w:t>
      </w:r>
    </w:p>
    <w:p w14:paraId="22C3B22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What reasons are most frequently reported by resigning employees?</w:t>
      </w:r>
    </w:p>
    <w:p w14:paraId="4895EBD7"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Which workplace experience factors receive comparatively higher or lower ratings?</w:t>
      </w:r>
    </w:p>
    <w:p w14:paraId="3A856C00"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What patterns are visible across age, tenure, position, employment status, gender, region and classification?</w:t>
      </w:r>
    </w:p>
    <w:p w14:paraId="2B8D0E1F"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What practical workplace and communication actions can be considered from the observed patterns?</w:t>
      </w:r>
    </w:p>
    <w:p w14:paraId="5D639819"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3.2 Survey Objectives</w:t>
      </w:r>
    </w:p>
    <w:p w14:paraId="50CED2F2"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Identify key factors influencing employee turnover.</w:t>
      </w:r>
    </w:p>
    <w:p w14:paraId="297F5BEB"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Understand workplace satisfaction, morale and professional development opportunities.</w:t>
      </w:r>
    </w:p>
    <w:p w14:paraId="15F5FD39"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Assess management, work-life balance and stress-support considerations.</w:t>
      </w:r>
    </w:p>
    <w:p w14:paraId="190025B0"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Analyze demographic trends in employee exits.</w:t>
      </w:r>
    </w:p>
    <w:p w14:paraId="35B28A5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Gather feedback that can support retention and working-condition improvements.</w:t>
      </w:r>
    </w:p>
    <w:p w14:paraId="1D71BDF7"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4. Dataset and Data Understanding</w:t>
      </w:r>
    </w:p>
    <w:p w14:paraId="2F917377" w14:textId="77777777" w:rsidR="00344751" w:rsidRPr="0080600F" w:rsidRDefault="00000000">
      <w:pPr>
        <w:rPr>
          <w:rFonts w:ascii="Times New Roman" w:hAnsi="Times New Roman" w:cs="Times New Roman"/>
        </w:rPr>
      </w:pPr>
      <w:r w:rsidRPr="0080600F">
        <w:rPr>
          <w:rFonts w:ascii="Times New Roman" w:hAnsi="Times New Roman" w:cs="Times New Roman"/>
        </w:rPr>
        <w:t>The project brief states that the dataset contains 822 records and 56 columns. The columns cover four broad domains: personal and employment information, reasons for leaving, workplace experience ratings and demographics.</w:t>
      </w:r>
    </w:p>
    <w:tbl>
      <w:tblPr>
        <w:tblStyle w:val="TableGrid"/>
        <w:tblW w:w="0" w:type="auto"/>
        <w:jc w:val="center"/>
        <w:tblLook w:val="04A0" w:firstRow="1" w:lastRow="0" w:firstColumn="1" w:lastColumn="0" w:noHBand="0" w:noVBand="1"/>
      </w:tblPr>
      <w:tblGrid>
        <w:gridCol w:w="4968"/>
        <w:gridCol w:w="4968"/>
      </w:tblGrid>
      <w:tr w:rsidR="00344751" w:rsidRPr="0080600F" w14:paraId="6E7908E5" w14:textId="77777777">
        <w:trPr>
          <w:jc w:val="center"/>
        </w:trPr>
        <w:tc>
          <w:tcPr>
            <w:tcW w:w="4968" w:type="dxa"/>
            <w:shd w:val="clear" w:color="auto" w:fill="1F4E78"/>
          </w:tcPr>
          <w:p w14:paraId="7A0761B0"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Data Domain</w:t>
            </w:r>
          </w:p>
        </w:tc>
        <w:tc>
          <w:tcPr>
            <w:tcW w:w="4968" w:type="dxa"/>
            <w:shd w:val="clear" w:color="auto" w:fill="1F4E78"/>
          </w:tcPr>
          <w:p w14:paraId="083B8564"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Examples / Coverage</w:t>
            </w:r>
          </w:p>
        </w:tc>
      </w:tr>
      <w:tr w:rsidR="00344751" w:rsidRPr="0080600F" w14:paraId="3D2CC544" w14:textId="77777777">
        <w:trPr>
          <w:jc w:val="center"/>
        </w:trPr>
        <w:tc>
          <w:tcPr>
            <w:tcW w:w="4968" w:type="dxa"/>
            <w:vAlign w:val="center"/>
          </w:tcPr>
          <w:p w14:paraId="3457228B" w14:textId="77777777" w:rsidR="00344751" w:rsidRPr="0080600F" w:rsidRDefault="00000000">
            <w:pPr>
              <w:rPr>
                <w:rFonts w:ascii="Times New Roman" w:hAnsi="Times New Roman" w:cs="Times New Roman"/>
              </w:rPr>
            </w:pPr>
            <w:r w:rsidRPr="0080600F">
              <w:rPr>
                <w:rFonts w:ascii="Times New Roman" w:hAnsi="Times New Roman" w:cs="Times New Roman"/>
                <w:sz w:val="17"/>
              </w:rPr>
              <w:t>Personal &amp; Employment Information</w:t>
            </w:r>
          </w:p>
        </w:tc>
        <w:tc>
          <w:tcPr>
            <w:tcW w:w="4968" w:type="dxa"/>
            <w:vAlign w:val="center"/>
          </w:tcPr>
          <w:p w14:paraId="0DD4F0F6" w14:textId="77777777" w:rsidR="00344751" w:rsidRPr="0080600F" w:rsidRDefault="00000000">
            <w:pPr>
              <w:rPr>
                <w:rFonts w:ascii="Times New Roman" w:hAnsi="Times New Roman" w:cs="Times New Roman"/>
              </w:rPr>
            </w:pPr>
            <w:r w:rsidRPr="0080600F">
              <w:rPr>
                <w:rFonts w:ascii="Times New Roman" w:hAnsi="Times New Roman" w:cs="Times New Roman"/>
                <w:sz w:val="17"/>
              </w:rPr>
              <w:t>ID, Separation Type, Cease Date, Start Date, Position, Region, Employment Status</w:t>
            </w:r>
          </w:p>
        </w:tc>
      </w:tr>
      <w:tr w:rsidR="00344751" w:rsidRPr="0080600F" w14:paraId="53543BC8" w14:textId="77777777">
        <w:trPr>
          <w:jc w:val="center"/>
        </w:trPr>
        <w:tc>
          <w:tcPr>
            <w:tcW w:w="4968" w:type="dxa"/>
            <w:vAlign w:val="center"/>
          </w:tcPr>
          <w:p w14:paraId="79988882"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Reasons for Leaving</w:t>
            </w:r>
          </w:p>
        </w:tc>
        <w:tc>
          <w:tcPr>
            <w:tcW w:w="4968" w:type="dxa"/>
            <w:vAlign w:val="center"/>
          </w:tcPr>
          <w:p w14:paraId="6BB9D604" w14:textId="77777777" w:rsidR="00344751" w:rsidRPr="0080600F" w:rsidRDefault="00000000">
            <w:pPr>
              <w:rPr>
                <w:rFonts w:ascii="Times New Roman" w:hAnsi="Times New Roman" w:cs="Times New Roman"/>
              </w:rPr>
            </w:pPr>
            <w:r w:rsidRPr="0080600F">
              <w:rPr>
                <w:rFonts w:ascii="Times New Roman" w:hAnsi="Times New Roman" w:cs="Times New Roman"/>
                <w:sz w:val="17"/>
              </w:rPr>
              <w:t>Career moves, dissatisfaction, work-life balance, workload, maternity/family, health-related reasons and other exit reasons</w:t>
            </w:r>
          </w:p>
        </w:tc>
      </w:tr>
      <w:tr w:rsidR="00344751" w:rsidRPr="0080600F" w14:paraId="1E281058" w14:textId="77777777">
        <w:trPr>
          <w:jc w:val="center"/>
        </w:trPr>
        <w:tc>
          <w:tcPr>
            <w:tcW w:w="4968" w:type="dxa"/>
            <w:vAlign w:val="center"/>
          </w:tcPr>
          <w:p w14:paraId="618649E3"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Workplace Experience Ratings</w:t>
            </w:r>
          </w:p>
        </w:tc>
        <w:tc>
          <w:tcPr>
            <w:tcW w:w="4968" w:type="dxa"/>
            <w:vAlign w:val="center"/>
          </w:tcPr>
          <w:p w14:paraId="77CD6852"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Professional development, opportunities, staff morale, workplace issues, stress/support, peer/supervisor support and related factors</w:t>
            </w:r>
          </w:p>
        </w:tc>
      </w:tr>
      <w:tr w:rsidR="00344751" w:rsidRPr="0080600F" w14:paraId="1D158AFF" w14:textId="77777777">
        <w:trPr>
          <w:jc w:val="center"/>
        </w:trPr>
        <w:tc>
          <w:tcPr>
            <w:tcW w:w="4968" w:type="dxa"/>
            <w:vAlign w:val="center"/>
          </w:tcPr>
          <w:p w14:paraId="0207D1DF" w14:textId="77777777" w:rsidR="00344751" w:rsidRPr="0080600F" w:rsidRDefault="00000000">
            <w:pPr>
              <w:rPr>
                <w:rFonts w:ascii="Times New Roman" w:hAnsi="Times New Roman" w:cs="Times New Roman"/>
              </w:rPr>
            </w:pPr>
            <w:r w:rsidRPr="0080600F">
              <w:rPr>
                <w:rFonts w:ascii="Times New Roman" w:hAnsi="Times New Roman" w:cs="Times New Roman"/>
                <w:sz w:val="17"/>
              </w:rPr>
              <w:t>Demographics</w:t>
            </w:r>
          </w:p>
        </w:tc>
        <w:tc>
          <w:tcPr>
            <w:tcW w:w="4968" w:type="dxa"/>
            <w:vAlign w:val="center"/>
          </w:tcPr>
          <w:p w14:paraId="010AF995" w14:textId="77777777" w:rsidR="00344751" w:rsidRPr="0080600F" w:rsidRDefault="00000000">
            <w:pPr>
              <w:rPr>
                <w:rFonts w:ascii="Times New Roman" w:hAnsi="Times New Roman" w:cs="Times New Roman"/>
              </w:rPr>
            </w:pPr>
            <w:r w:rsidRPr="0080600F">
              <w:rPr>
                <w:rFonts w:ascii="Times New Roman" w:hAnsi="Times New Roman" w:cs="Times New Roman"/>
                <w:sz w:val="17"/>
              </w:rPr>
              <w:t xml:space="preserve">Gender, Age, Aboriginal/Torres Strait/South Sea heritage, Disability, </w:t>
            </w:r>
            <w:r w:rsidRPr="0080600F">
              <w:rPr>
                <w:rFonts w:ascii="Times New Roman" w:hAnsi="Times New Roman" w:cs="Times New Roman"/>
                <w:sz w:val="17"/>
              </w:rPr>
              <w:lastRenderedPageBreak/>
              <w:t>Non-English Speaking Background (NESB)</w:t>
            </w:r>
          </w:p>
        </w:tc>
      </w:tr>
    </w:tbl>
    <w:p w14:paraId="5E821625"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lastRenderedPageBreak/>
        <w:t>4.1 Analytical Population</w:t>
      </w:r>
    </w:p>
    <w:p w14:paraId="3F987B5F" w14:textId="77777777" w:rsidR="00344751" w:rsidRPr="0080600F" w:rsidRDefault="00000000">
      <w:pPr>
        <w:rPr>
          <w:rFonts w:ascii="Times New Roman" w:hAnsi="Times New Roman" w:cs="Times New Roman"/>
        </w:rPr>
      </w:pPr>
      <w:r w:rsidRPr="0080600F">
        <w:rPr>
          <w:rFonts w:ascii="Times New Roman" w:hAnsi="Times New Roman" w:cs="Times New Roman"/>
        </w:rPr>
        <w:t>The analysis describes the recorded exit-survey population. It does not represent the entire active workforce because total workforce headcount is not available in the supplied project materials.</w:t>
      </w:r>
    </w:p>
    <w:p w14:paraId="57C1B949"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5. Data Preparation and Cleaning</w:t>
      </w:r>
    </w:p>
    <w:p w14:paraId="3DEE1430" w14:textId="77777777" w:rsidR="00344751" w:rsidRPr="0080600F" w:rsidRDefault="00000000">
      <w:pPr>
        <w:rPr>
          <w:rFonts w:ascii="Times New Roman" w:hAnsi="Times New Roman" w:cs="Times New Roman"/>
        </w:rPr>
      </w:pPr>
      <w:r w:rsidRPr="0080600F">
        <w:rPr>
          <w:rFonts w:ascii="Times New Roman" w:hAnsi="Times New Roman" w:cs="Times New Roman"/>
        </w:rPr>
        <w:t>The documented analytical workflow includes data type standardization, missing-value handling, exit category classification, satisfaction score creation, satisfaction level creation, tenure grouping, reason analysis and Power BI measures.</w:t>
      </w:r>
    </w:p>
    <w:p w14:paraId="71895A23"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5.1 Data Type Standardization</w:t>
      </w:r>
    </w:p>
    <w:p w14:paraId="3D53F5B7"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Date fields were prepared for time-based analysis.</w:t>
      </w:r>
    </w:p>
    <w:p w14:paraId="590630D7"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Age and analytical measures were treated as numeric values.</w:t>
      </w:r>
    </w:p>
    <w:p w14:paraId="5D8C8D42"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Categorical fields were treated as text categories for grouping and filtering.</w:t>
      </w:r>
    </w:p>
    <w:p w14:paraId="7413FF0E"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Satisfaction fields were prepared for average-score analysis.</w:t>
      </w:r>
    </w:p>
    <w:p w14:paraId="3E2CB35F"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5.2 Missing-Value Handling</w:t>
      </w:r>
    </w:p>
    <w:p w14:paraId="53EA23F2" w14:textId="77777777" w:rsidR="00344751" w:rsidRPr="0080600F" w:rsidRDefault="00000000">
      <w:pPr>
        <w:rPr>
          <w:rFonts w:ascii="Times New Roman" w:hAnsi="Times New Roman" w:cs="Times New Roman"/>
        </w:rPr>
      </w:pPr>
      <w:r w:rsidRPr="0080600F">
        <w:rPr>
          <w:rFonts w:ascii="Times New Roman" w:hAnsi="Times New Roman" w:cs="Times New Roman"/>
        </w:rPr>
        <w:t>Missing categorical information was treated as unavailable information rather than automatically converted into a substantive category. Where appropriate, missing values were represented as Unknown or Not Stated. Missing satisfaction scores were not treated as zero.</w:t>
      </w:r>
    </w:p>
    <w:p w14:paraId="5871CBFC"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5.3 Category Standardization</w:t>
      </w:r>
    </w:p>
    <w:p w14:paraId="20AB70EB"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Exit records were classified into Resignation, Retirement and Other.</w:t>
      </w:r>
    </w:p>
    <w:p w14:paraId="6C17B033"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Reason fields were structured for analysis of all exits and resigning employees.</w:t>
      </w:r>
    </w:p>
    <w:p w14:paraId="63CF83A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Categorical labels were normalized where required for consistent reporting.</w:t>
      </w:r>
    </w:p>
    <w:p w14:paraId="2AFA392B"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5.4 Derived Analytical Fields</w:t>
      </w:r>
    </w:p>
    <w:p w14:paraId="5C6FF37F"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Exit Year for time-based analysis.</w:t>
      </w:r>
    </w:p>
    <w:p w14:paraId="4DDD36E9"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Exit Category for separation analysis.</w:t>
      </w:r>
    </w:p>
    <w:p w14:paraId="3A907870"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Tenure Group for service-length analysis.</w:t>
      </w:r>
    </w:p>
    <w:p w14:paraId="53693AD3"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Satisfaction scores and satisfaction levels for workplace-experience analysis.</w:t>
      </w:r>
    </w:p>
    <w:p w14:paraId="07029E34"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Resignation-focused reason analysis.</w:t>
      </w:r>
    </w:p>
    <w:p w14:paraId="0A7BD370"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5.5 Data Quality and Interpretation Rule</w:t>
      </w:r>
    </w:p>
    <w:p w14:paraId="4B6B190C" w14:textId="77777777" w:rsidR="00344751" w:rsidRPr="0080600F" w:rsidRDefault="00000000">
      <w:pPr>
        <w:rPr>
          <w:rFonts w:ascii="Times New Roman" w:hAnsi="Times New Roman" w:cs="Times New Roman"/>
        </w:rPr>
      </w:pPr>
      <w:r w:rsidRPr="0080600F">
        <w:rPr>
          <w:rFonts w:ascii="Times New Roman" w:hAnsi="Times New Roman" w:cs="Times New Roman"/>
        </w:rPr>
        <w:t>A key quality-control principle was to distinguish a recorded survey share from a workforce-wide rate. For example, the resignation share of 37.83% is a share of recorded exits, not an employee attrition rate, because total workforce headcount is unavailable.</w:t>
      </w:r>
    </w:p>
    <w:p w14:paraId="66ACC563"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6. Analytical Methodology</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3FFD1285" w14:textId="77777777">
        <w:trPr>
          <w:jc w:val="center"/>
        </w:trPr>
        <w:tc>
          <w:tcPr>
            <w:tcW w:w="3312" w:type="dxa"/>
            <w:shd w:val="clear" w:color="auto" w:fill="1F4E78"/>
          </w:tcPr>
          <w:p w14:paraId="0D1D539D"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Stage</w:t>
            </w:r>
          </w:p>
        </w:tc>
        <w:tc>
          <w:tcPr>
            <w:tcW w:w="3312" w:type="dxa"/>
            <w:shd w:val="clear" w:color="auto" w:fill="1F4E78"/>
          </w:tcPr>
          <w:p w14:paraId="391D700C"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Purpose</w:t>
            </w:r>
          </w:p>
        </w:tc>
        <w:tc>
          <w:tcPr>
            <w:tcW w:w="3312" w:type="dxa"/>
            <w:shd w:val="clear" w:color="auto" w:fill="1F4E78"/>
          </w:tcPr>
          <w:p w14:paraId="3960572C"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Output</w:t>
            </w:r>
          </w:p>
        </w:tc>
      </w:tr>
      <w:tr w:rsidR="00344751" w:rsidRPr="0080600F" w14:paraId="71B49C00" w14:textId="77777777">
        <w:trPr>
          <w:jc w:val="center"/>
        </w:trPr>
        <w:tc>
          <w:tcPr>
            <w:tcW w:w="3312" w:type="dxa"/>
            <w:vAlign w:val="center"/>
          </w:tcPr>
          <w:p w14:paraId="6ABC427E" w14:textId="77777777" w:rsidR="00344751" w:rsidRPr="0080600F" w:rsidRDefault="00000000">
            <w:pPr>
              <w:rPr>
                <w:rFonts w:ascii="Times New Roman" w:hAnsi="Times New Roman" w:cs="Times New Roman"/>
              </w:rPr>
            </w:pPr>
            <w:r w:rsidRPr="0080600F">
              <w:rPr>
                <w:rFonts w:ascii="Times New Roman" w:hAnsi="Times New Roman" w:cs="Times New Roman"/>
                <w:sz w:val="17"/>
              </w:rPr>
              <w:t>1. Raw Data</w:t>
            </w:r>
          </w:p>
        </w:tc>
        <w:tc>
          <w:tcPr>
            <w:tcW w:w="3312" w:type="dxa"/>
            <w:vAlign w:val="center"/>
          </w:tcPr>
          <w:p w14:paraId="534FD53B" w14:textId="77777777" w:rsidR="00344751" w:rsidRPr="0080600F" w:rsidRDefault="00000000">
            <w:pPr>
              <w:rPr>
                <w:rFonts w:ascii="Times New Roman" w:hAnsi="Times New Roman" w:cs="Times New Roman"/>
              </w:rPr>
            </w:pPr>
            <w:r w:rsidRPr="0080600F">
              <w:rPr>
                <w:rFonts w:ascii="Times New Roman" w:hAnsi="Times New Roman" w:cs="Times New Roman"/>
                <w:sz w:val="17"/>
              </w:rPr>
              <w:t>Understand source structure and business context</w:t>
            </w:r>
          </w:p>
        </w:tc>
        <w:tc>
          <w:tcPr>
            <w:tcW w:w="3312" w:type="dxa"/>
            <w:vAlign w:val="center"/>
          </w:tcPr>
          <w:p w14:paraId="38B42322" w14:textId="77777777" w:rsidR="00344751" w:rsidRPr="0080600F" w:rsidRDefault="00000000">
            <w:pPr>
              <w:rPr>
                <w:rFonts w:ascii="Times New Roman" w:hAnsi="Times New Roman" w:cs="Times New Roman"/>
              </w:rPr>
            </w:pPr>
            <w:r w:rsidRPr="0080600F">
              <w:rPr>
                <w:rFonts w:ascii="Times New Roman" w:hAnsi="Times New Roman" w:cs="Times New Roman"/>
                <w:sz w:val="17"/>
              </w:rPr>
              <w:t>Source dataset</w:t>
            </w:r>
          </w:p>
        </w:tc>
      </w:tr>
      <w:tr w:rsidR="00344751" w:rsidRPr="0080600F" w14:paraId="497DE98A" w14:textId="77777777">
        <w:trPr>
          <w:jc w:val="center"/>
        </w:trPr>
        <w:tc>
          <w:tcPr>
            <w:tcW w:w="3312" w:type="dxa"/>
            <w:vAlign w:val="center"/>
          </w:tcPr>
          <w:p w14:paraId="38D1A53C" w14:textId="77777777" w:rsidR="00344751" w:rsidRPr="0080600F" w:rsidRDefault="00000000">
            <w:pPr>
              <w:rPr>
                <w:rFonts w:ascii="Times New Roman" w:hAnsi="Times New Roman" w:cs="Times New Roman"/>
              </w:rPr>
            </w:pPr>
            <w:r w:rsidRPr="0080600F">
              <w:rPr>
                <w:rFonts w:ascii="Times New Roman" w:hAnsi="Times New Roman" w:cs="Times New Roman"/>
                <w:sz w:val="17"/>
              </w:rPr>
              <w:t>2. Data Cleaning</w:t>
            </w:r>
          </w:p>
        </w:tc>
        <w:tc>
          <w:tcPr>
            <w:tcW w:w="3312" w:type="dxa"/>
            <w:vAlign w:val="center"/>
          </w:tcPr>
          <w:p w14:paraId="5DBCC4BD" w14:textId="77777777" w:rsidR="00344751" w:rsidRPr="0080600F" w:rsidRDefault="00000000">
            <w:pPr>
              <w:rPr>
                <w:rFonts w:ascii="Times New Roman" w:hAnsi="Times New Roman" w:cs="Times New Roman"/>
              </w:rPr>
            </w:pPr>
            <w:r w:rsidRPr="0080600F">
              <w:rPr>
                <w:rFonts w:ascii="Times New Roman" w:hAnsi="Times New Roman" w:cs="Times New Roman"/>
                <w:sz w:val="17"/>
              </w:rPr>
              <w:t>Improve consistency and usability</w:t>
            </w:r>
          </w:p>
        </w:tc>
        <w:tc>
          <w:tcPr>
            <w:tcW w:w="3312" w:type="dxa"/>
            <w:vAlign w:val="center"/>
          </w:tcPr>
          <w:p w14:paraId="2DD46D9D"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Prepared fields</w:t>
            </w:r>
          </w:p>
        </w:tc>
      </w:tr>
      <w:tr w:rsidR="00344751" w:rsidRPr="0080600F" w14:paraId="56C1E814" w14:textId="77777777">
        <w:trPr>
          <w:jc w:val="center"/>
        </w:trPr>
        <w:tc>
          <w:tcPr>
            <w:tcW w:w="3312" w:type="dxa"/>
            <w:vAlign w:val="center"/>
          </w:tcPr>
          <w:p w14:paraId="7E75343D" w14:textId="77777777" w:rsidR="00344751" w:rsidRPr="0080600F" w:rsidRDefault="00000000">
            <w:pPr>
              <w:rPr>
                <w:rFonts w:ascii="Times New Roman" w:hAnsi="Times New Roman" w:cs="Times New Roman"/>
              </w:rPr>
            </w:pPr>
            <w:r w:rsidRPr="0080600F">
              <w:rPr>
                <w:rFonts w:ascii="Times New Roman" w:hAnsi="Times New Roman" w:cs="Times New Roman"/>
                <w:sz w:val="17"/>
              </w:rPr>
              <w:t>3. Data Transformation</w:t>
            </w:r>
          </w:p>
        </w:tc>
        <w:tc>
          <w:tcPr>
            <w:tcW w:w="3312" w:type="dxa"/>
            <w:vAlign w:val="center"/>
          </w:tcPr>
          <w:p w14:paraId="7161F195" w14:textId="77777777" w:rsidR="00344751" w:rsidRPr="0080600F" w:rsidRDefault="00000000">
            <w:pPr>
              <w:rPr>
                <w:rFonts w:ascii="Times New Roman" w:hAnsi="Times New Roman" w:cs="Times New Roman"/>
              </w:rPr>
            </w:pPr>
            <w:r w:rsidRPr="0080600F">
              <w:rPr>
                <w:rFonts w:ascii="Times New Roman" w:hAnsi="Times New Roman" w:cs="Times New Roman"/>
                <w:sz w:val="17"/>
              </w:rPr>
              <w:t>Create analytical categories and derived fields</w:t>
            </w:r>
          </w:p>
        </w:tc>
        <w:tc>
          <w:tcPr>
            <w:tcW w:w="3312" w:type="dxa"/>
            <w:vAlign w:val="center"/>
          </w:tcPr>
          <w:p w14:paraId="557DD0D9" w14:textId="77777777" w:rsidR="00344751" w:rsidRPr="0080600F" w:rsidRDefault="00000000">
            <w:pPr>
              <w:rPr>
                <w:rFonts w:ascii="Times New Roman" w:hAnsi="Times New Roman" w:cs="Times New Roman"/>
              </w:rPr>
            </w:pPr>
            <w:r w:rsidRPr="0080600F">
              <w:rPr>
                <w:rFonts w:ascii="Times New Roman" w:hAnsi="Times New Roman" w:cs="Times New Roman"/>
                <w:sz w:val="17"/>
              </w:rPr>
              <w:t>Analysis-ready data</w:t>
            </w:r>
          </w:p>
        </w:tc>
      </w:tr>
      <w:tr w:rsidR="00344751" w:rsidRPr="0080600F" w14:paraId="7FE554A5" w14:textId="77777777">
        <w:trPr>
          <w:jc w:val="center"/>
        </w:trPr>
        <w:tc>
          <w:tcPr>
            <w:tcW w:w="3312" w:type="dxa"/>
            <w:vAlign w:val="center"/>
          </w:tcPr>
          <w:p w14:paraId="67F11989" w14:textId="77777777" w:rsidR="00344751" w:rsidRPr="0080600F" w:rsidRDefault="00000000">
            <w:pPr>
              <w:rPr>
                <w:rFonts w:ascii="Times New Roman" w:hAnsi="Times New Roman" w:cs="Times New Roman"/>
              </w:rPr>
            </w:pPr>
            <w:r w:rsidRPr="0080600F">
              <w:rPr>
                <w:rFonts w:ascii="Times New Roman" w:hAnsi="Times New Roman" w:cs="Times New Roman"/>
                <w:sz w:val="17"/>
              </w:rPr>
              <w:t>4. Data Modeling</w:t>
            </w:r>
          </w:p>
        </w:tc>
        <w:tc>
          <w:tcPr>
            <w:tcW w:w="3312" w:type="dxa"/>
            <w:vAlign w:val="center"/>
          </w:tcPr>
          <w:p w14:paraId="276D878B" w14:textId="77777777" w:rsidR="00344751" w:rsidRPr="0080600F" w:rsidRDefault="00000000">
            <w:pPr>
              <w:rPr>
                <w:rFonts w:ascii="Times New Roman" w:hAnsi="Times New Roman" w:cs="Times New Roman"/>
              </w:rPr>
            </w:pPr>
            <w:r w:rsidRPr="0080600F">
              <w:rPr>
                <w:rFonts w:ascii="Times New Roman" w:hAnsi="Times New Roman" w:cs="Times New Roman"/>
                <w:sz w:val="17"/>
              </w:rPr>
              <w:t>Organize fields and measures for reporting</w:t>
            </w:r>
          </w:p>
        </w:tc>
        <w:tc>
          <w:tcPr>
            <w:tcW w:w="3312" w:type="dxa"/>
            <w:vAlign w:val="center"/>
          </w:tcPr>
          <w:p w14:paraId="2FF5B31E" w14:textId="77777777" w:rsidR="00344751" w:rsidRPr="0080600F" w:rsidRDefault="00000000">
            <w:pPr>
              <w:rPr>
                <w:rFonts w:ascii="Times New Roman" w:hAnsi="Times New Roman" w:cs="Times New Roman"/>
              </w:rPr>
            </w:pPr>
            <w:r w:rsidRPr="0080600F">
              <w:rPr>
                <w:rFonts w:ascii="Times New Roman" w:hAnsi="Times New Roman" w:cs="Times New Roman"/>
                <w:sz w:val="17"/>
              </w:rPr>
              <w:t>Power BI model</w:t>
            </w:r>
          </w:p>
        </w:tc>
      </w:tr>
      <w:tr w:rsidR="00344751" w:rsidRPr="0080600F" w14:paraId="69CCD451" w14:textId="77777777">
        <w:trPr>
          <w:jc w:val="center"/>
        </w:trPr>
        <w:tc>
          <w:tcPr>
            <w:tcW w:w="3312" w:type="dxa"/>
            <w:vAlign w:val="center"/>
          </w:tcPr>
          <w:p w14:paraId="1BED3A7A" w14:textId="77777777" w:rsidR="00344751" w:rsidRPr="0080600F" w:rsidRDefault="00000000">
            <w:pPr>
              <w:rPr>
                <w:rFonts w:ascii="Times New Roman" w:hAnsi="Times New Roman" w:cs="Times New Roman"/>
              </w:rPr>
            </w:pPr>
            <w:r w:rsidRPr="0080600F">
              <w:rPr>
                <w:rFonts w:ascii="Times New Roman" w:hAnsi="Times New Roman" w:cs="Times New Roman"/>
                <w:sz w:val="17"/>
              </w:rPr>
              <w:t>5. EDA</w:t>
            </w:r>
          </w:p>
        </w:tc>
        <w:tc>
          <w:tcPr>
            <w:tcW w:w="3312" w:type="dxa"/>
            <w:vAlign w:val="center"/>
          </w:tcPr>
          <w:p w14:paraId="76E90999" w14:textId="77777777" w:rsidR="00344751" w:rsidRPr="0080600F" w:rsidRDefault="00000000">
            <w:pPr>
              <w:rPr>
                <w:rFonts w:ascii="Times New Roman" w:hAnsi="Times New Roman" w:cs="Times New Roman"/>
              </w:rPr>
            </w:pPr>
            <w:r w:rsidRPr="0080600F">
              <w:rPr>
                <w:rFonts w:ascii="Times New Roman" w:hAnsi="Times New Roman" w:cs="Times New Roman"/>
                <w:sz w:val="17"/>
              </w:rPr>
              <w:t>Identify patterns and notable values</w:t>
            </w:r>
          </w:p>
        </w:tc>
        <w:tc>
          <w:tcPr>
            <w:tcW w:w="3312" w:type="dxa"/>
            <w:vAlign w:val="center"/>
          </w:tcPr>
          <w:p w14:paraId="65222406" w14:textId="77777777" w:rsidR="00344751" w:rsidRPr="0080600F" w:rsidRDefault="00000000">
            <w:pPr>
              <w:rPr>
                <w:rFonts w:ascii="Times New Roman" w:hAnsi="Times New Roman" w:cs="Times New Roman"/>
              </w:rPr>
            </w:pPr>
            <w:r w:rsidRPr="0080600F">
              <w:rPr>
                <w:rFonts w:ascii="Times New Roman" w:hAnsi="Times New Roman" w:cs="Times New Roman"/>
                <w:sz w:val="17"/>
              </w:rPr>
              <w:t>Analytical findings</w:t>
            </w:r>
          </w:p>
        </w:tc>
      </w:tr>
      <w:tr w:rsidR="00344751" w:rsidRPr="0080600F" w14:paraId="7F81A71F" w14:textId="77777777">
        <w:trPr>
          <w:jc w:val="center"/>
        </w:trPr>
        <w:tc>
          <w:tcPr>
            <w:tcW w:w="3312" w:type="dxa"/>
            <w:vAlign w:val="center"/>
          </w:tcPr>
          <w:p w14:paraId="71FA14F8" w14:textId="77777777" w:rsidR="00344751" w:rsidRPr="0080600F" w:rsidRDefault="00000000">
            <w:pPr>
              <w:rPr>
                <w:rFonts w:ascii="Times New Roman" w:hAnsi="Times New Roman" w:cs="Times New Roman"/>
              </w:rPr>
            </w:pPr>
            <w:r w:rsidRPr="0080600F">
              <w:rPr>
                <w:rFonts w:ascii="Times New Roman" w:hAnsi="Times New Roman" w:cs="Times New Roman"/>
                <w:sz w:val="17"/>
              </w:rPr>
              <w:t>6. Power BI Dashboard</w:t>
            </w:r>
          </w:p>
        </w:tc>
        <w:tc>
          <w:tcPr>
            <w:tcW w:w="3312" w:type="dxa"/>
            <w:vAlign w:val="center"/>
          </w:tcPr>
          <w:p w14:paraId="22035D5D"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Present interactive business views</w:t>
            </w:r>
          </w:p>
        </w:tc>
        <w:tc>
          <w:tcPr>
            <w:tcW w:w="3312" w:type="dxa"/>
            <w:vAlign w:val="center"/>
          </w:tcPr>
          <w:p w14:paraId="76218895" w14:textId="77777777" w:rsidR="00344751" w:rsidRPr="0080600F" w:rsidRDefault="00000000">
            <w:pPr>
              <w:rPr>
                <w:rFonts w:ascii="Times New Roman" w:hAnsi="Times New Roman" w:cs="Times New Roman"/>
              </w:rPr>
            </w:pPr>
            <w:r w:rsidRPr="0080600F">
              <w:rPr>
                <w:rFonts w:ascii="Times New Roman" w:hAnsi="Times New Roman" w:cs="Times New Roman"/>
                <w:sz w:val="17"/>
              </w:rPr>
              <w:t>Three dashboard pages</w:t>
            </w:r>
          </w:p>
        </w:tc>
      </w:tr>
      <w:tr w:rsidR="00344751" w:rsidRPr="0080600F" w14:paraId="339D97B5" w14:textId="77777777">
        <w:trPr>
          <w:jc w:val="center"/>
        </w:trPr>
        <w:tc>
          <w:tcPr>
            <w:tcW w:w="3312" w:type="dxa"/>
            <w:vAlign w:val="center"/>
          </w:tcPr>
          <w:p w14:paraId="2BF55F27" w14:textId="77777777" w:rsidR="00344751" w:rsidRPr="0080600F" w:rsidRDefault="00000000">
            <w:pPr>
              <w:rPr>
                <w:rFonts w:ascii="Times New Roman" w:hAnsi="Times New Roman" w:cs="Times New Roman"/>
              </w:rPr>
            </w:pPr>
            <w:r w:rsidRPr="0080600F">
              <w:rPr>
                <w:rFonts w:ascii="Times New Roman" w:hAnsi="Times New Roman" w:cs="Times New Roman"/>
                <w:sz w:val="17"/>
              </w:rPr>
              <w:lastRenderedPageBreak/>
              <w:t>7. Key Findings</w:t>
            </w:r>
          </w:p>
        </w:tc>
        <w:tc>
          <w:tcPr>
            <w:tcW w:w="3312" w:type="dxa"/>
            <w:vAlign w:val="center"/>
          </w:tcPr>
          <w:p w14:paraId="7F501DA0" w14:textId="77777777" w:rsidR="00344751" w:rsidRPr="0080600F" w:rsidRDefault="00000000">
            <w:pPr>
              <w:rPr>
                <w:rFonts w:ascii="Times New Roman" w:hAnsi="Times New Roman" w:cs="Times New Roman"/>
              </w:rPr>
            </w:pPr>
            <w:r w:rsidRPr="0080600F">
              <w:rPr>
                <w:rFonts w:ascii="Times New Roman" w:hAnsi="Times New Roman" w:cs="Times New Roman"/>
                <w:sz w:val="17"/>
              </w:rPr>
              <w:t>Translate charts into business observations</w:t>
            </w:r>
          </w:p>
        </w:tc>
        <w:tc>
          <w:tcPr>
            <w:tcW w:w="3312" w:type="dxa"/>
            <w:vAlign w:val="center"/>
          </w:tcPr>
          <w:p w14:paraId="3F8D87C0" w14:textId="77777777" w:rsidR="00344751" w:rsidRPr="0080600F" w:rsidRDefault="00000000">
            <w:pPr>
              <w:rPr>
                <w:rFonts w:ascii="Times New Roman" w:hAnsi="Times New Roman" w:cs="Times New Roman"/>
              </w:rPr>
            </w:pPr>
            <w:r w:rsidRPr="0080600F">
              <w:rPr>
                <w:rFonts w:ascii="Times New Roman" w:hAnsi="Times New Roman" w:cs="Times New Roman"/>
                <w:sz w:val="17"/>
              </w:rPr>
              <w:t>Evidence-based findings</w:t>
            </w:r>
          </w:p>
        </w:tc>
      </w:tr>
      <w:tr w:rsidR="00344751" w:rsidRPr="0080600F" w14:paraId="73BB53FC" w14:textId="77777777">
        <w:trPr>
          <w:jc w:val="center"/>
        </w:trPr>
        <w:tc>
          <w:tcPr>
            <w:tcW w:w="3312" w:type="dxa"/>
            <w:vAlign w:val="center"/>
          </w:tcPr>
          <w:p w14:paraId="3FD1D51E" w14:textId="77777777" w:rsidR="00344751" w:rsidRPr="0080600F" w:rsidRDefault="00000000">
            <w:pPr>
              <w:rPr>
                <w:rFonts w:ascii="Times New Roman" w:hAnsi="Times New Roman" w:cs="Times New Roman"/>
              </w:rPr>
            </w:pPr>
            <w:r w:rsidRPr="0080600F">
              <w:rPr>
                <w:rFonts w:ascii="Times New Roman" w:hAnsi="Times New Roman" w:cs="Times New Roman"/>
                <w:sz w:val="17"/>
              </w:rPr>
              <w:t>8. Recommendations</w:t>
            </w:r>
          </w:p>
        </w:tc>
        <w:tc>
          <w:tcPr>
            <w:tcW w:w="3312" w:type="dxa"/>
            <w:vAlign w:val="center"/>
          </w:tcPr>
          <w:p w14:paraId="6FE9BBFC" w14:textId="77777777" w:rsidR="00344751" w:rsidRPr="0080600F" w:rsidRDefault="00000000">
            <w:pPr>
              <w:rPr>
                <w:rFonts w:ascii="Times New Roman" w:hAnsi="Times New Roman" w:cs="Times New Roman"/>
              </w:rPr>
            </w:pPr>
            <w:r w:rsidRPr="0080600F">
              <w:rPr>
                <w:rFonts w:ascii="Times New Roman" w:hAnsi="Times New Roman" w:cs="Times New Roman"/>
                <w:sz w:val="17"/>
              </w:rPr>
              <w:t>Convert findings into areas for action</w:t>
            </w:r>
          </w:p>
        </w:tc>
        <w:tc>
          <w:tcPr>
            <w:tcW w:w="3312" w:type="dxa"/>
            <w:vAlign w:val="center"/>
          </w:tcPr>
          <w:p w14:paraId="74DD9573" w14:textId="77777777" w:rsidR="00344751" w:rsidRPr="0080600F" w:rsidRDefault="00000000">
            <w:pPr>
              <w:rPr>
                <w:rFonts w:ascii="Times New Roman" w:hAnsi="Times New Roman" w:cs="Times New Roman"/>
              </w:rPr>
            </w:pPr>
            <w:r w:rsidRPr="0080600F">
              <w:rPr>
                <w:rFonts w:ascii="Times New Roman" w:hAnsi="Times New Roman" w:cs="Times New Roman"/>
                <w:sz w:val="17"/>
              </w:rPr>
              <w:t>Action themes and KPIs</w:t>
            </w:r>
          </w:p>
        </w:tc>
      </w:tr>
    </w:tbl>
    <w:p w14:paraId="7491EA72"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7. Exploratory Data Analysis and Results</w:t>
      </w:r>
    </w:p>
    <w:p w14:paraId="1CDC1A04"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7.1 Exit Category Analysis</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27AB64C7" w14:textId="77777777">
        <w:trPr>
          <w:jc w:val="center"/>
        </w:trPr>
        <w:tc>
          <w:tcPr>
            <w:tcW w:w="3312" w:type="dxa"/>
            <w:shd w:val="clear" w:color="auto" w:fill="1F4E78"/>
          </w:tcPr>
          <w:p w14:paraId="42DED602"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Exit Category</w:t>
            </w:r>
          </w:p>
        </w:tc>
        <w:tc>
          <w:tcPr>
            <w:tcW w:w="3312" w:type="dxa"/>
            <w:shd w:val="clear" w:color="auto" w:fill="1F4E78"/>
          </w:tcPr>
          <w:p w14:paraId="79C4DA4C"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Recorded Exits</w:t>
            </w:r>
          </w:p>
        </w:tc>
        <w:tc>
          <w:tcPr>
            <w:tcW w:w="3312" w:type="dxa"/>
            <w:shd w:val="clear" w:color="auto" w:fill="1F4E78"/>
          </w:tcPr>
          <w:p w14:paraId="0FF79212"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Share of Recorded Exits</w:t>
            </w:r>
          </w:p>
        </w:tc>
      </w:tr>
      <w:tr w:rsidR="00344751" w:rsidRPr="0080600F" w14:paraId="7DA10C7B" w14:textId="77777777">
        <w:trPr>
          <w:jc w:val="center"/>
        </w:trPr>
        <w:tc>
          <w:tcPr>
            <w:tcW w:w="3312" w:type="dxa"/>
            <w:vAlign w:val="center"/>
          </w:tcPr>
          <w:p w14:paraId="7545EE85"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Retirement</w:t>
            </w:r>
          </w:p>
        </w:tc>
        <w:tc>
          <w:tcPr>
            <w:tcW w:w="3312" w:type="dxa"/>
            <w:vAlign w:val="center"/>
          </w:tcPr>
          <w:p w14:paraId="16DC686B" w14:textId="77777777" w:rsidR="00344751" w:rsidRPr="0080600F" w:rsidRDefault="00000000">
            <w:pPr>
              <w:rPr>
                <w:rFonts w:ascii="Times New Roman" w:hAnsi="Times New Roman" w:cs="Times New Roman"/>
              </w:rPr>
            </w:pPr>
            <w:r w:rsidRPr="0080600F">
              <w:rPr>
                <w:rFonts w:ascii="Times New Roman" w:hAnsi="Times New Roman" w:cs="Times New Roman"/>
                <w:sz w:val="17"/>
              </w:rPr>
              <w:t>413</w:t>
            </w:r>
          </w:p>
        </w:tc>
        <w:tc>
          <w:tcPr>
            <w:tcW w:w="3312" w:type="dxa"/>
            <w:vAlign w:val="center"/>
          </w:tcPr>
          <w:p w14:paraId="209E8D57" w14:textId="77777777" w:rsidR="00344751" w:rsidRPr="0080600F" w:rsidRDefault="00000000">
            <w:pPr>
              <w:rPr>
                <w:rFonts w:ascii="Times New Roman" w:hAnsi="Times New Roman" w:cs="Times New Roman"/>
              </w:rPr>
            </w:pPr>
            <w:r w:rsidRPr="0080600F">
              <w:rPr>
                <w:rFonts w:ascii="Times New Roman" w:hAnsi="Times New Roman" w:cs="Times New Roman"/>
                <w:sz w:val="17"/>
              </w:rPr>
              <w:t>50.24%</w:t>
            </w:r>
          </w:p>
        </w:tc>
      </w:tr>
      <w:tr w:rsidR="00344751" w:rsidRPr="0080600F" w14:paraId="65019E10" w14:textId="77777777">
        <w:trPr>
          <w:jc w:val="center"/>
        </w:trPr>
        <w:tc>
          <w:tcPr>
            <w:tcW w:w="3312" w:type="dxa"/>
            <w:vAlign w:val="center"/>
          </w:tcPr>
          <w:p w14:paraId="2668CEA2"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Resignation</w:t>
            </w:r>
          </w:p>
        </w:tc>
        <w:tc>
          <w:tcPr>
            <w:tcW w:w="3312" w:type="dxa"/>
            <w:vAlign w:val="center"/>
          </w:tcPr>
          <w:p w14:paraId="1DCBF1BF" w14:textId="77777777" w:rsidR="00344751" w:rsidRPr="0080600F" w:rsidRDefault="00000000">
            <w:pPr>
              <w:rPr>
                <w:rFonts w:ascii="Times New Roman" w:hAnsi="Times New Roman" w:cs="Times New Roman"/>
              </w:rPr>
            </w:pPr>
            <w:r w:rsidRPr="0080600F">
              <w:rPr>
                <w:rFonts w:ascii="Times New Roman" w:hAnsi="Times New Roman" w:cs="Times New Roman"/>
                <w:sz w:val="17"/>
              </w:rPr>
              <w:t>311</w:t>
            </w:r>
          </w:p>
        </w:tc>
        <w:tc>
          <w:tcPr>
            <w:tcW w:w="3312" w:type="dxa"/>
            <w:vAlign w:val="center"/>
          </w:tcPr>
          <w:p w14:paraId="3405FE82" w14:textId="77777777" w:rsidR="00344751" w:rsidRPr="0080600F" w:rsidRDefault="00000000">
            <w:pPr>
              <w:rPr>
                <w:rFonts w:ascii="Times New Roman" w:hAnsi="Times New Roman" w:cs="Times New Roman"/>
              </w:rPr>
            </w:pPr>
            <w:r w:rsidRPr="0080600F">
              <w:rPr>
                <w:rFonts w:ascii="Times New Roman" w:hAnsi="Times New Roman" w:cs="Times New Roman"/>
                <w:sz w:val="17"/>
              </w:rPr>
              <w:t>37.83%</w:t>
            </w:r>
          </w:p>
        </w:tc>
      </w:tr>
      <w:tr w:rsidR="00344751" w:rsidRPr="0080600F" w14:paraId="47C96556" w14:textId="77777777">
        <w:trPr>
          <w:jc w:val="center"/>
        </w:trPr>
        <w:tc>
          <w:tcPr>
            <w:tcW w:w="3312" w:type="dxa"/>
            <w:vAlign w:val="center"/>
          </w:tcPr>
          <w:p w14:paraId="0A19A7AE" w14:textId="77777777" w:rsidR="00344751" w:rsidRPr="0080600F" w:rsidRDefault="00000000">
            <w:pPr>
              <w:rPr>
                <w:rFonts w:ascii="Times New Roman" w:hAnsi="Times New Roman" w:cs="Times New Roman"/>
              </w:rPr>
            </w:pPr>
            <w:r w:rsidRPr="0080600F">
              <w:rPr>
                <w:rFonts w:ascii="Times New Roman" w:hAnsi="Times New Roman" w:cs="Times New Roman"/>
                <w:sz w:val="17"/>
              </w:rPr>
              <w:t>Other</w:t>
            </w:r>
          </w:p>
        </w:tc>
        <w:tc>
          <w:tcPr>
            <w:tcW w:w="3312" w:type="dxa"/>
            <w:vAlign w:val="center"/>
          </w:tcPr>
          <w:p w14:paraId="154265DA" w14:textId="77777777" w:rsidR="00344751" w:rsidRPr="0080600F" w:rsidRDefault="00000000">
            <w:pPr>
              <w:rPr>
                <w:rFonts w:ascii="Times New Roman" w:hAnsi="Times New Roman" w:cs="Times New Roman"/>
              </w:rPr>
            </w:pPr>
            <w:r w:rsidRPr="0080600F">
              <w:rPr>
                <w:rFonts w:ascii="Times New Roman" w:hAnsi="Times New Roman" w:cs="Times New Roman"/>
                <w:sz w:val="17"/>
              </w:rPr>
              <w:t>98</w:t>
            </w:r>
          </w:p>
        </w:tc>
        <w:tc>
          <w:tcPr>
            <w:tcW w:w="3312" w:type="dxa"/>
            <w:vAlign w:val="center"/>
          </w:tcPr>
          <w:p w14:paraId="2F4A130B" w14:textId="77777777" w:rsidR="00344751" w:rsidRPr="0080600F" w:rsidRDefault="00000000">
            <w:pPr>
              <w:rPr>
                <w:rFonts w:ascii="Times New Roman" w:hAnsi="Times New Roman" w:cs="Times New Roman"/>
              </w:rPr>
            </w:pPr>
            <w:r w:rsidRPr="0080600F">
              <w:rPr>
                <w:rFonts w:ascii="Times New Roman" w:hAnsi="Times New Roman" w:cs="Times New Roman"/>
                <w:sz w:val="17"/>
              </w:rPr>
              <w:t>11.92%</w:t>
            </w:r>
          </w:p>
        </w:tc>
      </w:tr>
      <w:tr w:rsidR="00344751" w:rsidRPr="0080600F" w14:paraId="15508A08" w14:textId="77777777">
        <w:trPr>
          <w:jc w:val="center"/>
        </w:trPr>
        <w:tc>
          <w:tcPr>
            <w:tcW w:w="3312" w:type="dxa"/>
            <w:vAlign w:val="center"/>
          </w:tcPr>
          <w:p w14:paraId="14417401" w14:textId="77777777" w:rsidR="00344751" w:rsidRPr="0080600F" w:rsidRDefault="00000000">
            <w:pPr>
              <w:rPr>
                <w:rFonts w:ascii="Times New Roman" w:hAnsi="Times New Roman" w:cs="Times New Roman"/>
              </w:rPr>
            </w:pPr>
            <w:r w:rsidRPr="0080600F">
              <w:rPr>
                <w:rFonts w:ascii="Times New Roman" w:hAnsi="Times New Roman" w:cs="Times New Roman"/>
                <w:sz w:val="17"/>
              </w:rPr>
              <w:t>Total</w:t>
            </w:r>
          </w:p>
        </w:tc>
        <w:tc>
          <w:tcPr>
            <w:tcW w:w="3312" w:type="dxa"/>
            <w:vAlign w:val="center"/>
          </w:tcPr>
          <w:p w14:paraId="2E0C0316" w14:textId="77777777" w:rsidR="00344751" w:rsidRPr="0080600F" w:rsidRDefault="00000000">
            <w:pPr>
              <w:rPr>
                <w:rFonts w:ascii="Times New Roman" w:hAnsi="Times New Roman" w:cs="Times New Roman"/>
              </w:rPr>
            </w:pPr>
            <w:r w:rsidRPr="0080600F">
              <w:rPr>
                <w:rFonts w:ascii="Times New Roman" w:hAnsi="Times New Roman" w:cs="Times New Roman"/>
                <w:sz w:val="17"/>
              </w:rPr>
              <w:t>822</w:t>
            </w:r>
          </w:p>
        </w:tc>
        <w:tc>
          <w:tcPr>
            <w:tcW w:w="3312" w:type="dxa"/>
            <w:vAlign w:val="center"/>
          </w:tcPr>
          <w:p w14:paraId="1DDF29BA" w14:textId="77777777" w:rsidR="00344751" w:rsidRPr="0080600F" w:rsidRDefault="00000000">
            <w:pPr>
              <w:rPr>
                <w:rFonts w:ascii="Times New Roman" w:hAnsi="Times New Roman" w:cs="Times New Roman"/>
              </w:rPr>
            </w:pPr>
            <w:r w:rsidRPr="0080600F">
              <w:rPr>
                <w:rFonts w:ascii="Times New Roman" w:hAnsi="Times New Roman" w:cs="Times New Roman"/>
                <w:sz w:val="17"/>
              </w:rPr>
              <w:t>100.00%</w:t>
            </w:r>
          </w:p>
        </w:tc>
      </w:tr>
    </w:tbl>
    <w:p w14:paraId="4DCC16FE" w14:textId="77777777" w:rsidR="00344751" w:rsidRPr="0080600F" w:rsidRDefault="00000000">
      <w:pPr>
        <w:rPr>
          <w:rFonts w:ascii="Times New Roman" w:hAnsi="Times New Roman" w:cs="Times New Roman"/>
        </w:rPr>
      </w:pPr>
      <w:r w:rsidRPr="0080600F">
        <w:rPr>
          <w:rFonts w:ascii="Times New Roman" w:hAnsi="Times New Roman" w:cs="Times New Roman"/>
        </w:rPr>
        <w:t>Retirement is the largest recorded exit category, followed by resignation. These values describe the composition of the recorded exit-survey population.</w:t>
      </w:r>
    </w:p>
    <w:p w14:paraId="299AF00E"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7.2 Resignation Reason Analysis</w:t>
      </w:r>
    </w:p>
    <w:tbl>
      <w:tblPr>
        <w:tblStyle w:val="TableGrid"/>
        <w:tblW w:w="0" w:type="auto"/>
        <w:jc w:val="center"/>
        <w:tblLook w:val="04A0" w:firstRow="1" w:lastRow="0" w:firstColumn="1" w:lastColumn="0" w:noHBand="0" w:noVBand="1"/>
      </w:tblPr>
      <w:tblGrid>
        <w:gridCol w:w="4968"/>
        <w:gridCol w:w="4968"/>
      </w:tblGrid>
      <w:tr w:rsidR="00344751" w:rsidRPr="0080600F" w14:paraId="350AA1A9" w14:textId="77777777">
        <w:trPr>
          <w:jc w:val="center"/>
        </w:trPr>
        <w:tc>
          <w:tcPr>
            <w:tcW w:w="4968" w:type="dxa"/>
            <w:shd w:val="clear" w:color="auto" w:fill="1F4E78"/>
          </w:tcPr>
          <w:p w14:paraId="37F82480"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Reported Reason</w:t>
            </w:r>
          </w:p>
        </w:tc>
        <w:tc>
          <w:tcPr>
            <w:tcW w:w="4968" w:type="dxa"/>
            <w:shd w:val="clear" w:color="auto" w:fill="1F4E78"/>
          </w:tcPr>
          <w:p w14:paraId="459D0D0E"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Responses</w:t>
            </w:r>
          </w:p>
        </w:tc>
      </w:tr>
      <w:tr w:rsidR="00344751" w:rsidRPr="0080600F" w14:paraId="4233D373" w14:textId="77777777">
        <w:trPr>
          <w:jc w:val="center"/>
        </w:trPr>
        <w:tc>
          <w:tcPr>
            <w:tcW w:w="4968" w:type="dxa"/>
            <w:vAlign w:val="center"/>
          </w:tcPr>
          <w:p w14:paraId="73E8A67C"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Work-life balance</w:t>
            </w:r>
          </w:p>
        </w:tc>
        <w:tc>
          <w:tcPr>
            <w:tcW w:w="4968" w:type="dxa"/>
            <w:vAlign w:val="center"/>
          </w:tcPr>
          <w:p w14:paraId="3F47D7EF" w14:textId="77777777" w:rsidR="00344751" w:rsidRPr="0080600F" w:rsidRDefault="00000000">
            <w:pPr>
              <w:rPr>
                <w:rFonts w:ascii="Times New Roman" w:hAnsi="Times New Roman" w:cs="Times New Roman"/>
              </w:rPr>
            </w:pPr>
            <w:r w:rsidRPr="0080600F">
              <w:rPr>
                <w:rFonts w:ascii="Times New Roman" w:hAnsi="Times New Roman" w:cs="Times New Roman"/>
                <w:sz w:val="17"/>
              </w:rPr>
              <w:t>68</w:t>
            </w:r>
          </w:p>
        </w:tc>
      </w:tr>
      <w:tr w:rsidR="00344751" w:rsidRPr="0080600F" w14:paraId="55948D3A" w14:textId="77777777">
        <w:trPr>
          <w:jc w:val="center"/>
        </w:trPr>
        <w:tc>
          <w:tcPr>
            <w:tcW w:w="4968" w:type="dxa"/>
            <w:vAlign w:val="center"/>
          </w:tcPr>
          <w:p w14:paraId="5943C4A2" w14:textId="77777777" w:rsidR="00344751" w:rsidRPr="0080600F" w:rsidRDefault="00000000">
            <w:pPr>
              <w:rPr>
                <w:rFonts w:ascii="Times New Roman" w:hAnsi="Times New Roman" w:cs="Times New Roman"/>
              </w:rPr>
            </w:pPr>
            <w:r w:rsidRPr="0080600F">
              <w:rPr>
                <w:rFonts w:ascii="Times New Roman" w:hAnsi="Times New Roman" w:cs="Times New Roman"/>
                <w:sz w:val="17"/>
              </w:rPr>
              <w:t>Career move to private sector</w:t>
            </w:r>
          </w:p>
        </w:tc>
        <w:tc>
          <w:tcPr>
            <w:tcW w:w="4968" w:type="dxa"/>
            <w:vAlign w:val="center"/>
          </w:tcPr>
          <w:p w14:paraId="17DB5D3C" w14:textId="77777777" w:rsidR="00344751" w:rsidRPr="0080600F" w:rsidRDefault="00000000">
            <w:pPr>
              <w:rPr>
                <w:rFonts w:ascii="Times New Roman" w:hAnsi="Times New Roman" w:cs="Times New Roman"/>
              </w:rPr>
            </w:pPr>
            <w:r w:rsidRPr="0080600F">
              <w:rPr>
                <w:rFonts w:ascii="Times New Roman" w:hAnsi="Times New Roman" w:cs="Times New Roman"/>
                <w:sz w:val="17"/>
              </w:rPr>
              <w:t>67</w:t>
            </w:r>
          </w:p>
        </w:tc>
      </w:tr>
      <w:tr w:rsidR="00344751" w:rsidRPr="0080600F" w14:paraId="53B79244" w14:textId="77777777">
        <w:trPr>
          <w:jc w:val="center"/>
        </w:trPr>
        <w:tc>
          <w:tcPr>
            <w:tcW w:w="4968" w:type="dxa"/>
            <w:vAlign w:val="center"/>
          </w:tcPr>
          <w:p w14:paraId="3EFAE062"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Relocation</w:t>
            </w:r>
          </w:p>
        </w:tc>
        <w:tc>
          <w:tcPr>
            <w:tcW w:w="4968" w:type="dxa"/>
            <w:vAlign w:val="center"/>
          </w:tcPr>
          <w:p w14:paraId="397EE22C" w14:textId="77777777" w:rsidR="00344751" w:rsidRPr="0080600F" w:rsidRDefault="00000000">
            <w:pPr>
              <w:rPr>
                <w:rFonts w:ascii="Times New Roman" w:hAnsi="Times New Roman" w:cs="Times New Roman"/>
              </w:rPr>
            </w:pPr>
            <w:r w:rsidRPr="0080600F">
              <w:rPr>
                <w:rFonts w:ascii="Times New Roman" w:hAnsi="Times New Roman" w:cs="Times New Roman"/>
                <w:sz w:val="17"/>
              </w:rPr>
              <w:t>59</w:t>
            </w:r>
          </w:p>
        </w:tc>
      </w:tr>
      <w:tr w:rsidR="00344751" w:rsidRPr="0080600F" w14:paraId="1C8BC029" w14:textId="77777777">
        <w:trPr>
          <w:jc w:val="center"/>
        </w:trPr>
        <w:tc>
          <w:tcPr>
            <w:tcW w:w="4968" w:type="dxa"/>
            <w:vAlign w:val="center"/>
          </w:tcPr>
          <w:p w14:paraId="44732434" w14:textId="77777777" w:rsidR="00344751" w:rsidRPr="0080600F" w:rsidRDefault="00000000">
            <w:pPr>
              <w:rPr>
                <w:rFonts w:ascii="Times New Roman" w:hAnsi="Times New Roman" w:cs="Times New Roman"/>
              </w:rPr>
            </w:pPr>
            <w:r w:rsidRPr="0080600F">
              <w:rPr>
                <w:rFonts w:ascii="Times New Roman" w:hAnsi="Times New Roman" w:cs="Times New Roman"/>
                <w:sz w:val="17"/>
              </w:rPr>
              <w:t>Maternity/family</w:t>
            </w:r>
          </w:p>
        </w:tc>
        <w:tc>
          <w:tcPr>
            <w:tcW w:w="4968" w:type="dxa"/>
            <w:vAlign w:val="center"/>
          </w:tcPr>
          <w:p w14:paraId="1040AF24" w14:textId="77777777" w:rsidR="00344751" w:rsidRPr="0080600F" w:rsidRDefault="00000000">
            <w:pPr>
              <w:rPr>
                <w:rFonts w:ascii="Times New Roman" w:hAnsi="Times New Roman" w:cs="Times New Roman"/>
              </w:rPr>
            </w:pPr>
            <w:r w:rsidRPr="0080600F">
              <w:rPr>
                <w:rFonts w:ascii="Times New Roman" w:hAnsi="Times New Roman" w:cs="Times New Roman"/>
                <w:sz w:val="17"/>
              </w:rPr>
              <w:t>43</w:t>
            </w:r>
          </w:p>
        </w:tc>
      </w:tr>
      <w:tr w:rsidR="00344751" w:rsidRPr="0080600F" w14:paraId="1BF2AD23" w14:textId="77777777">
        <w:trPr>
          <w:jc w:val="center"/>
        </w:trPr>
        <w:tc>
          <w:tcPr>
            <w:tcW w:w="4968" w:type="dxa"/>
            <w:vAlign w:val="center"/>
          </w:tcPr>
          <w:p w14:paraId="3857B4B2" w14:textId="77777777" w:rsidR="00344751" w:rsidRPr="0080600F" w:rsidRDefault="00000000">
            <w:pPr>
              <w:rPr>
                <w:rFonts w:ascii="Times New Roman" w:hAnsi="Times New Roman" w:cs="Times New Roman"/>
              </w:rPr>
            </w:pPr>
            <w:r w:rsidRPr="0080600F">
              <w:rPr>
                <w:rFonts w:ascii="Times New Roman" w:hAnsi="Times New Roman" w:cs="Times New Roman"/>
                <w:sz w:val="17"/>
              </w:rPr>
              <w:t>Job dissatisfaction</w:t>
            </w:r>
          </w:p>
        </w:tc>
        <w:tc>
          <w:tcPr>
            <w:tcW w:w="4968" w:type="dxa"/>
            <w:vAlign w:val="center"/>
          </w:tcPr>
          <w:p w14:paraId="17BBD54D" w14:textId="77777777" w:rsidR="00344751" w:rsidRPr="0080600F" w:rsidRDefault="00000000">
            <w:pPr>
              <w:rPr>
                <w:rFonts w:ascii="Times New Roman" w:hAnsi="Times New Roman" w:cs="Times New Roman"/>
              </w:rPr>
            </w:pPr>
            <w:r w:rsidRPr="0080600F">
              <w:rPr>
                <w:rFonts w:ascii="Times New Roman" w:hAnsi="Times New Roman" w:cs="Times New Roman"/>
                <w:sz w:val="17"/>
              </w:rPr>
              <w:t>41</w:t>
            </w:r>
          </w:p>
        </w:tc>
      </w:tr>
    </w:tbl>
    <w:p w14:paraId="47E8DA1A" w14:textId="77777777" w:rsidR="00344751" w:rsidRPr="0080600F" w:rsidRDefault="00000000">
      <w:pPr>
        <w:rPr>
          <w:rFonts w:ascii="Times New Roman" w:hAnsi="Times New Roman" w:cs="Times New Roman"/>
        </w:rPr>
      </w:pPr>
      <w:r w:rsidRPr="0080600F">
        <w:rPr>
          <w:rFonts w:ascii="Times New Roman" w:hAnsi="Times New Roman" w:cs="Times New Roman"/>
        </w:rPr>
        <w:t>Work-life balance is the most frequently selected reason among the resignation records analyzed, followed by career movement to the private sector and relocation. These are reported survey responses and do not establish causation.</w:t>
      </w:r>
    </w:p>
    <w:p w14:paraId="4B03EEBD"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7.3 Workplace Satisfaction Analysis</w:t>
      </w:r>
    </w:p>
    <w:tbl>
      <w:tblPr>
        <w:tblStyle w:val="TableGrid"/>
        <w:tblW w:w="0" w:type="auto"/>
        <w:jc w:val="center"/>
        <w:tblLook w:val="04A0" w:firstRow="1" w:lastRow="0" w:firstColumn="1" w:lastColumn="0" w:noHBand="0" w:noVBand="1"/>
      </w:tblPr>
      <w:tblGrid>
        <w:gridCol w:w="4968"/>
        <w:gridCol w:w="4968"/>
      </w:tblGrid>
      <w:tr w:rsidR="00344751" w:rsidRPr="0080600F" w14:paraId="3CCA5335" w14:textId="77777777">
        <w:trPr>
          <w:jc w:val="center"/>
        </w:trPr>
        <w:tc>
          <w:tcPr>
            <w:tcW w:w="4968" w:type="dxa"/>
            <w:shd w:val="clear" w:color="auto" w:fill="1F4E78"/>
          </w:tcPr>
          <w:p w14:paraId="70EA9396"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Factor</w:t>
            </w:r>
          </w:p>
        </w:tc>
        <w:tc>
          <w:tcPr>
            <w:tcW w:w="4968" w:type="dxa"/>
            <w:shd w:val="clear" w:color="auto" w:fill="1F4E78"/>
          </w:tcPr>
          <w:p w14:paraId="722CD3E8"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Average Score / 5</w:t>
            </w:r>
          </w:p>
        </w:tc>
      </w:tr>
      <w:tr w:rsidR="00344751" w:rsidRPr="0080600F" w14:paraId="52FF1D37" w14:textId="77777777">
        <w:trPr>
          <w:jc w:val="center"/>
        </w:trPr>
        <w:tc>
          <w:tcPr>
            <w:tcW w:w="4968" w:type="dxa"/>
            <w:vAlign w:val="center"/>
          </w:tcPr>
          <w:p w14:paraId="38E6EFB2" w14:textId="77777777" w:rsidR="00344751" w:rsidRPr="0080600F" w:rsidRDefault="00000000">
            <w:pPr>
              <w:rPr>
                <w:rFonts w:ascii="Times New Roman" w:hAnsi="Times New Roman" w:cs="Times New Roman"/>
              </w:rPr>
            </w:pPr>
            <w:r w:rsidRPr="0080600F">
              <w:rPr>
                <w:rFonts w:ascii="Times New Roman" w:hAnsi="Times New Roman" w:cs="Times New Roman"/>
                <w:sz w:val="17"/>
              </w:rPr>
              <w:t>Peer Support</w:t>
            </w:r>
          </w:p>
        </w:tc>
        <w:tc>
          <w:tcPr>
            <w:tcW w:w="4968" w:type="dxa"/>
            <w:vAlign w:val="center"/>
          </w:tcPr>
          <w:p w14:paraId="0E865888" w14:textId="77777777" w:rsidR="00344751" w:rsidRPr="0080600F" w:rsidRDefault="00000000">
            <w:pPr>
              <w:rPr>
                <w:rFonts w:ascii="Times New Roman" w:hAnsi="Times New Roman" w:cs="Times New Roman"/>
              </w:rPr>
            </w:pPr>
            <w:r w:rsidRPr="0080600F">
              <w:rPr>
                <w:rFonts w:ascii="Times New Roman" w:hAnsi="Times New Roman" w:cs="Times New Roman"/>
                <w:sz w:val="17"/>
              </w:rPr>
              <w:t>4.00</w:t>
            </w:r>
          </w:p>
        </w:tc>
      </w:tr>
      <w:tr w:rsidR="00344751" w:rsidRPr="0080600F" w14:paraId="3C7B5838" w14:textId="77777777">
        <w:trPr>
          <w:jc w:val="center"/>
        </w:trPr>
        <w:tc>
          <w:tcPr>
            <w:tcW w:w="4968" w:type="dxa"/>
            <w:vAlign w:val="center"/>
          </w:tcPr>
          <w:p w14:paraId="2010AF95" w14:textId="77777777" w:rsidR="00344751" w:rsidRPr="0080600F" w:rsidRDefault="00000000">
            <w:pPr>
              <w:rPr>
                <w:rFonts w:ascii="Times New Roman" w:hAnsi="Times New Roman" w:cs="Times New Roman"/>
              </w:rPr>
            </w:pPr>
            <w:r w:rsidRPr="0080600F">
              <w:rPr>
                <w:rFonts w:ascii="Times New Roman" w:hAnsi="Times New Roman" w:cs="Times New Roman"/>
                <w:sz w:val="17"/>
              </w:rPr>
              <w:t>Initiative</w:t>
            </w:r>
          </w:p>
        </w:tc>
        <w:tc>
          <w:tcPr>
            <w:tcW w:w="4968" w:type="dxa"/>
            <w:vAlign w:val="center"/>
          </w:tcPr>
          <w:p w14:paraId="3B2CB07C" w14:textId="77777777" w:rsidR="00344751" w:rsidRPr="0080600F" w:rsidRDefault="00000000">
            <w:pPr>
              <w:rPr>
                <w:rFonts w:ascii="Times New Roman" w:hAnsi="Times New Roman" w:cs="Times New Roman"/>
              </w:rPr>
            </w:pPr>
            <w:r w:rsidRPr="0080600F">
              <w:rPr>
                <w:rFonts w:ascii="Times New Roman" w:hAnsi="Times New Roman" w:cs="Times New Roman"/>
                <w:sz w:val="17"/>
              </w:rPr>
              <w:t>3.99</w:t>
            </w:r>
          </w:p>
        </w:tc>
      </w:tr>
      <w:tr w:rsidR="00344751" w:rsidRPr="0080600F" w14:paraId="1A488BFD" w14:textId="77777777">
        <w:trPr>
          <w:jc w:val="center"/>
        </w:trPr>
        <w:tc>
          <w:tcPr>
            <w:tcW w:w="4968" w:type="dxa"/>
            <w:vAlign w:val="center"/>
          </w:tcPr>
          <w:p w14:paraId="62F427A5" w14:textId="77777777" w:rsidR="00344751" w:rsidRPr="0080600F" w:rsidRDefault="00000000">
            <w:pPr>
              <w:rPr>
                <w:rFonts w:ascii="Times New Roman" w:hAnsi="Times New Roman" w:cs="Times New Roman"/>
              </w:rPr>
            </w:pPr>
            <w:r w:rsidRPr="0080600F">
              <w:rPr>
                <w:rFonts w:ascii="Times New Roman" w:hAnsi="Times New Roman" w:cs="Times New Roman"/>
                <w:sz w:val="17"/>
              </w:rPr>
              <w:t>Skills</w:t>
            </w:r>
          </w:p>
        </w:tc>
        <w:tc>
          <w:tcPr>
            <w:tcW w:w="4968" w:type="dxa"/>
            <w:vAlign w:val="center"/>
          </w:tcPr>
          <w:p w14:paraId="4BA1D3D6" w14:textId="77777777" w:rsidR="00344751" w:rsidRPr="0080600F" w:rsidRDefault="00000000">
            <w:pPr>
              <w:rPr>
                <w:rFonts w:ascii="Times New Roman" w:hAnsi="Times New Roman" w:cs="Times New Roman"/>
              </w:rPr>
            </w:pPr>
            <w:r w:rsidRPr="0080600F">
              <w:rPr>
                <w:rFonts w:ascii="Times New Roman" w:hAnsi="Times New Roman" w:cs="Times New Roman"/>
                <w:sz w:val="17"/>
              </w:rPr>
              <w:t>3.84</w:t>
            </w:r>
          </w:p>
        </w:tc>
      </w:tr>
      <w:tr w:rsidR="00344751" w:rsidRPr="0080600F" w14:paraId="36AFEEBE" w14:textId="77777777">
        <w:trPr>
          <w:jc w:val="center"/>
        </w:trPr>
        <w:tc>
          <w:tcPr>
            <w:tcW w:w="4968" w:type="dxa"/>
            <w:vAlign w:val="center"/>
          </w:tcPr>
          <w:p w14:paraId="6C2F3B2E"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Professional Development</w:t>
            </w:r>
          </w:p>
        </w:tc>
        <w:tc>
          <w:tcPr>
            <w:tcW w:w="4968" w:type="dxa"/>
            <w:vAlign w:val="center"/>
          </w:tcPr>
          <w:p w14:paraId="6AFE3E7B" w14:textId="77777777" w:rsidR="00344751" w:rsidRPr="0080600F" w:rsidRDefault="00000000">
            <w:pPr>
              <w:rPr>
                <w:rFonts w:ascii="Times New Roman" w:hAnsi="Times New Roman" w:cs="Times New Roman"/>
              </w:rPr>
            </w:pPr>
            <w:r w:rsidRPr="0080600F">
              <w:rPr>
                <w:rFonts w:ascii="Times New Roman" w:hAnsi="Times New Roman" w:cs="Times New Roman"/>
                <w:sz w:val="17"/>
              </w:rPr>
              <w:t>3.83</w:t>
            </w:r>
          </w:p>
        </w:tc>
      </w:tr>
      <w:tr w:rsidR="00344751" w:rsidRPr="0080600F" w14:paraId="39DC154C" w14:textId="77777777">
        <w:trPr>
          <w:jc w:val="center"/>
        </w:trPr>
        <w:tc>
          <w:tcPr>
            <w:tcW w:w="4968" w:type="dxa"/>
            <w:vAlign w:val="center"/>
          </w:tcPr>
          <w:p w14:paraId="1666C4D2" w14:textId="77777777" w:rsidR="00344751" w:rsidRPr="0080600F" w:rsidRDefault="00000000">
            <w:pPr>
              <w:rPr>
                <w:rFonts w:ascii="Times New Roman" w:hAnsi="Times New Roman" w:cs="Times New Roman"/>
              </w:rPr>
            </w:pPr>
            <w:r w:rsidRPr="0080600F">
              <w:rPr>
                <w:rFonts w:ascii="Times New Roman" w:hAnsi="Times New Roman" w:cs="Times New Roman"/>
                <w:sz w:val="17"/>
              </w:rPr>
              <w:t>Staff Morale</w:t>
            </w:r>
          </w:p>
        </w:tc>
        <w:tc>
          <w:tcPr>
            <w:tcW w:w="4968" w:type="dxa"/>
            <w:vAlign w:val="center"/>
          </w:tcPr>
          <w:p w14:paraId="7F995EF0" w14:textId="77777777" w:rsidR="00344751" w:rsidRPr="0080600F" w:rsidRDefault="00000000">
            <w:pPr>
              <w:rPr>
                <w:rFonts w:ascii="Times New Roman" w:hAnsi="Times New Roman" w:cs="Times New Roman"/>
              </w:rPr>
            </w:pPr>
            <w:r w:rsidRPr="0080600F">
              <w:rPr>
                <w:rFonts w:ascii="Times New Roman" w:hAnsi="Times New Roman" w:cs="Times New Roman"/>
                <w:sz w:val="17"/>
              </w:rPr>
              <w:t>3.39</w:t>
            </w:r>
          </w:p>
        </w:tc>
      </w:tr>
      <w:tr w:rsidR="00344751" w:rsidRPr="0080600F" w14:paraId="61F0828B" w14:textId="77777777">
        <w:trPr>
          <w:jc w:val="center"/>
        </w:trPr>
        <w:tc>
          <w:tcPr>
            <w:tcW w:w="4968" w:type="dxa"/>
            <w:vAlign w:val="center"/>
          </w:tcPr>
          <w:p w14:paraId="4B29E50B" w14:textId="77777777" w:rsidR="00344751" w:rsidRPr="0080600F" w:rsidRDefault="00000000">
            <w:pPr>
              <w:rPr>
                <w:rFonts w:ascii="Times New Roman" w:hAnsi="Times New Roman" w:cs="Times New Roman"/>
              </w:rPr>
            </w:pPr>
            <w:r w:rsidRPr="0080600F">
              <w:rPr>
                <w:rFonts w:ascii="Times New Roman" w:hAnsi="Times New Roman" w:cs="Times New Roman"/>
                <w:sz w:val="17"/>
              </w:rPr>
              <w:t>Career Aspirations</w:t>
            </w:r>
          </w:p>
        </w:tc>
        <w:tc>
          <w:tcPr>
            <w:tcW w:w="4968" w:type="dxa"/>
            <w:vAlign w:val="center"/>
          </w:tcPr>
          <w:p w14:paraId="2144A812" w14:textId="77777777" w:rsidR="00344751" w:rsidRPr="0080600F" w:rsidRDefault="00000000">
            <w:pPr>
              <w:rPr>
                <w:rFonts w:ascii="Times New Roman" w:hAnsi="Times New Roman" w:cs="Times New Roman"/>
              </w:rPr>
            </w:pPr>
            <w:r w:rsidRPr="0080600F">
              <w:rPr>
                <w:rFonts w:ascii="Times New Roman" w:hAnsi="Times New Roman" w:cs="Times New Roman"/>
                <w:sz w:val="17"/>
              </w:rPr>
              <w:t>3.38</w:t>
            </w:r>
          </w:p>
        </w:tc>
      </w:tr>
      <w:tr w:rsidR="00344751" w:rsidRPr="0080600F" w14:paraId="7ACC593C" w14:textId="77777777">
        <w:trPr>
          <w:jc w:val="center"/>
        </w:trPr>
        <w:tc>
          <w:tcPr>
            <w:tcW w:w="4968" w:type="dxa"/>
            <w:vAlign w:val="center"/>
          </w:tcPr>
          <w:p w14:paraId="62CCFDB0"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Promotion Opportunities</w:t>
            </w:r>
          </w:p>
        </w:tc>
        <w:tc>
          <w:tcPr>
            <w:tcW w:w="4968" w:type="dxa"/>
            <w:vAlign w:val="center"/>
          </w:tcPr>
          <w:p w14:paraId="6D2D380E" w14:textId="77777777" w:rsidR="00344751" w:rsidRPr="0080600F" w:rsidRDefault="00000000">
            <w:pPr>
              <w:rPr>
                <w:rFonts w:ascii="Times New Roman" w:hAnsi="Times New Roman" w:cs="Times New Roman"/>
              </w:rPr>
            </w:pPr>
            <w:r w:rsidRPr="0080600F">
              <w:rPr>
                <w:rFonts w:ascii="Times New Roman" w:hAnsi="Times New Roman" w:cs="Times New Roman"/>
                <w:sz w:val="17"/>
              </w:rPr>
              <w:t>3.35</w:t>
            </w:r>
          </w:p>
        </w:tc>
      </w:tr>
      <w:tr w:rsidR="00344751" w:rsidRPr="0080600F" w14:paraId="068A649D" w14:textId="77777777">
        <w:trPr>
          <w:jc w:val="center"/>
        </w:trPr>
        <w:tc>
          <w:tcPr>
            <w:tcW w:w="4968" w:type="dxa"/>
            <w:vAlign w:val="center"/>
          </w:tcPr>
          <w:p w14:paraId="0C883F39"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Wellness Programs</w:t>
            </w:r>
          </w:p>
        </w:tc>
        <w:tc>
          <w:tcPr>
            <w:tcW w:w="4968" w:type="dxa"/>
            <w:vAlign w:val="center"/>
          </w:tcPr>
          <w:p w14:paraId="61EE1AE3" w14:textId="77777777" w:rsidR="00344751" w:rsidRPr="0080600F" w:rsidRDefault="00000000">
            <w:pPr>
              <w:rPr>
                <w:rFonts w:ascii="Times New Roman" w:hAnsi="Times New Roman" w:cs="Times New Roman"/>
              </w:rPr>
            </w:pPr>
            <w:r w:rsidRPr="0080600F">
              <w:rPr>
                <w:rFonts w:ascii="Times New Roman" w:hAnsi="Times New Roman" w:cs="Times New Roman"/>
                <w:sz w:val="17"/>
              </w:rPr>
              <w:t>3.22</w:t>
            </w:r>
          </w:p>
        </w:tc>
      </w:tr>
    </w:tbl>
    <w:p w14:paraId="06428EF7" w14:textId="77777777" w:rsidR="00344751" w:rsidRPr="0080600F" w:rsidRDefault="00000000">
      <w:pPr>
        <w:rPr>
          <w:rFonts w:ascii="Times New Roman" w:hAnsi="Times New Roman" w:cs="Times New Roman"/>
        </w:rPr>
      </w:pPr>
      <w:r w:rsidRPr="0080600F">
        <w:rPr>
          <w:rFonts w:ascii="Times New Roman" w:hAnsi="Times New Roman" w:cs="Times New Roman"/>
        </w:rPr>
        <w:t>Peer Support and Initiative are the highest-rated factors. Wellness Programs, Promotion Opportunities and Career Aspirations are comparatively lower-rated and therefore represent areas for further investigation.</w:t>
      </w:r>
    </w:p>
    <w:p w14:paraId="4273487C"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7.4 Workforce and Demographic Analysis</w:t>
      </w:r>
    </w:p>
    <w:p w14:paraId="5BB0A412"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The Power BI analysis covers age, gender, position, employment status, region and classification.</w:t>
      </w:r>
    </w:p>
    <w:p w14:paraId="22933D61"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Employees aged 51+ account for 499 of the 822 recorded exits.</w:t>
      </w:r>
    </w:p>
    <w:p w14:paraId="05A668DD"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The demographic visuals describe the recorded exit population and are not demographic-specific attrition rates.</w:t>
      </w:r>
    </w:p>
    <w:p w14:paraId="5C11A9B8" w14:textId="77777777" w:rsidR="00344751" w:rsidRPr="0080600F" w:rsidRDefault="00000000">
      <w:pPr>
        <w:rPr>
          <w:rFonts w:ascii="Times New Roman" w:hAnsi="Times New Roman" w:cs="Times New Roman"/>
        </w:rPr>
      </w:pPr>
      <w:r w:rsidRPr="0080600F">
        <w:rPr>
          <w:rFonts w:ascii="Times New Roman" w:hAnsi="Times New Roman" w:cs="Times New Roman"/>
        </w:rPr>
        <w:t>Because workforce headcount by demographic group is not available, the report does not calculate demographic-specific attrition rates.</w:t>
      </w:r>
    </w:p>
    <w:p w14:paraId="2CA8E3F7"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7.5 Tenure Analysis</w:t>
      </w:r>
    </w:p>
    <w:tbl>
      <w:tblPr>
        <w:tblStyle w:val="TableGrid"/>
        <w:tblW w:w="0" w:type="auto"/>
        <w:jc w:val="center"/>
        <w:tblLook w:val="04A0" w:firstRow="1" w:lastRow="0" w:firstColumn="1" w:lastColumn="0" w:noHBand="0" w:noVBand="1"/>
      </w:tblPr>
      <w:tblGrid>
        <w:gridCol w:w="4968"/>
        <w:gridCol w:w="4968"/>
      </w:tblGrid>
      <w:tr w:rsidR="00344751" w:rsidRPr="0080600F" w14:paraId="45437D7E" w14:textId="77777777">
        <w:trPr>
          <w:jc w:val="center"/>
        </w:trPr>
        <w:tc>
          <w:tcPr>
            <w:tcW w:w="4968" w:type="dxa"/>
            <w:shd w:val="clear" w:color="auto" w:fill="1F4E78"/>
          </w:tcPr>
          <w:p w14:paraId="663E58B0"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Tenure Group</w:t>
            </w:r>
          </w:p>
        </w:tc>
        <w:tc>
          <w:tcPr>
            <w:tcW w:w="4968" w:type="dxa"/>
            <w:shd w:val="clear" w:color="auto" w:fill="1F4E78"/>
          </w:tcPr>
          <w:p w14:paraId="00DD4F9A"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Recorded Exits</w:t>
            </w:r>
          </w:p>
        </w:tc>
      </w:tr>
      <w:tr w:rsidR="00344751" w:rsidRPr="0080600F" w14:paraId="6817A43C" w14:textId="77777777">
        <w:trPr>
          <w:jc w:val="center"/>
        </w:trPr>
        <w:tc>
          <w:tcPr>
            <w:tcW w:w="4968" w:type="dxa"/>
            <w:vAlign w:val="center"/>
          </w:tcPr>
          <w:p w14:paraId="49322D9B" w14:textId="77777777" w:rsidR="00344751" w:rsidRPr="0080600F" w:rsidRDefault="00000000">
            <w:pPr>
              <w:rPr>
                <w:rFonts w:ascii="Times New Roman" w:hAnsi="Times New Roman" w:cs="Times New Roman"/>
              </w:rPr>
            </w:pPr>
            <w:r w:rsidRPr="0080600F">
              <w:rPr>
                <w:rFonts w:ascii="Times New Roman" w:hAnsi="Times New Roman" w:cs="Times New Roman"/>
                <w:sz w:val="17"/>
              </w:rPr>
              <w:t>0–2 Years</w:t>
            </w:r>
          </w:p>
        </w:tc>
        <w:tc>
          <w:tcPr>
            <w:tcW w:w="4968" w:type="dxa"/>
            <w:vAlign w:val="center"/>
          </w:tcPr>
          <w:p w14:paraId="250C68A7" w14:textId="77777777" w:rsidR="00344751" w:rsidRPr="0080600F" w:rsidRDefault="00000000">
            <w:pPr>
              <w:rPr>
                <w:rFonts w:ascii="Times New Roman" w:hAnsi="Times New Roman" w:cs="Times New Roman"/>
              </w:rPr>
            </w:pPr>
            <w:r w:rsidRPr="0080600F">
              <w:rPr>
                <w:rFonts w:ascii="Times New Roman" w:hAnsi="Times New Roman" w:cs="Times New Roman"/>
                <w:sz w:val="17"/>
              </w:rPr>
              <w:t>63</w:t>
            </w:r>
          </w:p>
        </w:tc>
      </w:tr>
      <w:tr w:rsidR="00344751" w:rsidRPr="0080600F" w14:paraId="19713A96" w14:textId="77777777">
        <w:trPr>
          <w:jc w:val="center"/>
        </w:trPr>
        <w:tc>
          <w:tcPr>
            <w:tcW w:w="4968" w:type="dxa"/>
            <w:vAlign w:val="center"/>
          </w:tcPr>
          <w:p w14:paraId="6E047C44" w14:textId="77777777" w:rsidR="00344751" w:rsidRPr="0080600F" w:rsidRDefault="00000000">
            <w:pPr>
              <w:rPr>
                <w:rFonts w:ascii="Times New Roman" w:hAnsi="Times New Roman" w:cs="Times New Roman"/>
              </w:rPr>
            </w:pPr>
            <w:r w:rsidRPr="0080600F">
              <w:rPr>
                <w:rFonts w:ascii="Times New Roman" w:hAnsi="Times New Roman" w:cs="Times New Roman"/>
                <w:sz w:val="17"/>
              </w:rPr>
              <w:t>3–5 Years</w:t>
            </w:r>
          </w:p>
        </w:tc>
        <w:tc>
          <w:tcPr>
            <w:tcW w:w="4968" w:type="dxa"/>
            <w:vAlign w:val="center"/>
          </w:tcPr>
          <w:p w14:paraId="3D20412D" w14:textId="77777777" w:rsidR="00344751" w:rsidRPr="0080600F" w:rsidRDefault="00000000">
            <w:pPr>
              <w:rPr>
                <w:rFonts w:ascii="Times New Roman" w:hAnsi="Times New Roman" w:cs="Times New Roman"/>
              </w:rPr>
            </w:pPr>
            <w:r w:rsidRPr="0080600F">
              <w:rPr>
                <w:rFonts w:ascii="Times New Roman" w:hAnsi="Times New Roman" w:cs="Times New Roman"/>
                <w:sz w:val="17"/>
              </w:rPr>
              <w:t>85</w:t>
            </w:r>
          </w:p>
        </w:tc>
      </w:tr>
      <w:tr w:rsidR="00344751" w:rsidRPr="0080600F" w14:paraId="4AF75423" w14:textId="77777777">
        <w:trPr>
          <w:jc w:val="center"/>
        </w:trPr>
        <w:tc>
          <w:tcPr>
            <w:tcW w:w="4968" w:type="dxa"/>
            <w:vAlign w:val="center"/>
          </w:tcPr>
          <w:p w14:paraId="27E13ACD" w14:textId="77777777" w:rsidR="00344751" w:rsidRPr="0080600F" w:rsidRDefault="00000000">
            <w:pPr>
              <w:rPr>
                <w:rFonts w:ascii="Times New Roman" w:hAnsi="Times New Roman" w:cs="Times New Roman"/>
              </w:rPr>
            </w:pPr>
            <w:r w:rsidRPr="0080600F">
              <w:rPr>
                <w:rFonts w:ascii="Times New Roman" w:hAnsi="Times New Roman" w:cs="Times New Roman"/>
                <w:sz w:val="17"/>
              </w:rPr>
              <w:t>6–10 Years</w:t>
            </w:r>
          </w:p>
        </w:tc>
        <w:tc>
          <w:tcPr>
            <w:tcW w:w="4968" w:type="dxa"/>
            <w:vAlign w:val="center"/>
          </w:tcPr>
          <w:p w14:paraId="069987B1" w14:textId="77777777" w:rsidR="00344751" w:rsidRPr="0080600F" w:rsidRDefault="00000000">
            <w:pPr>
              <w:rPr>
                <w:rFonts w:ascii="Times New Roman" w:hAnsi="Times New Roman" w:cs="Times New Roman"/>
              </w:rPr>
            </w:pPr>
            <w:r w:rsidRPr="0080600F">
              <w:rPr>
                <w:rFonts w:ascii="Times New Roman" w:hAnsi="Times New Roman" w:cs="Times New Roman"/>
                <w:sz w:val="17"/>
              </w:rPr>
              <w:t>110</w:t>
            </w:r>
          </w:p>
        </w:tc>
      </w:tr>
      <w:tr w:rsidR="00344751" w:rsidRPr="0080600F" w14:paraId="22DE450E" w14:textId="77777777">
        <w:trPr>
          <w:jc w:val="center"/>
        </w:trPr>
        <w:tc>
          <w:tcPr>
            <w:tcW w:w="4968" w:type="dxa"/>
            <w:vAlign w:val="center"/>
          </w:tcPr>
          <w:p w14:paraId="0D639D75" w14:textId="77777777" w:rsidR="00344751" w:rsidRPr="0080600F" w:rsidRDefault="00000000">
            <w:pPr>
              <w:rPr>
                <w:rFonts w:ascii="Times New Roman" w:hAnsi="Times New Roman" w:cs="Times New Roman"/>
              </w:rPr>
            </w:pPr>
            <w:r w:rsidRPr="0080600F">
              <w:rPr>
                <w:rFonts w:ascii="Times New Roman" w:hAnsi="Times New Roman" w:cs="Times New Roman"/>
                <w:sz w:val="17"/>
              </w:rPr>
              <w:t>11–20 Years</w:t>
            </w:r>
          </w:p>
        </w:tc>
        <w:tc>
          <w:tcPr>
            <w:tcW w:w="4968" w:type="dxa"/>
            <w:vAlign w:val="center"/>
          </w:tcPr>
          <w:p w14:paraId="419C43B5" w14:textId="77777777" w:rsidR="00344751" w:rsidRPr="0080600F" w:rsidRDefault="00000000">
            <w:pPr>
              <w:rPr>
                <w:rFonts w:ascii="Times New Roman" w:hAnsi="Times New Roman" w:cs="Times New Roman"/>
              </w:rPr>
            </w:pPr>
            <w:r w:rsidRPr="0080600F">
              <w:rPr>
                <w:rFonts w:ascii="Times New Roman" w:hAnsi="Times New Roman" w:cs="Times New Roman"/>
                <w:sz w:val="17"/>
              </w:rPr>
              <w:t>148</w:t>
            </w:r>
          </w:p>
        </w:tc>
      </w:tr>
      <w:tr w:rsidR="00344751" w:rsidRPr="0080600F" w14:paraId="44DB4F58" w14:textId="77777777">
        <w:trPr>
          <w:jc w:val="center"/>
        </w:trPr>
        <w:tc>
          <w:tcPr>
            <w:tcW w:w="4968" w:type="dxa"/>
            <w:vAlign w:val="center"/>
          </w:tcPr>
          <w:p w14:paraId="440BFCCF" w14:textId="77777777" w:rsidR="00344751" w:rsidRPr="0080600F" w:rsidRDefault="00000000">
            <w:pPr>
              <w:rPr>
                <w:rFonts w:ascii="Times New Roman" w:hAnsi="Times New Roman" w:cs="Times New Roman"/>
              </w:rPr>
            </w:pPr>
            <w:r w:rsidRPr="0080600F">
              <w:rPr>
                <w:rFonts w:ascii="Times New Roman" w:hAnsi="Times New Roman" w:cs="Times New Roman"/>
                <w:sz w:val="17"/>
              </w:rPr>
              <w:t>20+ Years</w:t>
            </w:r>
          </w:p>
        </w:tc>
        <w:tc>
          <w:tcPr>
            <w:tcW w:w="4968" w:type="dxa"/>
            <w:vAlign w:val="center"/>
          </w:tcPr>
          <w:p w14:paraId="1AEE590F" w14:textId="77777777" w:rsidR="00344751" w:rsidRPr="0080600F" w:rsidRDefault="00000000">
            <w:pPr>
              <w:rPr>
                <w:rFonts w:ascii="Times New Roman" w:hAnsi="Times New Roman" w:cs="Times New Roman"/>
              </w:rPr>
            </w:pPr>
            <w:r w:rsidRPr="0080600F">
              <w:rPr>
                <w:rFonts w:ascii="Times New Roman" w:hAnsi="Times New Roman" w:cs="Times New Roman"/>
                <w:sz w:val="17"/>
              </w:rPr>
              <w:t>313</w:t>
            </w:r>
          </w:p>
        </w:tc>
      </w:tr>
    </w:tbl>
    <w:p w14:paraId="2C7FB3F8" w14:textId="77777777" w:rsidR="00344751" w:rsidRPr="0080600F" w:rsidRDefault="00000000">
      <w:pPr>
        <w:rPr>
          <w:rFonts w:ascii="Times New Roman" w:hAnsi="Times New Roman" w:cs="Times New Roman"/>
        </w:rPr>
      </w:pPr>
      <w:r w:rsidRPr="0080600F">
        <w:rPr>
          <w:rFonts w:ascii="Times New Roman" w:hAnsi="Times New Roman" w:cs="Times New Roman"/>
        </w:rPr>
        <w:t>The 20+ year tenure group represents a substantial share of recorded exits. This makes knowledge transfer and succession planning relevant areas for workforce-planning consideration.</w:t>
      </w:r>
    </w:p>
    <w:p w14:paraId="3A27F222"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lastRenderedPageBreak/>
        <w:t>8. Power BI Dashboard Development</w:t>
      </w:r>
    </w:p>
    <w:p w14:paraId="2980CF4E" w14:textId="77777777" w:rsidR="00344751" w:rsidRPr="0080600F" w:rsidRDefault="00000000">
      <w:pPr>
        <w:rPr>
          <w:rFonts w:ascii="Times New Roman" w:hAnsi="Times New Roman" w:cs="Times New Roman"/>
        </w:rPr>
      </w:pPr>
      <w:r w:rsidRPr="0080600F">
        <w:rPr>
          <w:rFonts w:ascii="Times New Roman" w:hAnsi="Times New Roman" w:cs="Times New Roman"/>
        </w:rPr>
        <w:t>The Power BI report was organized into three pages so that a stakeholder can move from a high-level overview to resignation-specific analysis and then to workforce/demographic context.</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1DAF163D" w14:textId="77777777">
        <w:trPr>
          <w:jc w:val="center"/>
        </w:trPr>
        <w:tc>
          <w:tcPr>
            <w:tcW w:w="3312" w:type="dxa"/>
            <w:shd w:val="clear" w:color="auto" w:fill="1F4E78"/>
          </w:tcPr>
          <w:p w14:paraId="4D9DABB7"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Page</w:t>
            </w:r>
          </w:p>
        </w:tc>
        <w:tc>
          <w:tcPr>
            <w:tcW w:w="3312" w:type="dxa"/>
            <w:shd w:val="clear" w:color="auto" w:fill="1F4E78"/>
          </w:tcPr>
          <w:p w14:paraId="34D17727"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Purpose</w:t>
            </w:r>
          </w:p>
        </w:tc>
        <w:tc>
          <w:tcPr>
            <w:tcW w:w="3312" w:type="dxa"/>
            <w:shd w:val="clear" w:color="auto" w:fill="1F4E78"/>
          </w:tcPr>
          <w:p w14:paraId="62D4EDAE"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Main Views</w:t>
            </w:r>
          </w:p>
        </w:tc>
      </w:tr>
      <w:tr w:rsidR="00344751" w:rsidRPr="0080600F" w14:paraId="5F7D3203" w14:textId="77777777">
        <w:trPr>
          <w:jc w:val="center"/>
        </w:trPr>
        <w:tc>
          <w:tcPr>
            <w:tcW w:w="3312" w:type="dxa"/>
            <w:vAlign w:val="center"/>
          </w:tcPr>
          <w:p w14:paraId="60F4D675" w14:textId="77777777" w:rsidR="00344751" w:rsidRPr="0080600F" w:rsidRDefault="00000000">
            <w:pPr>
              <w:rPr>
                <w:rFonts w:ascii="Times New Roman" w:hAnsi="Times New Roman" w:cs="Times New Roman"/>
              </w:rPr>
            </w:pPr>
            <w:r w:rsidRPr="0080600F">
              <w:rPr>
                <w:rFonts w:ascii="Times New Roman" w:hAnsi="Times New Roman" w:cs="Times New Roman"/>
                <w:sz w:val="17"/>
              </w:rPr>
              <w:t>Page 1 – Executive Overview</w:t>
            </w:r>
          </w:p>
        </w:tc>
        <w:tc>
          <w:tcPr>
            <w:tcW w:w="3312" w:type="dxa"/>
            <w:vAlign w:val="center"/>
          </w:tcPr>
          <w:p w14:paraId="2BD43E77" w14:textId="77777777" w:rsidR="00344751" w:rsidRPr="0080600F" w:rsidRDefault="00000000">
            <w:pPr>
              <w:rPr>
                <w:rFonts w:ascii="Times New Roman" w:hAnsi="Times New Roman" w:cs="Times New Roman"/>
              </w:rPr>
            </w:pPr>
            <w:r w:rsidRPr="0080600F">
              <w:rPr>
                <w:rFonts w:ascii="Times New Roman" w:hAnsi="Times New Roman" w:cs="Times New Roman"/>
                <w:sz w:val="17"/>
              </w:rPr>
              <w:t>High-level snapshot</w:t>
            </w:r>
          </w:p>
        </w:tc>
        <w:tc>
          <w:tcPr>
            <w:tcW w:w="3312" w:type="dxa"/>
            <w:vAlign w:val="center"/>
          </w:tcPr>
          <w:p w14:paraId="086D2DA8" w14:textId="77777777" w:rsidR="00344751" w:rsidRPr="0080600F" w:rsidRDefault="00000000">
            <w:pPr>
              <w:rPr>
                <w:rFonts w:ascii="Times New Roman" w:hAnsi="Times New Roman" w:cs="Times New Roman"/>
              </w:rPr>
            </w:pPr>
            <w:r w:rsidRPr="0080600F">
              <w:rPr>
                <w:rFonts w:ascii="Times New Roman" w:hAnsi="Times New Roman" w:cs="Times New Roman"/>
                <w:sz w:val="17"/>
              </w:rPr>
              <w:t>Exit KPIs, exits by year/category, reasons and satisfaction</w:t>
            </w:r>
          </w:p>
        </w:tc>
      </w:tr>
      <w:tr w:rsidR="00344751" w:rsidRPr="0080600F" w14:paraId="021F6EEF" w14:textId="77777777">
        <w:trPr>
          <w:jc w:val="center"/>
        </w:trPr>
        <w:tc>
          <w:tcPr>
            <w:tcW w:w="3312" w:type="dxa"/>
            <w:vAlign w:val="center"/>
          </w:tcPr>
          <w:p w14:paraId="60F48ED4" w14:textId="77777777" w:rsidR="00344751" w:rsidRPr="0080600F" w:rsidRDefault="00000000">
            <w:pPr>
              <w:rPr>
                <w:rFonts w:ascii="Times New Roman" w:hAnsi="Times New Roman" w:cs="Times New Roman"/>
              </w:rPr>
            </w:pPr>
            <w:r w:rsidRPr="0080600F">
              <w:rPr>
                <w:rFonts w:ascii="Times New Roman" w:hAnsi="Times New Roman" w:cs="Times New Roman"/>
                <w:sz w:val="17"/>
              </w:rPr>
              <w:t>Page 2 – Resignation Analysis</w:t>
            </w:r>
          </w:p>
        </w:tc>
        <w:tc>
          <w:tcPr>
            <w:tcW w:w="3312" w:type="dxa"/>
            <w:vAlign w:val="center"/>
          </w:tcPr>
          <w:p w14:paraId="211850E1" w14:textId="77777777" w:rsidR="00344751" w:rsidRPr="0080600F" w:rsidRDefault="00000000">
            <w:pPr>
              <w:rPr>
                <w:rFonts w:ascii="Times New Roman" w:hAnsi="Times New Roman" w:cs="Times New Roman"/>
              </w:rPr>
            </w:pPr>
            <w:r w:rsidRPr="0080600F">
              <w:rPr>
                <w:rFonts w:ascii="Times New Roman" w:hAnsi="Times New Roman" w:cs="Times New Roman"/>
                <w:sz w:val="17"/>
              </w:rPr>
              <w:t>Focus on resignation records</w:t>
            </w:r>
          </w:p>
        </w:tc>
        <w:tc>
          <w:tcPr>
            <w:tcW w:w="3312" w:type="dxa"/>
            <w:vAlign w:val="center"/>
          </w:tcPr>
          <w:p w14:paraId="3CE396DD"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Reasons, year, position and tenure</w:t>
            </w:r>
          </w:p>
        </w:tc>
      </w:tr>
      <w:tr w:rsidR="00344751" w:rsidRPr="0080600F" w14:paraId="5FABF7B8" w14:textId="77777777">
        <w:trPr>
          <w:jc w:val="center"/>
        </w:trPr>
        <w:tc>
          <w:tcPr>
            <w:tcW w:w="3312" w:type="dxa"/>
            <w:vAlign w:val="center"/>
          </w:tcPr>
          <w:p w14:paraId="0AEF87B7" w14:textId="77777777" w:rsidR="00344751" w:rsidRPr="0080600F" w:rsidRDefault="00000000">
            <w:pPr>
              <w:rPr>
                <w:rFonts w:ascii="Times New Roman" w:hAnsi="Times New Roman" w:cs="Times New Roman"/>
              </w:rPr>
            </w:pPr>
            <w:r w:rsidRPr="0080600F">
              <w:rPr>
                <w:rFonts w:ascii="Times New Roman" w:hAnsi="Times New Roman" w:cs="Times New Roman"/>
                <w:sz w:val="17"/>
              </w:rPr>
              <w:t>Page 3 – Workforce &amp; Demographic Analysis</w:t>
            </w:r>
          </w:p>
        </w:tc>
        <w:tc>
          <w:tcPr>
            <w:tcW w:w="3312" w:type="dxa"/>
            <w:vAlign w:val="center"/>
          </w:tcPr>
          <w:p w14:paraId="22363680" w14:textId="77777777" w:rsidR="00344751" w:rsidRPr="0080600F" w:rsidRDefault="00000000">
            <w:pPr>
              <w:rPr>
                <w:rFonts w:ascii="Times New Roman" w:hAnsi="Times New Roman" w:cs="Times New Roman"/>
              </w:rPr>
            </w:pPr>
            <w:r w:rsidRPr="0080600F">
              <w:rPr>
                <w:rFonts w:ascii="Times New Roman" w:hAnsi="Times New Roman" w:cs="Times New Roman"/>
                <w:sz w:val="17"/>
              </w:rPr>
              <w:t>Describe recorded exit population</w:t>
            </w:r>
          </w:p>
        </w:tc>
        <w:tc>
          <w:tcPr>
            <w:tcW w:w="3312" w:type="dxa"/>
            <w:vAlign w:val="center"/>
          </w:tcPr>
          <w:p w14:paraId="14D58DC2" w14:textId="77777777" w:rsidR="00344751" w:rsidRPr="0080600F" w:rsidRDefault="00000000">
            <w:pPr>
              <w:rPr>
                <w:rFonts w:ascii="Times New Roman" w:hAnsi="Times New Roman" w:cs="Times New Roman"/>
              </w:rPr>
            </w:pPr>
            <w:r w:rsidRPr="0080600F">
              <w:rPr>
                <w:rFonts w:ascii="Times New Roman" w:hAnsi="Times New Roman" w:cs="Times New Roman"/>
                <w:sz w:val="17"/>
              </w:rPr>
              <w:t>Age, position, employment status, gender, region and classification</w:t>
            </w:r>
          </w:p>
        </w:tc>
      </w:tr>
    </w:tbl>
    <w:p w14:paraId="634B44CA"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8.1 Dashboard Design Principles</w:t>
      </w:r>
    </w:p>
    <w:p w14:paraId="599AF3F7"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Use clear page titles and subtitles.</w:t>
      </w:r>
    </w:p>
    <w:p w14:paraId="288E2ADD"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Use KPI cards for high-level numbers.</w:t>
      </w:r>
    </w:p>
    <w:p w14:paraId="710F3BD8"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Use slicers for interactive exploration.</w:t>
      </w:r>
    </w:p>
    <w:p w14:paraId="7077CC52"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Use consistent chart titles and category labels.</w:t>
      </w:r>
    </w:p>
    <w:p w14:paraId="3EE6538F"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Use multi-color category formatting where it improves visual distinction.</w:t>
      </w:r>
    </w:p>
    <w:p w14:paraId="252072D6"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Keep business findings separate from unsupported causal interpretations.</w:t>
      </w:r>
    </w:p>
    <w:p w14:paraId="68E24612"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9. Business Communication Approach</w:t>
      </w:r>
    </w:p>
    <w:p w14:paraId="4BA70192" w14:textId="77777777" w:rsidR="00344751" w:rsidRPr="0080600F" w:rsidRDefault="00000000">
      <w:pPr>
        <w:rPr>
          <w:rFonts w:ascii="Times New Roman" w:hAnsi="Times New Roman" w:cs="Times New Roman"/>
        </w:rPr>
      </w:pPr>
      <w:r w:rsidRPr="0080600F">
        <w:rPr>
          <w:rFonts w:ascii="Times New Roman" w:hAnsi="Times New Roman" w:cs="Times New Roman"/>
        </w:rPr>
        <w:t>The project includes a business-communication component that translates analytical results into language suitable for non-technical stakeholders. The goal is to explain what the data shows, why the observation matters and what management could investigate next.</w:t>
      </w:r>
    </w:p>
    <w:p w14:paraId="60F4207E"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9.1 Communication Principles</w:t>
      </w:r>
    </w:p>
    <w:p w14:paraId="108F758A"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Clarity – communicate one main business message per visual where possible.</w:t>
      </w:r>
    </w:p>
    <w:p w14:paraId="6A9CFAF5"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Accuracy – distinguish recorded counts and shares from workforce rates.</w:t>
      </w:r>
    </w:p>
    <w:p w14:paraId="23548251"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Conciseness – emphasize decision-relevant findings.</w:t>
      </w:r>
    </w:p>
    <w:p w14:paraId="7C1813D2"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Audience focus – explain insights in business language rather than technical Power BI terminology.</w:t>
      </w:r>
    </w:p>
    <w:p w14:paraId="42BD5A8C"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Evidence – connect recommendations to observed survey patterns.</w:t>
      </w:r>
    </w:p>
    <w:p w14:paraId="75477F0E"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Action orientation – pair findings with practical areas for management investigation.</w:t>
      </w:r>
    </w:p>
    <w:p w14:paraId="52E21FE4" w14:textId="77777777" w:rsidR="00344751" w:rsidRPr="0080600F" w:rsidRDefault="00000000">
      <w:pPr>
        <w:pStyle w:val="Heading2"/>
        <w:rPr>
          <w:rFonts w:ascii="Times New Roman" w:hAnsi="Times New Roman" w:cs="Times New Roman"/>
        </w:rPr>
      </w:pPr>
      <w:r w:rsidRPr="0080600F">
        <w:rPr>
          <w:rFonts w:ascii="Times New Roman" w:hAnsi="Times New Roman" w:cs="Times New Roman"/>
        </w:rPr>
        <w:t>9.2 Analytical Observation to Business Message</w:t>
      </w:r>
    </w:p>
    <w:tbl>
      <w:tblPr>
        <w:tblStyle w:val="TableGrid"/>
        <w:tblW w:w="0" w:type="auto"/>
        <w:jc w:val="center"/>
        <w:tblLook w:val="04A0" w:firstRow="1" w:lastRow="0" w:firstColumn="1" w:lastColumn="0" w:noHBand="0" w:noVBand="1"/>
      </w:tblPr>
      <w:tblGrid>
        <w:gridCol w:w="4968"/>
        <w:gridCol w:w="4968"/>
      </w:tblGrid>
      <w:tr w:rsidR="00344751" w:rsidRPr="0080600F" w14:paraId="7AB57C32" w14:textId="77777777">
        <w:trPr>
          <w:jc w:val="center"/>
        </w:trPr>
        <w:tc>
          <w:tcPr>
            <w:tcW w:w="4968" w:type="dxa"/>
            <w:shd w:val="clear" w:color="auto" w:fill="1F4E78"/>
          </w:tcPr>
          <w:p w14:paraId="47EE4592"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Observation</w:t>
            </w:r>
          </w:p>
        </w:tc>
        <w:tc>
          <w:tcPr>
            <w:tcW w:w="4968" w:type="dxa"/>
            <w:shd w:val="clear" w:color="auto" w:fill="1F4E78"/>
          </w:tcPr>
          <w:p w14:paraId="1AEFC06B"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Business Communication</w:t>
            </w:r>
          </w:p>
        </w:tc>
      </w:tr>
      <w:tr w:rsidR="00344751" w:rsidRPr="0080600F" w14:paraId="27A090EF" w14:textId="77777777">
        <w:trPr>
          <w:jc w:val="center"/>
        </w:trPr>
        <w:tc>
          <w:tcPr>
            <w:tcW w:w="4968" w:type="dxa"/>
            <w:vAlign w:val="center"/>
          </w:tcPr>
          <w:p w14:paraId="1F6A7444"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Work-life balance – 68 resignation responses</w:t>
            </w:r>
          </w:p>
        </w:tc>
        <w:tc>
          <w:tcPr>
            <w:tcW w:w="4968" w:type="dxa"/>
            <w:vAlign w:val="center"/>
          </w:tcPr>
          <w:p w14:paraId="51FB0FF8"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Review workload patterns and communicate available flexible-working options.</w:t>
            </w:r>
          </w:p>
        </w:tc>
      </w:tr>
      <w:tr w:rsidR="00344751" w:rsidRPr="0080600F" w14:paraId="2CA7FCA1" w14:textId="77777777">
        <w:trPr>
          <w:jc w:val="center"/>
        </w:trPr>
        <w:tc>
          <w:tcPr>
            <w:tcW w:w="4968" w:type="dxa"/>
            <w:vAlign w:val="center"/>
          </w:tcPr>
          <w:p w14:paraId="55E4F39E"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Wellness Programs – 3.22/5</w:t>
            </w:r>
          </w:p>
        </w:tc>
        <w:tc>
          <w:tcPr>
            <w:tcW w:w="4968" w:type="dxa"/>
            <w:vAlign w:val="center"/>
          </w:tcPr>
          <w:p w14:paraId="4B62E996"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Review effectiveness, accessibility and communication of wellbeing support.</w:t>
            </w:r>
          </w:p>
        </w:tc>
      </w:tr>
      <w:tr w:rsidR="00344751" w:rsidRPr="0080600F" w14:paraId="7E6C4B2E" w14:textId="77777777">
        <w:trPr>
          <w:jc w:val="center"/>
        </w:trPr>
        <w:tc>
          <w:tcPr>
            <w:tcW w:w="4968" w:type="dxa"/>
            <w:vAlign w:val="center"/>
          </w:tcPr>
          <w:p w14:paraId="43937DDC"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Promotion Opportunities – 3.35/5</w:t>
            </w:r>
          </w:p>
        </w:tc>
        <w:tc>
          <w:tcPr>
            <w:tcW w:w="4968" w:type="dxa"/>
            <w:vAlign w:val="center"/>
          </w:tcPr>
          <w:p w14:paraId="0C5044CE" w14:textId="77777777" w:rsidR="00344751" w:rsidRPr="0080600F" w:rsidRDefault="00000000">
            <w:pPr>
              <w:rPr>
                <w:rFonts w:ascii="Times New Roman" w:hAnsi="Times New Roman" w:cs="Times New Roman"/>
              </w:rPr>
            </w:pPr>
            <w:r w:rsidRPr="0080600F">
              <w:rPr>
                <w:rFonts w:ascii="Times New Roman" w:hAnsi="Times New Roman" w:cs="Times New Roman"/>
                <w:sz w:val="17"/>
              </w:rPr>
              <w:t>Consider clearer communication of career paths and internal mobility.</w:t>
            </w:r>
          </w:p>
        </w:tc>
      </w:tr>
      <w:tr w:rsidR="00344751" w:rsidRPr="0080600F" w14:paraId="6F8C5836" w14:textId="77777777">
        <w:trPr>
          <w:jc w:val="center"/>
        </w:trPr>
        <w:tc>
          <w:tcPr>
            <w:tcW w:w="4968" w:type="dxa"/>
            <w:vAlign w:val="center"/>
          </w:tcPr>
          <w:p w14:paraId="1B8D1455" w14:textId="77777777" w:rsidR="00344751" w:rsidRPr="0080600F" w:rsidRDefault="00000000">
            <w:pPr>
              <w:rPr>
                <w:rFonts w:ascii="Times New Roman" w:hAnsi="Times New Roman" w:cs="Times New Roman"/>
              </w:rPr>
            </w:pPr>
            <w:r w:rsidRPr="0080600F">
              <w:rPr>
                <w:rFonts w:ascii="Times New Roman" w:hAnsi="Times New Roman" w:cs="Times New Roman"/>
                <w:sz w:val="17"/>
              </w:rPr>
              <w:t>20+ year tenure – substantial exit group</w:t>
            </w:r>
          </w:p>
        </w:tc>
        <w:tc>
          <w:tcPr>
            <w:tcW w:w="4968" w:type="dxa"/>
            <w:vAlign w:val="center"/>
          </w:tcPr>
          <w:p w14:paraId="0E51B4A8" w14:textId="77777777" w:rsidR="00344751" w:rsidRPr="0080600F" w:rsidRDefault="00000000">
            <w:pPr>
              <w:rPr>
                <w:rFonts w:ascii="Times New Roman" w:hAnsi="Times New Roman" w:cs="Times New Roman"/>
              </w:rPr>
            </w:pPr>
            <w:r w:rsidRPr="0080600F">
              <w:rPr>
                <w:rFonts w:ascii="Times New Roman" w:hAnsi="Times New Roman" w:cs="Times New Roman"/>
                <w:sz w:val="17"/>
              </w:rPr>
              <w:t>Consider succession planning and structured knowledge transfer.</w:t>
            </w:r>
          </w:p>
        </w:tc>
      </w:tr>
    </w:tbl>
    <w:p w14:paraId="7620FEE2"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10. Key Findings</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09872FB8" w14:textId="77777777">
        <w:trPr>
          <w:jc w:val="center"/>
        </w:trPr>
        <w:tc>
          <w:tcPr>
            <w:tcW w:w="3312" w:type="dxa"/>
            <w:shd w:val="clear" w:color="auto" w:fill="1F4E78"/>
          </w:tcPr>
          <w:p w14:paraId="6ADF1A43"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w:t>
            </w:r>
          </w:p>
        </w:tc>
        <w:tc>
          <w:tcPr>
            <w:tcW w:w="3312" w:type="dxa"/>
            <w:shd w:val="clear" w:color="auto" w:fill="1F4E78"/>
          </w:tcPr>
          <w:p w14:paraId="0BFF676A"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Theme</w:t>
            </w:r>
          </w:p>
        </w:tc>
        <w:tc>
          <w:tcPr>
            <w:tcW w:w="3312" w:type="dxa"/>
            <w:shd w:val="clear" w:color="auto" w:fill="1F4E78"/>
          </w:tcPr>
          <w:p w14:paraId="602F16B6"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Evidence</w:t>
            </w:r>
          </w:p>
        </w:tc>
      </w:tr>
      <w:tr w:rsidR="00344751" w:rsidRPr="0080600F" w14:paraId="18B8B92C" w14:textId="77777777">
        <w:trPr>
          <w:jc w:val="center"/>
        </w:trPr>
        <w:tc>
          <w:tcPr>
            <w:tcW w:w="3312" w:type="dxa"/>
            <w:vAlign w:val="center"/>
          </w:tcPr>
          <w:p w14:paraId="223E5307" w14:textId="77777777" w:rsidR="00344751" w:rsidRPr="0080600F" w:rsidRDefault="00000000">
            <w:pPr>
              <w:rPr>
                <w:rFonts w:ascii="Times New Roman" w:hAnsi="Times New Roman" w:cs="Times New Roman"/>
              </w:rPr>
            </w:pPr>
            <w:r w:rsidRPr="0080600F">
              <w:rPr>
                <w:rFonts w:ascii="Times New Roman" w:hAnsi="Times New Roman" w:cs="Times New Roman"/>
                <w:sz w:val="17"/>
              </w:rPr>
              <w:t>1</w:t>
            </w:r>
          </w:p>
        </w:tc>
        <w:tc>
          <w:tcPr>
            <w:tcW w:w="3312" w:type="dxa"/>
            <w:vAlign w:val="center"/>
          </w:tcPr>
          <w:p w14:paraId="4C03FB53"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Retirement</w:t>
            </w:r>
          </w:p>
        </w:tc>
        <w:tc>
          <w:tcPr>
            <w:tcW w:w="3312" w:type="dxa"/>
            <w:vAlign w:val="center"/>
          </w:tcPr>
          <w:p w14:paraId="4FCD7971" w14:textId="77777777" w:rsidR="00344751" w:rsidRPr="0080600F" w:rsidRDefault="00000000">
            <w:pPr>
              <w:rPr>
                <w:rFonts w:ascii="Times New Roman" w:hAnsi="Times New Roman" w:cs="Times New Roman"/>
              </w:rPr>
            </w:pPr>
            <w:r w:rsidRPr="0080600F">
              <w:rPr>
                <w:rFonts w:ascii="Times New Roman" w:hAnsi="Times New Roman" w:cs="Times New Roman"/>
                <w:sz w:val="17"/>
              </w:rPr>
              <w:t>413 of 822 recorded exits were retirements.</w:t>
            </w:r>
          </w:p>
        </w:tc>
      </w:tr>
      <w:tr w:rsidR="00344751" w:rsidRPr="0080600F" w14:paraId="10791D19" w14:textId="77777777">
        <w:trPr>
          <w:jc w:val="center"/>
        </w:trPr>
        <w:tc>
          <w:tcPr>
            <w:tcW w:w="3312" w:type="dxa"/>
            <w:vAlign w:val="center"/>
          </w:tcPr>
          <w:p w14:paraId="01A48DA7" w14:textId="77777777" w:rsidR="00344751" w:rsidRPr="0080600F" w:rsidRDefault="00000000">
            <w:pPr>
              <w:rPr>
                <w:rFonts w:ascii="Times New Roman" w:hAnsi="Times New Roman" w:cs="Times New Roman"/>
              </w:rPr>
            </w:pPr>
            <w:r w:rsidRPr="0080600F">
              <w:rPr>
                <w:rFonts w:ascii="Times New Roman" w:hAnsi="Times New Roman" w:cs="Times New Roman"/>
                <w:sz w:val="17"/>
              </w:rPr>
              <w:t>2</w:t>
            </w:r>
          </w:p>
        </w:tc>
        <w:tc>
          <w:tcPr>
            <w:tcW w:w="3312" w:type="dxa"/>
            <w:vAlign w:val="center"/>
          </w:tcPr>
          <w:p w14:paraId="20DAE9C8"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Work-Life Balance</w:t>
            </w:r>
          </w:p>
        </w:tc>
        <w:tc>
          <w:tcPr>
            <w:tcW w:w="3312" w:type="dxa"/>
            <w:vAlign w:val="center"/>
          </w:tcPr>
          <w:p w14:paraId="09475449" w14:textId="77777777" w:rsidR="00344751" w:rsidRPr="0080600F" w:rsidRDefault="00000000">
            <w:pPr>
              <w:rPr>
                <w:rFonts w:ascii="Times New Roman" w:hAnsi="Times New Roman" w:cs="Times New Roman"/>
              </w:rPr>
            </w:pPr>
            <w:r w:rsidRPr="0080600F">
              <w:rPr>
                <w:rFonts w:ascii="Times New Roman" w:hAnsi="Times New Roman" w:cs="Times New Roman"/>
                <w:sz w:val="17"/>
              </w:rPr>
              <w:t>68 resigning employees selected work-life balance.</w:t>
            </w:r>
          </w:p>
        </w:tc>
      </w:tr>
      <w:tr w:rsidR="00344751" w:rsidRPr="0080600F" w14:paraId="754B26BA" w14:textId="77777777">
        <w:trPr>
          <w:jc w:val="center"/>
        </w:trPr>
        <w:tc>
          <w:tcPr>
            <w:tcW w:w="3312" w:type="dxa"/>
            <w:vAlign w:val="center"/>
          </w:tcPr>
          <w:p w14:paraId="115DF621" w14:textId="77777777" w:rsidR="00344751" w:rsidRPr="0080600F" w:rsidRDefault="00000000">
            <w:pPr>
              <w:rPr>
                <w:rFonts w:ascii="Times New Roman" w:hAnsi="Times New Roman" w:cs="Times New Roman"/>
              </w:rPr>
            </w:pPr>
            <w:r w:rsidRPr="0080600F">
              <w:rPr>
                <w:rFonts w:ascii="Times New Roman" w:hAnsi="Times New Roman" w:cs="Times New Roman"/>
                <w:sz w:val="17"/>
              </w:rPr>
              <w:t>3</w:t>
            </w:r>
          </w:p>
        </w:tc>
        <w:tc>
          <w:tcPr>
            <w:tcW w:w="3312" w:type="dxa"/>
            <w:vAlign w:val="center"/>
          </w:tcPr>
          <w:p w14:paraId="5CB807FF" w14:textId="77777777" w:rsidR="00344751" w:rsidRPr="0080600F" w:rsidRDefault="00000000">
            <w:pPr>
              <w:rPr>
                <w:rFonts w:ascii="Times New Roman" w:hAnsi="Times New Roman" w:cs="Times New Roman"/>
              </w:rPr>
            </w:pPr>
            <w:r w:rsidRPr="0080600F">
              <w:rPr>
                <w:rFonts w:ascii="Times New Roman" w:hAnsi="Times New Roman" w:cs="Times New Roman"/>
                <w:sz w:val="17"/>
              </w:rPr>
              <w:t>Career Movement</w:t>
            </w:r>
          </w:p>
        </w:tc>
        <w:tc>
          <w:tcPr>
            <w:tcW w:w="3312" w:type="dxa"/>
            <w:vAlign w:val="center"/>
          </w:tcPr>
          <w:p w14:paraId="1B17A615" w14:textId="77777777" w:rsidR="00344751" w:rsidRPr="0080600F" w:rsidRDefault="00000000">
            <w:pPr>
              <w:rPr>
                <w:rFonts w:ascii="Times New Roman" w:hAnsi="Times New Roman" w:cs="Times New Roman"/>
              </w:rPr>
            </w:pPr>
            <w:r w:rsidRPr="0080600F">
              <w:rPr>
                <w:rFonts w:ascii="Times New Roman" w:hAnsi="Times New Roman" w:cs="Times New Roman"/>
                <w:sz w:val="17"/>
              </w:rPr>
              <w:t>67 resigning employees selected career move to the private sector.</w:t>
            </w:r>
          </w:p>
        </w:tc>
      </w:tr>
      <w:tr w:rsidR="00344751" w:rsidRPr="0080600F" w14:paraId="656D4DC9" w14:textId="77777777">
        <w:trPr>
          <w:jc w:val="center"/>
        </w:trPr>
        <w:tc>
          <w:tcPr>
            <w:tcW w:w="3312" w:type="dxa"/>
            <w:vAlign w:val="center"/>
          </w:tcPr>
          <w:p w14:paraId="5F19A920" w14:textId="77777777" w:rsidR="00344751" w:rsidRPr="0080600F" w:rsidRDefault="00000000">
            <w:pPr>
              <w:rPr>
                <w:rFonts w:ascii="Times New Roman" w:hAnsi="Times New Roman" w:cs="Times New Roman"/>
              </w:rPr>
            </w:pPr>
            <w:r w:rsidRPr="0080600F">
              <w:rPr>
                <w:rFonts w:ascii="Times New Roman" w:hAnsi="Times New Roman" w:cs="Times New Roman"/>
                <w:sz w:val="17"/>
              </w:rPr>
              <w:t>4</w:t>
            </w:r>
          </w:p>
        </w:tc>
        <w:tc>
          <w:tcPr>
            <w:tcW w:w="3312" w:type="dxa"/>
            <w:vAlign w:val="center"/>
          </w:tcPr>
          <w:p w14:paraId="767A1EB1"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Wellbeing</w:t>
            </w:r>
          </w:p>
        </w:tc>
        <w:tc>
          <w:tcPr>
            <w:tcW w:w="3312" w:type="dxa"/>
            <w:vAlign w:val="center"/>
          </w:tcPr>
          <w:p w14:paraId="45F865FC"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Wellness Programs recorded the lowest average satisfaction score at approximately 3.22/5.</w:t>
            </w:r>
          </w:p>
        </w:tc>
      </w:tr>
      <w:tr w:rsidR="00344751" w:rsidRPr="0080600F" w14:paraId="79F46791" w14:textId="77777777">
        <w:trPr>
          <w:jc w:val="center"/>
        </w:trPr>
        <w:tc>
          <w:tcPr>
            <w:tcW w:w="3312" w:type="dxa"/>
            <w:vAlign w:val="center"/>
          </w:tcPr>
          <w:p w14:paraId="2D4DFEAC" w14:textId="77777777" w:rsidR="00344751" w:rsidRPr="0080600F" w:rsidRDefault="00000000">
            <w:pPr>
              <w:rPr>
                <w:rFonts w:ascii="Times New Roman" w:hAnsi="Times New Roman" w:cs="Times New Roman"/>
              </w:rPr>
            </w:pPr>
            <w:r w:rsidRPr="0080600F">
              <w:rPr>
                <w:rFonts w:ascii="Times New Roman" w:hAnsi="Times New Roman" w:cs="Times New Roman"/>
                <w:sz w:val="17"/>
              </w:rPr>
              <w:lastRenderedPageBreak/>
              <w:t>5</w:t>
            </w:r>
          </w:p>
        </w:tc>
        <w:tc>
          <w:tcPr>
            <w:tcW w:w="3312" w:type="dxa"/>
            <w:vAlign w:val="center"/>
          </w:tcPr>
          <w:p w14:paraId="242FE07B" w14:textId="77777777" w:rsidR="00344751" w:rsidRPr="0080600F" w:rsidRDefault="00000000">
            <w:pPr>
              <w:rPr>
                <w:rFonts w:ascii="Times New Roman" w:hAnsi="Times New Roman" w:cs="Times New Roman"/>
              </w:rPr>
            </w:pPr>
            <w:r w:rsidRPr="0080600F">
              <w:rPr>
                <w:rFonts w:ascii="Times New Roman" w:hAnsi="Times New Roman" w:cs="Times New Roman"/>
                <w:sz w:val="17"/>
              </w:rPr>
              <w:t>Long Tenure</w:t>
            </w:r>
          </w:p>
        </w:tc>
        <w:tc>
          <w:tcPr>
            <w:tcW w:w="3312" w:type="dxa"/>
            <w:vAlign w:val="center"/>
          </w:tcPr>
          <w:p w14:paraId="5BC399E9" w14:textId="77777777" w:rsidR="00344751" w:rsidRPr="0080600F" w:rsidRDefault="00000000">
            <w:pPr>
              <w:rPr>
                <w:rFonts w:ascii="Times New Roman" w:hAnsi="Times New Roman" w:cs="Times New Roman"/>
              </w:rPr>
            </w:pPr>
            <w:r w:rsidRPr="0080600F">
              <w:rPr>
                <w:rFonts w:ascii="Times New Roman" w:hAnsi="Times New Roman" w:cs="Times New Roman"/>
                <w:sz w:val="17"/>
              </w:rPr>
              <w:t>The 20+ year tenure group represents a substantial share of recorded exits.</w:t>
            </w:r>
          </w:p>
        </w:tc>
      </w:tr>
      <w:tr w:rsidR="00344751" w:rsidRPr="0080600F" w14:paraId="48FD3E16" w14:textId="77777777">
        <w:trPr>
          <w:jc w:val="center"/>
        </w:trPr>
        <w:tc>
          <w:tcPr>
            <w:tcW w:w="3312" w:type="dxa"/>
            <w:vAlign w:val="center"/>
          </w:tcPr>
          <w:p w14:paraId="30362368" w14:textId="77777777" w:rsidR="00344751" w:rsidRPr="0080600F" w:rsidRDefault="00000000">
            <w:pPr>
              <w:rPr>
                <w:rFonts w:ascii="Times New Roman" w:hAnsi="Times New Roman" w:cs="Times New Roman"/>
              </w:rPr>
            </w:pPr>
            <w:r w:rsidRPr="0080600F">
              <w:rPr>
                <w:rFonts w:ascii="Times New Roman" w:hAnsi="Times New Roman" w:cs="Times New Roman"/>
                <w:sz w:val="17"/>
              </w:rPr>
              <w:t>6</w:t>
            </w:r>
          </w:p>
        </w:tc>
        <w:tc>
          <w:tcPr>
            <w:tcW w:w="3312" w:type="dxa"/>
            <w:vAlign w:val="center"/>
          </w:tcPr>
          <w:p w14:paraId="27F91ED4" w14:textId="77777777" w:rsidR="00344751" w:rsidRPr="0080600F" w:rsidRDefault="00000000">
            <w:pPr>
              <w:rPr>
                <w:rFonts w:ascii="Times New Roman" w:hAnsi="Times New Roman" w:cs="Times New Roman"/>
              </w:rPr>
            </w:pPr>
            <w:r w:rsidRPr="0080600F">
              <w:rPr>
                <w:rFonts w:ascii="Times New Roman" w:hAnsi="Times New Roman" w:cs="Times New Roman"/>
                <w:sz w:val="17"/>
              </w:rPr>
              <w:t>Older Age Groups</w:t>
            </w:r>
          </w:p>
        </w:tc>
        <w:tc>
          <w:tcPr>
            <w:tcW w:w="3312" w:type="dxa"/>
            <w:vAlign w:val="center"/>
          </w:tcPr>
          <w:p w14:paraId="1B2080E3" w14:textId="77777777" w:rsidR="00344751" w:rsidRPr="0080600F" w:rsidRDefault="00000000">
            <w:pPr>
              <w:rPr>
                <w:rFonts w:ascii="Times New Roman" w:hAnsi="Times New Roman" w:cs="Times New Roman"/>
              </w:rPr>
            </w:pPr>
            <w:r w:rsidRPr="0080600F">
              <w:rPr>
                <w:rFonts w:ascii="Times New Roman" w:hAnsi="Times New Roman" w:cs="Times New Roman"/>
                <w:sz w:val="17"/>
              </w:rPr>
              <w:t>Employees aged 51+ account for 499 of 822 recorded exits.</w:t>
            </w:r>
          </w:p>
        </w:tc>
      </w:tr>
    </w:tbl>
    <w:p w14:paraId="36439F9E"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11. Recommendations</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4C6D2972" w14:textId="77777777">
        <w:trPr>
          <w:jc w:val="center"/>
        </w:trPr>
        <w:tc>
          <w:tcPr>
            <w:tcW w:w="3312" w:type="dxa"/>
            <w:shd w:val="clear" w:color="auto" w:fill="1F4E78"/>
          </w:tcPr>
          <w:p w14:paraId="5B4F5121"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Area</w:t>
            </w:r>
          </w:p>
        </w:tc>
        <w:tc>
          <w:tcPr>
            <w:tcW w:w="3312" w:type="dxa"/>
            <w:shd w:val="clear" w:color="auto" w:fill="1F4E78"/>
          </w:tcPr>
          <w:p w14:paraId="0CE84BF0"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Recommended Action</w:t>
            </w:r>
          </w:p>
        </w:tc>
        <w:tc>
          <w:tcPr>
            <w:tcW w:w="3312" w:type="dxa"/>
            <w:shd w:val="clear" w:color="auto" w:fill="1F4E78"/>
          </w:tcPr>
          <w:p w14:paraId="46B5EDB6"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Evidence / Rationale</w:t>
            </w:r>
          </w:p>
        </w:tc>
      </w:tr>
      <w:tr w:rsidR="00344751" w:rsidRPr="0080600F" w14:paraId="2C7C3C56" w14:textId="77777777">
        <w:trPr>
          <w:jc w:val="center"/>
        </w:trPr>
        <w:tc>
          <w:tcPr>
            <w:tcW w:w="3312" w:type="dxa"/>
            <w:vAlign w:val="center"/>
          </w:tcPr>
          <w:p w14:paraId="12DBDB73" w14:textId="77777777" w:rsidR="00344751" w:rsidRPr="0080600F" w:rsidRDefault="00000000">
            <w:pPr>
              <w:rPr>
                <w:rFonts w:ascii="Times New Roman" w:hAnsi="Times New Roman" w:cs="Times New Roman"/>
              </w:rPr>
            </w:pPr>
            <w:r w:rsidRPr="0080600F">
              <w:rPr>
                <w:rFonts w:ascii="Times New Roman" w:hAnsi="Times New Roman" w:cs="Times New Roman"/>
                <w:sz w:val="17"/>
              </w:rPr>
              <w:t>Career Development</w:t>
            </w:r>
          </w:p>
        </w:tc>
        <w:tc>
          <w:tcPr>
            <w:tcW w:w="3312" w:type="dxa"/>
            <w:vAlign w:val="center"/>
          </w:tcPr>
          <w:p w14:paraId="177E86DF" w14:textId="77777777" w:rsidR="00344751" w:rsidRPr="0080600F" w:rsidRDefault="00000000">
            <w:pPr>
              <w:rPr>
                <w:rFonts w:ascii="Times New Roman" w:hAnsi="Times New Roman" w:cs="Times New Roman"/>
              </w:rPr>
            </w:pPr>
            <w:r w:rsidRPr="0080600F">
              <w:rPr>
                <w:rFonts w:ascii="Times New Roman" w:hAnsi="Times New Roman" w:cs="Times New Roman"/>
                <w:sz w:val="17"/>
              </w:rPr>
              <w:t>Establish clearer career paths and internal mobility.</w:t>
            </w:r>
          </w:p>
        </w:tc>
        <w:tc>
          <w:tcPr>
            <w:tcW w:w="3312" w:type="dxa"/>
            <w:vAlign w:val="center"/>
          </w:tcPr>
          <w:p w14:paraId="6C08E669"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Promotion opportunities and career aspirations are comparatively lower-rated.</w:t>
            </w:r>
          </w:p>
        </w:tc>
      </w:tr>
      <w:tr w:rsidR="00344751" w:rsidRPr="0080600F" w14:paraId="6BD97E5A" w14:textId="77777777">
        <w:trPr>
          <w:jc w:val="center"/>
        </w:trPr>
        <w:tc>
          <w:tcPr>
            <w:tcW w:w="3312" w:type="dxa"/>
            <w:vAlign w:val="center"/>
          </w:tcPr>
          <w:p w14:paraId="35238230"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Work-Life Balance</w:t>
            </w:r>
          </w:p>
        </w:tc>
        <w:tc>
          <w:tcPr>
            <w:tcW w:w="3312" w:type="dxa"/>
            <w:vAlign w:val="center"/>
          </w:tcPr>
          <w:p w14:paraId="2E464833"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Review workload patterns and flexible-working options.</w:t>
            </w:r>
          </w:p>
        </w:tc>
        <w:tc>
          <w:tcPr>
            <w:tcW w:w="3312" w:type="dxa"/>
            <w:vAlign w:val="center"/>
          </w:tcPr>
          <w:p w14:paraId="594CA16B"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Work-life balance is the leading reported resignation reason.</w:t>
            </w:r>
          </w:p>
        </w:tc>
      </w:tr>
      <w:tr w:rsidR="00344751" w:rsidRPr="0080600F" w14:paraId="094C2C19" w14:textId="77777777">
        <w:trPr>
          <w:jc w:val="center"/>
        </w:trPr>
        <w:tc>
          <w:tcPr>
            <w:tcW w:w="3312" w:type="dxa"/>
            <w:vAlign w:val="center"/>
          </w:tcPr>
          <w:p w14:paraId="11D145E6" w14:textId="77777777" w:rsidR="00344751" w:rsidRPr="0080600F" w:rsidRDefault="00000000">
            <w:pPr>
              <w:rPr>
                <w:rFonts w:ascii="Times New Roman" w:hAnsi="Times New Roman" w:cs="Times New Roman"/>
              </w:rPr>
            </w:pPr>
            <w:r w:rsidRPr="0080600F">
              <w:rPr>
                <w:rFonts w:ascii="Times New Roman" w:hAnsi="Times New Roman" w:cs="Times New Roman"/>
                <w:sz w:val="17"/>
              </w:rPr>
              <w:t>Employee Wellbeing</w:t>
            </w:r>
          </w:p>
        </w:tc>
        <w:tc>
          <w:tcPr>
            <w:tcW w:w="3312" w:type="dxa"/>
            <w:vAlign w:val="center"/>
          </w:tcPr>
          <w:p w14:paraId="24733E21" w14:textId="77777777" w:rsidR="00344751" w:rsidRPr="0080600F" w:rsidRDefault="00000000">
            <w:pPr>
              <w:rPr>
                <w:rFonts w:ascii="Times New Roman" w:hAnsi="Times New Roman" w:cs="Times New Roman"/>
              </w:rPr>
            </w:pPr>
            <w:r w:rsidRPr="0080600F">
              <w:rPr>
                <w:rFonts w:ascii="Times New Roman" w:hAnsi="Times New Roman" w:cs="Times New Roman"/>
                <w:sz w:val="17"/>
              </w:rPr>
              <w:t>Strengthen wellness and stress-support initiatives.</w:t>
            </w:r>
          </w:p>
        </w:tc>
        <w:tc>
          <w:tcPr>
            <w:tcW w:w="3312" w:type="dxa"/>
            <w:vAlign w:val="center"/>
          </w:tcPr>
          <w:p w14:paraId="74234CF4"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Wellness Programs have the lowest average satisfaction score.</w:t>
            </w:r>
          </w:p>
        </w:tc>
      </w:tr>
      <w:tr w:rsidR="00344751" w:rsidRPr="0080600F" w14:paraId="6593B98D" w14:textId="77777777">
        <w:trPr>
          <w:jc w:val="center"/>
        </w:trPr>
        <w:tc>
          <w:tcPr>
            <w:tcW w:w="3312" w:type="dxa"/>
            <w:vAlign w:val="center"/>
          </w:tcPr>
          <w:p w14:paraId="4A446D82"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Recognition &amp; Feedback</w:t>
            </w:r>
          </w:p>
        </w:tc>
        <w:tc>
          <w:tcPr>
            <w:tcW w:w="3312" w:type="dxa"/>
            <w:vAlign w:val="center"/>
          </w:tcPr>
          <w:p w14:paraId="3E29F76F" w14:textId="77777777" w:rsidR="00344751" w:rsidRPr="0080600F" w:rsidRDefault="00000000">
            <w:pPr>
              <w:rPr>
                <w:rFonts w:ascii="Times New Roman" w:hAnsi="Times New Roman" w:cs="Times New Roman"/>
              </w:rPr>
            </w:pPr>
            <w:r w:rsidRPr="0080600F">
              <w:rPr>
                <w:rFonts w:ascii="Times New Roman" w:hAnsi="Times New Roman" w:cs="Times New Roman"/>
                <w:sz w:val="17"/>
              </w:rPr>
              <w:t>Improve employee recognition and regular feedback mechanisms.</w:t>
            </w:r>
          </w:p>
        </w:tc>
        <w:tc>
          <w:tcPr>
            <w:tcW w:w="3312" w:type="dxa"/>
            <w:vAlign w:val="center"/>
          </w:tcPr>
          <w:p w14:paraId="6B0623AE" w14:textId="77777777" w:rsidR="00344751" w:rsidRPr="0080600F" w:rsidRDefault="00000000">
            <w:pPr>
              <w:rPr>
                <w:rFonts w:ascii="Times New Roman" w:hAnsi="Times New Roman" w:cs="Times New Roman"/>
              </w:rPr>
            </w:pPr>
            <w:r w:rsidRPr="0080600F">
              <w:rPr>
                <w:rFonts w:ascii="Times New Roman" w:hAnsi="Times New Roman" w:cs="Times New Roman"/>
                <w:sz w:val="17"/>
              </w:rPr>
              <w:t>Staff morale is comparatively lower than the highest-rated factors.</w:t>
            </w:r>
          </w:p>
        </w:tc>
      </w:tr>
      <w:tr w:rsidR="00344751" w:rsidRPr="0080600F" w14:paraId="29EE4B5D" w14:textId="77777777">
        <w:trPr>
          <w:jc w:val="center"/>
        </w:trPr>
        <w:tc>
          <w:tcPr>
            <w:tcW w:w="3312" w:type="dxa"/>
            <w:vAlign w:val="center"/>
          </w:tcPr>
          <w:p w14:paraId="6F42536D" w14:textId="77777777" w:rsidR="00344751" w:rsidRPr="0080600F" w:rsidRDefault="00000000">
            <w:pPr>
              <w:rPr>
                <w:rFonts w:ascii="Times New Roman" w:hAnsi="Times New Roman" w:cs="Times New Roman"/>
              </w:rPr>
            </w:pPr>
            <w:r w:rsidRPr="0080600F">
              <w:rPr>
                <w:rFonts w:ascii="Times New Roman" w:hAnsi="Times New Roman" w:cs="Times New Roman"/>
                <w:sz w:val="17"/>
              </w:rPr>
              <w:t>Succession Planning</w:t>
            </w:r>
          </w:p>
        </w:tc>
        <w:tc>
          <w:tcPr>
            <w:tcW w:w="3312" w:type="dxa"/>
            <w:vAlign w:val="center"/>
          </w:tcPr>
          <w:p w14:paraId="5E876A71" w14:textId="77777777" w:rsidR="00344751" w:rsidRPr="0080600F" w:rsidRDefault="00000000">
            <w:pPr>
              <w:rPr>
                <w:rFonts w:ascii="Times New Roman" w:hAnsi="Times New Roman" w:cs="Times New Roman"/>
              </w:rPr>
            </w:pPr>
            <w:r w:rsidRPr="0080600F">
              <w:rPr>
                <w:rFonts w:ascii="Times New Roman" w:hAnsi="Times New Roman" w:cs="Times New Roman"/>
                <w:sz w:val="17"/>
              </w:rPr>
              <w:t>Develop knowledge-transfer and succession plans for critical roles.</w:t>
            </w:r>
          </w:p>
        </w:tc>
        <w:tc>
          <w:tcPr>
            <w:tcW w:w="3312" w:type="dxa"/>
            <w:vAlign w:val="center"/>
          </w:tcPr>
          <w:p w14:paraId="0C0B55FC" w14:textId="77777777" w:rsidR="00344751" w:rsidRPr="0080600F" w:rsidRDefault="00000000">
            <w:pPr>
              <w:rPr>
                <w:rFonts w:ascii="Times New Roman" w:hAnsi="Times New Roman" w:cs="Times New Roman"/>
              </w:rPr>
            </w:pPr>
            <w:r w:rsidRPr="0080600F">
              <w:rPr>
                <w:rFonts w:ascii="Times New Roman" w:hAnsi="Times New Roman" w:cs="Times New Roman"/>
                <w:sz w:val="17"/>
              </w:rPr>
              <w:t>20+ year tenure represents a substantial share of recorded exits.</w:t>
            </w:r>
          </w:p>
        </w:tc>
      </w:tr>
    </w:tbl>
    <w:p w14:paraId="35CDE5B5"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12. Action Plan and KPIs</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4639AF5F" w14:textId="77777777">
        <w:trPr>
          <w:jc w:val="center"/>
        </w:trPr>
        <w:tc>
          <w:tcPr>
            <w:tcW w:w="3312" w:type="dxa"/>
            <w:shd w:val="clear" w:color="auto" w:fill="1F4E78"/>
          </w:tcPr>
          <w:p w14:paraId="36F23010"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Initiative</w:t>
            </w:r>
          </w:p>
        </w:tc>
        <w:tc>
          <w:tcPr>
            <w:tcW w:w="3312" w:type="dxa"/>
            <w:shd w:val="clear" w:color="auto" w:fill="1F4E78"/>
          </w:tcPr>
          <w:p w14:paraId="042AB174"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Timeframe</w:t>
            </w:r>
          </w:p>
        </w:tc>
        <w:tc>
          <w:tcPr>
            <w:tcW w:w="3312" w:type="dxa"/>
            <w:shd w:val="clear" w:color="auto" w:fill="1F4E78"/>
          </w:tcPr>
          <w:p w14:paraId="74E6683C"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KPI</w:t>
            </w:r>
          </w:p>
        </w:tc>
      </w:tr>
      <w:tr w:rsidR="00344751" w:rsidRPr="0080600F" w14:paraId="25B73377" w14:textId="77777777">
        <w:trPr>
          <w:jc w:val="center"/>
        </w:trPr>
        <w:tc>
          <w:tcPr>
            <w:tcW w:w="3312" w:type="dxa"/>
            <w:vAlign w:val="center"/>
          </w:tcPr>
          <w:p w14:paraId="2E09A6CE" w14:textId="77777777" w:rsidR="00344751" w:rsidRPr="0080600F" w:rsidRDefault="00000000">
            <w:pPr>
              <w:rPr>
                <w:rFonts w:ascii="Times New Roman" w:hAnsi="Times New Roman" w:cs="Times New Roman"/>
              </w:rPr>
            </w:pPr>
            <w:r w:rsidRPr="0080600F">
              <w:rPr>
                <w:rFonts w:ascii="Times New Roman" w:hAnsi="Times New Roman" w:cs="Times New Roman"/>
                <w:sz w:val="17"/>
              </w:rPr>
              <w:t>Career pathways</w:t>
            </w:r>
          </w:p>
        </w:tc>
        <w:tc>
          <w:tcPr>
            <w:tcW w:w="3312" w:type="dxa"/>
            <w:vAlign w:val="center"/>
          </w:tcPr>
          <w:p w14:paraId="4350F7C4" w14:textId="77777777" w:rsidR="00344751" w:rsidRPr="0080600F" w:rsidRDefault="00000000">
            <w:pPr>
              <w:rPr>
                <w:rFonts w:ascii="Times New Roman" w:hAnsi="Times New Roman" w:cs="Times New Roman"/>
              </w:rPr>
            </w:pPr>
            <w:r w:rsidRPr="0080600F">
              <w:rPr>
                <w:rFonts w:ascii="Times New Roman" w:hAnsi="Times New Roman" w:cs="Times New Roman"/>
                <w:sz w:val="17"/>
              </w:rPr>
              <w:t>3–6 months</w:t>
            </w:r>
          </w:p>
        </w:tc>
        <w:tc>
          <w:tcPr>
            <w:tcW w:w="3312" w:type="dxa"/>
            <w:vAlign w:val="center"/>
          </w:tcPr>
          <w:p w14:paraId="143DE642"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Promotion satisfaction score</w:t>
            </w:r>
          </w:p>
        </w:tc>
      </w:tr>
      <w:tr w:rsidR="00344751" w:rsidRPr="0080600F" w14:paraId="3AE8EEDD" w14:textId="77777777">
        <w:trPr>
          <w:jc w:val="center"/>
        </w:trPr>
        <w:tc>
          <w:tcPr>
            <w:tcW w:w="3312" w:type="dxa"/>
            <w:vAlign w:val="center"/>
          </w:tcPr>
          <w:p w14:paraId="003E2CA2"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Workload review</w:t>
            </w:r>
          </w:p>
        </w:tc>
        <w:tc>
          <w:tcPr>
            <w:tcW w:w="3312" w:type="dxa"/>
            <w:vAlign w:val="center"/>
          </w:tcPr>
          <w:p w14:paraId="6C42F281" w14:textId="77777777" w:rsidR="00344751" w:rsidRPr="0080600F" w:rsidRDefault="00000000">
            <w:pPr>
              <w:rPr>
                <w:rFonts w:ascii="Times New Roman" w:hAnsi="Times New Roman" w:cs="Times New Roman"/>
              </w:rPr>
            </w:pPr>
            <w:r w:rsidRPr="0080600F">
              <w:rPr>
                <w:rFonts w:ascii="Times New Roman" w:hAnsi="Times New Roman" w:cs="Times New Roman"/>
                <w:sz w:val="17"/>
              </w:rPr>
              <w:t>3–6 months</w:t>
            </w:r>
          </w:p>
        </w:tc>
        <w:tc>
          <w:tcPr>
            <w:tcW w:w="3312" w:type="dxa"/>
            <w:vAlign w:val="center"/>
          </w:tcPr>
          <w:p w14:paraId="5F5E2CC8"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Work-life balance score</w:t>
            </w:r>
          </w:p>
        </w:tc>
      </w:tr>
      <w:tr w:rsidR="00344751" w:rsidRPr="0080600F" w14:paraId="0A456CCB" w14:textId="77777777">
        <w:trPr>
          <w:jc w:val="center"/>
        </w:trPr>
        <w:tc>
          <w:tcPr>
            <w:tcW w:w="3312" w:type="dxa"/>
            <w:vAlign w:val="center"/>
          </w:tcPr>
          <w:p w14:paraId="152077F1"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Wellness improvement</w:t>
            </w:r>
          </w:p>
        </w:tc>
        <w:tc>
          <w:tcPr>
            <w:tcW w:w="3312" w:type="dxa"/>
            <w:vAlign w:val="center"/>
          </w:tcPr>
          <w:p w14:paraId="19A6225C" w14:textId="77777777" w:rsidR="00344751" w:rsidRPr="0080600F" w:rsidRDefault="00000000">
            <w:pPr>
              <w:rPr>
                <w:rFonts w:ascii="Times New Roman" w:hAnsi="Times New Roman" w:cs="Times New Roman"/>
              </w:rPr>
            </w:pPr>
            <w:r w:rsidRPr="0080600F">
              <w:rPr>
                <w:rFonts w:ascii="Times New Roman" w:hAnsi="Times New Roman" w:cs="Times New Roman"/>
                <w:sz w:val="17"/>
              </w:rPr>
              <w:t>3 months</w:t>
            </w:r>
          </w:p>
        </w:tc>
        <w:tc>
          <w:tcPr>
            <w:tcW w:w="3312" w:type="dxa"/>
            <w:vAlign w:val="center"/>
          </w:tcPr>
          <w:p w14:paraId="1580D3AE"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Wellness satisfaction score</w:t>
            </w:r>
          </w:p>
        </w:tc>
      </w:tr>
      <w:tr w:rsidR="00344751" w:rsidRPr="0080600F" w14:paraId="309A92F5" w14:textId="77777777">
        <w:trPr>
          <w:jc w:val="center"/>
        </w:trPr>
        <w:tc>
          <w:tcPr>
            <w:tcW w:w="3312" w:type="dxa"/>
            <w:vAlign w:val="center"/>
          </w:tcPr>
          <w:p w14:paraId="246B4C2A"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Recognition program</w:t>
            </w:r>
          </w:p>
        </w:tc>
        <w:tc>
          <w:tcPr>
            <w:tcW w:w="3312" w:type="dxa"/>
            <w:vAlign w:val="center"/>
          </w:tcPr>
          <w:p w14:paraId="4355A560" w14:textId="77777777" w:rsidR="00344751" w:rsidRPr="0080600F" w:rsidRDefault="00000000">
            <w:pPr>
              <w:rPr>
                <w:rFonts w:ascii="Times New Roman" w:hAnsi="Times New Roman" w:cs="Times New Roman"/>
              </w:rPr>
            </w:pPr>
            <w:r w:rsidRPr="0080600F">
              <w:rPr>
                <w:rFonts w:ascii="Times New Roman" w:hAnsi="Times New Roman" w:cs="Times New Roman"/>
                <w:sz w:val="17"/>
              </w:rPr>
              <w:t>3 months</w:t>
            </w:r>
          </w:p>
        </w:tc>
        <w:tc>
          <w:tcPr>
            <w:tcW w:w="3312" w:type="dxa"/>
            <w:vAlign w:val="center"/>
          </w:tcPr>
          <w:p w14:paraId="47B61D9B"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Recognition / morale score</w:t>
            </w:r>
          </w:p>
        </w:tc>
      </w:tr>
      <w:tr w:rsidR="00344751" w:rsidRPr="0080600F" w14:paraId="46167A8A" w14:textId="77777777">
        <w:trPr>
          <w:jc w:val="center"/>
        </w:trPr>
        <w:tc>
          <w:tcPr>
            <w:tcW w:w="3312" w:type="dxa"/>
            <w:vAlign w:val="center"/>
          </w:tcPr>
          <w:p w14:paraId="35049E11" w14:textId="77777777" w:rsidR="00344751" w:rsidRPr="0080600F" w:rsidRDefault="00000000">
            <w:pPr>
              <w:rPr>
                <w:rFonts w:ascii="Times New Roman" w:hAnsi="Times New Roman" w:cs="Times New Roman"/>
              </w:rPr>
            </w:pPr>
            <w:r w:rsidRPr="0080600F">
              <w:rPr>
                <w:rFonts w:ascii="Times New Roman" w:hAnsi="Times New Roman" w:cs="Times New Roman"/>
                <w:sz w:val="17"/>
              </w:rPr>
              <w:t>Succession planning</w:t>
            </w:r>
          </w:p>
        </w:tc>
        <w:tc>
          <w:tcPr>
            <w:tcW w:w="3312" w:type="dxa"/>
            <w:vAlign w:val="center"/>
          </w:tcPr>
          <w:p w14:paraId="0D30BC95" w14:textId="77777777" w:rsidR="00344751" w:rsidRPr="0080600F" w:rsidRDefault="00000000">
            <w:pPr>
              <w:rPr>
                <w:rFonts w:ascii="Times New Roman" w:hAnsi="Times New Roman" w:cs="Times New Roman"/>
              </w:rPr>
            </w:pPr>
            <w:r w:rsidRPr="0080600F">
              <w:rPr>
                <w:rFonts w:ascii="Times New Roman" w:hAnsi="Times New Roman" w:cs="Times New Roman"/>
                <w:sz w:val="17"/>
              </w:rPr>
              <w:t>3–6 months</w:t>
            </w:r>
          </w:p>
        </w:tc>
        <w:tc>
          <w:tcPr>
            <w:tcW w:w="3312" w:type="dxa"/>
            <w:vAlign w:val="center"/>
          </w:tcPr>
          <w:p w14:paraId="21BF61C5" w14:textId="77777777" w:rsidR="00344751" w:rsidRPr="0080600F" w:rsidRDefault="00000000">
            <w:pPr>
              <w:rPr>
                <w:rFonts w:ascii="Times New Roman" w:hAnsi="Times New Roman" w:cs="Times New Roman"/>
              </w:rPr>
            </w:pPr>
            <w:r w:rsidRPr="0080600F">
              <w:rPr>
                <w:rFonts w:ascii="Times New Roman" w:hAnsi="Times New Roman" w:cs="Times New Roman"/>
                <w:sz w:val="17"/>
              </w:rPr>
              <w:t>Critical roles with succession plans</w:t>
            </w:r>
          </w:p>
        </w:tc>
      </w:tr>
    </w:tbl>
    <w:p w14:paraId="6767CDE8" w14:textId="77777777" w:rsidR="00344751" w:rsidRPr="0080600F" w:rsidRDefault="00000000">
      <w:pPr>
        <w:rPr>
          <w:rFonts w:ascii="Times New Roman" w:hAnsi="Times New Roman" w:cs="Times New Roman"/>
        </w:rPr>
      </w:pPr>
      <w:r w:rsidRPr="0080600F">
        <w:rPr>
          <w:rFonts w:ascii="Times New Roman" w:hAnsi="Times New Roman" w:cs="Times New Roman"/>
        </w:rPr>
        <w:t>The recommended approach is to review these measures quarterly. Monitoring is intended to evaluate employee-experience indicators over time; the project does not claim that the proposed actions will necessarily reduce exits.</w:t>
      </w:r>
    </w:p>
    <w:p w14:paraId="14532BF4"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13. Limitations and Data Considerations</w:t>
      </w:r>
    </w:p>
    <w:p w14:paraId="55C9EDFB"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The dataset represents recorded exit-survey responses rather than the complete current workforce.</w:t>
      </w:r>
    </w:p>
    <w:p w14:paraId="3EBB94D2"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Total workforce headcount is not available; therefore overall attrition rates cannot be calculated from this dataset alone.</w:t>
      </w:r>
    </w:p>
    <w:p w14:paraId="3D48FF93"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Demographic charts describe the recorded exit population and should not be interpreted as demographic-specific attrition rates.</w:t>
      </w:r>
    </w:p>
    <w:p w14:paraId="34818897"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Survey responses indicate reported reasons and experiences; they do not establish causation.</w:t>
      </w:r>
    </w:p>
    <w:p w14:paraId="6861C8B1"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Missing or unavailable categorical information should not be interpreted as a substantive employee characteristic.</w:t>
      </w:r>
    </w:p>
    <w:p w14:paraId="0A5D2537" w14:textId="77777777" w:rsidR="00344751" w:rsidRPr="0080600F" w:rsidRDefault="00000000">
      <w:pPr>
        <w:pStyle w:val="ListBullet"/>
        <w:rPr>
          <w:rFonts w:ascii="Times New Roman" w:hAnsi="Times New Roman" w:cs="Times New Roman"/>
        </w:rPr>
      </w:pPr>
      <w:r w:rsidRPr="0080600F">
        <w:rPr>
          <w:rFonts w:ascii="Times New Roman" w:hAnsi="Times New Roman" w:cs="Times New Roman"/>
        </w:rPr>
        <w:t>Recommendations are management action areas derived from observed patterns, not experimentally validated interventions.</w:t>
      </w:r>
    </w:p>
    <w:p w14:paraId="32696C93"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14. Conclusion</w:t>
      </w:r>
    </w:p>
    <w:p w14:paraId="117702B8" w14:textId="77777777" w:rsidR="00344751" w:rsidRPr="0080600F" w:rsidRDefault="00000000">
      <w:pPr>
        <w:rPr>
          <w:rFonts w:ascii="Times New Roman" w:hAnsi="Times New Roman" w:cs="Times New Roman"/>
        </w:rPr>
      </w:pPr>
      <w:r w:rsidRPr="0080600F">
        <w:rPr>
          <w:rFonts w:ascii="Times New Roman" w:hAnsi="Times New Roman" w:cs="Times New Roman"/>
        </w:rPr>
        <w:t>The Employee Exit Survey Analysis provides a structured, data-driven view of recorded employee exits, resignation patterns, workplace satisfaction and workforce characteristics. The analysis identifies work-life balance, career movement, wellness, career development, recognition and long-tenure workforce planning as important areas for management consideration.</w:t>
      </w:r>
    </w:p>
    <w:p w14:paraId="1DB012FB" w14:textId="77777777" w:rsidR="00344751" w:rsidRPr="0080600F" w:rsidRDefault="00000000">
      <w:pPr>
        <w:rPr>
          <w:rFonts w:ascii="Times New Roman" w:hAnsi="Times New Roman" w:cs="Times New Roman"/>
        </w:rPr>
      </w:pPr>
      <w:r w:rsidRPr="0080600F">
        <w:rPr>
          <w:rFonts w:ascii="Times New Roman" w:hAnsi="Times New Roman" w:cs="Times New Roman"/>
        </w:rPr>
        <w:t>The project combines data preparation, exploratory analysis, Power BI dashboard development and business communication. The final outcome helps move from raw employee feedback to evidence-based discussion, clearly stated areas for investigation and measurable follow-up through HR KPIs.</w:t>
      </w:r>
    </w:p>
    <w:p w14:paraId="06D4DB43"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lastRenderedPageBreak/>
        <w:t>15. Project Deliverables</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0EBB8CA0" w14:textId="77777777">
        <w:trPr>
          <w:jc w:val="center"/>
        </w:trPr>
        <w:tc>
          <w:tcPr>
            <w:tcW w:w="3312" w:type="dxa"/>
            <w:shd w:val="clear" w:color="auto" w:fill="1F4E78"/>
          </w:tcPr>
          <w:p w14:paraId="2EEC5608"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Deliverable</w:t>
            </w:r>
          </w:p>
        </w:tc>
        <w:tc>
          <w:tcPr>
            <w:tcW w:w="3312" w:type="dxa"/>
            <w:shd w:val="clear" w:color="auto" w:fill="1F4E78"/>
          </w:tcPr>
          <w:p w14:paraId="3BAD4FB1"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Purpose</w:t>
            </w:r>
          </w:p>
        </w:tc>
        <w:tc>
          <w:tcPr>
            <w:tcW w:w="3312" w:type="dxa"/>
            <w:shd w:val="clear" w:color="auto" w:fill="1F4E78"/>
          </w:tcPr>
          <w:p w14:paraId="02D70A87"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Status</w:t>
            </w:r>
          </w:p>
        </w:tc>
      </w:tr>
      <w:tr w:rsidR="00344751" w:rsidRPr="0080600F" w14:paraId="4F800B86" w14:textId="77777777">
        <w:trPr>
          <w:jc w:val="center"/>
        </w:trPr>
        <w:tc>
          <w:tcPr>
            <w:tcW w:w="3312" w:type="dxa"/>
            <w:vAlign w:val="center"/>
          </w:tcPr>
          <w:p w14:paraId="4C0E96B7" w14:textId="77777777" w:rsidR="00344751" w:rsidRPr="0080600F" w:rsidRDefault="00000000">
            <w:pPr>
              <w:rPr>
                <w:rFonts w:ascii="Times New Roman" w:hAnsi="Times New Roman" w:cs="Times New Roman"/>
              </w:rPr>
            </w:pPr>
            <w:r w:rsidRPr="0080600F">
              <w:rPr>
                <w:rFonts w:ascii="Times New Roman" w:hAnsi="Times New Roman" w:cs="Times New Roman"/>
                <w:sz w:val="17"/>
              </w:rPr>
              <w:t>Raw Excel Dataset</w:t>
            </w:r>
          </w:p>
        </w:tc>
        <w:tc>
          <w:tcPr>
            <w:tcW w:w="3312" w:type="dxa"/>
            <w:vAlign w:val="center"/>
          </w:tcPr>
          <w:p w14:paraId="66B8CAFC" w14:textId="77777777" w:rsidR="00344751" w:rsidRPr="0080600F" w:rsidRDefault="00000000">
            <w:pPr>
              <w:rPr>
                <w:rFonts w:ascii="Times New Roman" w:hAnsi="Times New Roman" w:cs="Times New Roman"/>
              </w:rPr>
            </w:pPr>
            <w:r w:rsidRPr="0080600F">
              <w:rPr>
                <w:rFonts w:ascii="Times New Roman" w:hAnsi="Times New Roman" w:cs="Times New Roman"/>
                <w:sz w:val="17"/>
              </w:rPr>
              <w:t>Original source data</w:t>
            </w:r>
          </w:p>
        </w:tc>
        <w:tc>
          <w:tcPr>
            <w:tcW w:w="3312" w:type="dxa"/>
            <w:vAlign w:val="center"/>
          </w:tcPr>
          <w:p w14:paraId="5A5023F3"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Prepared</w:t>
            </w:r>
          </w:p>
        </w:tc>
      </w:tr>
      <w:tr w:rsidR="00344751" w:rsidRPr="0080600F" w14:paraId="7431A1FF" w14:textId="77777777">
        <w:trPr>
          <w:jc w:val="center"/>
        </w:trPr>
        <w:tc>
          <w:tcPr>
            <w:tcW w:w="3312" w:type="dxa"/>
            <w:vAlign w:val="center"/>
          </w:tcPr>
          <w:p w14:paraId="7E47033F" w14:textId="77777777" w:rsidR="00344751" w:rsidRPr="0080600F" w:rsidRDefault="00000000">
            <w:pPr>
              <w:rPr>
                <w:rFonts w:ascii="Times New Roman" w:hAnsi="Times New Roman" w:cs="Times New Roman"/>
              </w:rPr>
            </w:pPr>
            <w:r w:rsidRPr="0080600F">
              <w:rPr>
                <w:rFonts w:ascii="Times New Roman" w:hAnsi="Times New Roman" w:cs="Times New Roman"/>
                <w:sz w:val="17"/>
              </w:rPr>
              <w:t>Data Cleaning &amp; Transformation</w:t>
            </w:r>
          </w:p>
        </w:tc>
        <w:tc>
          <w:tcPr>
            <w:tcW w:w="3312" w:type="dxa"/>
            <w:vAlign w:val="center"/>
          </w:tcPr>
          <w:p w14:paraId="0554737D" w14:textId="77777777" w:rsidR="00344751" w:rsidRPr="0080600F" w:rsidRDefault="00000000">
            <w:pPr>
              <w:rPr>
                <w:rFonts w:ascii="Times New Roman" w:hAnsi="Times New Roman" w:cs="Times New Roman"/>
              </w:rPr>
            </w:pPr>
            <w:r w:rsidRPr="0080600F">
              <w:rPr>
                <w:rFonts w:ascii="Times New Roman" w:hAnsi="Times New Roman" w:cs="Times New Roman"/>
                <w:sz w:val="17"/>
              </w:rPr>
              <w:t>Analysis-ready preparation</w:t>
            </w:r>
          </w:p>
        </w:tc>
        <w:tc>
          <w:tcPr>
            <w:tcW w:w="3312" w:type="dxa"/>
            <w:vAlign w:val="center"/>
          </w:tcPr>
          <w:p w14:paraId="13DF2F98" w14:textId="77777777" w:rsidR="00344751" w:rsidRPr="0080600F" w:rsidRDefault="00000000">
            <w:pPr>
              <w:rPr>
                <w:rFonts w:ascii="Times New Roman" w:hAnsi="Times New Roman" w:cs="Times New Roman"/>
              </w:rPr>
            </w:pPr>
            <w:r w:rsidRPr="0080600F">
              <w:rPr>
                <w:rFonts w:ascii="Times New Roman" w:hAnsi="Times New Roman" w:cs="Times New Roman"/>
                <w:sz w:val="17"/>
              </w:rPr>
              <w:t>Completed as part of workflow</w:t>
            </w:r>
          </w:p>
        </w:tc>
      </w:tr>
      <w:tr w:rsidR="00344751" w:rsidRPr="0080600F" w14:paraId="1E9601E9" w14:textId="77777777">
        <w:trPr>
          <w:jc w:val="center"/>
        </w:trPr>
        <w:tc>
          <w:tcPr>
            <w:tcW w:w="3312" w:type="dxa"/>
            <w:vAlign w:val="center"/>
          </w:tcPr>
          <w:p w14:paraId="2F20B44A" w14:textId="77777777" w:rsidR="00344751" w:rsidRPr="0080600F" w:rsidRDefault="00000000">
            <w:pPr>
              <w:rPr>
                <w:rFonts w:ascii="Times New Roman" w:hAnsi="Times New Roman" w:cs="Times New Roman"/>
              </w:rPr>
            </w:pPr>
            <w:r w:rsidRPr="0080600F">
              <w:rPr>
                <w:rFonts w:ascii="Times New Roman" w:hAnsi="Times New Roman" w:cs="Times New Roman"/>
                <w:sz w:val="17"/>
              </w:rPr>
              <w:t>Power BI Dashboard</w:t>
            </w:r>
          </w:p>
        </w:tc>
        <w:tc>
          <w:tcPr>
            <w:tcW w:w="3312" w:type="dxa"/>
            <w:vAlign w:val="center"/>
          </w:tcPr>
          <w:p w14:paraId="14B15014" w14:textId="77777777" w:rsidR="00344751" w:rsidRPr="0080600F" w:rsidRDefault="00000000">
            <w:pPr>
              <w:rPr>
                <w:rFonts w:ascii="Times New Roman" w:hAnsi="Times New Roman" w:cs="Times New Roman"/>
              </w:rPr>
            </w:pPr>
            <w:r w:rsidRPr="0080600F">
              <w:rPr>
                <w:rFonts w:ascii="Times New Roman" w:hAnsi="Times New Roman" w:cs="Times New Roman"/>
                <w:sz w:val="17"/>
              </w:rPr>
              <w:t>Interactive analytical reporting</w:t>
            </w:r>
          </w:p>
        </w:tc>
        <w:tc>
          <w:tcPr>
            <w:tcW w:w="3312" w:type="dxa"/>
            <w:vAlign w:val="center"/>
          </w:tcPr>
          <w:p w14:paraId="7159D6E5" w14:textId="77777777" w:rsidR="00344751" w:rsidRPr="0080600F" w:rsidRDefault="00000000">
            <w:pPr>
              <w:rPr>
                <w:rFonts w:ascii="Times New Roman" w:hAnsi="Times New Roman" w:cs="Times New Roman"/>
              </w:rPr>
            </w:pPr>
            <w:r w:rsidRPr="0080600F">
              <w:rPr>
                <w:rFonts w:ascii="Times New Roman" w:hAnsi="Times New Roman" w:cs="Times New Roman"/>
                <w:sz w:val="17"/>
              </w:rPr>
              <w:t>Completed</w:t>
            </w:r>
          </w:p>
        </w:tc>
      </w:tr>
      <w:tr w:rsidR="00344751" w:rsidRPr="0080600F" w14:paraId="6A6324AD" w14:textId="77777777">
        <w:trPr>
          <w:jc w:val="center"/>
        </w:trPr>
        <w:tc>
          <w:tcPr>
            <w:tcW w:w="3312" w:type="dxa"/>
            <w:vAlign w:val="center"/>
          </w:tcPr>
          <w:p w14:paraId="7BD3FEB7" w14:textId="77777777" w:rsidR="00344751" w:rsidRPr="0080600F" w:rsidRDefault="00000000">
            <w:pPr>
              <w:rPr>
                <w:rFonts w:ascii="Times New Roman" w:hAnsi="Times New Roman" w:cs="Times New Roman"/>
              </w:rPr>
            </w:pPr>
            <w:r w:rsidRPr="0080600F">
              <w:rPr>
                <w:rFonts w:ascii="Times New Roman" w:hAnsi="Times New Roman" w:cs="Times New Roman"/>
                <w:sz w:val="17"/>
              </w:rPr>
              <w:t>Business Communication PPT</w:t>
            </w:r>
          </w:p>
        </w:tc>
        <w:tc>
          <w:tcPr>
            <w:tcW w:w="3312" w:type="dxa"/>
            <w:vAlign w:val="center"/>
          </w:tcPr>
          <w:p w14:paraId="0EDF9FBB" w14:textId="77777777" w:rsidR="00344751" w:rsidRPr="0080600F" w:rsidRDefault="00000000">
            <w:pPr>
              <w:rPr>
                <w:rFonts w:ascii="Times New Roman" w:hAnsi="Times New Roman" w:cs="Times New Roman"/>
              </w:rPr>
            </w:pPr>
            <w:r w:rsidRPr="0080600F">
              <w:rPr>
                <w:rFonts w:ascii="Times New Roman" w:hAnsi="Times New Roman" w:cs="Times New Roman"/>
                <w:sz w:val="17"/>
              </w:rPr>
              <w:t>Stakeholder-oriented presentation</w:t>
            </w:r>
          </w:p>
        </w:tc>
        <w:tc>
          <w:tcPr>
            <w:tcW w:w="3312" w:type="dxa"/>
            <w:vAlign w:val="center"/>
          </w:tcPr>
          <w:p w14:paraId="33FF761E" w14:textId="77777777" w:rsidR="00344751" w:rsidRPr="0080600F" w:rsidRDefault="00000000">
            <w:pPr>
              <w:rPr>
                <w:rFonts w:ascii="Times New Roman" w:hAnsi="Times New Roman" w:cs="Times New Roman"/>
              </w:rPr>
            </w:pPr>
            <w:r w:rsidRPr="0080600F">
              <w:rPr>
                <w:rFonts w:ascii="Times New Roman" w:hAnsi="Times New Roman" w:cs="Times New Roman"/>
                <w:sz w:val="17"/>
              </w:rPr>
              <w:t>Completed</w:t>
            </w:r>
          </w:p>
        </w:tc>
      </w:tr>
      <w:tr w:rsidR="00344751" w:rsidRPr="0080600F" w14:paraId="170F4A13" w14:textId="77777777">
        <w:trPr>
          <w:jc w:val="center"/>
        </w:trPr>
        <w:tc>
          <w:tcPr>
            <w:tcW w:w="3312" w:type="dxa"/>
            <w:vAlign w:val="center"/>
          </w:tcPr>
          <w:p w14:paraId="7883017F" w14:textId="77777777" w:rsidR="00344751" w:rsidRPr="0080600F" w:rsidRDefault="00000000">
            <w:pPr>
              <w:rPr>
                <w:rFonts w:ascii="Times New Roman" w:hAnsi="Times New Roman" w:cs="Times New Roman"/>
              </w:rPr>
            </w:pPr>
            <w:r w:rsidRPr="0080600F">
              <w:rPr>
                <w:rFonts w:ascii="Times New Roman" w:hAnsi="Times New Roman" w:cs="Times New Roman"/>
                <w:sz w:val="17"/>
              </w:rPr>
              <w:t>Detailed Project Report</w:t>
            </w:r>
          </w:p>
        </w:tc>
        <w:tc>
          <w:tcPr>
            <w:tcW w:w="3312" w:type="dxa"/>
            <w:vAlign w:val="center"/>
          </w:tcPr>
          <w:p w14:paraId="54DD609E" w14:textId="77777777" w:rsidR="00344751" w:rsidRPr="0080600F" w:rsidRDefault="00000000">
            <w:pPr>
              <w:rPr>
                <w:rFonts w:ascii="Times New Roman" w:hAnsi="Times New Roman" w:cs="Times New Roman"/>
              </w:rPr>
            </w:pPr>
            <w:r w:rsidRPr="0080600F">
              <w:rPr>
                <w:rFonts w:ascii="Times New Roman" w:hAnsi="Times New Roman" w:cs="Times New Roman"/>
                <w:sz w:val="17"/>
              </w:rPr>
              <w:t>Professional documentation from start to finish</w:t>
            </w:r>
          </w:p>
        </w:tc>
        <w:tc>
          <w:tcPr>
            <w:tcW w:w="3312" w:type="dxa"/>
            <w:vAlign w:val="center"/>
          </w:tcPr>
          <w:p w14:paraId="4BD0746D" w14:textId="77777777" w:rsidR="00344751" w:rsidRPr="0080600F" w:rsidRDefault="00000000">
            <w:pPr>
              <w:rPr>
                <w:rFonts w:ascii="Times New Roman" w:hAnsi="Times New Roman" w:cs="Times New Roman"/>
              </w:rPr>
            </w:pPr>
            <w:r w:rsidRPr="0080600F">
              <w:rPr>
                <w:rFonts w:ascii="Times New Roman" w:hAnsi="Times New Roman" w:cs="Times New Roman"/>
                <w:sz w:val="17"/>
              </w:rPr>
              <w:t>This document</w:t>
            </w:r>
          </w:p>
        </w:tc>
      </w:tr>
    </w:tbl>
    <w:p w14:paraId="40997186"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Appendix A – Key Metrics Reference</w:t>
      </w:r>
    </w:p>
    <w:tbl>
      <w:tblPr>
        <w:tblStyle w:val="TableGrid"/>
        <w:tblW w:w="0" w:type="auto"/>
        <w:jc w:val="center"/>
        <w:tblLook w:val="04A0" w:firstRow="1" w:lastRow="0" w:firstColumn="1" w:lastColumn="0" w:noHBand="0" w:noVBand="1"/>
      </w:tblPr>
      <w:tblGrid>
        <w:gridCol w:w="3312"/>
        <w:gridCol w:w="3312"/>
        <w:gridCol w:w="3312"/>
      </w:tblGrid>
      <w:tr w:rsidR="00344751" w:rsidRPr="0080600F" w14:paraId="4403C863" w14:textId="77777777">
        <w:trPr>
          <w:jc w:val="center"/>
        </w:trPr>
        <w:tc>
          <w:tcPr>
            <w:tcW w:w="3312" w:type="dxa"/>
            <w:shd w:val="clear" w:color="auto" w:fill="1F4E78"/>
          </w:tcPr>
          <w:p w14:paraId="59A50B7A"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Metric</w:t>
            </w:r>
          </w:p>
        </w:tc>
        <w:tc>
          <w:tcPr>
            <w:tcW w:w="3312" w:type="dxa"/>
            <w:shd w:val="clear" w:color="auto" w:fill="1F4E78"/>
          </w:tcPr>
          <w:p w14:paraId="2BB63372"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Value</w:t>
            </w:r>
          </w:p>
        </w:tc>
        <w:tc>
          <w:tcPr>
            <w:tcW w:w="3312" w:type="dxa"/>
            <w:shd w:val="clear" w:color="auto" w:fill="1F4E78"/>
          </w:tcPr>
          <w:p w14:paraId="07E05404"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Interpretation</w:t>
            </w:r>
          </w:p>
        </w:tc>
      </w:tr>
      <w:tr w:rsidR="00344751" w:rsidRPr="0080600F" w14:paraId="21A1BB17" w14:textId="77777777">
        <w:trPr>
          <w:jc w:val="center"/>
        </w:trPr>
        <w:tc>
          <w:tcPr>
            <w:tcW w:w="3312" w:type="dxa"/>
            <w:vAlign w:val="center"/>
          </w:tcPr>
          <w:p w14:paraId="602B5AE0" w14:textId="77777777" w:rsidR="00344751" w:rsidRPr="0080600F" w:rsidRDefault="00000000">
            <w:pPr>
              <w:rPr>
                <w:rFonts w:ascii="Times New Roman" w:hAnsi="Times New Roman" w:cs="Times New Roman"/>
              </w:rPr>
            </w:pPr>
            <w:r w:rsidRPr="0080600F">
              <w:rPr>
                <w:rFonts w:ascii="Times New Roman" w:hAnsi="Times New Roman" w:cs="Times New Roman"/>
                <w:sz w:val="17"/>
              </w:rPr>
              <w:t>Total recorded exits</w:t>
            </w:r>
          </w:p>
        </w:tc>
        <w:tc>
          <w:tcPr>
            <w:tcW w:w="3312" w:type="dxa"/>
            <w:vAlign w:val="center"/>
          </w:tcPr>
          <w:p w14:paraId="7A4A2634" w14:textId="77777777" w:rsidR="00344751" w:rsidRPr="0080600F" w:rsidRDefault="00000000">
            <w:pPr>
              <w:rPr>
                <w:rFonts w:ascii="Times New Roman" w:hAnsi="Times New Roman" w:cs="Times New Roman"/>
              </w:rPr>
            </w:pPr>
            <w:r w:rsidRPr="0080600F">
              <w:rPr>
                <w:rFonts w:ascii="Times New Roman" w:hAnsi="Times New Roman" w:cs="Times New Roman"/>
                <w:sz w:val="17"/>
              </w:rPr>
              <w:t>822</w:t>
            </w:r>
          </w:p>
        </w:tc>
        <w:tc>
          <w:tcPr>
            <w:tcW w:w="3312" w:type="dxa"/>
            <w:vAlign w:val="center"/>
          </w:tcPr>
          <w:p w14:paraId="09A88923"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Recorded exit-survey responses</w:t>
            </w:r>
          </w:p>
        </w:tc>
      </w:tr>
      <w:tr w:rsidR="00344751" w:rsidRPr="0080600F" w14:paraId="155B53E4" w14:textId="77777777">
        <w:trPr>
          <w:jc w:val="center"/>
        </w:trPr>
        <w:tc>
          <w:tcPr>
            <w:tcW w:w="3312" w:type="dxa"/>
            <w:vAlign w:val="center"/>
          </w:tcPr>
          <w:p w14:paraId="54931DBF"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Resignations</w:t>
            </w:r>
          </w:p>
        </w:tc>
        <w:tc>
          <w:tcPr>
            <w:tcW w:w="3312" w:type="dxa"/>
            <w:vAlign w:val="center"/>
          </w:tcPr>
          <w:p w14:paraId="2AE911AA" w14:textId="77777777" w:rsidR="00344751" w:rsidRPr="0080600F" w:rsidRDefault="00000000">
            <w:pPr>
              <w:rPr>
                <w:rFonts w:ascii="Times New Roman" w:hAnsi="Times New Roman" w:cs="Times New Roman"/>
              </w:rPr>
            </w:pPr>
            <w:r w:rsidRPr="0080600F">
              <w:rPr>
                <w:rFonts w:ascii="Times New Roman" w:hAnsi="Times New Roman" w:cs="Times New Roman"/>
                <w:sz w:val="17"/>
              </w:rPr>
              <w:t>311</w:t>
            </w:r>
          </w:p>
        </w:tc>
        <w:tc>
          <w:tcPr>
            <w:tcW w:w="3312" w:type="dxa"/>
            <w:vAlign w:val="center"/>
          </w:tcPr>
          <w:p w14:paraId="4A57621A"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Recorded resignation responses</w:t>
            </w:r>
          </w:p>
        </w:tc>
      </w:tr>
      <w:tr w:rsidR="00344751" w:rsidRPr="0080600F" w14:paraId="193ADF9A" w14:textId="77777777">
        <w:trPr>
          <w:jc w:val="center"/>
        </w:trPr>
        <w:tc>
          <w:tcPr>
            <w:tcW w:w="3312" w:type="dxa"/>
            <w:vAlign w:val="center"/>
          </w:tcPr>
          <w:p w14:paraId="6BAE2080"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Retirements</w:t>
            </w:r>
          </w:p>
        </w:tc>
        <w:tc>
          <w:tcPr>
            <w:tcW w:w="3312" w:type="dxa"/>
            <w:vAlign w:val="center"/>
          </w:tcPr>
          <w:p w14:paraId="1221C411" w14:textId="77777777" w:rsidR="00344751" w:rsidRPr="0080600F" w:rsidRDefault="00000000">
            <w:pPr>
              <w:rPr>
                <w:rFonts w:ascii="Times New Roman" w:hAnsi="Times New Roman" w:cs="Times New Roman"/>
              </w:rPr>
            </w:pPr>
            <w:r w:rsidRPr="0080600F">
              <w:rPr>
                <w:rFonts w:ascii="Times New Roman" w:hAnsi="Times New Roman" w:cs="Times New Roman"/>
                <w:sz w:val="17"/>
              </w:rPr>
              <w:t>413</w:t>
            </w:r>
          </w:p>
        </w:tc>
        <w:tc>
          <w:tcPr>
            <w:tcW w:w="3312" w:type="dxa"/>
            <w:vAlign w:val="center"/>
          </w:tcPr>
          <w:p w14:paraId="346B7381"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Recorded retirement responses</w:t>
            </w:r>
          </w:p>
        </w:tc>
      </w:tr>
      <w:tr w:rsidR="00344751" w:rsidRPr="0080600F" w14:paraId="3F7A3BCD" w14:textId="77777777">
        <w:trPr>
          <w:jc w:val="center"/>
        </w:trPr>
        <w:tc>
          <w:tcPr>
            <w:tcW w:w="3312" w:type="dxa"/>
            <w:vAlign w:val="center"/>
          </w:tcPr>
          <w:p w14:paraId="02A0D238" w14:textId="77777777" w:rsidR="00344751" w:rsidRPr="0080600F" w:rsidRDefault="00000000">
            <w:pPr>
              <w:rPr>
                <w:rFonts w:ascii="Times New Roman" w:hAnsi="Times New Roman" w:cs="Times New Roman"/>
              </w:rPr>
            </w:pPr>
            <w:r w:rsidRPr="0080600F">
              <w:rPr>
                <w:rFonts w:ascii="Times New Roman" w:hAnsi="Times New Roman" w:cs="Times New Roman"/>
                <w:sz w:val="17"/>
              </w:rPr>
              <w:t>Other</w:t>
            </w:r>
          </w:p>
        </w:tc>
        <w:tc>
          <w:tcPr>
            <w:tcW w:w="3312" w:type="dxa"/>
            <w:vAlign w:val="center"/>
          </w:tcPr>
          <w:p w14:paraId="6EAD5574" w14:textId="77777777" w:rsidR="00344751" w:rsidRPr="0080600F" w:rsidRDefault="00000000">
            <w:pPr>
              <w:rPr>
                <w:rFonts w:ascii="Times New Roman" w:hAnsi="Times New Roman" w:cs="Times New Roman"/>
              </w:rPr>
            </w:pPr>
            <w:r w:rsidRPr="0080600F">
              <w:rPr>
                <w:rFonts w:ascii="Times New Roman" w:hAnsi="Times New Roman" w:cs="Times New Roman"/>
                <w:sz w:val="17"/>
              </w:rPr>
              <w:t>98</w:t>
            </w:r>
          </w:p>
        </w:tc>
        <w:tc>
          <w:tcPr>
            <w:tcW w:w="3312" w:type="dxa"/>
            <w:vAlign w:val="center"/>
          </w:tcPr>
          <w:p w14:paraId="0AB43C4E" w14:textId="77777777" w:rsidR="00344751" w:rsidRPr="0080600F" w:rsidRDefault="00000000">
            <w:pPr>
              <w:rPr>
                <w:rFonts w:ascii="Times New Roman" w:hAnsi="Times New Roman" w:cs="Times New Roman"/>
              </w:rPr>
            </w:pPr>
            <w:r w:rsidRPr="0080600F">
              <w:rPr>
                <w:rFonts w:ascii="Times New Roman" w:hAnsi="Times New Roman" w:cs="Times New Roman"/>
                <w:sz w:val="17"/>
              </w:rPr>
              <w:t>Other recorded exit responses</w:t>
            </w:r>
          </w:p>
        </w:tc>
      </w:tr>
      <w:tr w:rsidR="00344751" w:rsidRPr="0080600F" w14:paraId="22D8A28D" w14:textId="77777777">
        <w:trPr>
          <w:jc w:val="center"/>
        </w:trPr>
        <w:tc>
          <w:tcPr>
            <w:tcW w:w="3312" w:type="dxa"/>
            <w:vAlign w:val="center"/>
          </w:tcPr>
          <w:p w14:paraId="4F54FB8B"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Resignation share</w:t>
            </w:r>
          </w:p>
        </w:tc>
        <w:tc>
          <w:tcPr>
            <w:tcW w:w="3312" w:type="dxa"/>
            <w:vAlign w:val="center"/>
          </w:tcPr>
          <w:p w14:paraId="0A42D5B2" w14:textId="77777777" w:rsidR="00344751" w:rsidRPr="0080600F" w:rsidRDefault="00000000">
            <w:pPr>
              <w:rPr>
                <w:rFonts w:ascii="Times New Roman" w:hAnsi="Times New Roman" w:cs="Times New Roman"/>
              </w:rPr>
            </w:pPr>
            <w:r w:rsidRPr="0080600F">
              <w:rPr>
                <w:rFonts w:ascii="Times New Roman" w:hAnsi="Times New Roman" w:cs="Times New Roman"/>
                <w:sz w:val="17"/>
              </w:rPr>
              <w:t>37.83%</w:t>
            </w:r>
          </w:p>
        </w:tc>
        <w:tc>
          <w:tcPr>
            <w:tcW w:w="3312" w:type="dxa"/>
            <w:vAlign w:val="center"/>
          </w:tcPr>
          <w:p w14:paraId="410CCB1B" w14:textId="77777777" w:rsidR="00344751" w:rsidRPr="0080600F" w:rsidRDefault="00000000">
            <w:pPr>
              <w:rPr>
                <w:rFonts w:ascii="Times New Roman" w:hAnsi="Times New Roman" w:cs="Times New Roman"/>
              </w:rPr>
            </w:pPr>
            <w:r w:rsidRPr="0080600F">
              <w:rPr>
                <w:rFonts w:ascii="Times New Roman" w:hAnsi="Times New Roman" w:cs="Times New Roman"/>
                <w:sz w:val="17"/>
              </w:rPr>
              <w:t>Share of recorded exits</w:t>
            </w:r>
          </w:p>
        </w:tc>
      </w:tr>
      <w:tr w:rsidR="00344751" w:rsidRPr="0080600F" w14:paraId="7B9CD5C2" w14:textId="77777777">
        <w:trPr>
          <w:jc w:val="center"/>
        </w:trPr>
        <w:tc>
          <w:tcPr>
            <w:tcW w:w="3312" w:type="dxa"/>
            <w:vAlign w:val="center"/>
          </w:tcPr>
          <w:p w14:paraId="6BE0C998"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Retirement share</w:t>
            </w:r>
          </w:p>
        </w:tc>
        <w:tc>
          <w:tcPr>
            <w:tcW w:w="3312" w:type="dxa"/>
            <w:vAlign w:val="center"/>
          </w:tcPr>
          <w:p w14:paraId="29A2CC46" w14:textId="77777777" w:rsidR="00344751" w:rsidRPr="0080600F" w:rsidRDefault="00000000">
            <w:pPr>
              <w:rPr>
                <w:rFonts w:ascii="Times New Roman" w:hAnsi="Times New Roman" w:cs="Times New Roman"/>
              </w:rPr>
            </w:pPr>
            <w:r w:rsidRPr="0080600F">
              <w:rPr>
                <w:rFonts w:ascii="Times New Roman" w:hAnsi="Times New Roman" w:cs="Times New Roman"/>
                <w:sz w:val="17"/>
              </w:rPr>
              <w:t>50.24%</w:t>
            </w:r>
          </w:p>
        </w:tc>
        <w:tc>
          <w:tcPr>
            <w:tcW w:w="3312" w:type="dxa"/>
            <w:vAlign w:val="center"/>
          </w:tcPr>
          <w:p w14:paraId="65835D3D" w14:textId="77777777" w:rsidR="00344751" w:rsidRPr="0080600F" w:rsidRDefault="00000000">
            <w:pPr>
              <w:rPr>
                <w:rFonts w:ascii="Times New Roman" w:hAnsi="Times New Roman" w:cs="Times New Roman"/>
              </w:rPr>
            </w:pPr>
            <w:r w:rsidRPr="0080600F">
              <w:rPr>
                <w:rFonts w:ascii="Times New Roman" w:hAnsi="Times New Roman" w:cs="Times New Roman"/>
                <w:sz w:val="17"/>
              </w:rPr>
              <w:t>Share of recorded exits</w:t>
            </w:r>
          </w:p>
        </w:tc>
      </w:tr>
      <w:tr w:rsidR="00344751" w:rsidRPr="0080600F" w14:paraId="076FEB6F" w14:textId="77777777">
        <w:trPr>
          <w:jc w:val="center"/>
        </w:trPr>
        <w:tc>
          <w:tcPr>
            <w:tcW w:w="3312" w:type="dxa"/>
            <w:vAlign w:val="center"/>
          </w:tcPr>
          <w:p w14:paraId="4AC16332" w14:textId="77777777" w:rsidR="00344751" w:rsidRPr="0080600F" w:rsidRDefault="00000000">
            <w:pPr>
              <w:rPr>
                <w:rFonts w:ascii="Times New Roman" w:hAnsi="Times New Roman" w:cs="Times New Roman"/>
              </w:rPr>
            </w:pPr>
            <w:r w:rsidRPr="0080600F">
              <w:rPr>
                <w:rFonts w:ascii="Times New Roman" w:hAnsi="Times New Roman" w:cs="Times New Roman"/>
                <w:sz w:val="17"/>
              </w:rPr>
              <w:t>Top resignation reason</w:t>
            </w:r>
          </w:p>
        </w:tc>
        <w:tc>
          <w:tcPr>
            <w:tcW w:w="3312" w:type="dxa"/>
            <w:vAlign w:val="center"/>
          </w:tcPr>
          <w:p w14:paraId="78074868" w14:textId="77777777" w:rsidR="00344751" w:rsidRPr="0080600F" w:rsidRDefault="00000000">
            <w:pPr>
              <w:rPr>
                <w:rFonts w:ascii="Times New Roman" w:hAnsi="Times New Roman" w:cs="Times New Roman"/>
              </w:rPr>
            </w:pPr>
            <w:r w:rsidRPr="0080600F">
              <w:rPr>
                <w:rFonts w:ascii="Times New Roman" w:hAnsi="Times New Roman" w:cs="Times New Roman"/>
                <w:sz w:val="17"/>
              </w:rPr>
              <w:t>Work-life balance – 68</w:t>
            </w:r>
          </w:p>
        </w:tc>
        <w:tc>
          <w:tcPr>
            <w:tcW w:w="3312" w:type="dxa"/>
            <w:vAlign w:val="center"/>
          </w:tcPr>
          <w:p w14:paraId="4A71B66A" w14:textId="77777777" w:rsidR="00344751" w:rsidRPr="0080600F" w:rsidRDefault="00000000">
            <w:pPr>
              <w:rPr>
                <w:rFonts w:ascii="Times New Roman" w:hAnsi="Times New Roman" w:cs="Times New Roman"/>
              </w:rPr>
            </w:pPr>
            <w:r w:rsidRPr="0080600F">
              <w:rPr>
                <w:rFonts w:ascii="Times New Roman" w:hAnsi="Times New Roman" w:cs="Times New Roman"/>
                <w:sz w:val="17"/>
              </w:rPr>
              <w:t>Most frequently reported among analyzed resignation reasons</w:t>
            </w:r>
          </w:p>
        </w:tc>
      </w:tr>
      <w:tr w:rsidR="00344751" w:rsidRPr="0080600F" w14:paraId="6A62105B" w14:textId="77777777">
        <w:trPr>
          <w:jc w:val="center"/>
        </w:trPr>
        <w:tc>
          <w:tcPr>
            <w:tcW w:w="3312" w:type="dxa"/>
            <w:vAlign w:val="center"/>
          </w:tcPr>
          <w:p w14:paraId="6BA7BC84" w14:textId="77777777" w:rsidR="00344751" w:rsidRPr="0080600F" w:rsidRDefault="00000000">
            <w:pPr>
              <w:rPr>
                <w:rFonts w:ascii="Times New Roman" w:hAnsi="Times New Roman" w:cs="Times New Roman"/>
              </w:rPr>
            </w:pPr>
            <w:r w:rsidRPr="0080600F">
              <w:rPr>
                <w:rFonts w:ascii="Times New Roman" w:hAnsi="Times New Roman" w:cs="Times New Roman"/>
                <w:sz w:val="17"/>
              </w:rPr>
              <w:t>Second major reason</w:t>
            </w:r>
          </w:p>
        </w:tc>
        <w:tc>
          <w:tcPr>
            <w:tcW w:w="3312" w:type="dxa"/>
            <w:vAlign w:val="center"/>
          </w:tcPr>
          <w:p w14:paraId="1CF800D4" w14:textId="77777777" w:rsidR="00344751" w:rsidRPr="0080600F" w:rsidRDefault="00000000">
            <w:pPr>
              <w:rPr>
                <w:rFonts w:ascii="Times New Roman" w:hAnsi="Times New Roman" w:cs="Times New Roman"/>
              </w:rPr>
            </w:pPr>
            <w:r w:rsidRPr="0080600F">
              <w:rPr>
                <w:rFonts w:ascii="Times New Roman" w:hAnsi="Times New Roman" w:cs="Times New Roman"/>
                <w:sz w:val="17"/>
              </w:rPr>
              <w:t>Career move to private sector – 67</w:t>
            </w:r>
          </w:p>
        </w:tc>
        <w:tc>
          <w:tcPr>
            <w:tcW w:w="3312" w:type="dxa"/>
            <w:vAlign w:val="center"/>
          </w:tcPr>
          <w:p w14:paraId="714475A4"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Reported resignation reason</w:t>
            </w:r>
          </w:p>
        </w:tc>
      </w:tr>
      <w:tr w:rsidR="00344751" w:rsidRPr="0080600F" w14:paraId="26B21B36" w14:textId="77777777">
        <w:trPr>
          <w:jc w:val="center"/>
        </w:trPr>
        <w:tc>
          <w:tcPr>
            <w:tcW w:w="3312" w:type="dxa"/>
            <w:vAlign w:val="center"/>
          </w:tcPr>
          <w:p w14:paraId="4F1A75F5" w14:textId="77777777" w:rsidR="00344751" w:rsidRPr="0080600F" w:rsidRDefault="00000000">
            <w:pPr>
              <w:rPr>
                <w:rFonts w:ascii="Times New Roman" w:hAnsi="Times New Roman" w:cs="Times New Roman"/>
              </w:rPr>
            </w:pPr>
            <w:r w:rsidRPr="0080600F">
              <w:rPr>
                <w:rFonts w:ascii="Times New Roman" w:hAnsi="Times New Roman" w:cs="Times New Roman"/>
                <w:sz w:val="17"/>
              </w:rPr>
              <w:t>Lowest satisfaction factor</w:t>
            </w:r>
          </w:p>
        </w:tc>
        <w:tc>
          <w:tcPr>
            <w:tcW w:w="3312" w:type="dxa"/>
            <w:vAlign w:val="center"/>
          </w:tcPr>
          <w:p w14:paraId="452C1E5B" w14:textId="77777777" w:rsidR="00344751" w:rsidRPr="0080600F" w:rsidRDefault="00000000">
            <w:pPr>
              <w:rPr>
                <w:rFonts w:ascii="Times New Roman" w:hAnsi="Times New Roman" w:cs="Times New Roman"/>
              </w:rPr>
            </w:pPr>
            <w:r w:rsidRPr="0080600F">
              <w:rPr>
                <w:rFonts w:ascii="Times New Roman" w:hAnsi="Times New Roman" w:cs="Times New Roman"/>
                <w:sz w:val="17"/>
              </w:rPr>
              <w:t>Wellness Programs – 3.22/5</w:t>
            </w:r>
          </w:p>
        </w:tc>
        <w:tc>
          <w:tcPr>
            <w:tcW w:w="3312" w:type="dxa"/>
            <w:vAlign w:val="center"/>
          </w:tcPr>
          <w:p w14:paraId="4895678B" w14:textId="77777777" w:rsidR="00344751" w:rsidRPr="0080600F" w:rsidRDefault="00000000">
            <w:pPr>
              <w:rPr>
                <w:rFonts w:ascii="Times New Roman" w:hAnsi="Times New Roman" w:cs="Times New Roman"/>
              </w:rPr>
            </w:pPr>
            <w:r w:rsidRPr="0080600F">
              <w:rPr>
                <w:rFonts w:ascii="Times New Roman" w:hAnsi="Times New Roman" w:cs="Times New Roman"/>
                <w:sz w:val="17"/>
              </w:rPr>
              <w:t>Lowest average among listed satisfaction factors</w:t>
            </w:r>
          </w:p>
        </w:tc>
      </w:tr>
      <w:tr w:rsidR="00344751" w:rsidRPr="0080600F" w14:paraId="6B61A022" w14:textId="77777777">
        <w:trPr>
          <w:jc w:val="center"/>
        </w:trPr>
        <w:tc>
          <w:tcPr>
            <w:tcW w:w="3312" w:type="dxa"/>
            <w:vAlign w:val="center"/>
          </w:tcPr>
          <w:p w14:paraId="19CAA6AF" w14:textId="77777777" w:rsidR="00344751" w:rsidRPr="0080600F" w:rsidRDefault="00000000">
            <w:pPr>
              <w:rPr>
                <w:rFonts w:ascii="Times New Roman" w:hAnsi="Times New Roman" w:cs="Times New Roman"/>
              </w:rPr>
            </w:pPr>
            <w:r w:rsidRPr="0080600F">
              <w:rPr>
                <w:rFonts w:ascii="Times New Roman" w:hAnsi="Times New Roman" w:cs="Times New Roman"/>
                <w:sz w:val="17"/>
              </w:rPr>
              <w:t>51+ recorded exits</w:t>
            </w:r>
          </w:p>
        </w:tc>
        <w:tc>
          <w:tcPr>
            <w:tcW w:w="3312" w:type="dxa"/>
            <w:vAlign w:val="center"/>
          </w:tcPr>
          <w:p w14:paraId="0E6946AB" w14:textId="77777777" w:rsidR="00344751" w:rsidRPr="0080600F" w:rsidRDefault="00000000">
            <w:pPr>
              <w:rPr>
                <w:rFonts w:ascii="Times New Roman" w:hAnsi="Times New Roman" w:cs="Times New Roman"/>
              </w:rPr>
            </w:pPr>
            <w:r w:rsidRPr="0080600F">
              <w:rPr>
                <w:rFonts w:ascii="Times New Roman" w:hAnsi="Times New Roman" w:cs="Times New Roman"/>
                <w:sz w:val="17"/>
              </w:rPr>
              <w:t>499</w:t>
            </w:r>
          </w:p>
        </w:tc>
        <w:tc>
          <w:tcPr>
            <w:tcW w:w="3312" w:type="dxa"/>
            <w:vAlign w:val="center"/>
          </w:tcPr>
          <w:p w14:paraId="77C8BF59"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Recorded exits in the 51+ age group</w:t>
            </w:r>
          </w:p>
        </w:tc>
      </w:tr>
    </w:tbl>
    <w:p w14:paraId="1B491A49" w14:textId="77777777" w:rsidR="00344751" w:rsidRPr="0080600F" w:rsidRDefault="00000000">
      <w:pPr>
        <w:pStyle w:val="Heading1"/>
        <w:rPr>
          <w:rFonts w:ascii="Times New Roman" w:hAnsi="Times New Roman" w:cs="Times New Roman"/>
        </w:rPr>
      </w:pPr>
      <w:r w:rsidRPr="0080600F">
        <w:rPr>
          <w:rFonts w:ascii="Times New Roman" w:hAnsi="Times New Roman" w:cs="Times New Roman"/>
        </w:rPr>
        <w:t>Appendix B – Data Preparation Checklist</w:t>
      </w:r>
    </w:p>
    <w:tbl>
      <w:tblPr>
        <w:tblStyle w:val="TableGrid"/>
        <w:tblW w:w="0" w:type="auto"/>
        <w:jc w:val="center"/>
        <w:tblLook w:val="04A0" w:firstRow="1" w:lastRow="0" w:firstColumn="1" w:lastColumn="0" w:noHBand="0" w:noVBand="1"/>
      </w:tblPr>
      <w:tblGrid>
        <w:gridCol w:w="4968"/>
        <w:gridCol w:w="4968"/>
      </w:tblGrid>
      <w:tr w:rsidR="00344751" w:rsidRPr="0080600F" w14:paraId="11AC1E5A" w14:textId="77777777">
        <w:trPr>
          <w:jc w:val="center"/>
        </w:trPr>
        <w:tc>
          <w:tcPr>
            <w:tcW w:w="4968" w:type="dxa"/>
            <w:shd w:val="clear" w:color="auto" w:fill="1F4E78"/>
          </w:tcPr>
          <w:p w14:paraId="5E822594"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Check</w:t>
            </w:r>
          </w:p>
        </w:tc>
        <w:tc>
          <w:tcPr>
            <w:tcW w:w="4968" w:type="dxa"/>
            <w:shd w:val="clear" w:color="auto" w:fill="1F4E78"/>
          </w:tcPr>
          <w:p w14:paraId="41E88E69" w14:textId="77777777" w:rsidR="00344751" w:rsidRPr="0080600F" w:rsidRDefault="00000000">
            <w:pPr>
              <w:rPr>
                <w:rFonts w:ascii="Times New Roman" w:hAnsi="Times New Roman" w:cs="Times New Roman"/>
              </w:rPr>
            </w:pPr>
            <w:r w:rsidRPr="0080600F">
              <w:rPr>
                <w:rFonts w:ascii="Times New Roman" w:hAnsi="Times New Roman" w:cs="Times New Roman"/>
                <w:b/>
                <w:color w:val="FFFFFF"/>
                <w:sz w:val="17"/>
              </w:rPr>
              <w:t>Status</w:t>
            </w:r>
          </w:p>
        </w:tc>
      </w:tr>
      <w:tr w:rsidR="00344751" w:rsidRPr="0080600F" w14:paraId="6959F29E" w14:textId="77777777">
        <w:trPr>
          <w:jc w:val="center"/>
        </w:trPr>
        <w:tc>
          <w:tcPr>
            <w:tcW w:w="4968" w:type="dxa"/>
            <w:vAlign w:val="center"/>
          </w:tcPr>
          <w:p w14:paraId="13150BC2" w14:textId="77777777" w:rsidR="00344751" w:rsidRPr="0080600F" w:rsidRDefault="00000000">
            <w:pPr>
              <w:rPr>
                <w:rFonts w:ascii="Times New Roman" w:hAnsi="Times New Roman" w:cs="Times New Roman"/>
              </w:rPr>
            </w:pPr>
            <w:r w:rsidRPr="0080600F">
              <w:rPr>
                <w:rFonts w:ascii="Times New Roman" w:hAnsi="Times New Roman" w:cs="Times New Roman"/>
                <w:sz w:val="17"/>
              </w:rPr>
              <w:t>Source data retained</w:t>
            </w:r>
          </w:p>
        </w:tc>
        <w:tc>
          <w:tcPr>
            <w:tcW w:w="4968" w:type="dxa"/>
            <w:vAlign w:val="center"/>
          </w:tcPr>
          <w:p w14:paraId="2970D9A2"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728B77BE" w14:textId="77777777">
        <w:trPr>
          <w:jc w:val="center"/>
        </w:trPr>
        <w:tc>
          <w:tcPr>
            <w:tcW w:w="4968" w:type="dxa"/>
            <w:vAlign w:val="center"/>
          </w:tcPr>
          <w:p w14:paraId="3ABD7E47" w14:textId="77777777" w:rsidR="00344751" w:rsidRPr="0080600F" w:rsidRDefault="00000000">
            <w:pPr>
              <w:rPr>
                <w:rFonts w:ascii="Times New Roman" w:hAnsi="Times New Roman" w:cs="Times New Roman"/>
              </w:rPr>
            </w:pPr>
            <w:r w:rsidRPr="0080600F">
              <w:rPr>
                <w:rFonts w:ascii="Times New Roman" w:hAnsi="Times New Roman" w:cs="Times New Roman"/>
                <w:sz w:val="17"/>
              </w:rPr>
              <w:t>Data types reviewed</w:t>
            </w:r>
          </w:p>
        </w:tc>
        <w:tc>
          <w:tcPr>
            <w:tcW w:w="4968" w:type="dxa"/>
            <w:vAlign w:val="center"/>
          </w:tcPr>
          <w:p w14:paraId="12A22C55"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07E3D005" w14:textId="77777777">
        <w:trPr>
          <w:jc w:val="center"/>
        </w:trPr>
        <w:tc>
          <w:tcPr>
            <w:tcW w:w="4968" w:type="dxa"/>
            <w:vAlign w:val="center"/>
          </w:tcPr>
          <w:p w14:paraId="6B7D9D12" w14:textId="77777777" w:rsidR="00344751" w:rsidRPr="0080600F" w:rsidRDefault="00000000">
            <w:pPr>
              <w:rPr>
                <w:rFonts w:ascii="Times New Roman" w:hAnsi="Times New Roman" w:cs="Times New Roman"/>
              </w:rPr>
            </w:pPr>
            <w:r w:rsidRPr="0080600F">
              <w:rPr>
                <w:rFonts w:ascii="Times New Roman" w:hAnsi="Times New Roman" w:cs="Times New Roman"/>
                <w:sz w:val="17"/>
              </w:rPr>
              <w:t>Missing-value handling documented</w:t>
            </w:r>
          </w:p>
        </w:tc>
        <w:tc>
          <w:tcPr>
            <w:tcW w:w="4968" w:type="dxa"/>
            <w:vAlign w:val="center"/>
          </w:tcPr>
          <w:p w14:paraId="4CFFAEDA"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17A1A38E" w14:textId="77777777">
        <w:trPr>
          <w:jc w:val="center"/>
        </w:trPr>
        <w:tc>
          <w:tcPr>
            <w:tcW w:w="4968" w:type="dxa"/>
            <w:vAlign w:val="center"/>
          </w:tcPr>
          <w:p w14:paraId="49AFF5BB" w14:textId="77777777" w:rsidR="00344751" w:rsidRPr="0080600F" w:rsidRDefault="00000000">
            <w:pPr>
              <w:rPr>
                <w:rFonts w:ascii="Times New Roman" w:hAnsi="Times New Roman" w:cs="Times New Roman"/>
              </w:rPr>
            </w:pPr>
            <w:r w:rsidRPr="0080600F">
              <w:rPr>
                <w:rFonts w:ascii="Times New Roman" w:hAnsi="Times New Roman" w:cs="Times New Roman"/>
                <w:sz w:val="17"/>
              </w:rPr>
              <w:t>Exit categories standardized</w:t>
            </w:r>
          </w:p>
        </w:tc>
        <w:tc>
          <w:tcPr>
            <w:tcW w:w="4968" w:type="dxa"/>
            <w:vAlign w:val="center"/>
          </w:tcPr>
          <w:p w14:paraId="7E72DD53"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6F66C75F" w14:textId="77777777">
        <w:trPr>
          <w:jc w:val="center"/>
        </w:trPr>
        <w:tc>
          <w:tcPr>
            <w:tcW w:w="4968" w:type="dxa"/>
            <w:vAlign w:val="center"/>
          </w:tcPr>
          <w:p w14:paraId="2F0C2F5E" w14:textId="77777777" w:rsidR="00344751" w:rsidRPr="0080600F" w:rsidRDefault="00000000">
            <w:pPr>
              <w:rPr>
                <w:rFonts w:ascii="Times New Roman" w:hAnsi="Times New Roman" w:cs="Times New Roman"/>
              </w:rPr>
            </w:pPr>
            <w:r w:rsidRPr="0080600F">
              <w:rPr>
                <w:rFonts w:ascii="Times New Roman" w:hAnsi="Times New Roman" w:cs="Times New Roman"/>
                <w:sz w:val="17"/>
              </w:rPr>
              <w:t>Satisfaction scores prepared</w:t>
            </w:r>
          </w:p>
        </w:tc>
        <w:tc>
          <w:tcPr>
            <w:tcW w:w="4968" w:type="dxa"/>
            <w:vAlign w:val="center"/>
          </w:tcPr>
          <w:p w14:paraId="0181E625"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4AA35145" w14:textId="77777777">
        <w:trPr>
          <w:jc w:val="center"/>
        </w:trPr>
        <w:tc>
          <w:tcPr>
            <w:tcW w:w="4968" w:type="dxa"/>
            <w:vAlign w:val="center"/>
          </w:tcPr>
          <w:p w14:paraId="54FB6E9D" w14:textId="77777777" w:rsidR="00344751" w:rsidRPr="0080600F" w:rsidRDefault="00000000">
            <w:pPr>
              <w:rPr>
                <w:rFonts w:ascii="Times New Roman" w:hAnsi="Times New Roman" w:cs="Times New Roman"/>
              </w:rPr>
            </w:pPr>
            <w:r w:rsidRPr="0080600F">
              <w:rPr>
                <w:rFonts w:ascii="Times New Roman" w:hAnsi="Times New Roman" w:cs="Times New Roman"/>
                <w:sz w:val="17"/>
              </w:rPr>
              <w:t>Satisfaction levels prepared</w:t>
            </w:r>
          </w:p>
        </w:tc>
        <w:tc>
          <w:tcPr>
            <w:tcW w:w="4968" w:type="dxa"/>
            <w:vAlign w:val="center"/>
          </w:tcPr>
          <w:p w14:paraId="4CCF6004"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3634FEBE" w14:textId="77777777">
        <w:trPr>
          <w:jc w:val="center"/>
        </w:trPr>
        <w:tc>
          <w:tcPr>
            <w:tcW w:w="4968" w:type="dxa"/>
            <w:vAlign w:val="center"/>
          </w:tcPr>
          <w:p w14:paraId="76719968" w14:textId="77777777" w:rsidR="00344751" w:rsidRPr="0080600F" w:rsidRDefault="00000000">
            <w:pPr>
              <w:rPr>
                <w:rFonts w:ascii="Times New Roman" w:hAnsi="Times New Roman" w:cs="Times New Roman"/>
              </w:rPr>
            </w:pPr>
            <w:r w:rsidRPr="0080600F">
              <w:rPr>
                <w:rFonts w:ascii="Times New Roman" w:hAnsi="Times New Roman" w:cs="Times New Roman"/>
                <w:sz w:val="17"/>
              </w:rPr>
              <w:t>Tenure groups created</w:t>
            </w:r>
          </w:p>
        </w:tc>
        <w:tc>
          <w:tcPr>
            <w:tcW w:w="4968" w:type="dxa"/>
            <w:vAlign w:val="center"/>
          </w:tcPr>
          <w:p w14:paraId="7F1726B6"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2D18E0B2" w14:textId="77777777">
        <w:trPr>
          <w:jc w:val="center"/>
        </w:trPr>
        <w:tc>
          <w:tcPr>
            <w:tcW w:w="4968" w:type="dxa"/>
            <w:vAlign w:val="center"/>
          </w:tcPr>
          <w:p w14:paraId="2A1D84C9" w14:textId="77777777" w:rsidR="00344751" w:rsidRPr="0080600F" w:rsidRDefault="00000000">
            <w:pPr>
              <w:rPr>
                <w:rFonts w:ascii="Times New Roman" w:hAnsi="Times New Roman" w:cs="Times New Roman"/>
              </w:rPr>
            </w:pPr>
            <w:r w:rsidRPr="0080600F">
              <w:rPr>
                <w:rFonts w:ascii="Times New Roman" w:hAnsi="Times New Roman" w:cs="Times New Roman"/>
                <w:sz w:val="17"/>
              </w:rPr>
              <w:t>Exit reason analysis prepared</w:t>
            </w:r>
          </w:p>
        </w:tc>
        <w:tc>
          <w:tcPr>
            <w:tcW w:w="4968" w:type="dxa"/>
            <w:vAlign w:val="center"/>
          </w:tcPr>
          <w:p w14:paraId="497BCA9E"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4F2CBAAD" w14:textId="77777777">
        <w:trPr>
          <w:jc w:val="center"/>
        </w:trPr>
        <w:tc>
          <w:tcPr>
            <w:tcW w:w="4968" w:type="dxa"/>
            <w:vAlign w:val="center"/>
          </w:tcPr>
          <w:p w14:paraId="2E70E994" w14:textId="77777777" w:rsidR="00344751" w:rsidRPr="0080600F" w:rsidRDefault="00000000">
            <w:pPr>
              <w:rPr>
                <w:rFonts w:ascii="Times New Roman" w:hAnsi="Times New Roman" w:cs="Times New Roman"/>
              </w:rPr>
            </w:pPr>
            <w:r w:rsidRPr="0080600F">
              <w:rPr>
                <w:rFonts w:ascii="Times New Roman" w:hAnsi="Times New Roman" w:cs="Times New Roman"/>
                <w:sz w:val="17"/>
              </w:rPr>
              <w:t>Power BI measures created</w:t>
            </w:r>
          </w:p>
        </w:tc>
        <w:tc>
          <w:tcPr>
            <w:tcW w:w="4968" w:type="dxa"/>
            <w:vAlign w:val="center"/>
          </w:tcPr>
          <w:p w14:paraId="3CBD8F3C"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4A36CD99" w14:textId="77777777">
        <w:trPr>
          <w:jc w:val="center"/>
        </w:trPr>
        <w:tc>
          <w:tcPr>
            <w:tcW w:w="4968" w:type="dxa"/>
            <w:vAlign w:val="center"/>
          </w:tcPr>
          <w:p w14:paraId="02025C70" w14:textId="77777777" w:rsidR="00344751" w:rsidRPr="0080600F" w:rsidRDefault="00000000">
            <w:pPr>
              <w:rPr>
                <w:rFonts w:ascii="Times New Roman" w:hAnsi="Times New Roman" w:cs="Times New Roman"/>
              </w:rPr>
            </w:pPr>
            <w:r w:rsidRPr="0080600F">
              <w:rPr>
                <w:rFonts w:ascii="Times New Roman" w:hAnsi="Times New Roman" w:cs="Times New Roman"/>
                <w:sz w:val="17"/>
              </w:rPr>
              <w:t>Business findings documented</w:t>
            </w:r>
          </w:p>
        </w:tc>
        <w:tc>
          <w:tcPr>
            <w:tcW w:w="4968" w:type="dxa"/>
            <w:vAlign w:val="center"/>
          </w:tcPr>
          <w:p w14:paraId="2FA0E325"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4CB35DB3" w14:textId="77777777">
        <w:trPr>
          <w:jc w:val="center"/>
        </w:trPr>
        <w:tc>
          <w:tcPr>
            <w:tcW w:w="4968" w:type="dxa"/>
            <w:vAlign w:val="center"/>
          </w:tcPr>
          <w:p w14:paraId="337A382E" w14:textId="77777777" w:rsidR="00344751" w:rsidRPr="0080600F" w:rsidRDefault="00000000">
            <w:pPr>
              <w:rPr>
                <w:rFonts w:ascii="Times New Roman" w:hAnsi="Times New Roman" w:cs="Times New Roman"/>
              </w:rPr>
            </w:pPr>
            <w:r w:rsidRPr="0080600F">
              <w:rPr>
                <w:rFonts w:ascii="Times New Roman" w:hAnsi="Times New Roman" w:cs="Times New Roman"/>
                <w:sz w:val="17"/>
              </w:rPr>
              <w:t>Recommendations linked to findings</w:t>
            </w:r>
          </w:p>
        </w:tc>
        <w:tc>
          <w:tcPr>
            <w:tcW w:w="4968" w:type="dxa"/>
            <w:vAlign w:val="center"/>
          </w:tcPr>
          <w:p w14:paraId="72CA0F21"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r w:rsidR="00344751" w:rsidRPr="0080600F" w14:paraId="5496932C" w14:textId="77777777">
        <w:trPr>
          <w:jc w:val="center"/>
        </w:trPr>
        <w:tc>
          <w:tcPr>
            <w:tcW w:w="4968" w:type="dxa"/>
            <w:vAlign w:val="center"/>
          </w:tcPr>
          <w:p w14:paraId="181E677C" w14:textId="77777777" w:rsidR="00344751" w:rsidRPr="0080600F" w:rsidRDefault="00000000">
            <w:pPr>
              <w:rPr>
                <w:rFonts w:ascii="Times New Roman" w:hAnsi="Times New Roman" w:cs="Times New Roman"/>
              </w:rPr>
            </w:pPr>
            <w:r w:rsidRPr="0080600F">
              <w:rPr>
                <w:rFonts w:ascii="Times New Roman" w:hAnsi="Times New Roman" w:cs="Times New Roman"/>
                <w:sz w:val="17"/>
              </w:rPr>
              <w:t>Limitations documented</w:t>
            </w:r>
          </w:p>
        </w:tc>
        <w:tc>
          <w:tcPr>
            <w:tcW w:w="4968" w:type="dxa"/>
            <w:vAlign w:val="center"/>
          </w:tcPr>
          <w:p w14:paraId="6174B026" w14:textId="77777777" w:rsidR="00344751" w:rsidRPr="0080600F" w:rsidRDefault="00000000">
            <w:pPr>
              <w:rPr>
                <w:rFonts w:ascii="Times New Roman" w:hAnsi="Times New Roman" w:cs="Times New Roman"/>
              </w:rPr>
            </w:pPr>
            <w:r w:rsidRPr="0080600F">
              <w:rPr>
                <w:rFonts w:ascii="Times New Roman" w:hAnsi="Times New Roman" w:cs="Times New Roman"/>
                <w:sz w:val="17"/>
              </w:rPr>
              <w:t>Yes</w:t>
            </w:r>
          </w:p>
        </w:tc>
      </w:tr>
    </w:tbl>
    <w:p w14:paraId="2F98D202" w14:textId="77777777" w:rsidR="00471F95" w:rsidRPr="0080600F" w:rsidRDefault="00471F95">
      <w:pPr>
        <w:rPr>
          <w:rFonts w:ascii="Times New Roman" w:hAnsi="Times New Roman" w:cs="Times New Roman"/>
        </w:rPr>
      </w:pPr>
    </w:p>
    <w:sectPr w:rsidR="00471F95" w:rsidRPr="0080600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B21B8" w14:textId="77777777" w:rsidR="00471F95" w:rsidRDefault="00471F95">
      <w:pPr>
        <w:spacing w:after="0" w:line="240" w:lineRule="auto"/>
      </w:pPr>
      <w:r>
        <w:separator/>
      </w:r>
    </w:p>
  </w:endnote>
  <w:endnote w:type="continuationSeparator" w:id="0">
    <w:p w14:paraId="697665FD" w14:textId="77777777" w:rsidR="00471F95" w:rsidRDefault="00471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F9610" w14:textId="77777777" w:rsidR="00344751" w:rsidRDefault="00000000">
    <w:pPr>
      <w:pStyle w:val="Footer"/>
      <w:jc w:val="center"/>
    </w:pPr>
    <w:r>
      <w:rPr>
        <w:color w:val="646464"/>
        <w:sz w:val="16"/>
      </w:rPr>
      <w:t>Employee Exit Survey Analysis | Detailed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1BF45" w14:textId="77777777" w:rsidR="00471F95" w:rsidRDefault="00471F95">
      <w:pPr>
        <w:spacing w:after="0" w:line="240" w:lineRule="auto"/>
      </w:pPr>
      <w:r>
        <w:separator/>
      </w:r>
    </w:p>
  </w:footnote>
  <w:footnote w:type="continuationSeparator" w:id="0">
    <w:p w14:paraId="782CD288" w14:textId="77777777" w:rsidR="00471F95" w:rsidRDefault="00471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306844">
    <w:abstractNumId w:val="8"/>
  </w:num>
  <w:num w:numId="2" w16cid:durableId="476336194">
    <w:abstractNumId w:val="6"/>
  </w:num>
  <w:num w:numId="3" w16cid:durableId="1319261987">
    <w:abstractNumId w:val="5"/>
  </w:num>
  <w:num w:numId="4" w16cid:durableId="1458839361">
    <w:abstractNumId w:val="4"/>
  </w:num>
  <w:num w:numId="5" w16cid:durableId="1685132318">
    <w:abstractNumId w:val="7"/>
  </w:num>
  <w:num w:numId="6" w16cid:durableId="2779555">
    <w:abstractNumId w:val="3"/>
  </w:num>
  <w:num w:numId="7" w16cid:durableId="2075395890">
    <w:abstractNumId w:val="2"/>
  </w:num>
  <w:num w:numId="8" w16cid:durableId="1939219486">
    <w:abstractNumId w:val="1"/>
  </w:num>
  <w:num w:numId="9" w16cid:durableId="123405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6F5"/>
    <w:rsid w:val="00344751"/>
    <w:rsid w:val="00471F95"/>
    <w:rsid w:val="008060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0ECA8"/>
  <w14:defaultImageDpi w14:val="300"/>
  <w15:docId w15:val="{41FF2F73-C9F1-4806-BBD9-436E3529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Kunjeti Venkata Nanda Kumar</cp:lastModifiedBy>
  <cp:revision>2</cp:revision>
  <dcterms:created xsi:type="dcterms:W3CDTF">2013-12-23T23:15:00Z</dcterms:created>
  <dcterms:modified xsi:type="dcterms:W3CDTF">2026-09-30T05:09:00Z</dcterms:modified>
  <cp:category/>
</cp:coreProperties>
</file>