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71157" w14:textId="77777777" w:rsidR="00F14B34" w:rsidRDefault="00F14B34" w:rsidP="0044289C">
      <w:pPr>
        <w:jc w:val="center"/>
        <w:rPr>
          <w:b/>
          <w:bCs/>
          <w:sz w:val="28"/>
          <w:szCs w:val="28"/>
        </w:rPr>
      </w:pPr>
    </w:p>
    <w:p w14:paraId="4F0D0434" w14:textId="77777777" w:rsidR="00151F1C" w:rsidRDefault="00151F1C" w:rsidP="0044289C">
      <w:pPr>
        <w:jc w:val="center"/>
        <w:rPr>
          <w:b/>
          <w:bCs/>
          <w:sz w:val="28"/>
          <w:szCs w:val="28"/>
        </w:rPr>
      </w:pPr>
    </w:p>
    <w:p w14:paraId="50CF56D4" w14:textId="77777777" w:rsidR="00F14B34" w:rsidRDefault="00F14B34" w:rsidP="0044289C">
      <w:pPr>
        <w:jc w:val="center"/>
        <w:rPr>
          <w:b/>
          <w:bCs/>
          <w:sz w:val="28"/>
          <w:szCs w:val="28"/>
        </w:rPr>
      </w:pPr>
    </w:p>
    <w:p w14:paraId="34FACB8E" w14:textId="71E68270" w:rsidR="0044289C" w:rsidRDefault="0044289C" w:rsidP="0044289C">
      <w:pPr>
        <w:jc w:val="center"/>
        <w:rPr>
          <w:b/>
          <w:bCs/>
          <w:sz w:val="24"/>
          <w:szCs w:val="24"/>
        </w:rPr>
      </w:pPr>
      <w:r w:rsidRPr="0044289C">
        <w:rPr>
          <w:b/>
          <w:bCs/>
          <w:sz w:val="28"/>
          <w:szCs w:val="28"/>
        </w:rPr>
        <w:t xml:space="preserve">HotString Helper 2.0 and </w:t>
      </w:r>
      <w:hyperlink r:id="rId8" w:history="1">
        <w:r w:rsidRPr="00214C62">
          <w:rPr>
            <w:rStyle w:val="Hyperlink"/>
            <w:b/>
            <w:bCs/>
            <w:sz w:val="28"/>
            <w:szCs w:val="28"/>
          </w:rPr>
          <w:t xml:space="preserve">AutoCorrect </w:t>
        </w:r>
        <w:r w:rsidR="00EF6182" w:rsidRPr="00214C62">
          <w:rPr>
            <w:rStyle w:val="Hyperlink"/>
            <w:b/>
            <w:bCs/>
            <w:sz w:val="28"/>
            <w:szCs w:val="28"/>
          </w:rPr>
          <w:t>for AHK v2</w:t>
        </w:r>
      </w:hyperlink>
      <w:r w:rsidR="00804675">
        <w:rPr>
          <w:b/>
          <w:bCs/>
          <w:sz w:val="28"/>
          <w:szCs w:val="28"/>
        </w:rPr>
        <w:br/>
      </w:r>
      <w:r w:rsidR="00ED7C6C">
        <w:rPr>
          <w:b/>
          <w:bCs/>
          <w:sz w:val="24"/>
          <w:szCs w:val="24"/>
        </w:rPr>
        <w:t xml:space="preserve"> kunkel321</w:t>
      </w:r>
      <w:r w:rsidR="00695C27">
        <w:rPr>
          <w:b/>
          <w:bCs/>
          <w:sz w:val="24"/>
          <w:szCs w:val="24"/>
        </w:rPr>
        <w:t xml:space="preserve"> | </w:t>
      </w:r>
      <w:r w:rsidR="00ED7C6C">
        <w:rPr>
          <w:b/>
          <w:bCs/>
          <w:sz w:val="24"/>
          <w:szCs w:val="24"/>
        </w:rPr>
        <w:t xml:space="preserve">User </w:t>
      </w:r>
      <w:r w:rsidR="00804675" w:rsidRPr="008851E9">
        <w:rPr>
          <w:b/>
          <w:bCs/>
          <w:sz w:val="24"/>
          <w:szCs w:val="24"/>
        </w:rPr>
        <w:t xml:space="preserve">manual updated </w:t>
      </w:r>
      <w:r w:rsidR="00F00E5F">
        <w:rPr>
          <w:b/>
          <w:bCs/>
          <w:sz w:val="24"/>
          <w:szCs w:val="24"/>
        </w:rPr>
        <w:t>11-</w:t>
      </w:r>
      <w:r w:rsidR="00310210">
        <w:rPr>
          <w:b/>
          <w:bCs/>
          <w:sz w:val="24"/>
          <w:szCs w:val="24"/>
        </w:rPr>
        <w:t>6</w:t>
      </w:r>
      <w:r w:rsidR="00F00E5F">
        <w:rPr>
          <w:b/>
          <w:bCs/>
          <w:sz w:val="24"/>
          <w:szCs w:val="24"/>
        </w:rPr>
        <w:t>-2024</w:t>
      </w:r>
    </w:p>
    <w:p w14:paraId="48EDFFC7" w14:textId="77777777" w:rsidR="00151F1C" w:rsidRDefault="00151F1C" w:rsidP="0044289C">
      <w:pPr>
        <w:jc w:val="center"/>
        <w:rPr>
          <w:b/>
          <w:bCs/>
          <w:sz w:val="24"/>
          <w:szCs w:val="24"/>
        </w:rPr>
      </w:pPr>
    </w:p>
    <w:p w14:paraId="2AB994C8" w14:textId="77777777" w:rsidR="00151F1C" w:rsidRDefault="00151F1C" w:rsidP="0044289C">
      <w:pPr>
        <w:jc w:val="center"/>
        <w:rPr>
          <w:b/>
          <w:bCs/>
          <w:sz w:val="24"/>
          <w:szCs w:val="24"/>
        </w:rPr>
      </w:pPr>
    </w:p>
    <w:tbl>
      <w:tblPr>
        <w:tblStyle w:val="TableGrid"/>
        <w:tblW w:w="0" w:type="auto"/>
        <w:tblInd w:w="1345" w:type="dxa"/>
        <w:tblLook w:val="04A0" w:firstRow="1" w:lastRow="0" w:firstColumn="1" w:lastColumn="0" w:noHBand="0" w:noVBand="1"/>
      </w:tblPr>
      <w:tblGrid>
        <w:gridCol w:w="7470"/>
      </w:tblGrid>
      <w:tr w:rsidR="00151F1C" w:rsidRPr="00151F1C" w14:paraId="39462711" w14:textId="77777777" w:rsidTr="00D22242">
        <w:tc>
          <w:tcPr>
            <w:tcW w:w="7470" w:type="dxa"/>
          </w:tcPr>
          <w:p w14:paraId="70DFAF2E" w14:textId="77777777" w:rsidR="00151F1C" w:rsidRPr="00151F1C" w:rsidRDefault="00151F1C" w:rsidP="001F5339">
            <w:pPr>
              <w:pStyle w:val="Heading1"/>
              <w:jc w:val="center"/>
            </w:pPr>
            <w:bookmarkStart w:id="0" w:name="_Toc164414195"/>
            <w:bookmarkStart w:id="1" w:name="_Toc181621368"/>
            <w:r w:rsidRPr="00151F1C">
              <w:t>Welcome</w:t>
            </w:r>
            <w:bookmarkEnd w:id="0"/>
            <w:bookmarkEnd w:id="1"/>
          </w:p>
          <w:p w14:paraId="141C3E77" w14:textId="77777777" w:rsidR="00151F1C" w:rsidRDefault="00151F1C" w:rsidP="00D22242">
            <w:pPr>
              <w:jc w:val="center"/>
            </w:pPr>
            <w:r w:rsidRPr="00151F1C">
              <w:t>My hope is that an overview of hotstrings will help explain why HotString Helper 2.0 and the AutoCorrect f() Function, as well as the many word part entries, are made the way they are.   Whether good or bad; this manual reads more like a series of journal entries than a traditional software user manual. My advance apologies for the topic jumping and the tangents. I recommend reading the sections in order, since they build on each other.</w:t>
            </w:r>
          </w:p>
          <w:p w14:paraId="50507285" w14:textId="77777777" w:rsidR="00151F1C" w:rsidRPr="00151F1C" w:rsidRDefault="00151F1C" w:rsidP="00D22242">
            <w:pPr>
              <w:jc w:val="center"/>
            </w:pPr>
          </w:p>
        </w:tc>
      </w:tr>
    </w:tbl>
    <w:p w14:paraId="58127E81" w14:textId="77777777" w:rsidR="006C014A" w:rsidRDefault="006C014A" w:rsidP="00E21C40">
      <w:pPr>
        <w:rPr>
          <w:rStyle w:val="Heading1Char"/>
        </w:rPr>
      </w:pPr>
      <w:bookmarkStart w:id="2" w:name="_Toc158388457"/>
      <w:bookmarkStart w:id="3" w:name="_Toc164414196"/>
    </w:p>
    <w:sdt>
      <w:sdtPr>
        <w:rPr>
          <w:sz w:val="28"/>
          <w:szCs w:val="36"/>
        </w:rPr>
        <w:id w:val="244780894"/>
        <w:docPartObj>
          <w:docPartGallery w:val="Table of Contents"/>
          <w:docPartUnique/>
        </w:docPartObj>
      </w:sdtPr>
      <w:sdtEndPr>
        <w:rPr>
          <w:rFonts w:asciiTheme="minorHAnsi" w:eastAsiaTheme="minorEastAsia" w:hAnsiTheme="minorHAnsi" w:cstheme="minorBidi"/>
          <w:b w:val="0"/>
          <w:bCs/>
          <w:noProof/>
          <w:sz w:val="24"/>
          <w:szCs w:val="24"/>
        </w:rPr>
      </w:sdtEndPr>
      <w:sdtContent>
        <w:p w14:paraId="4C4E12C4" w14:textId="31E48F38" w:rsidR="000E5ED5" w:rsidRPr="00595099" w:rsidRDefault="000E5ED5">
          <w:pPr>
            <w:pStyle w:val="TOCHeading"/>
            <w:rPr>
              <w:sz w:val="28"/>
              <w:szCs w:val="36"/>
            </w:rPr>
          </w:pPr>
          <w:r w:rsidRPr="00595099">
            <w:rPr>
              <w:sz w:val="28"/>
              <w:szCs w:val="36"/>
            </w:rPr>
            <w:t>Table of Contents</w:t>
          </w:r>
        </w:p>
        <w:p w14:paraId="636751C6" w14:textId="1BFDA4E5" w:rsidR="00F00E5F" w:rsidRDefault="000E5ED5">
          <w:pPr>
            <w:pStyle w:val="TOC1"/>
            <w:tabs>
              <w:tab w:val="right" w:leader="dot" w:pos="10790"/>
            </w:tabs>
            <w:rPr>
              <w:rFonts w:cstheme="minorBidi"/>
              <w:noProof/>
              <w:kern w:val="2"/>
              <w:sz w:val="24"/>
              <w:szCs w:val="24"/>
              <w14:ligatures w14:val="standardContextual"/>
            </w:rPr>
          </w:pPr>
          <w:r w:rsidRPr="00595099">
            <w:rPr>
              <w:sz w:val="24"/>
              <w:szCs w:val="24"/>
            </w:rPr>
            <w:fldChar w:fldCharType="begin"/>
          </w:r>
          <w:r w:rsidRPr="00595099">
            <w:rPr>
              <w:sz w:val="24"/>
              <w:szCs w:val="24"/>
            </w:rPr>
            <w:instrText xml:space="preserve"> TOC \o "1-3" \h \z \u </w:instrText>
          </w:r>
          <w:r w:rsidRPr="00595099">
            <w:rPr>
              <w:sz w:val="24"/>
              <w:szCs w:val="24"/>
            </w:rPr>
            <w:fldChar w:fldCharType="separate"/>
          </w:r>
          <w:hyperlink w:anchor="_Toc181621368" w:history="1">
            <w:r w:rsidR="00F00E5F" w:rsidRPr="00BA2422">
              <w:rPr>
                <w:rStyle w:val="Hyperlink"/>
                <w:noProof/>
              </w:rPr>
              <w:t>Welcome</w:t>
            </w:r>
            <w:r w:rsidR="00F00E5F">
              <w:rPr>
                <w:noProof/>
                <w:webHidden/>
              </w:rPr>
              <w:tab/>
            </w:r>
            <w:r w:rsidR="00F00E5F">
              <w:rPr>
                <w:noProof/>
                <w:webHidden/>
              </w:rPr>
              <w:fldChar w:fldCharType="begin"/>
            </w:r>
            <w:r w:rsidR="00F00E5F">
              <w:rPr>
                <w:noProof/>
                <w:webHidden/>
              </w:rPr>
              <w:instrText xml:space="preserve"> PAGEREF _Toc181621368 \h </w:instrText>
            </w:r>
            <w:r w:rsidR="00F00E5F">
              <w:rPr>
                <w:noProof/>
                <w:webHidden/>
              </w:rPr>
            </w:r>
            <w:r w:rsidR="00F00E5F">
              <w:rPr>
                <w:noProof/>
                <w:webHidden/>
              </w:rPr>
              <w:fldChar w:fldCharType="separate"/>
            </w:r>
            <w:r w:rsidR="00256E13">
              <w:rPr>
                <w:noProof/>
                <w:webHidden/>
              </w:rPr>
              <w:t>1</w:t>
            </w:r>
            <w:r w:rsidR="00F00E5F">
              <w:rPr>
                <w:noProof/>
                <w:webHidden/>
              </w:rPr>
              <w:fldChar w:fldCharType="end"/>
            </w:r>
          </w:hyperlink>
        </w:p>
        <w:p w14:paraId="0DB90727" w14:textId="4A2F3529" w:rsidR="00F00E5F" w:rsidRDefault="00F00E5F">
          <w:pPr>
            <w:pStyle w:val="TOC1"/>
            <w:tabs>
              <w:tab w:val="right" w:leader="dot" w:pos="10790"/>
            </w:tabs>
            <w:rPr>
              <w:rFonts w:cstheme="minorBidi"/>
              <w:noProof/>
              <w:kern w:val="2"/>
              <w:sz w:val="24"/>
              <w:szCs w:val="24"/>
              <w14:ligatures w14:val="standardContextual"/>
            </w:rPr>
          </w:pPr>
          <w:hyperlink w:anchor="_Toc181621369" w:history="1">
            <w:r w:rsidRPr="00BA2422">
              <w:rPr>
                <w:rStyle w:val="Hyperlink"/>
                <w:noProof/>
              </w:rPr>
              <w:t>Brief Overview of HotStrings</w:t>
            </w:r>
            <w:r>
              <w:rPr>
                <w:noProof/>
                <w:webHidden/>
              </w:rPr>
              <w:tab/>
            </w:r>
            <w:r>
              <w:rPr>
                <w:noProof/>
                <w:webHidden/>
              </w:rPr>
              <w:fldChar w:fldCharType="begin"/>
            </w:r>
            <w:r>
              <w:rPr>
                <w:noProof/>
                <w:webHidden/>
              </w:rPr>
              <w:instrText xml:space="preserve"> PAGEREF _Toc181621369 \h </w:instrText>
            </w:r>
            <w:r>
              <w:rPr>
                <w:noProof/>
                <w:webHidden/>
              </w:rPr>
            </w:r>
            <w:r>
              <w:rPr>
                <w:noProof/>
                <w:webHidden/>
              </w:rPr>
              <w:fldChar w:fldCharType="separate"/>
            </w:r>
            <w:r w:rsidR="00256E13">
              <w:rPr>
                <w:noProof/>
                <w:webHidden/>
              </w:rPr>
              <w:t>2</w:t>
            </w:r>
            <w:r>
              <w:rPr>
                <w:noProof/>
                <w:webHidden/>
              </w:rPr>
              <w:fldChar w:fldCharType="end"/>
            </w:r>
          </w:hyperlink>
        </w:p>
        <w:p w14:paraId="0E541E11" w14:textId="6878EF82" w:rsidR="00F00E5F" w:rsidRDefault="00F00E5F">
          <w:pPr>
            <w:pStyle w:val="TOC1"/>
            <w:tabs>
              <w:tab w:val="right" w:leader="dot" w:pos="10790"/>
            </w:tabs>
            <w:rPr>
              <w:rFonts w:cstheme="minorBidi"/>
              <w:noProof/>
              <w:kern w:val="2"/>
              <w:sz w:val="24"/>
              <w:szCs w:val="24"/>
              <w14:ligatures w14:val="standardContextual"/>
            </w:rPr>
          </w:pPr>
          <w:hyperlink w:anchor="_Toc181621370" w:history="1">
            <w:r w:rsidRPr="00BA2422">
              <w:rPr>
                <w:rStyle w:val="Hyperlink"/>
                <w:noProof/>
              </w:rPr>
              <w:t>Uses of HotStrings</w:t>
            </w:r>
            <w:r>
              <w:rPr>
                <w:noProof/>
                <w:webHidden/>
              </w:rPr>
              <w:tab/>
            </w:r>
            <w:r>
              <w:rPr>
                <w:noProof/>
                <w:webHidden/>
              </w:rPr>
              <w:fldChar w:fldCharType="begin"/>
            </w:r>
            <w:r>
              <w:rPr>
                <w:noProof/>
                <w:webHidden/>
              </w:rPr>
              <w:instrText xml:space="preserve"> PAGEREF _Toc181621370 \h </w:instrText>
            </w:r>
            <w:r>
              <w:rPr>
                <w:noProof/>
                <w:webHidden/>
              </w:rPr>
            </w:r>
            <w:r>
              <w:rPr>
                <w:noProof/>
                <w:webHidden/>
              </w:rPr>
              <w:fldChar w:fldCharType="separate"/>
            </w:r>
            <w:r w:rsidR="00256E13">
              <w:rPr>
                <w:noProof/>
                <w:webHidden/>
              </w:rPr>
              <w:t>2</w:t>
            </w:r>
            <w:r>
              <w:rPr>
                <w:noProof/>
                <w:webHidden/>
              </w:rPr>
              <w:fldChar w:fldCharType="end"/>
            </w:r>
          </w:hyperlink>
        </w:p>
        <w:p w14:paraId="4C121CCF" w14:textId="659EA5A5" w:rsidR="00F00E5F" w:rsidRDefault="00F00E5F">
          <w:pPr>
            <w:pStyle w:val="TOC1"/>
            <w:tabs>
              <w:tab w:val="right" w:leader="dot" w:pos="10790"/>
            </w:tabs>
            <w:rPr>
              <w:rFonts w:cstheme="minorBidi"/>
              <w:noProof/>
              <w:kern w:val="2"/>
              <w:sz w:val="24"/>
              <w:szCs w:val="24"/>
              <w14:ligatures w14:val="standardContextual"/>
            </w:rPr>
          </w:pPr>
          <w:hyperlink w:anchor="_Toc181621371" w:history="1">
            <w:r w:rsidRPr="00BA2422">
              <w:rPr>
                <w:rStyle w:val="Hyperlink"/>
                <w:noProof/>
              </w:rPr>
              <w:t>Making a Boilerplate Text Expansion</w:t>
            </w:r>
            <w:r>
              <w:rPr>
                <w:noProof/>
                <w:webHidden/>
              </w:rPr>
              <w:tab/>
            </w:r>
            <w:r>
              <w:rPr>
                <w:noProof/>
                <w:webHidden/>
              </w:rPr>
              <w:fldChar w:fldCharType="begin"/>
            </w:r>
            <w:r>
              <w:rPr>
                <w:noProof/>
                <w:webHidden/>
              </w:rPr>
              <w:instrText xml:space="preserve"> PAGEREF _Toc181621371 \h </w:instrText>
            </w:r>
            <w:r>
              <w:rPr>
                <w:noProof/>
                <w:webHidden/>
              </w:rPr>
            </w:r>
            <w:r>
              <w:rPr>
                <w:noProof/>
                <w:webHidden/>
              </w:rPr>
              <w:fldChar w:fldCharType="separate"/>
            </w:r>
            <w:r w:rsidR="00256E13">
              <w:rPr>
                <w:noProof/>
                <w:webHidden/>
              </w:rPr>
              <w:t>3</w:t>
            </w:r>
            <w:r>
              <w:rPr>
                <w:noProof/>
                <w:webHidden/>
              </w:rPr>
              <w:fldChar w:fldCharType="end"/>
            </w:r>
          </w:hyperlink>
        </w:p>
        <w:p w14:paraId="6DE81899" w14:textId="1165656D" w:rsidR="00F00E5F" w:rsidRDefault="00F00E5F">
          <w:pPr>
            <w:pStyle w:val="TOC1"/>
            <w:tabs>
              <w:tab w:val="right" w:leader="dot" w:pos="10790"/>
            </w:tabs>
            <w:rPr>
              <w:rFonts w:cstheme="minorBidi"/>
              <w:noProof/>
              <w:kern w:val="2"/>
              <w:sz w:val="24"/>
              <w:szCs w:val="24"/>
              <w14:ligatures w14:val="standardContextual"/>
            </w:rPr>
          </w:pPr>
          <w:hyperlink w:anchor="_Toc181621372" w:history="1">
            <w:r w:rsidRPr="00BA2422">
              <w:rPr>
                <w:rStyle w:val="Hyperlink"/>
                <w:noProof/>
              </w:rPr>
              <w:t>AutoCorrect</w:t>
            </w:r>
            <w:r>
              <w:rPr>
                <w:noProof/>
                <w:webHidden/>
              </w:rPr>
              <w:tab/>
            </w:r>
            <w:r>
              <w:rPr>
                <w:noProof/>
                <w:webHidden/>
              </w:rPr>
              <w:fldChar w:fldCharType="begin"/>
            </w:r>
            <w:r>
              <w:rPr>
                <w:noProof/>
                <w:webHidden/>
              </w:rPr>
              <w:instrText xml:space="preserve"> PAGEREF _Toc181621372 \h </w:instrText>
            </w:r>
            <w:r>
              <w:rPr>
                <w:noProof/>
                <w:webHidden/>
              </w:rPr>
            </w:r>
            <w:r>
              <w:rPr>
                <w:noProof/>
                <w:webHidden/>
              </w:rPr>
              <w:fldChar w:fldCharType="separate"/>
            </w:r>
            <w:r w:rsidR="00256E13">
              <w:rPr>
                <w:noProof/>
                <w:webHidden/>
              </w:rPr>
              <w:t>3</w:t>
            </w:r>
            <w:r>
              <w:rPr>
                <w:noProof/>
                <w:webHidden/>
              </w:rPr>
              <w:fldChar w:fldCharType="end"/>
            </w:r>
          </w:hyperlink>
        </w:p>
        <w:p w14:paraId="7C0498E5" w14:textId="263898E2" w:rsidR="00F00E5F" w:rsidRDefault="00F00E5F">
          <w:pPr>
            <w:pStyle w:val="TOC1"/>
            <w:tabs>
              <w:tab w:val="right" w:leader="dot" w:pos="10790"/>
            </w:tabs>
            <w:rPr>
              <w:rFonts w:cstheme="minorBidi"/>
              <w:noProof/>
              <w:kern w:val="2"/>
              <w:sz w:val="24"/>
              <w:szCs w:val="24"/>
              <w14:ligatures w14:val="standardContextual"/>
            </w:rPr>
          </w:pPr>
          <w:hyperlink w:anchor="_Toc181621373" w:history="1">
            <w:r w:rsidRPr="00BA2422">
              <w:rPr>
                <w:rStyle w:val="Hyperlink"/>
                <w:noProof/>
              </w:rPr>
              <w:t>Philosophy of best multi-word matches</w:t>
            </w:r>
            <w:r>
              <w:rPr>
                <w:noProof/>
                <w:webHidden/>
              </w:rPr>
              <w:tab/>
            </w:r>
            <w:r>
              <w:rPr>
                <w:noProof/>
                <w:webHidden/>
              </w:rPr>
              <w:fldChar w:fldCharType="begin"/>
            </w:r>
            <w:r>
              <w:rPr>
                <w:noProof/>
                <w:webHidden/>
              </w:rPr>
              <w:instrText xml:space="preserve"> PAGEREF _Toc181621373 \h </w:instrText>
            </w:r>
            <w:r>
              <w:rPr>
                <w:noProof/>
                <w:webHidden/>
              </w:rPr>
            </w:r>
            <w:r>
              <w:rPr>
                <w:noProof/>
                <w:webHidden/>
              </w:rPr>
              <w:fldChar w:fldCharType="separate"/>
            </w:r>
            <w:r w:rsidR="00256E13">
              <w:rPr>
                <w:noProof/>
                <w:webHidden/>
              </w:rPr>
              <w:t>4</w:t>
            </w:r>
            <w:r>
              <w:rPr>
                <w:noProof/>
                <w:webHidden/>
              </w:rPr>
              <w:fldChar w:fldCharType="end"/>
            </w:r>
          </w:hyperlink>
        </w:p>
        <w:p w14:paraId="576A7802" w14:textId="1934EDAE" w:rsidR="00F00E5F" w:rsidRDefault="00F00E5F">
          <w:pPr>
            <w:pStyle w:val="TOC1"/>
            <w:tabs>
              <w:tab w:val="right" w:leader="dot" w:pos="10790"/>
            </w:tabs>
            <w:rPr>
              <w:rFonts w:cstheme="minorBidi"/>
              <w:noProof/>
              <w:kern w:val="2"/>
              <w:sz w:val="24"/>
              <w:szCs w:val="24"/>
              <w14:ligatures w14:val="standardContextual"/>
            </w:rPr>
          </w:pPr>
          <w:hyperlink w:anchor="_Toc181621374" w:history="1">
            <w:r w:rsidRPr="00BA2422">
              <w:rPr>
                <w:rStyle w:val="Hyperlink"/>
                <w:noProof/>
              </w:rPr>
              <w:t>Original HotString Helper</w:t>
            </w:r>
            <w:r>
              <w:rPr>
                <w:noProof/>
                <w:webHidden/>
              </w:rPr>
              <w:tab/>
            </w:r>
            <w:r>
              <w:rPr>
                <w:noProof/>
                <w:webHidden/>
              </w:rPr>
              <w:fldChar w:fldCharType="begin"/>
            </w:r>
            <w:r>
              <w:rPr>
                <w:noProof/>
                <w:webHidden/>
              </w:rPr>
              <w:instrText xml:space="preserve"> PAGEREF _Toc181621374 \h </w:instrText>
            </w:r>
            <w:r>
              <w:rPr>
                <w:noProof/>
                <w:webHidden/>
              </w:rPr>
            </w:r>
            <w:r>
              <w:rPr>
                <w:noProof/>
                <w:webHidden/>
              </w:rPr>
              <w:fldChar w:fldCharType="separate"/>
            </w:r>
            <w:r w:rsidR="00256E13">
              <w:rPr>
                <w:noProof/>
                <w:webHidden/>
              </w:rPr>
              <w:t>6</w:t>
            </w:r>
            <w:r>
              <w:rPr>
                <w:noProof/>
                <w:webHidden/>
              </w:rPr>
              <w:fldChar w:fldCharType="end"/>
            </w:r>
          </w:hyperlink>
        </w:p>
        <w:p w14:paraId="2A8AD772" w14:textId="6AA0EF2D" w:rsidR="00F00E5F" w:rsidRDefault="00F00E5F">
          <w:pPr>
            <w:pStyle w:val="TOC1"/>
            <w:tabs>
              <w:tab w:val="right" w:leader="dot" w:pos="10790"/>
            </w:tabs>
            <w:rPr>
              <w:rFonts w:cstheme="minorBidi"/>
              <w:noProof/>
              <w:kern w:val="2"/>
              <w:sz w:val="24"/>
              <w:szCs w:val="24"/>
              <w14:ligatures w14:val="standardContextual"/>
            </w:rPr>
          </w:pPr>
          <w:hyperlink w:anchor="_Toc181621375" w:history="1">
            <w:r w:rsidRPr="00BA2422">
              <w:rPr>
                <w:rStyle w:val="Hyperlink"/>
                <w:noProof/>
              </w:rPr>
              <w:t>HotString Helper 2.0 (hh2)</w:t>
            </w:r>
            <w:r>
              <w:rPr>
                <w:noProof/>
                <w:webHidden/>
              </w:rPr>
              <w:tab/>
            </w:r>
            <w:r>
              <w:rPr>
                <w:noProof/>
                <w:webHidden/>
              </w:rPr>
              <w:fldChar w:fldCharType="begin"/>
            </w:r>
            <w:r>
              <w:rPr>
                <w:noProof/>
                <w:webHidden/>
              </w:rPr>
              <w:instrText xml:space="preserve"> PAGEREF _Toc181621375 \h </w:instrText>
            </w:r>
            <w:r>
              <w:rPr>
                <w:noProof/>
                <w:webHidden/>
              </w:rPr>
            </w:r>
            <w:r>
              <w:rPr>
                <w:noProof/>
                <w:webHidden/>
              </w:rPr>
              <w:fldChar w:fldCharType="separate"/>
            </w:r>
            <w:r w:rsidR="00256E13">
              <w:rPr>
                <w:noProof/>
                <w:webHidden/>
              </w:rPr>
              <w:t>6</w:t>
            </w:r>
            <w:r>
              <w:rPr>
                <w:noProof/>
                <w:webHidden/>
              </w:rPr>
              <w:fldChar w:fldCharType="end"/>
            </w:r>
          </w:hyperlink>
        </w:p>
        <w:p w14:paraId="2B77E76A" w14:textId="364E428E" w:rsidR="00F00E5F" w:rsidRDefault="00F00E5F">
          <w:pPr>
            <w:pStyle w:val="TOC1"/>
            <w:tabs>
              <w:tab w:val="right" w:leader="dot" w:pos="10790"/>
            </w:tabs>
            <w:rPr>
              <w:rFonts w:cstheme="minorBidi"/>
              <w:noProof/>
              <w:kern w:val="2"/>
              <w:sz w:val="24"/>
              <w:szCs w:val="24"/>
              <w14:ligatures w14:val="standardContextual"/>
            </w:rPr>
          </w:pPr>
          <w:hyperlink w:anchor="_Toc181621376" w:history="1">
            <w:r w:rsidRPr="00BA2422">
              <w:rPr>
                <w:rStyle w:val="Hyperlink"/>
                <w:noProof/>
              </w:rPr>
              <w:t>Boilerplate Entries</w:t>
            </w:r>
            <w:r>
              <w:rPr>
                <w:noProof/>
                <w:webHidden/>
              </w:rPr>
              <w:tab/>
            </w:r>
            <w:r>
              <w:rPr>
                <w:noProof/>
                <w:webHidden/>
              </w:rPr>
              <w:fldChar w:fldCharType="begin"/>
            </w:r>
            <w:r>
              <w:rPr>
                <w:noProof/>
                <w:webHidden/>
              </w:rPr>
              <w:instrText xml:space="preserve"> PAGEREF _Toc181621376 \h </w:instrText>
            </w:r>
            <w:r>
              <w:rPr>
                <w:noProof/>
                <w:webHidden/>
              </w:rPr>
            </w:r>
            <w:r>
              <w:rPr>
                <w:noProof/>
                <w:webHidden/>
              </w:rPr>
              <w:fldChar w:fldCharType="separate"/>
            </w:r>
            <w:r w:rsidR="00256E13">
              <w:rPr>
                <w:noProof/>
                <w:webHidden/>
              </w:rPr>
              <w:t>6</w:t>
            </w:r>
            <w:r>
              <w:rPr>
                <w:noProof/>
                <w:webHidden/>
              </w:rPr>
              <w:fldChar w:fldCharType="end"/>
            </w:r>
          </w:hyperlink>
        </w:p>
        <w:p w14:paraId="31F58D6C" w14:textId="2E4D4504" w:rsidR="00F00E5F" w:rsidRDefault="00F00E5F">
          <w:pPr>
            <w:pStyle w:val="TOC1"/>
            <w:tabs>
              <w:tab w:val="right" w:leader="dot" w:pos="10790"/>
            </w:tabs>
            <w:rPr>
              <w:rFonts w:cstheme="minorBidi"/>
              <w:noProof/>
              <w:kern w:val="2"/>
              <w:sz w:val="24"/>
              <w:szCs w:val="24"/>
              <w14:ligatures w14:val="standardContextual"/>
            </w:rPr>
          </w:pPr>
          <w:hyperlink w:anchor="_Toc181621377" w:history="1">
            <w:r w:rsidRPr="00BA2422">
              <w:rPr>
                <w:rStyle w:val="Hyperlink"/>
                <w:noProof/>
              </w:rPr>
              <w:t>Following Tabs</w:t>
            </w:r>
            <w:r>
              <w:rPr>
                <w:noProof/>
                <w:webHidden/>
              </w:rPr>
              <w:tab/>
            </w:r>
            <w:r>
              <w:rPr>
                <w:noProof/>
                <w:webHidden/>
              </w:rPr>
              <w:fldChar w:fldCharType="begin"/>
            </w:r>
            <w:r>
              <w:rPr>
                <w:noProof/>
                <w:webHidden/>
              </w:rPr>
              <w:instrText xml:space="preserve"> PAGEREF _Toc181621377 \h </w:instrText>
            </w:r>
            <w:r>
              <w:rPr>
                <w:noProof/>
                <w:webHidden/>
              </w:rPr>
            </w:r>
            <w:r>
              <w:rPr>
                <w:noProof/>
                <w:webHidden/>
              </w:rPr>
              <w:fldChar w:fldCharType="separate"/>
            </w:r>
            <w:r w:rsidR="00256E13">
              <w:rPr>
                <w:noProof/>
                <w:webHidden/>
              </w:rPr>
              <w:t>8</w:t>
            </w:r>
            <w:r>
              <w:rPr>
                <w:noProof/>
                <w:webHidden/>
              </w:rPr>
              <w:fldChar w:fldCharType="end"/>
            </w:r>
          </w:hyperlink>
        </w:p>
        <w:p w14:paraId="343F3FC0" w14:textId="4B42359D" w:rsidR="00F00E5F" w:rsidRDefault="00F00E5F">
          <w:pPr>
            <w:pStyle w:val="TOC1"/>
            <w:tabs>
              <w:tab w:val="right" w:leader="dot" w:pos="10790"/>
            </w:tabs>
            <w:rPr>
              <w:rFonts w:cstheme="minorBidi"/>
              <w:noProof/>
              <w:kern w:val="2"/>
              <w:sz w:val="24"/>
              <w:szCs w:val="24"/>
              <w14:ligatures w14:val="standardContextual"/>
            </w:rPr>
          </w:pPr>
          <w:hyperlink w:anchor="_Toc181621378" w:history="1">
            <w:r w:rsidRPr="00BA2422">
              <w:rPr>
                <w:rStyle w:val="Hyperlink"/>
                <w:noProof/>
              </w:rPr>
              <w:t>Show Symbols</w:t>
            </w:r>
            <w:r>
              <w:rPr>
                <w:noProof/>
                <w:webHidden/>
              </w:rPr>
              <w:tab/>
            </w:r>
            <w:r>
              <w:rPr>
                <w:noProof/>
                <w:webHidden/>
              </w:rPr>
              <w:fldChar w:fldCharType="begin"/>
            </w:r>
            <w:r>
              <w:rPr>
                <w:noProof/>
                <w:webHidden/>
              </w:rPr>
              <w:instrText xml:space="preserve"> PAGEREF _Toc181621378 \h </w:instrText>
            </w:r>
            <w:r>
              <w:rPr>
                <w:noProof/>
                <w:webHidden/>
              </w:rPr>
            </w:r>
            <w:r>
              <w:rPr>
                <w:noProof/>
                <w:webHidden/>
              </w:rPr>
              <w:fldChar w:fldCharType="separate"/>
            </w:r>
            <w:r w:rsidR="00256E13">
              <w:rPr>
                <w:noProof/>
                <w:webHidden/>
              </w:rPr>
              <w:t>8</w:t>
            </w:r>
            <w:r>
              <w:rPr>
                <w:noProof/>
                <w:webHidden/>
              </w:rPr>
              <w:fldChar w:fldCharType="end"/>
            </w:r>
          </w:hyperlink>
        </w:p>
        <w:p w14:paraId="797D8895" w14:textId="61519994" w:rsidR="00F00E5F" w:rsidRDefault="00F00E5F">
          <w:pPr>
            <w:pStyle w:val="TOC1"/>
            <w:tabs>
              <w:tab w:val="right" w:leader="dot" w:pos="10790"/>
            </w:tabs>
            <w:rPr>
              <w:rFonts w:cstheme="minorBidi"/>
              <w:noProof/>
              <w:kern w:val="2"/>
              <w:sz w:val="24"/>
              <w:szCs w:val="24"/>
              <w14:ligatures w14:val="standardContextual"/>
            </w:rPr>
          </w:pPr>
          <w:hyperlink w:anchor="_Toc181621379" w:history="1">
            <w:r w:rsidRPr="00BA2422">
              <w:rPr>
                <w:rStyle w:val="Hyperlink"/>
                <w:noProof/>
              </w:rPr>
              <w:t>Make Replacement Box Bigger</w:t>
            </w:r>
            <w:r>
              <w:rPr>
                <w:noProof/>
                <w:webHidden/>
              </w:rPr>
              <w:tab/>
            </w:r>
            <w:r>
              <w:rPr>
                <w:noProof/>
                <w:webHidden/>
              </w:rPr>
              <w:fldChar w:fldCharType="begin"/>
            </w:r>
            <w:r>
              <w:rPr>
                <w:noProof/>
                <w:webHidden/>
              </w:rPr>
              <w:instrText xml:space="preserve"> PAGEREF _Toc181621379 \h </w:instrText>
            </w:r>
            <w:r>
              <w:rPr>
                <w:noProof/>
                <w:webHidden/>
              </w:rPr>
            </w:r>
            <w:r>
              <w:rPr>
                <w:noProof/>
                <w:webHidden/>
              </w:rPr>
              <w:fldChar w:fldCharType="separate"/>
            </w:r>
            <w:r w:rsidR="00256E13">
              <w:rPr>
                <w:noProof/>
                <w:webHidden/>
              </w:rPr>
              <w:t>9</w:t>
            </w:r>
            <w:r>
              <w:rPr>
                <w:noProof/>
                <w:webHidden/>
              </w:rPr>
              <w:fldChar w:fldCharType="end"/>
            </w:r>
          </w:hyperlink>
        </w:p>
        <w:p w14:paraId="5FEDA22E" w14:textId="7B7A0F1C" w:rsidR="00F00E5F" w:rsidRDefault="00F00E5F">
          <w:pPr>
            <w:pStyle w:val="TOC1"/>
            <w:tabs>
              <w:tab w:val="right" w:leader="dot" w:pos="10790"/>
            </w:tabs>
            <w:rPr>
              <w:rFonts w:cstheme="minorBidi"/>
              <w:noProof/>
              <w:kern w:val="2"/>
              <w:sz w:val="24"/>
              <w:szCs w:val="24"/>
              <w14:ligatures w14:val="standardContextual"/>
            </w:rPr>
          </w:pPr>
          <w:hyperlink w:anchor="_Toc181621380" w:history="1">
            <w:r w:rsidRPr="00BA2422">
              <w:rPr>
                <w:rStyle w:val="Hyperlink"/>
                <w:noProof/>
              </w:rPr>
              <w:t>AutoCorrect word entries</w:t>
            </w:r>
            <w:r>
              <w:rPr>
                <w:noProof/>
                <w:webHidden/>
              </w:rPr>
              <w:tab/>
            </w:r>
            <w:r>
              <w:rPr>
                <w:noProof/>
                <w:webHidden/>
              </w:rPr>
              <w:fldChar w:fldCharType="begin"/>
            </w:r>
            <w:r>
              <w:rPr>
                <w:noProof/>
                <w:webHidden/>
              </w:rPr>
              <w:instrText xml:space="preserve"> PAGEREF _Toc181621380 \h </w:instrText>
            </w:r>
            <w:r>
              <w:rPr>
                <w:noProof/>
                <w:webHidden/>
              </w:rPr>
            </w:r>
            <w:r>
              <w:rPr>
                <w:noProof/>
                <w:webHidden/>
              </w:rPr>
              <w:fldChar w:fldCharType="separate"/>
            </w:r>
            <w:r w:rsidR="00256E13">
              <w:rPr>
                <w:noProof/>
                <w:webHidden/>
              </w:rPr>
              <w:t>10</w:t>
            </w:r>
            <w:r>
              <w:rPr>
                <w:noProof/>
                <w:webHidden/>
              </w:rPr>
              <w:fldChar w:fldCharType="end"/>
            </w:r>
          </w:hyperlink>
        </w:p>
        <w:p w14:paraId="3A73A7D6" w14:textId="3EEE62C7" w:rsidR="00F00E5F" w:rsidRDefault="00F00E5F">
          <w:pPr>
            <w:pStyle w:val="TOC1"/>
            <w:tabs>
              <w:tab w:val="right" w:leader="dot" w:pos="10790"/>
            </w:tabs>
            <w:rPr>
              <w:rFonts w:cstheme="minorBidi"/>
              <w:noProof/>
              <w:kern w:val="2"/>
              <w:sz w:val="24"/>
              <w:szCs w:val="24"/>
              <w14:ligatures w14:val="standardContextual"/>
            </w:rPr>
          </w:pPr>
          <w:hyperlink w:anchor="_Toc181621381" w:history="1">
            <w:r w:rsidRPr="00BA2422">
              <w:rPr>
                <w:rStyle w:val="Hyperlink"/>
                <w:noProof/>
              </w:rPr>
              <w:t>Auto Entry of New AC Items</w:t>
            </w:r>
            <w:r>
              <w:rPr>
                <w:noProof/>
                <w:webHidden/>
              </w:rPr>
              <w:tab/>
            </w:r>
            <w:r>
              <w:rPr>
                <w:noProof/>
                <w:webHidden/>
              </w:rPr>
              <w:fldChar w:fldCharType="begin"/>
            </w:r>
            <w:r>
              <w:rPr>
                <w:noProof/>
                <w:webHidden/>
              </w:rPr>
              <w:instrText xml:space="preserve"> PAGEREF _Toc181621381 \h </w:instrText>
            </w:r>
            <w:r>
              <w:rPr>
                <w:noProof/>
                <w:webHidden/>
              </w:rPr>
            </w:r>
            <w:r>
              <w:rPr>
                <w:noProof/>
                <w:webHidden/>
              </w:rPr>
              <w:fldChar w:fldCharType="separate"/>
            </w:r>
            <w:r w:rsidR="00256E13">
              <w:rPr>
                <w:noProof/>
                <w:webHidden/>
              </w:rPr>
              <w:t>10</w:t>
            </w:r>
            <w:r>
              <w:rPr>
                <w:noProof/>
                <w:webHidden/>
              </w:rPr>
              <w:fldChar w:fldCharType="end"/>
            </w:r>
          </w:hyperlink>
        </w:p>
        <w:p w14:paraId="01FA9084" w14:textId="5382C4D3" w:rsidR="00F00E5F" w:rsidRDefault="00F00E5F">
          <w:pPr>
            <w:pStyle w:val="TOC1"/>
            <w:tabs>
              <w:tab w:val="right" w:leader="dot" w:pos="10790"/>
            </w:tabs>
            <w:rPr>
              <w:rFonts w:cstheme="minorBidi"/>
              <w:noProof/>
              <w:kern w:val="2"/>
              <w:sz w:val="24"/>
              <w:szCs w:val="24"/>
              <w14:ligatures w14:val="standardContextual"/>
            </w:rPr>
          </w:pPr>
          <w:hyperlink w:anchor="_Toc181621382" w:history="1">
            <w:r w:rsidRPr="00BA2422">
              <w:rPr>
                <w:rStyle w:val="Hyperlink"/>
                <w:noProof/>
              </w:rPr>
              <w:t>Word Analysis</w:t>
            </w:r>
            <w:r>
              <w:rPr>
                <w:noProof/>
                <w:webHidden/>
              </w:rPr>
              <w:tab/>
            </w:r>
            <w:r>
              <w:rPr>
                <w:noProof/>
                <w:webHidden/>
              </w:rPr>
              <w:fldChar w:fldCharType="begin"/>
            </w:r>
            <w:r>
              <w:rPr>
                <w:noProof/>
                <w:webHidden/>
              </w:rPr>
              <w:instrText xml:space="preserve"> PAGEREF _Toc181621382 \h </w:instrText>
            </w:r>
            <w:r>
              <w:rPr>
                <w:noProof/>
                <w:webHidden/>
              </w:rPr>
            </w:r>
            <w:r>
              <w:rPr>
                <w:noProof/>
                <w:webHidden/>
              </w:rPr>
              <w:fldChar w:fldCharType="separate"/>
            </w:r>
            <w:r w:rsidR="00256E13">
              <w:rPr>
                <w:noProof/>
                <w:webHidden/>
              </w:rPr>
              <w:t>11</w:t>
            </w:r>
            <w:r>
              <w:rPr>
                <w:noProof/>
                <w:webHidden/>
              </w:rPr>
              <w:fldChar w:fldCharType="end"/>
            </w:r>
          </w:hyperlink>
        </w:p>
        <w:p w14:paraId="0486CE48" w14:textId="700C2630" w:rsidR="00F00E5F" w:rsidRDefault="00F00E5F">
          <w:pPr>
            <w:pStyle w:val="TOC1"/>
            <w:tabs>
              <w:tab w:val="right" w:leader="dot" w:pos="10790"/>
            </w:tabs>
            <w:rPr>
              <w:rFonts w:cstheme="minorBidi"/>
              <w:noProof/>
              <w:kern w:val="2"/>
              <w:sz w:val="24"/>
              <w:szCs w:val="24"/>
              <w14:ligatures w14:val="standardContextual"/>
            </w:rPr>
          </w:pPr>
          <w:hyperlink w:anchor="_Toc181621383" w:history="1">
            <w:r w:rsidRPr="00BA2422">
              <w:rPr>
                <w:rStyle w:val="Hyperlink"/>
                <w:noProof/>
              </w:rPr>
              <w:t>Delta String</w:t>
            </w:r>
            <w:r>
              <w:rPr>
                <w:noProof/>
                <w:webHidden/>
              </w:rPr>
              <w:tab/>
            </w:r>
            <w:r>
              <w:rPr>
                <w:noProof/>
                <w:webHidden/>
              </w:rPr>
              <w:fldChar w:fldCharType="begin"/>
            </w:r>
            <w:r>
              <w:rPr>
                <w:noProof/>
                <w:webHidden/>
              </w:rPr>
              <w:instrText xml:space="preserve"> PAGEREF _Toc181621383 \h </w:instrText>
            </w:r>
            <w:r>
              <w:rPr>
                <w:noProof/>
                <w:webHidden/>
              </w:rPr>
            </w:r>
            <w:r>
              <w:rPr>
                <w:noProof/>
                <w:webHidden/>
              </w:rPr>
              <w:fldChar w:fldCharType="separate"/>
            </w:r>
            <w:r w:rsidR="00256E13">
              <w:rPr>
                <w:noProof/>
                <w:webHidden/>
              </w:rPr>
              <w:t>11</w:t>
            </w:r>
            <w:r>
              <w:rPr>
                <w:noProof/>
                <w:webHidden/>
              </w:rPr>
              <w:fldChar w:fldCharType="end"/>
            </w:r>
          </w:hyperlink>
        </w:p>
        <w:p w14:paraId="42A447B9" w14:textId="3ABDFABF" w:rsidR="00F00E5F" w:rsidRDefault="00F00E5F">
          <w:pPr>
            <w:pStyle w:val="TOC1"/>
            <w:tabs>
              <w:tab w:val="right" w:leader="dot" w:pos="10790"/>
            </w:tabs>
            <w:rPr>
              <w:rFonts w:cstheme="minorBidi"/>
              <w:noProof/>
              <w:kern w:val="2"/>
              <w:sz w:val="24"/>
              <w:szCs w:val="24"/>
              <w14:ligatures w14:val="standardContextual"/>
            </w:rPr>
          </w:pPr>
          <w:hyperlink w:anchor="_Toc181621384" w:history="1">
            <w:r w:rsidRPr="00BA2422">
              <w:rPr>
                <w:rStyle w:val="Hyperlink"/>
                <w:noProof/>
              </w:rPr>
              <w:t>Trimming</w:t>
            </w:r>
            <w:r>
              <w:rPr>
                <w:noProof/>
                <w:webHidden/>
              </w:rPr>
              <w:tab/>
            </w:r>
            <w:r>
              <w:rPr>
                <w:noProof/>
                <w:webHidden/>
              </w:rPr>
              <w:fldChar w:fldCharType="begin"/>
            </w:r>
            <w:r>
              <w:rPr>
                <w:noProof/>
                <w:webHidden/>
              </w:rPr>
              <w:instrText xml:space="preserve"> PAGEREF _Toc181621384 \h </w:instrText>
            </w:r>
            <w:r>
              <w:rPr>
                <w:noProof/>
                <w:webHidden/>
              </w:rPr>
            </w:r>
            <w:r>
              <w:rPr>
                <w:noProof/>
                <w:webHidden/>
              </w:rPr>
              <w:fldChar w:fldCharType="separate"/>
            </w:r>
            <w:r w:rsidR="00256E13">
              <w:rPr>
                <w:noProof/>
                <w:webHidden/>
              </w:rPr>
              <w:t>12</w:t>
            </w:r>
            <w:r>
              <w:rPr>
                <w:noProof/>
                <w:webHidden/>
              </w:rPr>
              <w:fldChar w:fldCharType="end"/>
            </w:r>
          </w:hyperlink>
        </w:p>
        <w:p w14:paraId="33604B15" w14:textId="041A8CD0" w:rsidR="00F00E5F" w:rsidRDefault="00F00E5F">
          <w:pPr>
            <w:pStyle w:val="TOC1"/>
            <w:tabs>
              <w:tab w:val="right" w:leader="dot" w:pos="10790"/>
            </w:tabs>
            <w:rPr>
              <w:rFonts w:cstheme="minorBidi"/>
              <w:noProof/>
              <w:kern w:val="2"/>
              <w:sz w:val="24"/>
              <w:szCs w:val="24"/>
              <w14:ligatures w14:val="standardContextual"/>
            </w:rPr>
          </w:pPr>
          <w:hyperlink w:anchor="_Toc181621385" w:history="1">
            <w:r w:rsidRPr="00BA2422">
              <w:rPr>
                <w:rStyle w:val="Hyperlink"/>
                <w:noProof/>
              </w:rPr>
              <w:t>Add-a-Letter</w:t>
            </w:r>
            <w:r>
              <w:rPr>
                <w:noProof/>
                <w:webHidden/>
              </w:rPr>
              <w:tab/>
            </w:r>
            <w:r>
              <w:rPr>
                <w:noProof/>
                <w:webHidden/>
              </w:rPr>
              <w:fldChar w:fldCharType="begin"/>
            </w:r>
            <w:r>
              <w:rPr>
                <w:noProof/>
                <w:webHidden/>
              </w:rPr>
              <w:instrText xml:space="preserve"> PAGEREF _Toc181621385 \h </w:instrText>
            </w:r>
            <w:r>
              <w:rPr>
                <w:noProof/>
                <w:webHidden/>
              </w:rPr>
            </w:r>
            <w:r>
              <w:rPr>
                <w:noProof/>
                <w:webHidden/>
              </w:rPr>
              <w:fldChar w:fldCharType="separate"/>
            </w:r>
            <w:r w:rsidR="00256E13">
              <w:rPr>
                <w:noProof/>
                <w:webHidden/>
              </w:rPr>
              <w:t>12</w:t>
            </w:r>
            <w:r>
              <w:rPr>
                <w:noProof/>
                <w:webHidden/>
              </w:rPr>
              <w:fldChar w:fldCharType="end"/>
            </w:r>
          </w:hyperlink>
        </w:p>
        <w:p w14:paraId="102D28BE" w14:textId="41EAB036" w:rsidR="00F00E5F" w:rsidRDefault="00F00E5F">
          <w:pPr>
            <w:pStyle w:val="TOC1"/>
            <w:tabs>
              <w:tab w:val="right" w:leader="dot" w:pos="10790"/>
            </w:tabs>
            <w:rPr>
              <w:rFonts w:cstheme="minorBidi"/>
              <w:noProof/>
              <w:kern w:val="2"/>
              <w:sz w:val="24"/>
              <w:szCs w:val="24"/>
              <w14:ligatures w14:val="standardContextual"/>
            </w:rPr>
          </w:pPr>
          <w:hyperlink w:anchor="_Toc181621386" w:history="1">
            <w:r w:rsidRPr="00BA2422">
              <w:rPr>
                <w:rStyle w:val="Hyperlink"/>
                <w:noProof/>
              </w:rPr>
              <w:t>Check For, and Capture, Existing HotString</w:t>
            </w:r>
            <w:r>
              <w:rPr>
                <w:noProof/>
                <w:webHidden/>
              </w:rPr>
              <w:tab/>
            </w:r>
            <w:r>
              <w:rPr>
                <w:noProof/>
                <w:webHidden/>
              </w:rPr>
              <w:fldChar w:fldCharType="begin"/>
            </w:r>
            <w:r>
              <w:rPr>
                <w:noProof/>
                <w:webHidden/>
              </w:rPr>
              <w:instrText xml:space="preserve"> PAGEREF _Toc181621386 \h </w:instrText>
            </w:r>
            <w:r>
              <w:rPr>
                <w:noProof/>
                <w:webHidden/>
              </w:rPr>
            </w:r>
            <w:r>
              <w:rPr>
                <w:noProof/>
                <w:webHidden/>
              </w:rPr>
              <w:fldChar w:fldCharType="separate"/>
            </w:r>
            <w:r w:rsidR="00256E13">
              <w:rPr>
                <w:noProof/>
                <w:webHidden/>
              </w:rPr>
              <w:t>12</w:t>
            </w:r>
            <w:r>
              <w:rPr>
                <w:noProof/>
                <w:webHidden/>
              </w:rPr>
              <w:fldChar w:fldCharType="end"/>
            </w:r>
          </w:hyperlink>
        </w:p>
        <w:p w14:paraId="2F80B8C5" w14:textId="63DC29DA" w:rsidR="00F00E5F" w:rsidRDefault="00F00E5F">
          <w:pPr>
            <w:pStyle w:val="TOC1"/>
            <w:tabs>
              <w:tab w:val="right" w:leader="dot" w:pos="10790"/>
            </w:tabs>
            <w:rPr>
              <w:rFonts w:cstheme="minorBidi"/>
              <w:noProof/>
              <w:kern w:val="2"/>
              <w:sz w:val="24"/>
              <w:szCs w:val="24"/>
              <w14:ligatures w14:val="standardContextual"/>
            </w:rPr>
          </w:pPr>
          <w:hyperlink w:anchor="_Toc181621387" w:history="1">
            <w:r w:rsidRPr="00BA2422">
              <w:rPr>
                <w:rStyle w:val="Hyperlink"/>
                <w:noProof/>
              </w:rPr>
              <w:t>The Comparison Word List</w:t>
            </w:r>
            <w:r>
              <w:rPr>
                <w:noProof/>
                <w:webHidden/>
              </w:rPr>
              <w:tab/>
            </w:r>
            <w:r>
              <w:rPr>
                <w:noProof/>
                <w:webHidden/>
              </w:rPr>
              <w:fldChar w:fldCharType="begin"/>
            </w:r>
            <w:r>
              <w:rPr>
                <w:noProof/>
                <w:webHidden/>
              </w:rPr>
              <w:instrText xml:space="preserve"> PAGEREF _Toc181621387 \h </w:instrText>
            </w:r>
            <w:r>
              <w:rPr>
                <w:noProof/>
                <w:webHidden/>
              </w:rPr>
            </w:r>
            <w:r>
              <w:rPr>
                <w:noProof/>
                <w:webHidden/>
              </w:rPr>
              <w:fldChar w:fldCharType="separate"/>
            </w:r>
            <w:r w:rsidR="00256E13">
              <w:rPr>
                <w:noProof/>
                <w:webHidden/>
              </w:rPr>
              <w:t>13</w:t>
            </w:r>
            <w:r>
              <w:rPr>
                <w:noProof/>
                <w:webHidden/>
              </w:rPr>
              <w:fldChar w:fldCharType="end"/>
            </w:r>
          </w:hyperlink>
        </w:p>
        <w:p w14:paraId="783D3CCC" w14:textId="4AC64FC5" w:rsidR="00F00E5F" w:rsidRDefault="00F00E5F">
          <w:pPr>
            <w:pStyle w:val="TOC1"/>
            <w:tabs>
              <w:tab w:val="right" w:leader="dot" w:pos="10790"/>
            </w:tabs>
            <w:rPr>
              <w:rFonts w:cstheme="minorBidi"/>
              <w:noProof/>
              <w:kern w:val="2"/>
              <w:sz w:val="24"/>
              <w:szCs w:val="24"/>
              <w14:ligatures w14:val="standardContextual"/>
            </w:rPr>
          </w:pPr>
          <w:hyperlink w:anchor="_Toc181621388" w:history="1">
            <w:r w:rsidRPr="00BA2422">
              <w:rPr>
                <w:rStyle w:val="Hyperlink"/>
                <w:noProof/>
              </w:rPr>
              <w:t>The Row of Six Buttons</w:t>
            </w:r>
            <w:r>
              <w:rPr>
                <w:noProof/>
                <w:webHidden/>
              </w:rPr>
              <w:tab/>
            </w:r>
            <w:r>
              <w:rPr>
                <w:noProof/>
                <w:webHidden/>
              </w:rPr>
              <w:fldChar w:fldCharType="begin"/>
            </w:r>
            <w:r>
              <w:rPr>
                <w:noProof/>
                <w:webHidden/>
              </w:rPr>
              <w:instrText xml:space="preserve"> PAGEREF _Toc181621388 \h </w:instrText>
            </w:r>
            <w:r>
              <w:rPr>
                <w:noProof/>
                <w:webHidden/>
              </w:rPr>
            </w:r>
            <w:r>
              <w:rPr>
                <w:noProof/>
                <w:webHidden/>
              </w:rPr>
              <w:fldChar w:fldCharType="separate"/>
            </w:r>
            <w:r w:rsidR="00256E13">
              <w:rPr>
                <w:noProof/>
                <w:webHidden/>
              </w:rPr>
              <w:t>13</w:t>
            </w:r>
            <w:r>
              <w:rPr>
                <w:noProof/>
                <w:webHidden/>
              </w:rPr>
              <w:fldChar w:fldCharType="end"/>
            </w:r>
          </w:hyperlink>
        </w:p>
        <w:p w14:paraId="60525924" w14:textId="53A785AF" w:rsidR="00F00E5F" w:rsidRDefault="00F00E5F">
          <w:pPr>
            <w:pStyle w:val="TOC1"/>
            <w:tabs>
              <w:tab w:val="right" w:leader="dot" w:pos="10790"/>
            </w:tabs>
            <w:rPr>
              <w:rFonts w:cstheme="minorBidi"/>
              <w:noProof/>
              <w:kern w:val="2"/>
              <w:sz w:val="24"/>
              <w:szCs w:val="24"/>
              <w14:ligatures w14:val="standardContextual"/>
            </w:rPr>
          </w:pPr>
          <w:hyperlink w:anchor="_Toc181621389" w:history="1">
            <w:r w:rsidRPr="00BA2422">
              <w:rPr>
                <w:rStyle w:val="Hyperlink"/>
                <w:noProof/>
              </w:rPr>
              <w:t>Validity Checks</w:t>
            </w:r>
            <w:r>
              <w:rPr>
                <w:noProof/>
                <w:webHidden/>
              </w:rPr>
              <w:tab/>
            </w:r>
            <w:r>
              <w:rPr>
                <w:noProof/>
                <w:webHidden/>
              </w:rPr>
              <w:fldChar w:fldCharType="begin"/>
            </w:r>
            <w:r>
              <w:rPr>
                <w:noProof/>
                <w:webHidden/>
              </w:rPr>
              <w:instrText xml:space="preserve"> PAGEREF _Toc181621389 \h </w:instrText>
            </w:r>
            <w:r>
              <w:rPr>
                <w:noProof/>
                <w:webHidden/>
              </w:rPr>
            </w:r>
            <w:r>
              <w:rPr>
                <w:noProof/>
                <w:webHidden/>
              </w:rPr>
              <w:fldChar w:fldCharType="separate"/>
            </w:r>
            <w:r w:rsidR="00256E13">
              <w:rPr>
                <w:noProof/>
                <w:webHidden/>
              </w:rPr>
              <w:t>14</w:t>
            </w:r>
            <w:r>
              <w:rPr>
                <w:noProof/>
                <w:webHidden/>
              </w:rPr>
              <w:fldChar w:fldCharType="end"/>
            </w:r>
          </w:hyperlink>
        </w:p>
        <w:p w14:paraId="52329DCF" w14:textId="5D125A15" w:rsidR="00F00E5F" w:rsidRDefault="00F00E5F">
          <w:pPr>
            <w:pStyle w:val="TOC1"/>
            <w:tabs>
              <w:tab w:val="right" w:leader="dot" w:pos="10790"/>
            </w:tabs>
            <w:rPr>
              <w:rFonts w:cstheme="minorBidi"/>
              <w:noProof/>
              <w:kern w:val="2"/>
              <w:sz w:val="24"/>
              <w:szCs w:val="24"/>
              <w14:ligatures w14:val="standardContextual"/>
            </w:rPr>
          </w:pPr>
          <w:hyperlink w:anchor="_Toc181621390" w:history="1">
            <w:r w:rsidRPr="00BA2422">
              <w:rPr>
                <w:rStyle w:val="Hyperlink"/>
                <w:noProof/>
              </w:rPr>
              <w:t>Conflict Scenarios</w:t>
            </w:r>
            <w:r>
              <w:rPr>
                <w:noProof/>
                <w:webHidden/>
              </w:rPr>
              <w:tab/>
            </w:r>
            <w:r>
              <w:rPr>
                <w:noProof/>
                <w:webHidden/>
              </w:rPr>
              <w:fldChar w:fldCharType="begin"/>
            </w:r>
            <w:r>
              <w:rPr>
                <w:noProof/>
                <w:webHidden/>
              </w:rPr>
              <w:instrText xml:space="preserve"> PAGEREF _Toc181621390 \h </w:instrText>
            </w:r>
            <w:r>
              <w:rPr>
                <w:noProof/>
                <w:webHidden/>
              </w:rPr>
            </w:r>
            <w:r>
              <w:rPr>
                <w:noProof/>
                <w:webHidden/>
              </w:rPr>
              <w:fldChar w:fldCharType="separate"/>
            </w:r>
            <w:r w:rsidR="00256E13">
              <w:rPr>
                <w:noProof/>
                <w:webHidden/>
              </w:rPr>
              <w:t>16</w:t>
            </w:r>
            <w:r>
              <w:rPr>
                <w:noProof/>
                <w:webHidden/>
              </w:rPr>
              <w:fldChar w:fldCharType="end"/>
            </w:r>
          </w:hyperlink>
        </w:p>
        <w:p w14:paraId="7ADCDEF8" w14:textId="173E27C6" w:rsidR="00F00E5F" w:rsidRDefault="00F00E5F">
          <w:pPr>
            <w:pStyle w:val="TOC1"/>
            <w:tabs>
              <w:tab w:val="right" w:leader="dot" w:pos="10790"/>
            </w:tabs>
            <w:rPr>
              <w:rFonts w:cstheme="minorBidi"/>
              <w:noProof/>
              <w:kern w:val="2"/>
              <w:sz w:val="24"/>
              <w:szCs w:val="24"/>
              <w14:ligatures w14:val="standardContextual"/>
            </w:rPr>
          </w:pPr>
          <w:hyperlink w:anchor="_Toc181621391" w:history="1">
            <w:r w:rsidRPr="00BA2422">
              <w:rPr>
                <w:rStyle w:val="Hyperlink"/>
                <w:noProof/>
              </w:rPr>
              <w:t>Special situations with word-ending multi-match autocorrect entries</w:t>
            </w:r>
            <w:r>
              <w:rPr>
                <w:noProof/>
                <w:webHidden/>
              </w:rPr>
              <w:tab/>
            </w:r>
            <w:r>
              <w:rPr>
                <w:noProof/>
                <w:webHidden/>
              </w:rPr>
              <w:fldChar w:fldCharType="begin"/>
            </w:r>
            <w:r>
              <w:rPr>
                <w:noProof/>
                <w:webHidden/>
              </w:rPr>
              <w:instrText xml:space="preserve"> PAGEREF _Toc181621391 \h </w:instrText>
            </w:r>
            <w:r>
              <w:rPr>
                <w:noProof/>
                <w:webHidden/>
              </w:rPr>
            </w:r>
            <w:r>
              <w:rPr>
                <w:noProof/>
                <w:webHidden/>
              </w:rPr>
              <w:fldChar w:fldCharType="separate"/>
            </w:r>
            <w:r w:rsidR="00256E13">
              <w:rPr>
                <w:noProof/>
                <w:webHidden/>
              </w:rPr>
              <w:t>17</w:t>
            </w:r>
            <w:r>
              <w:rPr>
                <w:noProof/>
                <w:webHidden/>
              </w:rPr>
              <w:fldChar w:fldCharType="end"/>
            </w:r>
          </w:hyperlink>
        </w:p>
        <w:p w14:paraId="0662C8F5" w14:textId="02CD3FF2" w:rsidR="00F00E5F" w:rsidRDefault="00F00E5F">
          <w:pPr>
            <w:pStyle w:val="TOC1"/>
            <w:tabs>
              <w:tab w:val="right" w:leader="dot" w:pos="10790"/>
            </w:tabs>
            <w:rPr>
              <w:rFonts w:cstheme="minorBidi"/>
              <w:noProof/>
              <w:kern w:val="2"/>
              <w:sz w:val="24"/>
              <w:szCs w:val="24"/>
              <w14:ligatures w14:val="standardContextual"/>
            </w:rPr>
          </w:pPr>
          <w:hyperlink w:anchor="_Toc181621392" w:history="1">
            <w:r w:rsidRPr="00BA2422">
              <w:rPr>
                <w:rStyle w:val="Hyperlink"/>
                <w:noProof/>
              </w:rPr>
              <w:t>When misspellings are tolerated</w:t>
            </w:r>
            <w:r>
              <w:rPr>
                <w:noProof/>
                <w:webHidden/>
              </w:rPr>
              <w:tab/>
            </w:r>
            <w:r>
              <w:rPr>
                <w:noProof/>
                <w:webHidden/>
              </w:rPr>
              <w:fldChar w:fldCharType="begin"/>
            </w:r>
            <w:r>
              <w:rPr>
                <w:noProof/>
                <w:webHidden/>
              </w:rPr>
              <w:instrText xml:space="preserve"> PAGEREF _Toc181621392 \h </w:instrText>
            </w:r>
            <w:r>
              <w:rPr>
                <w:noProof/>
                <w:webHidden/>
              </w:rPr>
            </w:r>
            <w:r>
              <w:rPr>
                <w:noProof/>
                <w:webHidden/>
              </w:rPr>
              <w:fldChar w:fldCharType="separate"/>
            </w:r>
            <w:r w:rsidR="00256E13">
              <w:rPr>
                <w:noProof/>
                <w:webHidden/>
              </w:rPr>
              <w:t>17</w:t>
            </w:r>
            <w:r>
              <w:rPr>
                <w:noProof/>
                <w:webHidden/>
              </w:rPr>
              <w:fldChar w:fldCharType="end"/>
            </w:r>
          </w:hyperlink>
        </w:p>
        <w:p w14:paraId="16C41208" w14:textId="7961C0B8" w:rsidR="00F00E5F" w:rsidRDefault="00F00E5F">
          <w:pPr>
            <w:pStyle w:val="TOC1"/>
            <w:tabs>
              <w:tab w:val="right" w:leader="dot" w:pos="10790"/>
            </w:tabs>
            <w:rPr>
              <w:rFonts w:cstheme="minorBidi"/>
              <w:noProof/>
              <w:kern w:val="2"/>
              <w:sz w:val="24"/>
              <w:szCs w:val="24"/>
              <w14:ligatures w14:val="standardContextual"/>
            </w:rPr>
          </w:pPr>
          <w:hyperlink w:anchor="_Toc181621393" w:history="1">
            <w:r w:rsidRPr="00BA2422">
              <w:rPr>
                <w:rStyle w:val="Hyperlink"/>
                <w:noProof/>
              </w:rPr>
              <w:t>Using Case Sensitivity to protect words</w:t>
            </w:r>
            <w:r>
              <w:rPr>
                <w:noProof/>
                <w:webHidden/>
              </w:rPr>
              <w:tab/>
            </w:r>
            <w:r>
              <w:rPr>
                <w:noProof/>
                <w:webHidden/>
              </w:rPr>
              <w:fldChar w:fldCharType="begin"/>
            </w:r>
            <w:r>
              <w:rPr>
                <w:noProof/>
                <w:webHidden/>
              </w:rPr>
              <w:instrText xml:space="preserve"> PAGEREF _Toc181621393 \h </w:instrText>
            </w:r>
            <w:r>
              <w:rPr>
                <w:noProof/>
                <w:webHidden/>
              </w:rPr>
            </w:r>
            <w:r>
              <w:rPr>
                <w:noProof/>
                <w:webHidden/>
              </w:rPr>
              <w:fldChar w:fldCharType="separate"/>
            </w:r>
            <w:r w:rsidR="00256E13">
              <w:rPr>
                <w:noProof/>
                <w:webHidden/>
              </w:rPr>
              <w:t>18</w:t>
            </w:r>
            <w:r>
              <w:rPr>
                <w:noProof/>
                <w:webHidden/>
              </w:rPr>
              <w:fldChar w:fldCharType="end"/>
            </w:r>
          </w:hyperlink>
        </w:p>
        <w:p w14:paraId="7AF48B21" w14:textId="35C4D4A0" w:rsidR="00F00E5F" w:rsidRDefault="00F00E5F">
          <w:pPr>
            <w:pStyle w:val="TOC1"/>
            <w:tabs>
              <w:tab w:val="right" w:leader="dot" w:pos="10790"/>
            </w:tabs>
            <w:rPr>
              <w:rFonts w:cstheme="minorBidi"/>
              <w:noProof/>
              <w:kern w:val="2"/>
              <w:sz w:val="24"/>
              <w:szCs w:val="24"/>
              <w14:ligatures w14:val="standardContextual"/>
            </w:rPr>
          </w:pPr>
          <w:hyperlink w:anchor="_Toc181621394" w:history="1">
            <w:r w:rsidRPr="00BA2422">
              <w:rPr>
                <w:rStyle w:val="Hyperlink"/>
                <w:noProof/>
              </w:rPr>
              <w:t>Context Sensitive Hotstrings</w:t>
            </w:r>
            <w:r>
              <w:rPr>
                <w:noProof/>
                <w:webHidden/>
              </w:rPr>
              <w:tab/>
            </w:r>
            <w:r>
              <w:rPr>
                <w:noProof/>
                <w:webHidden/>
              </w:rPr>
              <w:fldChar w:fldCharType="begin"/>
            </w:r>
            <w:r>
              <w:rPr>
                <w:noProof/>
                <w:webHidden/>
              </w:rPr>
              <w:instrText xml:space="preserve"> PAGEREF _Toc181621394 \h </w:instrText>
            </w:r>
            <w:r>
              <w:rPr>
                <w:noProof/>
                <w:webHidden/>
              </w:rPr>
            </w:r>
            <w:r>
              <w:rPr>
                <w:noProof/>
                <w:webHidden/>
              </w:rPr>
              <w:fldChar w:fldCharType="separate"/>
            </w:r>
            <w:r w:rsidR="00256E13">
              <w:rPr>
                <w:noProof/>
                <w:webHidden/>
              </w:rPr>
              <w:t>18</w:t>
            </w:r>
            <w:r>
              <w:rPr>
                <w:noProof/>
                <w:webHidden/>
              </w:rPr>
              <w:fldChar w:fldCharType="end"/>
            </w:r>
          </w:hyperlink>
        </w:p>
        <w:p w14:paraId="128A631B" w14:textId="234C0C65" w:rsidR="00F00E5F" w:rsidRDefault="00F00E5F">
          <w:pPr>
            <w:pStyle w:val="TOC1"/>
            <w:tabs>
              <w:tab w:val="right" w:leader="dot" w:pos="10790"/>
            </w:tabs>
            <w:rPr>
              <w:rFonts w:cstheme="minorBidi"/>
              <w:noProof/>
              <w:kern w:val="2"/>
              <w:sz w:val="24"/>
              <w:szCs w:val="24"/>
              <w14:ligatures w14:val="standardContextual"/>
            </w:rPr>
          </w:pPr>
          <w:hyperlink w:anchor="_Toc181621395" w:history="1">
            <w:r w:rsidRPr="00BA2422">
              <w:rPr>
                <w:rStyle w:val="Hyperlink"/>
                <w:noProof/>
              </w:rPr>
              <w:t>Inevitable Errors</w:t>
            </w:r>
            <w:r>
              <w:rPr>
                <w:noProof/>
                <w:webHidden/>
              </w:rPr>
              <w:tab/>
            </w:r>
            <w:r>
              <w:rPr>
                <w:noProof/>
                <w:webHidden/>
              </w:rPr>
              <w:fldChar w:fldCharType="begin"/>
            </w:r>
            <w:r>
              <w:rPr>
                <w:noProof/>
                <w:webHidden/>
              </w:rPr>
              <w:instrText xml:space="preserve"> PAGEREF _Toc181621395 \h </w:instrText>
            </w:r>
            <w:r>
              <w:rPr>
                <w:noProof/>
                <w:webHidden/>
              </w:rPr>
            </w:r>
            <w:r>
              <w:rPr>
                <w:noProof/>
                <w:webHidden/>
              </w:rPr>
              <w:fldChar w:fldCharType="separate"/>
            </w:r>
            <w:r w:rsidR="00256E13">
              <w:rPr>
                <w:noProof/>
                <w:webHidden/>
              </w:rPr>
              <w:t>19</w:t>
            </w:r>
            <w:r>
              <w:rPr>
                <w:noProof/>
                <w:webHidden/>
              </w:rPr>
              <w:fldChar w:fldCharType="end"/>
            </w:r>
          </w:hyperlink>
        </w:p>
        <w:p w14:paraId="6208CEDC" w14:textId="694E21B5" w:rsidR="00F00E5F" w:rsidRDefault="00F00E5F">
          <w:pPr>
            <w:pStyle w:val="TOC1"/>
            <w:tabs>
              <w:tab w:val="right" w:leader="dot" w:pos="10790"/>
            </w:tabs>
            <w:rPr>
              <w:rFonts w:cstheme="minorBidi"/>
              <w:noProof/>
              <w:kern w:val="2"/>
              <w:sz w:val="24"/>
              <w:szCs w:val="24"/>
              <w14:ligatures w14:val="standardContextual"/>
            </w:rPr>
          </w:pPr>
          <w:hyperlink w:anchor="_Toc181621396" w:history="1">
            <w:r w:rsidRPr="00BA2422">
              <w:rPr>
                <w:rStyle w:val="Hyperlink"/>
                <w:noProof/>
              </w:rPr>
              <w:t>Regarding keyboard input buffering</w:t>
            </w:r>
            <w:r>
              <w:rPr>
                <w:noProof/>
                <w:webHidden/>
              </w:rPr>
              <w:tab/>
            </w:r>
            <w:r>
              <w:rPr>
                <w:noProof/>
                <w:webHidden/>
              </w:rPr>
              <w:fldChar w:fldCharType="begin"/>
            </w:r>
            <w:r>
              <w:rPr>
                <w:noProof/>
                <w:webHidden/>
              </w:rPr>
              <w:instrText xml:space="preserve"> PAGEREF _Toc181621396 \h </w:instrText>
            </w:r>
            <w:r>
              <w:rPr>
                <w:noProof/>
                <w:webHidden/>
              </w:rPr>
            </w:r>
            <w:r>
              <w:rPr>
                <w:noProof/>
                <w:webHidden/>
              </w:rPr>
              <w:fldChar w:fldCharType="separate"/>
            </w:r>
            <w:r w:rsidR="00256E13">
              <w:rPr>
                <w:noProof/>
                <w:webHidden/>
              </w:rPr>
              <w:t>19</w:t>
            </w:r>
            <w:r>
              <w:rPr>
                <w:noProof/>
                <w:webHidden/>
              </w:rPr>
              <w:fldChar w:fldCharType="end"/>
            </w:r>
          </w:hyperlink>
        </w:p>
        <w:p w14:paraId="06F4B5C7" w14:textId="67DA62C5" w:rsidR="00F00E5F" w:rsidRDefault="00F00E5F">
          <w:pPr>
            <w:pStyle w:val="TOC1"/>
            <w:tabs>
              <w:tab w:val="right" w:leader="dot" w:pos="10790"/>
            </w:tabs>
            <w:rPr>
              <w:rFonts w:cstheme="minorBidi"/>
              <w:noProof/>
              <w:kern w:val="2"/>
              <w:sz w:val="24"/>
              <w:szCs w:val="24"/>
              <w14:ligatures w14:val="standardContextual"/>
            </w:rPr>
          </w:pPr>
          <w:hyperlink w:anchor="_Toc181621397" w:history="1">
            <w:r w:rsidRPr="00BA2422">
              <w:rPr>
                <w:rStyle w:val="Hyperlink"/>
                <w:noProof/>
              </w:rPr>
              <w:t>Regarding confounding mis-typings</w:t>
            </w:r>
            <w:r>
              <w:rPr>
                <w:noProof/>
                <w:webHidden/>
              </w:rPr>
              <w:tab/>
            </w:r>
            <w:r>
              <w:rPr>
                <w:noProof/>
                <w:webHidden/>
              </w:rPr>
              <w:fldChar w:fldCharType="begin"/>
            </w:r>
            <w:r>
              <w:rPr>
                <w:noProof/>
                <w:webHidden/>
              </w:rPr>
              <w:instrText xml:space="preserve"> PAGEREF _Toc181621397 \h </w:instrText>
            </w:r>
            <w:r>
              <w:rPr>
                <w:noProof/>
                <w:webHidden/>
              </w:rPr>
            </w:r>
            <w:r>
              <w:rPr>
                <w:noProof/>
                <w:webHidden/>
              </w:rPr>
              <w:fldChar w:fldCharType="separate"/>
            </w:r>
            <w:r w:rsidR="00256E13">
              <w:rPr>
                <w:noProof/>
                <w:webHidden/>
              </w:rPr>
              <w:t>19</w:t>
            </w:r>
            <w:r>
              <w:rPr>
                <w:noProof/>
                <w:webHidden/>
              </w:rPr>
              <w:fldChar w:fldCharType="end"/>
            </w:r>
          </w:hyperlink>
        </w:p>
        <w:p w14:paraId="74EE3D53" w14:textId="2A70EE28" w:rsidR="00F00E5F" w:rsidRDefault="00F00E5F">
          <w:pPr>
            <w:pStyle w:val="TOC1"/>
            <w:tabs>
              <w:tab w:val="right" w:leader="dot" w:pos="10790"/>
            </w:tabs>
            <w:rPr>
              <w:rFonts w:cstheme="minorBidi"/>
              <w:noProof/>
              <w:kern w:val="2"/>
              <w:sz w:val="24"/>
              <w:szCs w:val="24"/>
              <w14:ligatures w14:val="standardContextual"/>
            </w:rPr>
          </w:pPr>
          <w:hyperlink w:anchor="_Toc181621398" w:history="1">
            <w:r w:rsidRPr="00BA2422">
              <w:rPr>
                <w:rStyle w:val="Hyperlink"/>
                <w:noProof/>
              </w:rPr>
              <w:t>AutoCorrection Logging</w:t>
            </w:r>
            <w:r>
              <w:rPr>
                <w:noProof/>
                <w:webHidden/>
              </w:rPr>
              <w:tab/>
            </w:r>
            <w:r>
              <w:rPr>
                <w:noProof/>
                <w:webHidden/>
              </w:rPr>
              <w:fldChar w:fldCharType="begin"/>
            </w:r>
            <w:r>
              <w:rPr>
                <w:noProof/>
                <w:webHidden/>
              </w:rPr>
              <w:instrText xml:space="preserve"> PAGEREF _Toc181621398 \h </w:instrText>
            </w:r>
            <w:r>
              <w:rPr>
                <w:noProof/>
                <w:webHidden/>
              </w:rPr>
            </w:r>
            <w:r>
              <w:rPr>
                <w:noProof/>
                <w:webHidden/>
              </w:rPr>
              <w:fldChar w:fldCharType="separate"/>
            </w:r>
            <w:r w:rsidR="00256E13">
              <w:rPr>
                <w:noProof/>
                <w:webHidden/>
              </w:rPr>
              <w:t>20</w:t>
            </w:r>
            <w:r>
              <w:rPr>
                <w:noProof/>
                <w:webHidden/>
              </w:rPr>
              <w:fldChar w:fldCharType="end"/>
            </w:r>
          </w:hyperlink>
        </w:p>
        <w:p w14:paraId="72B39588" w14:textId="7EB28338" w:rsidR="00F00E5F" w:rsidRDefault="00F00E5F">
          <w:pPr>
            <w:pStyle w:val="TOC1"/>
            <w:tabs>
              <w:tab w:val="right" w:leader="dot" w:pos="10790"/>
            </w:tabs>
            <w:rPr>
              <w:rFonts w:cstheme="minorBidi"/>
              <w:noProof/>
              <w:kern w:val="2"/>
              <w:sz w:val="24"/>
              <w:szCs w:val="24"/>
              <w14:ligatures w14:val="standardContextual"/>
            </w:rPr>
          </w:pPr>
          <w:hyperlink w:anchor="_Toc181621399" w:history="1">
            <w:r w:rsidRPr="00BA2422">
              <w:rPr>
                <w:rStyle w:val="Hyperlink"/>
                <w:noProof/>
              </w:rPr>
              <w:t>The AutoCorrectsLog File</w:t>
            </w:r>
            <w:r>
              <w:rPr>
                <w:noProof/>
                <w:webHidden/>
              </w:rPr>
              <w:tab/>
            </w:r>
            <w:r>
              <w:rPr>
                <w:noProof/>
                <w:webHidden/>
              </w:rPr>
              <w:fldChar w:fldCharType="begin"/>
            </w:r>
            <w:r>
              <w:rPr>
                <w:noProof/>
                <w:webHidden/>
              </w:rPr>
              <w:instrText xml:space="preserve"> PAGEREF _Toc181621399 \h </w:instrText>
            </w:r>
            <w:r>
              <w:rPr>
                <w:noProof/>
                <w:webHidden/>
              </w:rPr>
            </w:r>
            <w:r>
              <w:rPr>
                <w:noProof/>
                <w:webHidden/>
              </w:rPr>
              <w:fldChar w:fldCharType="separate"/>
            </w:r>
            <w:r w:rsidR="00256E13">
              <w:rPr>
                <w:noProof/>
                <w:webHidden/>
              </w:rPr>
              <w:t>20</w:t>
            </w:r>
            <w:r>
              <w:rPr>
                <w:noProof/>
                <w:webHidden/>
              </w:rPr>
              <w:fldChar w:fldCharType="end"/>
            </w:r>
          </w:hyperlink>
        </w:p>
        <w:p w14:paraId="6E7C7053" w14:textId="1F4BCADE" w:rsidR="00F00E5F" w:rsidRDefault="00F00E5F">
          <w:pPr>
            <w:pStyle w:val="TOC1"/>
            <w:tabs>
              <w:tab w:val="right" w:leader="dot" w:pos="10790"/>
            </w:tabs>
            <w:rPr>
              <w:rFonts w:cstheme="minorBidi"/>
              <w:noProof/>
              <w:kern w:val="2"/>
              <w:sz w:val="24"/>
              <w:szCs w:val="24"/>
              <w14:ligatures w14:val="standardContextual"/>
            </w:rPr>
          </w:pPr>
          <w:hyperlink w:anchor="_Toc181621400" w:history="1">
            <w:r w:rsidRPr="00BA2422">
              <w:rPr>
                <w:rStyle w:val="Hyperlink"/>
                <w:noProof/>
              </w:rPr>
              <w:t>AC Log Analysis</w:t>
            </w:r>
            <w:r>
              <w:rPr>
                <w:noProof/>
                <w:webHidden/>
              </w:rPr>
              <w:tab/>
            </w:r>
            <w:r>
              <w:rPr>
                <w:noProof/>
                <w:webHidden/>
              </w:rPr>
              <w:fldChar w:fldCharType="begin"/>
            </w:r>
            <w:r>
              <w:rPr>
                <w:noProof/>
                <w:webHidden/>
              </w:rPr>
              <w:instrText xml:space="preserve"> PAGEREF _Toc181621400 \h </w:instrText>
            </w:r>
            <w:r>
              <w:rPr>
                <w:noProof/>
                <w:webHidden/>
              </w:rPr>
            </w:r>
            <w:r>
              <w:rPr>
                <w:noProof/>
                <w:webHidden/>
              </w:rPr>
              <w:fldChar w:fldCharType="separate"/>
            </w:r>
            <w:r w:rsidR="00256E13">
              <w:rPr>
                <w:noProof/>
                <w:webHidden/>
              </w:rPr>
              <w:t>21</w:t>
            </w:r>
            <w:r>
              <w:rPr>
                <w:noProof/>
                <w:webHidden/>
              </w:rPr>
              <w:fldChar w:fldCharType="end"/>
            </w:r>
          </w:hyperlink>
        </w:p>
        <w:p w14:paraId="36EE0BFA" w14:textId="0F14F74D" w:rsidR="00F00E5F" w:rsidRDefault="00F00E5F">
          <w:pPr>
            <w:pStyle w:val="TOC1"/>
            <w:tabs>
              <w:tab w:val="right" w:leader="dot" w:pos="10790"/>
            </w:tabs>
            <w:rPr>
              <w:rFonts w:cstheme="minorBidi"/>
              <w:noProof/>
              <w:kern w:val="2"/>
              <w:sz w:val="24"/>
              <w:szCs w:val="24"/>
              <w14:ligatures w14:val="standardContextual"/>
            </w:rPr>
          </w:pPr>
          <w:hyperlink w:anchor="_Toc181621401" w:history="1">
            <w:r w:rsidRPr="00BA2422">
              <w:rPr>
                <w:rStyle w:val="Hyperlink"/>
                <w:noProof/>
              </w:rPr>
              <w:t>HotString Logging Circular Logic Problem</w:t>
            </w:r>
            <w:r>
              <w:rPr>
                <w:noProof/>
                <w:webHidden/>
              </w:rPr>
              <w:tab/>
            </w:r>
            <w:r>
              <w:rPr>
                <w:noProof/>
                <w:webHidden/>
              </w:rPr>
              <w:fldChar w:fldCharType="begin"/>
            </w:r>
            <w:r>
              <w:rPr>
                <w:noProof/>
                <w:webHidden/>
              </w:rPr>
              <w:instrText xml:space="preserve"> PAGEREF _Toc181621401 \h </w:instrText>
            </w:r>
            <w:r>
              <w:rPr>
                <w:noProof/>
                <w:webHidden/>
              </w:rPr>
            </w:r>
            <w:r>
              <w:rPr>
                <w:noProof/>
                <w:webHidden/>
              </w:rPr>
              <w:fldChar w:fldCharType="separate"/>
            </w:r>
            <w:r w:rsidR="00256E13">
              <w:rPr>
                <w:noProof/>
                <w:webHidden/>
              </w:rPr>
              <w:t>22</w:t>
            </w:r>
            <w:r>
              <w:rPr>
                <w:noProof/>
                <w:webHidden/>
              </w:rPr>
              <w:fldChar w:fldCharType="end"/>
            </w:r>
          </w:hyperlink>
        </w:p>
        <w:p w14:paraId="654E37FB" w14:textId="2985A606" w:rsidR="00F00E5F" w:rsidRDefault="00F00E5F">
          <w:pPr>
            <w:pStyle w:val="TOC1"/>
            <w:tabs>
              <w:tab w:val="right" w:leader="dot" w:pos="10790"/>
            </w:tabs>
            <w:rPr>
              <w:rFonts w:cstheme="minorBidi"/>
              <w:noProof/>
              <w:kern w:val="2"/>
              <w:sz w:val="24"/>
              <w:szCs w:val="24"/>
              <w14:ligatures w14:val="standardContextual"/>
            </w:rPr>
          </w:pPr>
          <w:hyperlink w:anchor="_Toc181621402" w:history="1">
            <w:r w:rsidRPr="00BA2422">
              <w:rPr>
                <w:rStyle w:val="Hyperlink"/>
                <w:noProof/>
              </w:rPr>
              <w:t>HotString Rarefication</w:t>
            </w:r>
            <w:r>
              <w:rPr>
                <w:noProof/>
                <w:webHidden/>
              </w:rPr>
              <w:tab/>
            </w:r>
            <w:r>
              <w:rPr>
                <w:noProof/>
                <w:webHidden/>
              </w:rPr>
              <w:fldChar w:fldCharType="begin"/>
            </w:r>
            <w:r>
              <w:rPr>
                <w:noProof/>
                <w:webHidden/>
              </w:rPr>
              <w:instrText xml:space="preserve"> PAGEREF _Toc181621402 \h </w:instrText>
            </w:r>
            <w:r>
              <w:rPr>
                <w:noProof/>
                <w:webHidden/>
              </w:rPr>
            </w:r>
            <w:r>
              <w:rPr>
                <w:noProof/>
                <w:webHidden/>
              </w:rPr>
              <w:fldChar w:fldCharType="separate"/>
            </w:r>
            <w:r w:rsidR="00256E13">
              <w:rPr>
                <w:noProof/>
                <w:webHidden/>
              </w:rPr>
              <w:t>22</w:t>
            </w:r>
            <w:r>
              <w:rPr>
                <w:noProof/>
                <w:webHidden/>
              </w:rPr>
              <w:fldChar w:fldCharType="end"/>
            </w:r>
          </w:hyperlink>
        </w:p>
        <w:p w14:paraId="04C680F0" w14:textId="18600F1F" w:rsidR="00F00E5F" w:rsidRDefault="00F00E5F">
          <w:pPr>
            <w:pStyle w:val="TOC1"/>
            <w:tabs>
              <w:tab w:val="right" w:leader="dot" w:pos="10790"/>
            </w:tabs>
            <w:rPr>
              <w:rFonts w:cstheme="minorBidi"/>
              <w:noProof/>
              <w:kern w:val="2"/>
              <w:sz w:val="24"/>
              <w:szCs w:val="24"/>
              <w14:ligatures w14:val="standardContextual"/>
            </w:rPr>
          </w:pPr>
          <w:hyperlink w:anchor="_Toc181621403" w:history="1">
            <w:r w:rsidRPr="00BA2422">
              <w:rPr>
                <w:rStyle w:val="Hyperlink"/>
                <w:noProof/>
              </w:rPr>
              <w:t>The f() Function</w:t>
            </w:r>
            <w:r>
              <w:rPr>
                <w:noProof/>
                <w:webHidden/>
              </w:rPr>
              <w:tab/>
            </w:r>
            <w:r>
              <w:rPr>
                <w:noProof/>
                <w:webHidden/>
              </w:rPr>
              <w:fldChar w:fldCharType="begin"/>
            </w:r>
            <w:r>
              <w:rPr>
                <w:noProof/>
                <w:webHidden/>
              </w:rPr>
              <w:instrText xml:space="preserve"> PAGEREF _Toc181621403 \h </w:instrText>
            </w:r>
            <w:r>
              <w:rPr>
                <w:noProof/>
                <w:webHidden/>
              </w:rPr>
            </w:r>
            <w:r>
              <w:rPr>
                <w:noProof/>
                <w:webHidden/>
              </w:rPr>
              <w:fldChar w:fldCharType="separate"/>
            </w:r>
            <w:r w:rsidR="00256E13">
              <w:rPr>
                <w:noProof/>
                <w:webHidden/>
              </w:rPr>
              <w:t>23</w:t>
            </w:r>
            <w:r>
              <w:rPr>
                <w:noProof/>
                <w:webHidden/>
              </w:rPr>
              <w:fldChar w:fldCharType="end"/>
            </w:r>
          </w:hyperlink>
        </w:p>
        <w:p w14:paraId="4E4D281D" w14:textId="44E4EDBC" w:rsidR="00F00E5F" w:rsidRDefault="00F00E5F">
          <w:pPr>
            <w:pStyle w:val="TOC1"/>
            <w:tabs>
              <w:tab w:val="right" w:leader="dot" w:pos="10790"/>
            </w:tabs>
            <w:rPr>
              <w:rFonts w:cstheme="minorBidi"/>
              <w:noProof/>
              <w:kern w:val="2"/>
              <w:sz w:val="24"/>
              <w:szCs w:val="24"/>
              <w14:ligatures w14:val="standardContextual"/>
            </w:rPr>
          </w:pPr>
          <w:hyperlink w:anchor="_Toc181621404" w:history="1">
            <w:r w:rsidRPr="00BA2422">
              <w:rPr>
                <w:rStyle w:val="Hyperlink"/>
                <w:noProof/>
              </w:rPr>
              <w:t>AutoCorrect Fixes Report</w:t>
            </w:r>
            <w:r>
              <w:rPr>
                <w:noProof/>
                <w:webHidden/>
              </w:rPr>
              <w:tab/>
            </w:r>
            <w:r>
              <w:rPr>
                <w:noProof/>
                <w:webHidden/>
              </w:rPr>
              <w:fldChar w:fldCharType="begin"/>
            </w:r>
            <w:r>
              <w:rPr>
                <w:noProof/>
                <w:webHidden/>
              </w:rPr>
              <w:instrText xml:space="preserve"> PAGEREF _Toc181621404 \h </w:instrText>
            </w:r>
            <w:r>
              <w:rPr>
                <w:noProof/>
                <w:webHidden/>
              </w:rPr>
            </w:r>
            <w:r>
              <w:rPr>
                <w:noProof/>
                <w:webHidden/>
              </w:rPr>
              <w:fldChar w:fldCharType="separate"/>
            </w:r>
            <w:r w:rsidR="00256E13">
              <w:rPr>
                <w:noProof/>
                <w:webHidden/>
              </w:rPr>
              <w:t>23</w:t>
            </w:r>
            <w:r>
              <w:rPr>
                <w:noProof/>
                <w:webHidden/>
              </w:rPr>
              <w:fldChar w:fldCharType="end"/>
            </w:r>
          </w:hyperlink>
        </w:p>
        <w:p w14:paraId="0108D1D5" w14:textId="7DDC3026" w:rsidR="00F00E5F" w:rsidRDefault="00F00E5F">
          <w:pPr>
            <w:pStyle w:val="TOC1"/>
            <w:tabs>
              <w:tab w:val="right" w:leader="dot" w:pos="10790"/>
            </w:tabs>
            <w:rPr>
              <w:rFonts w:cstheme="minorBidi"/>
              <w:noProof/>
              <w:kern w:val="2"/>
              <w:sz w:val="24"/>
              <w:szCs w:val="24"/>
              <w14:ligatures w14:val="standardContextual"/>
            </w:rPr>
          </w:pPr>
          <w:hyperlink w:anchor="_Toc181621405" w:history="1">
            <w:r w:rsidRPr="00BA2422">
              <w:rPr>
                <w:rStyle w:val="Hyperlink"/>
                <w:noProof/>
              </w:rPr>
              <w:t>Some Caveats</w:t>
            </w:r>
            <w:r>
              <w:rPr>
                <w:noProof/>
                <w:webHidden/>
              </w:rPr>
              <w:tab/>
            </w:r>
            <w:r>
              <w:rPr>
                <w:noProof/>
                <w:webHidden/>
              </w:rPr>
              <w:fldChar w:fldCharType="begin"/>
            </w:r>
            <w:r>
              <w:rPr>
                <w:noProof/>
                <w:webHidden/>
              </w:rPr>
              <w:instrText xml:space="preserve"> PAGEREF _Toc181621405 \h </w:instrText>
            </w:r>
            <w:r>
              <w:rPr>
                <w:noProof/>
                <w:webHidden/>
              </w:rPr>
            </w:r>
            <w:r>
              <w:rPr>
                <w:noProof/>
                <w:webHidden/>
              </w:rPr>
              <w:fldChar w:fldCharType="separate"/>
            </w:r>
            <w:r w:rsidR="00256E13">
              <w:rPr>
                <w:noProof/>
                <w:webHidden/>
              </w:rPr>
              <w:t>24</w:t>
            </w:r>
            <w:r>
              <w:rPr>
                <w:noProof/>
                <w:webHidden/>
              </w:rPr>
              <w:fldChar w:fldCharType="end"/>
            </w:r>
          </w:hyperlink>
        </w:p>
        <w:p w14:paraId="4A667E11" w14:textId="6A530480" w:rsidR="00F00E5F" w:rsidRDefault="00F00E5F">
          <w:pPr>
            <w:pStyle w:val="TOC1"/>
            <w:tabs>
              <w:tab w:val="right" w:leader="dot" w:pos="10790"/>
            </w:tabs>
            <w:rPr>
              <w:rFonts w:cstheme="minorBidi"/>
              <w:noProof/>
              <w:kern w:val="2"/>
              <w:sz w:val="24"/>
              <w:szCs w:val="24"/>
              <w14:ligatures w14:val="standardContextual"/>
            </w:rPr>
          </w:pPr>
          <w:hyperlink w:anchor="_Toc181621406" w:history="1">
            <w:r w:rsidRPr="00BA2422">
              <w:rPr>
                <w:rStyle w:val="Hyperlink"/>
                <w:noProof/>
              </w:rPr>
              <w:t>The CAse COrrector tool.</w:t>
            </w:r>
            <w:r>
              <w:rPr>
                <w:noProof/>
                <w:webHidden/>
              </w:rPr>
              <w:tab/>
            </w:r>
            <w:r>
              <w:rPr>
                <w:noProof/>
                <w:webHidden/>
              </w:rPr>
              <w:fldChar w:fldCharType="begin"/>
            </w:r>
            <w:r>
              <w:rPr>
                <w:noProof/>
                <w:webHidden/>
              </w:rPr>
              <w:instrText xml:space="preserve"> PAGEREF _Toc181621406 \h </w:instrText>
            </w:r>
            <w:r>
              <w:rPr>
                <w:noProof/>
                <w:webHidden/>
              </w:rPr>
            </w:r>
            <w:r>
              <w:rPr>
                <w:noProof/>
                <w:webHidden/>
              </w:rPr>
              <w:fldChar w:fldCharType="separate"/>
            </w:r>
            <w:r w:rsidR="00256E13">
              <w:rPr>
                <w:noProof/>
                <w:webHidden/>
              </w:rPr>
              <w:t>25</w:t>
            </w:r>
            <w:r>
              <w:rPr>
                <w:noProof/>
                <w:webHidden/>
              </w:rPr>
              <w:fldChar w:fldCharType="end"/>
            </w:r>
          </w:hyperlink>
        </w:p>
        <w:p w14:paraId="58FF3A07" w14:textId="7C16EFD9" w:rsidR="00F00E5F" w:rsidRDefault="00F00E5F">
          <w:pPr>
            <w:pStyle w:val="TOC1"/>
            <w:tabs>
              <w:tab w:val="right" w:leader="dot" w:pos="10790"/>
            </w:tabs>
            <w:rPr>
              <w:rFonts w:cstheme="minorBidi"/>
              <w:noProof/>
              <w:kern w:val="2"/>
              <w:sz w:val="24"/>
              <w:szCs w:val="24"/>
              <w14:ligatures w14:val="standardContextual"/>
            </w:rPr>
          </w:pPr>
          <w:hyperlink w:anchor="_Toc181621407" w:history="1">
            <w:r w:rsidRPr="00BA2422">
              <w:rPr>
                <w:rStyle w:val="Hyperlink"/>
                <w:noProof/>
              </w:rPr>
              <w:t>Accented words with diacritic characters.</w:t>
            </w:r>
            <w:r>
              <w:rPr>
                <w:noProof/>
                <w:webHidden/>
              </w:rPr>
              <w:tab/>
            </w:r>
            <w:r>
              <w:rPr>
                <w:noProof/>
                <w:webHidden/>
              </w:rPr>
              <w:fldChar w:fldCharType="begin"/>
            </w:r>
            <w:r>
              <w:rPr>
                <w:noProof/>
                <w:webHidden/>
              </w:rPr>
              <w:instrText xml:space="preserve"> PAGEREF _Toc181621407 \h </w:instrText>
            </w:r>
            <w:r>
              <w:rPr>
                <w:noProof/>
                <w:webHidden/>
              </w:rPr>
            </w:r>
            <w:r>
              <w:rPr>
                <w:noProof/>
                <w:webHidden/>
              </w:rPr>
              <w:fldChar w:fldCharType="separate"/>
            </w:r>
            <w:r w:rsidR="00256E13">
              <w:rPr>
                <w:noProof/>
                <w:webHidden/>
              </w:rPr>
              <w:t>25</w:t>
            </w:r>
            <w:r>
              <w:rPr>
                <w:noProof/>
                <w:webHidden/>
              </w:rPr>
              <w:fldChar w:fldCharType="end"/>
            </w:r>
          </w:hyperlink>
        </w:p>
        <w:p w14:paraId="5261FA67" w14:textId="6ADE1699" w:rsidR="00F00E5F" w:rsidRDefault="00F00E5F">
          <w:pPr>
            <w:pStyle w:val="TOC1"/>
            <w:tabs>
              <w:tab w:val="right" w:leader="dot" w:pos="10790"/>
            </w:tabs>
            <w:rPr>
              <w:rFonts w:cstheme="minorBidi"/>
              <w:noProof/>
              <w:kern w:val="2"/>
              <w:sz w:val="24"/>
              <w:szCs w:val="24"/>
              <w14:ligatures w14:val="standardContextual"/>
            </w:rPr>
          </w:pPr>
          <w:hyperlink w:anchor="_Toc181621408" w:history="1">
            <w:r w:rsidRPr="00BA2422">
              <w:rPr>
                <w:rStyle w:val="Hyperlink"/>
                <w:noProof/>
              </w:rPr>
              <w:t>Date Tool - H</w:t>
            </w:r>
            <w:r>
              <w:rPr>
                <w:noProof/>
                <w:webHidden/>
              </w:rPr>
              <w:tab/>
            </w:r>
            <w:r>
              <w:rPr>
                <w:noProof/>
                <w:webHidden/>
              </w:rPr>
              <w:fldChar w:fldCharType="begin"/>
            </w:r>
            <w:r>
              <w:rPr>
                <w:noProof/>
                <w:webHidden/>
              </w:rPr>
              <w:instrText xml:space="preserve"> PAGEREF _Toc181621408 \h </w:instrText>
            </w:r>
            <w:r>
              <w:rPr>
                <w:noProof/>
                <w:webHidden/>
              </w:rPr>
            </w:r>
            <w:r>
              <w:rPr>
                <w:noProof/>
                <w:webHidden/>
              </w:rPr>
              <w:fldChar w:fldCharType="separate"/>
            </w:r>
            <w:r w:rsidR="00256E13">
              <w:rPr>
                <w:noProof/>
                <w:webHidden/>
              </w:rPr>
              <w:t>26</w:t>
            </w:r>
            <w:r>
              <w:rPr>
                <w:noProof/>
                <w:webHidden/>
              </w:rPr>
              <w:fldChar w:fldCharType="end"/>
            </w:r>
          </w:hyperlink>
        </w:p>
        <w:p w14:paraId="13D035C9" w14:textId="14317949" w:rsidR="00F00E5F" w:rsidRDefault="00F00E5F">
          <w:pPr>
            <w:pStyle w:val="TOC1"/>
            <w:tabs>
              <w:tab w:val="right" w:leader="dot" w:pos="10790"/>
            </w:tabs>
            <w:rPr>
              <w:rFonts w:cstheme="minorBidi"/>
              <w:noProof/>
              <w:kern w:val="2"/>
              <w:sz w:val="24"/>
              <w:szCs w:val="24"/>
              <w14:ligatures w14:val="standardContextual"/>
            </w:rPr>
          </w:pPr>
          <w:hyperlink w:anchor="_Toc181621409" w:history="1">
            <w:r w:rsidRPr="00BA2422">
              <w:rPr>
                <w:rStyle w:val="Hyperlink"/>
                <w:noProof/>
              </w:rPr>
              <w:t>Manual Correction Logger (MCLogger)</w:t>
            </w:r>
            <w:r>
              <w:rPr>
                <w:noProof/>
                <w:webHidden/>
              </w:rPr>
              <w:tab/>
            </w:r>
            <w:r>
              <w:rPr>
                <w:noProof/>
                <w:webHidden/>
              </w:rPr>
              <w:fldChar w:fldCharType="begin"/>
            </w:r>
            <w:r>
              <w:rPr>
                <w:noProof/>
                <w:webHidden/>
              </w:rPr>
              <w:instrText xml:space="preserve"> PAGEREF _Toc181621409 \h </w:instrText>
            </w:r>
            <w:r>
              <w:rPr>
                <w:noProof/>
                <w:webHidden/>
              </w:rPr>
            </w:r>
            <w:r>
              <w:rPr>
                <w:noProof/>
                <w:webHidden/>
              </w:rPr>
              <w:fldChar w:fldCharType="separate"/>
            </w:r>
            <w:r w:rsidR="00256E13">
              <w:rPr>
                <w:noProof/>
                <w:webHidden/>
              </w:rPr>
              <w:t>27</w:t>
            </w:r>
            <w:r>
              <w:rPr>
                <w:noProof/>
                <w:webHidden/>
              </w:rPr>
              <w:fldChar w:fldCharType="end"/>
            </w:r>
          </w:hyperlink>
        </w:p>
        <w:p w14:paraId="35AC16DE" w14:textId="1E44D382" w:rsidR="00F00E5F" w:rsidRDefault="00F00E5F">
          <w:pPr>
            <w:pStyle w:val="TOC1"/>
            <w:tabs>
              <w:tab w:val="right" w:leader="dot" w:pos="10790"/>
            </w:tabs>
            <w:rPr>
              <w:rFonts w:cstheme="minorBidi"/>
              <w:noProof/>
              <w:kern w:val="2"/>
              <w:sz w:val="24"/>
              <w:szCs w:val="24"/>
              <w14:ligatures w14:val="standardContextual"/>
            </w:rPr>
          </w:pPr>
          <w:hyperlink w:anchor="_Toc181621410" w:history="1">
            <w:r w:rsidRPr="00BA2422">
              <w:rPr>
                <w:rStyle w:val="Hyperlink"/>
                <w:noProof/>
              </w:rPr>
              <w:t>Removed HotStrings List</w:t>
            </w:r>
            <w:r>
              <w:rPr>
                <w:noProof/>
                <w:webHidden/>
              </w:rPr>
              <w:tab/>
            </w:r>
            <w:r>
              <w:rPr>
                <w:noProof/>
                <w:webHidden/>
              </w:rPr>
              <w:fldChar w:fldCharType="begin"/>
            </w:r>
            <w:r>
              <w:rPr>
                <w:noProof/>
                <w:webHidden/>
              </w:rPr>
              <w:instrText xml:space="preserve"> PAGEREF _Toc181621410 \h </w:instrText>
            </w:r>
            <w:r>
              <w:rPr>
                <w:noProof/>
                <w:webHidden/>
              </w:rPr>
            </w:r>
            <w:r>
              <w:rPr>
                <w:noProof/>
                <w:webHidden/>
              </w:rPr>
              <w:fldChar w:fldCharType="separate"/>
            </w:r>
            <w:r w:rsidR="00256E13">
              <w:rPr>
                <w:noProof/>
                <w:webHidden/>
              </w:rPr>
              <w:t>29</w:t>
            </w:r>
            <w:r>
              <w:rPr>
                <w:noProof/>
                <w:webHidden/>
              </w:rPr>
              <w:fldChar w:fldCharType="end"/>
            </w:r>
          </w:hyperlink>
        </w:p>
        <w:p w14:paraId="25F61AFE" w14:textId="3F8574A8" w:rsidR="00F00E5F" w:rsidRDefault="00F00E5F">
          <w:pPr>
            <w:pStyle w:val="TOC1"/>
            <w:tabs>
              <w:tab w:val="right" w:leader="dot" w:pos="10790"/>
            </w:tabs>
            <w:rPr>
              <w:rFonts w:cstheme="minorBidi"/>
              <w:noProof/>
              <w:kern w:val="2"/>
              <w:sz w:val="24"/>
              <w:szCs w:val="24"/>
              <w14:ligatures w14:val="standardContextual"/>
            </w:rPr>
          </w:pPr>
          <w:hyperlink w:anchor="_Toc181621411" w:history="1">
            <w:r w:rsidRPr="00BA2422">
              <w:rPr>
                <w:rStyle w:val="Hyperlink"/>
                <w:noProof/>
              </w:rPr>
              <w:t>AutoCorrect Script Updater Tool</w:t>
            </w:r>
            <w:r>
              <w:rPr>
                <w:noProof/>
                <w:webHidden/>
              </w:rPr>
              <w:tab/>
            </w:r>
            <w:r>
              <w:rPr>
                <w:noProof/>
                <w:webHidden/>
              </w:rPr>
              <w:fldChar w:fldCharType="begin"/>
            </w:r>
            <w:r>
              <w:rPr>
                <w:noProof/>
                <w:webHidden/>
              </w:rPr>
              <w:instrText xml:space="preserve"> PAGEREF _Toc181621411 \h </w:instrText>
            </w:r>
            <w:r>
              <w:rPr>
                <w:noProof/>
                <w:webHidden/>
              </w:rPr>
            </w:r>
            <w:r>
              <w:rPr>
                <w:noProof/>
                <w:webHidden/>
              </w:rPr>
              <w:fldChar w:fldCharType="separate"/>
            </w:r>
            <w:r w:rsidR="00256E13">
              <w:rPr>
                <w:noProof/>
                <w:webHidden/>
              </w:rPr>
              <w:t>29</w:t>
            </w:r>
            <w:r>
              <w:rPr>
                <w:noProof/>
                <w:webHidden/>
              </w:rPr>
              <w:fldChar w:fldCharType="end"/>
            </w:r>
          </w:hyperlink>
        </w:p>
        <w:p w14:paraId="6D763BAB" w14:textId="0CB0BCD2" w:rsidR="00F00E5F" w:rsidRDefault="00F00E5F">
          <w:pPr>
            <w:pStyle w:val="TOC1"/>
            <w:tabs>
              <w:tab w:val="right" w:leader="dot" w:pos="10790"/>
            </w:tabs>
            <w:rPr>
              <w:rFonts w:cstheme="minorBidi"/>
              <w:noProof/>
              <w:kern w:val="2"/>
              <w:sz w:val="24"/>
              <w:szCs w:val="24"/>
              <w14:ligatures w14:val="standardContextual"/>
            </w:rPr>
          </w:pPr>
          <w:hyperlink w:anchor="_Toc181621412" w:history="1">
            <w:r w:rsidRPr="00BA2422">
              <w:rPr>
                <w:rStyle w:val="Hyperlink"/>
                <w:noProof/>
              </w:rPr>
              <w:t>Conflicting or Nullified HotStrings Finder Tool</w:t>
            </w:r>
            <w:r>
              <w:rPr>
                <w:noProof/>
                <w:webHidden/>
              </w:rPr>
              <w:tab/>
            </w:r>
            <w:r>
              <w:rPr>
                <w:noProof/>
                <w:webHidden/>
              </w:rPr>
              <w:fldChar w:fldCharType="begin"/>
            </w:r>
            <w:r>
              <w:rPr>
                <w:noProof/>
                <w:webHidden/>
              </w:rPr>
              <w:instrText xml:space="preserve"> PAGEREF _Toc181621412 \h </w:instrText>
            </w:r>
            <w:r>
              <w:rPr>
                <w:noProof/>
                <w:webHidden/>
              </w:rPr>
            </w:r>
            <w:r>
              <w:rPr>
                <w:noProof/>
                <w:webHidden/>
              </w:rPr>
              <w:fldChar w:fldCharType="separate"/>
            </w:r>
            <w:r w:rsidR="00256E13">
              <w:rPr>
                <w:noProof/>
                <w:webHidden/>
              </w:rPr>
              <w:t>30</w:t>
            </w:r>
            <w:r>
              <w:rPr>
                <w:noProof/>
                <w:webHidden/>
              </w:rPr>
              <w:fldChar w:fldCharType="end"/>
            </w:r>
          </w:hyperlink>
        </w:p>
        <w:p w14:paraId="6BDBEE34" w14:textId="3E442A95" w:rsidR="00F00E5F" w:rsidRDefault="00F00E5F">
          <w:pPr>
            <w:pStyle w:val="TOC1"/>
            <w:tabs>
              <w:tab w:val="right" w:leader="dot" w:pos="10790"/>
            </w:tabs>
            <w:rPr>
              <w:rFonts w:cstheme="minorBidi"/>
              <w:noProof/>
              <w:kern w:val="2"/>
              <w:sz w:val="24"/>
              <w:szCs w:val="24"/>
              <w14:ligatures w14:val="standardContextual"/>
            </w:rPr>
          </w:pPr>
          <w:hyperlink w:anchor="_Toc181621413" w:history="1">
            <w:r w:rsidRPr="00BA2422">
              <w:rPr>
                <w:rStyle w:val="Hyperlink"/>
                <w:noProof/>
              </w:rPr>
              <w:t>Color Theme Integrator Tool</w:t>
            </w:r>
            <w:r>
              <w:rPr>
                <w:noProof/>
                <w:webHidden/>
              </w:rPr>
              <w:tab/>
            </w:r>
            <w:r>
              <w:rPr>
                <w:noProof/>
                <w:webHidden/>
              </w:rPr>
              <w:fldChar w:fldCharType="begin"/>
            </w:r>
            <w:r>
              <w:rPr>
                <w:noProof/>
                <w:webHidden/>
              </w:rPr>
              <w:instrText xml:space="preserve"> PAGEREF _Toc181621413 \h </w:instrText>
            </w:r>
            <w:r>
              <w:rPr>
                <w:noProof/>
                <w:webHidden/>
              </w:rPr>
            </w:r>
            <w:r>
              <w:rPr>
                <w:noProof/>
                <w:webHidden/>
              </w:rPr>
              <w:fldChar w:fldCharType="separate"/>
            </w:r>
            <w:r w:rsidR="00256E13">
              <w:rPr>
                <w:noProof/>
                <w:webHidden/>
              </w:rPr>
              <w:t>31</w:t>
            </w:r>
            <w:r>
              <w:rPr>
                <w:noProof/>
                <w:webHidden/>
              </w:rPr>
              <w:fldChar w:fldCharType="end"/>
            </w:r>
          </w:hyperlink>
        </w:p>
        <w:p w14:paraId="6F4E2E0F" w14:textId="3BAFD475" w:rsidR="00F00E5F" w:rsidRDefault="00F00E5F">
          <w:pPr>
            <w:pStyle w:val="TOC1"/>
            <w:tabs>
              <w:tab w:val="right" w:leader="dot" w:pos="10790"/>
            </w:tabs>
            <w:rPr>
              <w:rFonts w:cstheme="minorBidi"/>
              <w:noProof/>
              <w:kern w:val="2"/>
              <w:sz w:val="24"/>
              <w:szCs w:val="24"/>
              <w14:ligatures w14:val="standardContextual"/>
            </w:rPr>
          </w:pPr>
          <w:hyperlink w:anchor="_Toc181621414" w:history="1">
            <w:r w:rsidRPr="00BA2422">
              <w:rPr>
                <w:rStyle w:val="Hyperlink"/>
                <w:noProof/>
              </w:rPr>
              <w:t>End</w:t>
            </w:r>
            <w:r>
              <w:rPr>
                <w:noProof/>
                <w:webHidden/>
              </w:rPr>
              <w:tab/>
            </w:r>
            <w:r>
              <w:rPr>
                <w:noProof/>
                <w:webHidden/>
              </w:rPr>
              <w:fldChar w:fldCharType="begin"/>
            </w:r>
            <w:r>
              <w:rPr>
                <w:noProof/>
                <w:webHidden/>
              </w:rPr>
              <w:instrText xml:space="preserve"> PAGEREF _Toc181621414 \h </w:instrText>
            </w:r>
            <w:r>
              <w:rPr>
                <w:noProof/>
                <w:webHidden/>
              </w:rPr>
            </w:r>
            <w:r>
              <w:rPr>
                <w:noProof/>
                <w:webHidden/>
              </w:rPr>
              <w:fldChar w:fldCharType="separate"/>
            </w:r>
            <w:r w:rsidR="00256E13">
              <w:rPr>
                <w:noProof/>
                <w:webHidden/>
              </w:rPr>
              <w:t>33</w:t>
            </w:r>
            <w:r>
              <w:rPr>
                <w:noProof/>
                <w:webHidden/>
              </w:rPr>
              <w:fldChar w:fldCharType="end"/>
            </w:r>
          </w:hyperlink>
        </w:p>
        <w:p w14:paraId="6A32CA3C" w14:textId="2549E851" w:rsidR="000E5ED5" w:rsidRPr="00595099" w:rsidRDefault="000E5ED5">
          <w:pPr>
            <w:rPr>
              <w:sz w:val="24"/>
              <w:szCs w:val="24"/>
            </w:rPr>
          </w:pPr>
          <w:r w:rsidRPr="00595099">
            <w:rPr>
              <w:b/>
              <w:bCs/>
              <w:noProof/>
              <w:sz w:val="24"/>
              <w:szCs w:val="24"/>
            </w:rPr>
            <w:fldChar w:fldCharType="end"/>
          </w:r>
        </w:p>
      </w:sdtContent>
    </w:sdt>
    <w:p w14:paraId="345AE656" w14:textId="09989762" w:rsidR="00E21C40" w:rsidRPr="00BD7802" w:rsidRDefault="00F021C9" w:rsidP="00E21C40">
      <w:bookmarkStart w:id="4" w:name="_Toc181621369"/>
      <w:r w:rsidRPr="00605BFC">
        <w:rPr>
          <w:rStyle w:val="Heading1Char"/>
          <w:sz w:val="20"/>
          <w:szCs w:val="20"/>
        </w:rPr>
        <w:t xml:space="preserve">Brief Overview of </w:t>
      </w:r>
      <w:proofErr w:type="spellStart"/>
      <w:r w:rsidRPr="00605BFC">
        <w:rPr>
          <w:rStyle w:val="Heading1Char"/>
          <w:sz w:val="20"/>
          <w:szCs w:val="20"/>
        </w:rPr>
        <w:t>HotStrings</w:t>
      </w:r>
      <w:bookmarkEnd w:id="2"/>
      <w:bookmarkEnd w:id="3"/>
      <w:bookmarkEnd w:id="4"/>
      <w:proofErr w:type="spellEnd"/>
      <w:r w:rsidR="00F44A46" w:rsidRPr="00C85111">
        <w:rPr>
          <w:rStyle w:val="Strong"/>
        </w:rPr>
        <w:br/>
      </w:r>
      <w:r w:rsidR="00E21C40">
        <w:t xml:space="preserve">A “hot string” is a predefined sequence of keys that, when pressed in order, will trigger some action by the software.  </w:t>
      </w:r>
      <w:r w:rsidR="00E21C40" w:rsidRPr="00BD7802">
        <w:t xml:space="preserve">For </w:t>
      </w:r>
      <w:r w:rsidR="00E21C40">
        <w:t>the</w:t>
      </w:r>
      <w:r w:rsidR="00E21C40" w:rsidRPr="00BD7802">
        <w:t xml:space="preserve"> purposes </w:t>
      </w:r>
      <w:r w:rsidR="00E21C40">
        <w:t>of this discussion</w:t>
      </w:r>
      <w:r w:rsidR="00E21C40" w:rsidRPr="00BD7802">
        <w:t xml:space="preserve">, we are referring to </w:t>
      </w:r>
      <w:r w:rsidR="00E21C40" w:rsidRPr="0074441B">
        <w:rPr>
          <w:i/>
          <w:iCs/>
        </w:rPr>
        <w:t xml:space="preserve">auto-replace </w:t>
      </w:r>
      <w:r w:rsidR="00E21C40" w:rsidRPr="00BD7802">
        <w:t>hotstrings</w:t>
      </w:r>
      <w:r w:rsidR="00E21C40">
        <w:t>, where the triggering characters are automatically removed</w:t>
      </w:r>
      <w:r w:rsidR="00E21C40" w:rsidRPr="00BD7802">
        <w:t xml:space="preserve">.  </w:t>
      </w:r>
      <w:r w:rsidR="00E21C40">
        <w:t xml:space="preserve">A hotstring mustn’t be confused with a “hotkey combination,” where multiple keys are pressed </w:t>
      </w:r>
      <w:r w:rsidR="00460DC9">
        <w:t xml:space="preserve">at </w:t>
      </w:r>
      <w:r w:rsidR="00E21C40">
        <w:t>once, simultaneously.  With hotstrings, t</w:t>
      </w:r>
      <w:r w:rsidR="00E21C40" w:rsidRPr="00BD7802">
        <w:t>he software—</w:t>
      </w:r>
      <w:r w:rsidR="00E21C40">
        <w:t>i</w:t>
      </w:r>
      <w:r w:rsidR="00E21C40" w:rsidRPr="00BD7802">
        <w:t xml:space="preserve">n this case, AutoHotkey—watches for the string.  When the </w:t>
      </w:r>
      <w:r w:rsidR="00E21C40">
        <w:t>series of keys are</w:t>
      </w:r>
      <w:r w:rsidR="00E21C40" w:rsidRPr="00BD7802">
        <w:t xml:space="preserve"> typed by </w:t>
      </w:r>
      <w:r w:rsidR="00E21C40">
        <w:t>a</w:t>
      </w:r>
      <w:r w:rsidR="00E21C40" w:rsidRPr="00BD7802">
        <w:t xml:space="preserve"> </w:t>
      </w:r>
      <w:r w:rsidR="00E21C40">
        <w:t>user</w:t>
      </w:r>
      <w:r w:rsidR="00E21C40" w:rsidRPr="00BD7802">
        <w:t xml:space="preserve">, the software </w:t>
      </w:r>
      <w:r w:rsidR="00E21C40">
        <w:t xml:space="preserve">detects the input sequence, then </w:t>
      </w:r>
      <w:r w:rsidR="00E21C40" w:rsidRPr="00BD7802">
        <w:t xml:space="preserve">simulates another, associated, series of key presses which are the pre-defined expansion, or “replacement” text.  AutoHotkey is unique in the PC world, partly because of its ease of use, </w:t>
      </w:r>
      <w:proofErr w:type="gramStart"/>
      <w:r w:rsidR="00E21C40" w:rsidRPr="00BD7802">
        <w:t>with regard to</w:t>
      </w:r>
      <w:proofErr w:type="gramEnd"/>
      <w:r w:rsidR="00E21C40" w:rsidRPr="00BD7802">
        <w:t xml:space="preserve"> </w:t>
      </w:r>
      <w:r w:rsidR="00E21C40">
        <w:t xml:space="preserve">creating custom </w:t>
      </w:r>
      <w:r w:rsidR="00E21C40" w:rsidRPr="00BD7802">
        <w:t xml:space="preserve">hotstrings.  Indeed, the desire to allow hotstrings to be </w:t>
      </w:r>
      <w:r w:rsidR="00E21C40">
        <w:t>constructed in a single line of code was a big part of the impetus for the original creation of AutoHotkey (AHK).  For interested readers who are new to hotstrings, a good place to start</w:t>
      </w:r>
      <w:r w:rsidR="00460DC9">
        <w:t xml:space="preserve"> is</w:t>
      </w:r>
      <w:r w:rsidR="00E21C40">
        <w:t xml:space="preserve"> the AHK </w:t>
      </w:r>
      <w:hyperlink r:id="rId9" w:history="1">
        <w:proofErr w:type="spellStart"/>
        <w:r w:rsidR="00E21C40">
          <w:rPr>
            <w:rStyle w:val="Hyperlink"/>
          </w:rPr>
          <w:t>HotStrings</w:t>
        </w:r>
        <w:proofErr w:type="spellEnd"/>
        <w:r w:rsidR="00E21C40">
          <w:rPr>
            <w:rStyle w:val="Hyperlink"/>
          </w:rPr>
          <w:t xml:space="preserve"> D</w:t>
        </w:r>
        <w:r w:rsidR="00E21C40" w:rsidRPr="00DD74F2">
          <w:rPr>
            <w:rStyle w:val="Hyperlink"/>
          </w:rPr>
          <w:t>ocumentation</w:t>
        </w:r>
      </w:hyperlink>
      <w:r w:rsidR="00E21C40">
        <w:t>.</w:t>
      </w:r>
      <w:r w:rsidR="00FF0FEB">
        <w:t xml:space="preserve">  </w:t>
      </w:r>
      <w:r w:rsidR="00FF0FEB">
        <w:rPr>
          <w:rFonts w:ascii="Calibri" w:hAnsi="Calibri" w:cs="Calibri"/>
          <w:color w:val="000000"/>
          <w:lang w:val="en-GB"/>
        </w:rPr>
        <w:t>Intermediate AHK users will know that there is a</w:t>
      </w:r>
      <w:hyperlink r:id="rId10" w:history="1">
        <w:r w:rsidR="00FF0FEB">
          <w:rPr>
            <w:rFonts w:ascii="Calibri" w:hAnsi="Calibri" w:cs="Calibri"/>
            <w:color w:val="000000"/>
            <w:lang w:val="en-GB"/>
          </w:rPr>
          <w:t xml:space="preserve"> </w:t>
        </w:r>
        <w:r w:rsidR="00FF0FEB">
          <w:rPr>
            <w:rFonts w:ascii="Calibri" w:hAnsi="Calibri" w:cs="Calibri"/>
            <w:color w:val="0563C1"/>
            <w:u w:val="single"/>
            <w:lang w:val="en-GB"/>
          </w:rPr>
          <w:t>Hotstring Function</w:t>
        </w:r>
        <w:r w:rsidR="00FF0FEB">
          <w:rPr>
            <w:rFonts w:ascii="Calibri" w:hAnsi="Calibri" w:cs="Calibri"/>
            <w:color w:val="000000"/>
            <w:lang w:val="en-GB"/>
          </w:rPr>
          <w:t xml:space="preserve"> </w:t>
        </w:r>
      </w:hyperlink>
      <w:r w:rsidR="00FF0FEB">
        <w:rPr>
          <w:rFonts w:ascii="Calibri" w:hAnsi="Calibri" w:cs="Calibri"/>
          <w:color w:val="000000"/>
          <w:lang w:val="en-GB"/>
        </w:rPr>
        <w:t>that programmatically creates hotstrings at runtime</w:t>
      </w:r>
      <w:r w:rsidR="00FF0FEB">
        <w:rPr>
          <w:rFonts w:ascii="Calibri" w:hAnsi="Calibri" w:cs="Calibri"/>
          <w:color w:val="000000"/>
          <w:spacing w:val="1"/>
          <w:lang w:val="en-GB"/>
        </w:rPr>
        <w:t xml:space="preserve">.  </w:t>
      </w:r>
      <w:r w:rsidR="00FF0FEB">
        <w:rPr>
          <w:rFonts w:ascii="Calibri" w:hAnsi="Calibri" w:cs="Calibri"/>
          <w:color w:val="000000"/>
          <w:lang w:val="en-GB"/>
        </w:rPr>
        <w:t>The below discussion covers the first type of hotstrings, not the use of the Hotstring Function</w:t>
      </w:r>
      <w:r w:rsidR="00FF0FEB">
        <w:rPr>
          <w:rFonts w:ascii="Calibri" w:hAnsi="Calibri" w:cs="Calibri"/>
          <w:color w:val="000000"/>
          <w:spacing w:val="1"/>
          <w:lang w:val="en-GB"/>
        </w:rPr>
        <w:t xml:space="preserve">.  </w:t>
      </w:r>
      <w:r w:rsidR="00FF0FEB">
        <w:rPr>
          <w:rFonts w:ascii="Calibri" w:hAnsi="Calibri" w:cs="Calibri"/>
          <w:color w:val="000000"/>
          <w:lang w:val="en-GB"/>
        </w:rPr>
        <w:t xml:space="preserve">  </w:t>
      </w:r>
    </w:p>
    <w:p w14:paraId="6B590BD9" w14:textId="44E7DBFB" w:rsidR="00434D60" w:rsidRDefault="00C31D69">
      <w:bookmarkStart w:id="5" w:name="_Toc158388458"/>
      <w:bookmarkStart w:id="6" w:name="_Toc164414197"/>
      <w:bookmarkStart w:id="7" w:name="_Toc181621370"/>
      <w:r w:rsidRPr="001F5339">
        <w:rPr>
          <w:rStyle w:val="Heading1Char"/>
        </w:rPr>
        <w:t>Uses</w:t>
      </w:r>
      <w:r w:rsidR="00782CE7" w:rsidRPr="001F5339">
        <w:rPr>
          <w:rStyle w:val="Heading1Char"/>
        </w:rPr>
        <w:t xml:space="preserve"> of </w:t>
      </w:r>
      <w:proofErr w:type="spellStart"/>
      <w:r w:rsidR="00782CE7" w:rsidRPr="001F5339">
        <w:rPr>
          <w:rStyle w:val="Heading1Char"/>
        </w:rPr>
        <w:t>H</w:t>
      </w:r>
      <w:r w:rsidR="00681F65" w:rsidRPr="001F5339">
        <w:rPr>
          <w:rStyle w:val="Heading1Char"/>
        </w:rPr>
        <w:t>otStrings</w:t>
      </w:r>
      <w:bookmarkEnd w:id="5"/>
      <w:bookmarkEnd w:id="6"/>
      <w:bookmarkEnd w:id="7"/>
      <w:proofErr w:type="spellEnd"/>
      <w:r w:rsidR="0001496E">
        <w:br/>
      </w:r>
      <w:r w:rsidR="00CB32F9">
        <w:t>In AHK, a</w:t>
      </w:r>
      <w:r w:rsidR="00B4042B">
        <w:t xml:space="preserve"> </w:t>
      </w:r>
      <w:r w:rsidR="003406C7">
        <w:t>hotstring</w:t>
      </w:r>
      <w:r w:rsidR="00B4042B">
        <w:t xml:space="preserve"> might be used to activate a block of code, but a more-frequent use is to </w:t>
      </w:r>
      <w:r w:rsidR="005D1639">
        <w:t xml:space="preserve">auto-replace text.  </w:t>
      </w:r>
      <w:r w:rsidR="002F5404">
        <w:t xml:space="preserve"> </w:t>
      </w:r>
      <w:r w:rsidR="001A7AB8">
        <w:t xml:space="preserve">“Auto-replacement” hotstrings </w:t>
      </w:r>
      <w:r w:rsidR="0098364A">
        <w:t xml:space="preserve">typically have at least </w:t>
      </w:r>
      <w:r w:rsidR="003406C7">
        <w:t xml:space="preserve">two components: </w:t>
      </w:r>
      <w:r w:rsidR="00D4754F" w:rsidRPr="00460DC9">
        <w:rPr>
          <w:b/>
          <w:bCs/>
        </w:rPr>
        <w:t>T</w:t>
      </w:r>
      <w:r w:rsidR="003406C7" w:rsidRPr="00460DC9">
        <w:rPr>
          <w:b/>
          <w:bCs/>
        </w:rPr>
        <w:t>rigger</w:t>
      </w:r>
      <w:r w:rsidR="00D4754F">
        <w:t xml:space="preserve"> and </w:t>
      </w:r>
      <w:r w:rsidR="00D4754F" w:rsidRPr="00460DC9">
        <w:rPr>
          <w:b/>
          <w:bCs/>
        </w:rPr>
        <w:t>Replacement</w:t>
      </w:r>
      <w:r w:rsidR="00D4754F">
        <w:t xml:space="preserve">.  </w:t>
      </w:r>
      <w:r w:rsidR="00AD1A89">
        <w:t xml:space="preserve">An example from the AHK docs is: </w:t>
      </w:r>
    </w:p>
    <w:tbl>
      <w:tblPr>
        <w:tblStyle w:val="TableGrid"/>
        <w:tblW w:w="0" w:type="auto"/>
        <w:tblLook w:val="04A0" w:firstRow="1" w:lastRow="0" w:firstColumn="1" w:lastColumn="0" w:noHBand="0" w:noVBand="1"/>
      </w:tblPr>
      <w:tblGrid>
        <w:gridCol w:w="2155"/>
      </w:tblGrid>
      <w:tr w:rsidR="009A2F36" w:rsidRPr="009A2F36" w14:paraId="7720FF10" w14:textId="77777777" w:rsidTr="00DF327B">
        <w:tc>
          <w:tcPr>
            <w:tcW w:w="2155" w:type="dxa"/>
          </w:tcPr>
          <w:p w14:paraId="7F5B92F0" w14:textId="77777777" w:rsidR="009A2F36" w:rsidRPr="009A2F36" w:rsidRDefault="009A2F36" w:rsidP="0003211B">
            <w:pPr>
              <w:rPr>
                <w:i/>
                <w:iCs/>
              </w:rPr>
            </w:pPr>
            <w:r w:rsidRPr="009A2F36">
              <w:rPr>
                <w:i/>
                <w:iCs/>
              </w:rPr>
              <w:lastRenderedPageBreak/>
              <w:t xml:space="preserve">::btw::by the way </w:t>
            </w:r>
          </w:p>
        </w:tc>
      </w:tr>
    </w:tbl>
    <w:p w14:paraId="35785B19" w14:textId="67F21E37" w:rsidR="00C51B7D" w:rsidRDefault="0079124F">
      <w:r>
        <w:t xml:space="preserve">The </w:t>
      </w:r>
      <w:r w:rsidR="00201C45">
        <w:t>AutoHotkey</w:t>
      </w:r>
      <w:r>
        <w:t xml:space="preserve"> application knows that this is a hotstring definition because of the </w:t>
      </w:r>
      <w:r w:rsidR="00FE22DE">
        <w:t xml:space="preserve">two sets of double-colons.  </w:t>
      </w:r>
      <w:r w:rsidR="00467EBC">
        <w:t>While running this code, type “</w:t>
      </w:r>
      <w:r w:rsidR="00467EBC" w:rsidRPr="0038759D">
        <w:rPr>
          <w:i/>
          <w:iCs/>
        </w:rPr>
        <w:t>btw</w:t>
      </w:r>
      <w:r w:rsidR="00467EBC">
        <w:t xml:space="preserve">” and </w:t>
      </w:r>
      <w:r w:rsidR="006F4B62">
        <w:t>upon pressing</w:t>
      </w:r>
      <w:r w:rsidR="00DD0A37">
        <w:t xml:space="preserve"> an “</w:t>
      </w:r>
      <w:r w:rsidR="00DD0A37" w:rsidRPr="0038759D">
        <w:rPr>
          <w:i/>
          <w:iCs/>
        </w:rPr>
        <w:t>End Character</w:t>
      </w:r>
      <w:r w:rsidR="00DD0A37">
        <w:t>” such as</w:t>
      </w:r>
      <w:r w:rsidR="006F4B62">
        <w:t xml:space="preserve"> space, period, enter, </w:t>
      </w:r>
      <w:proofErr w:type="spellStart"/>
      <w:r w:rsidR="006F4B62">
        <w:t>etc</w:t>
      </w:r>
      <w:proofErr w:type="spellEnd"/>
      <w:r w:rsidR="006F4B62">
        <w:t xml:space="preserve">, </w:t>
      </w:r>
      <w:r w:rsidR="00467EBC">
        <w:t xml:space="preserve">it will be replaced with “by the way.”  </w:t>
      </w:r>
      <w:r w:rsidR="00FE22DE">
        <w:t xml:space="preserve">To </w:t>
      </w:r>
      <w:r w:rsidR="00467EBC">
        <w:t>add more utility</w:t>
      </w:r>
      <w:r w:rsidR="00EC0472">
        <w:t xml:space="preserve">, </w:t>
      </w:r>
      <w:r w:rsidR="00201C45">
        <w:t>AutoHot</w:t>
      </w:r>
      <w:r w:rsidR="00702F25">
        <w:t>key</w:t>
      </w:r>
      <w:r w:rsidR="00EC0472">
        <w:t xml:space="preserve"> allows various options</w:t>
      </w:r>
      <w:r w:rsidR="00E32D7E">
        <w:t xml:space="preserve"> that </w:t>
      </w:r>
      <w:r w:rsidR="00EC0472">
        <w:t>affect how the hotstring wo</w:t>
      </w:r>
      <w:r w:rsidR="00AF6E06">
        <w:t xml:space="preserve">rks.  The options must appear between the </w:t>
      </w:r>
      <w:r w:rsidR="009E1F01">
        <w:t xml:space="preserve">first set of colons.  </w:t>
      </w:r>
      <w:r w:rsidR="00325E9B">
        <w:t xml:space="preserve">Additionally, </w:t>
      </w:r>
      <w:r w:rsidR="006E4825">
        <w:t>AutoHotkey</w:t>
      </w:r>
      <w:r w:rsidR="00325E9B">
        <w:t xml:space="preserve"> allows</w:t>
      </w:r>
      <w:r w:rsidR="00325E9B" w:rsidRPr="006E4825">
        <w:rPr>
          <w:i/>
          <w:iCs/>
        </w:rPr>
        <w:t xml:space="preserve"> in-line comments </w:t>
      </w:r>
      <w:r w:rsidR="00325E9B">
        <w:t xml:space="preserve">to be added at the end of </w:t>
      </w:r>
      <w:r w:rsidR="005C1A29">
        <w:t xml:space="preserve">individual lines of code.  </w:t>
      </w:r>
      <w:r w:rsidR="0001659A">
        <w:t>In-line c</w:t>
      </w:r>
      <w:r w:rsidR="005C1A29">
        <w:t xml:space="preserve">omments always begin with a </w:t>
      </w:r>
      <w:r w:rsidR="0001659A">
        <w:t>space</w:t>
      </w:r>
      <w:r w:rsidR="00D974FE">
        <w:t>,</w:t>
      </w:r>
      <w:r w:rsidR="0001659A">
        <w:t xml:space="preserve"> then </w:t>
      </w:r>
      <w:r w:rsidR="005C1A29">
        <w:t>semicolon</w:t>
      </w:r>
      <w:r w:rsidR="00D974FE">
        <w:t>,</w:t>
      </w:r>
      <w:r w:rsidR="005C1A29">
        <w:t xml:space="preserve"> and </w:t>
      </w:r>
      <w:r w:rsidR="00E32D7E">
        <w:t>a</w:t>
      </w:r>
      <w:r w:rsidR="008235C1">
        <w:t>re</w:t>
      </w:r>
      <w:r w:rsidR="00E32D7E">
        <w:t xml:space="preserve"> ignored by the AHK </w:t>
      </w:r>
      <w:r w:rsidR="006F4B62">
        <w:t xml:space="preserve">application.  They are only there for human consumption.  </w:t>
      </w:r>
      <w:r w:rsidR="004008CE">
        <w:t>Here is another</w:t>
      </w:r>
      <w:r w:rsidR="00F959EE">
        <w:t xml:space="preserve"> example:</w:t>
      </w:r>
    </w:p>
    <w:tbl>
      <w:tblPr>
        <w:tblStyle w:val="TableGrid"/>
        <w:tblW w:w="0" w:type="auto"/>
        <w:tblLook w:val="04A0" w:firstRow="1" w:lastRow="0" w:firstColumn="1" w:lastColumn="0" w:noHBand="0" w:noVBand="1"/>
      </w:tblPr>
      <w:tblGrid>
        <w:gridCol w:w="6925"/>
      </w:tblGrid>
      <w:tr w:rsidR="009A2F36" w:rsidRPr="009A2F36" w14:paraId="702F1F2B" w14:textId="77777777" w:rsidTr="00DF327B">
        <w:tc>
          <w:tcPr>
            <w:tcW w:w="6925" w:type="dxa"/>
          </w:tcPr>
          <w:p w14:paraId="6FB7907E" w14:textId="77777777" w:rsidR="009A2F36" w:rsidRPr="009A2F36" w:rsidRDefault="009A2F36" w:rsidP="0013394F">
            <w:pPr>
              <w:rPr>
                <w:i/>
                <w:iCs/>
              </w:rPr>
            </w:pPr>
            <w:r w:rsidRPr="009A2F36">
              <w:rPr>
                <w:i/>
                <w:iCs/>
              </w:rPr>
              <w:t xml:space="preserve">:*:fwiw::for what it’s worth </w:t>
            </w:r>
            <w:r w:rsidRPr="00D861B3">
              <w:rPr>
                <w:i/>
                <w:iCs/>
                <w:color w:val="385623" w:themeColor="accent6" w:themeShade="80"/>
              </w:rPr>
              <w:t>; the asterisk means that no end char is needed.</w:t>
            </w:r>
          </w:p>
        </w:tc>
      </w:tr>
    </w:tbl>
    <w:p w14:paraId="20BAE168" w14:textId="3A9BC691" w:rsidR="00F47D79" w:rsidRDefault="009A2F36">
      <w:r>
        <w:rPr>
          <w:b/>
          <w:bCs/>
          <w:sz w:val="22"/>
          <w:szCs w:val="22"/>
        </w:rPr>
        <w:br/>
      </w:r>
      <w:bookmarkStart w:id="8" w:name="_Toc158388459"/>
      <w:bookmarkStart w:id="9" w:name="_Toc164414198"/>
      <w:bookmarkStart w:id="10" w:name="_Toc181621371"/>
      <w:r w:rsidR="00681F65" w:rsidRPr="001F5339">
        <w:rPr>
          <w:rStyle w:val="Heading1Char"/>
        </w:rPr>
        <w:t>Making a Boilerplate Text Expansion</w:t>
      </w:r>
      <w:bookmarkEnd w:id="8"/>
      <w:bookmarkEnd w:id="9"/>
      <w:bookmarkEnd w:id="10"/>
      <w:r w:rsidR="00B9750E">
        <w:rPr>
          <w:b/>
          <w:bCs/>
          <w:sz w:val="22"/>
          <w:szCs w:val="22"/>
        </w:rPr>
        <w:br/>
      </w:r>
      <w:r w:rsidR="00B9750E" w:rsidRPr="00F47D79">
        <w:t>When AHK use</w:t>
      </w:r>
      <w:r w:rsidR="007E7BEB">
        <w:t>r</w:t>
      </w:r>
      <w:r w:rsidR="00B9750E" w:rsidRPr="00F47D79">
        <w:t xml:space="preserve">s create their own hotstrings, they usually </w:t>
      </w:r>
      <w:r w:rsidR="00F47D79" w:rsidRPr="00F47D79">
        <w:t>create boilerplate “template” items.</w:t>
      </w:r>
      <w:r w:rsidR="00F47D79">
        <w:t xml:space="preserve">  </w:t>
      </w:r>
      <w:r w:rsidR="006224D3">
        <w:t>Example</w:t>
      </w:r>
      <w:r w:rsidR="00460DC9">
        <w:t>s</w:t>
      </w:r>
      <w:r w:rsidR="006224D3">
        <w:t xml:space="preserve"> include the two above (btw and fwiw).  Another example is:</w:t>
      </w:r>
    </w:p>
    <w:tbl>
      <w:tblPr>
        <w:tblStyle w:val="TableGrid"/>
        <w:tblW w:w="0" w:type="auto"/>
        <w:tblLook w:val="04A0" w:firstRow="1" w:lastRow="0" w:firstColumn="1" w:lastColumn="0" w:noHBand="0" w:noVBand="1"/>
      </w:tblPr>
      <w:tblGrid>
        <w:gridCol w:w="6025"/>
      </w:tblGrid>
      <w:tr w:rsidR="00014041" w:rsidRPr="00014041" w14:paraId="04474D2D" w14:textId="77777777" w:rsidTr="00DF327B">
        <w:tc>
          <w:tcPr>
            <w:tcW w:w="6025" w:type="dxa"/>
          </w:tcPr>
          <w:p w14:paraId="65ABA0DE" w14:textId="0872CFEE" w:rsidR="00014041" w:rsidRPr="00014041" w:rsidRDefault="00014041" w:rsidP="00943E29">
            <w:pPr>
              <w:rPr>
                <w:i/>
                <w:iCs/>
              </w:rPr>
            </w:pPr>
            <w:r w:rsidRPr="00014041">
              <w:rPr>
                <w:i/>
                <w:iCs/>
              </w:rPr>
              <w:t xml:space="preserve">:*:sig/::Stephen </w:t>
            </w:r>
            <w:proofErr w:type="spellStart"/>
            <w:r w:rsidRPr="00014041">
              <w:rPr>
                <w:i/>
                <w:iCs/>
              </w:rPr>
              <w:t>Kunkel`nAutoHotkey</w:t>
            </w:r>
            <w:proofErr w:type="spellEnd"/>
            <w:r w:rsidRPr="00014041">
              <w:rPr>
                <w:i/>
                <w:iCs/>
              </w:rPr>
              <w:t xml:space="preserve"> Enthusiast`n555</w:t>
            </w:r>
            <w:r>
              <w:rPr>
                <w:i/>
                <w:iCs/>
              </w:rPr>
              <w:t>-</w:t>
            </w:r>
            <w:r w:rsidRPr="00014041">
              <w:rPr>
                <w:i/>
                <w:iCs/>
              </w:rPr>
              <w:t>1234</w:t>
            </w:r>
          </w:p>
        </w:tc>
      </w:tr>
    </w:tbl>
    <w:p w14:paraId="31ECB5BC" w14:textId="2B54367E" w:rsidR="00506848" w:rsidRDefault="00436C14">
      <w:r>
        <w:t xml:space="preserve">Upon typing “sig/” the </w:t>
      </w:r>
      <w:r w:rsidR="0001659A">
        <w:t xml:space="preserve">instant the slash is pressed, the </w:t>
      </w:r>
      <w:r>
        <w:t xml:space="preserve">software would replace </w:t>
      </w:r>
      <w:r w:rsidR="0001659A">
        <w:t>the trigger</w:t>
      </w:r>
      <w:r>
        <w:t xml:space="preserve"> with:</w:t>
      </w:r>
    </w:p>
    <w:tbl>
      <w:tblPr>
        <w:tblStyle w:val="TableGrid"/>
        <w:tblW w:w="0" w:type="auto"/>
        <w:tblLook w:val="04A0" w:firstRow="1" w:lastRow="0" w:firstColumn="1" w:lastColumn="0" w:noHBand="0" w:noVBand="1"/>
      </w:tblPr>
      <w:tblGrid>
        <w:gridCol w:w="3055"/>
      </w:tblGrid>
      <w:tr w:rsidR="00014041" w:rsidRPr="00014041" w14:paraId="0FAC29B0" w14:textId="77777777" w:rsidTr="00DF327B">
        <w:tc>
          <w:tcPr>
            <w:tcW w:w="3055" w:type="dxa"/>
          </w:tcPr>
          <w:p w14:paraId="4570B3BD" w14:textId="77777777" w:rsidR="00014041" w:rsidRPr="00014041" w:rsidRDefault="00014041" w:rsidP="00A05FE9">
            <w:pPr>
              <w:rPr>
                <w:i/>
                <w:iCs/>
              </w:rPr>
            </w:pPr>
            <w:r w:rsidRPr="00014041">
              <w:rPr>
                <w:i/>
                <w:iCs/>
              </w:rPr>
              <w:t>Stephen Kunkel</w:t>
            </w:r>
            <w:r w:rsidRPr="00014041">
              <w:rPr>
                <w:i/>
                <w:iCs/>
              </w:rPr>
              <w:br/>
              <w:t>AutoHotkey Enthusiast</w:t>
            </w:r>
            <w:r w:rsidRPr="00014041">
              <w:rPr>
                <w:i/>
                <w:iCs/>
              </w:rPr>
              <w:br/>
              <w:t>555-1234</w:t>
            </w:r>
          </w:p>
        </w:tc>
      </w:tr>
    </w:tbl>
    <w:p w14:paraId="58EA7405" w14:textId="6E0E9A82" w:rsidR="002B207D" w:rsidRDefault="00CB0104">
      <w:r>
        <w:t xml:space="preserve">Please note that the </w:t>
      </w:r>
      <w:r w:rsidR="00FF209F">
        <w:t xml:space="preserve">trigger string is suffixed with a slash.  A suffix is not the same thing as an End Char.  Indeed, no </w:t>
      </w:r>
      <w:r w:rsidR="003A0023">
        <w:t xml:space="preserve">end char is needed here, because of the asterisk option.   It is important </w:t>
      </w:r>
      <w:r w:rsidR="006919DB">
        <w:t xml:space="preserve">for the suffix “/” to be there though, </w:t>
      </w:r>
      <w:r w:rsidR="00E812F1">
        <w:t xml:space="preserve">otherwise you couldn’t type </w:t>
      </w:r>
      <w:r w:rsidR="00C2580A">
        <w:t xml:space="preserve">words beginning in “sig” because </w:t>
      </w:r>
      <w:r w:rsidR="002C039E">
        <w:t xml:space="preserve">it would trigger an unwanted replacement.  </w:t>
      </w:r>
      <w:r w:rsidR="004C0751">
        <w:t xml:space="preserve">Having a trigger string </w:t>
      </w:r>
      <w:r w:rsidR="00B20460">
        <w:t xml:space="preserve">prefix would also work (e.g. /sig, .sig, </w:t>
      </w:r>
      <w:proofErr w:type="gramStart"/>
      <w:r w:rsidR="00B20460">
        <w:t>or ;</w:t>
      </w:r>
      <w:proofErr w:type="gramEnd"/>
      <w:r w:rsidR="00B20460">
        <w:t>sig).</w:t>
      </w:r>
      <w:r w:rsidR="003378E6">
        <w:t xml:space="preserve">  </w:t>
      </w:r>
      <w:r w:rsidR="0002797B">
        <w:t xml:space="preserve">Rather than using </w:t>
      </w:r>
      <w:r w:rsidR="00CA1BB0">
        <w:t>part of a word</w:t>
      </w:r>
      <w:r w:rsidR="00063A7C">
        <w:t xml:space="preserve"> as the trigger</w:t>
      </w:r>
      <w:r w:rsidR="0002797B">
        <w:t xml:space="preserve">, a user might also choose an </w:t>
      </w:r>
      <w:bookmarkStart w:id="11" w:name="_Hlk155080301"/>
      <w:r w:rsidR="0002797B" w:rsidRPr="00063A7C">
        <w:rPr>
          <w:i/>
          <w:iCs/>
        </w:rPr>
        <w:t>acronym</w:t>
      </w:r>
      <w:r w:rsidR="0002797B">
        <w:t xml:space="preserve"> </w:t>
      </w:r>
      <w:bookmarkEnd w:id="11"/>
      <w:r w:rsidR="0097101F">
        <w:t>(</w:t>
      </w:r>
      <w:r w:rsidR="00D43DFA">
        <w:t>technically an “</w:t>
      </w:r>
      <w:r w:rsidR="00D43DFA" w:rsidRPr="00063A7C">
        <w:rPr>
          <w:i/>
          <w:iCs/>
        </w:rPr>
        <w:t>initialism</w:t>
      </w:r>
      <w:r w:rsidR="00D43DFA">
        <w:t>”) made from the first letter of each word (</w:t>
      </w:r>
      <w:proofErr w:type="spellStart"/>
      <w:r w:rsidR="00D43DFA">
        <w:t>skae</w:t>
      </w:r>
      <w:proofErr w:type="spellEnd"/>
      <w:r w:rsidR="00D43DFA">
        <w:t xml:space="preserve">). </w:t>
      </w:r>
    </w:p>
    <w:p w14:paraId="2FDB85DE" w14:textId="3464A8DE" w:rsidR="00A60271" w:rsidRDefault="00A60271">
      <w:r>
        <w:t xml:space="preserve">Another relevant </w:t>
      </w:r>
      <w:r w:rsidR="00750590">
        <w:t xml:space="preserve">feature is that multi-line expansions like the </w:t>
      </w:r>
      <w:r w:rsidR="00CA6A34">
        <w:t xml:space="preserve">one above can be made via </w:t>
      </w:r>
      <w:r w:rsidR="00CA6A34" w:rsidRPr="000839B9">
        <w:rPr>
          <w:i/>
          <w:iCs/>
        </w:rPr>
        <w:t>Continuation Section</w:t>
      </w:r>
      <w:r w:rsidR="00CA6A34">
        <w:t xml:space="preserve"> </w:t>
      </w:r>
      <w:r w:rsidR="004F2636">
        <w:t xml:space="preserve">such as: </w:t>
      </w:r>
    </w:p>
    <w:tbl>
      <w:tblPr>
        <w:tblStyle w:val="TableGrid"/>
        <w:tblW w:w="0" w:type="auto"/>
        <w:tblLook w:val="04A0" w:firstRow="1" w:lastRow="0" w:firstColumn="1" w:lastColumn="0" w:noHBand="0" w:noVBand="1"/>
      </w:tblPr>
      <w:tblGrid>
        <w:gridCol w:w="2785"/>
      </w:tblGrid>
      <w:tr w:rsidR="00014041" w:rsidRPr="00707B9E" w14:paraId="453AE170" w14:textId="77777777" w:rsidTr="00DF327B">
        <w:tc>
          <w:tcPr>
            <w:tcW w:w="2785" w:type="dxa"/>
          </w:tcPr>
          <w:p w14:paraId="0A38EF24" w14:textId="77777777" w:rsidR="00014041" w:rsidRPr="00707B9E" w:rsidRDefault="00014041" w:rsidP="00E9459C">
            <w:r w:rsidRPr="00014041">
              <w:rPr>
                <w:i/>
                <w:iCs/>
              </w:rPr>
              <w:t>::</w:t>
            </w:r>
            <w:proofErr w:type="spellStart"/>
            <w:r w:rsidRPr="00014041">
              <w:rPr>
                <w:i/>
                <w:iCs/>
              </w:rPr>
              <w:t>skae</w:t>
            </w:r>
            <w:proofErr w:type="spellEnd"/>
            <w:r w:rsidRPr="00014041">
              <w:rPr>
                <w:i/>
                <w:iCs/>
              </w:rPr>
              <w:t>::</w:t>
            </w:r>
            <w:r w:rsidRPr="00014041">
              <w:rPr>
                <w:i/>
                <w:iCs/>
              </w:rPr>
              <w:br/>
              <w:t>(</w:t>
            </w:r>
            <w:r w:rsidRPr="00014041">
              <w:rPr>
                <w:i/>
                <w:iCs/>
              </w:rPr>
              <w:br/>
              <w:t>Stephen Kunkel</w:t>
            </w:r>
            <w:r w:rsidRPr="00014041">
              <w:rPr>
                <w:i/>
                <w:iCs/>
              </w:rPr>
              <w:br/>
              <w:t>AutoHotkey Enthusiast</w:t>
            </w:r>
            <w:r w:rsidRPr="00014041">
              <w:rPr>
                <w:i/>
                <w:iCs/>
              </w:rPr>
              <w:br/>
              <w:t>555-1234</w:t>
            </w:r>
            <w:r w:rsidRPr="00014041">
              <w:rPr>
                <w:i/>
                <w:iCs/>
              </w:rPr>
              <w:br/>
              <w:t>)</w:t>
            </w:r>
          </w:p>
        </w:tc>
      </w:tr>
    </w:tbl>
    <w:p w14:paraId="3F25BB1B" w14:textId="68648E6C" w:rsidR="00F47D79" w:rsidRPr="00707B9E" w:rsidRDefault="00707B9E">
      <w:r>
        <w:t>This</w:t>
      </w:r>
      <w:r w:rsidR="003528CF">
        <w:t xml:space="preserve"> adds more lines to your script </w:t>
      </w:r>
      <w:r w:rsidR="00F85A4A">
        <w:t>file, but it has the effect of being more “</w:t>
      </w:r>
      <w:r w:rsidR="00F85A4A" w:rsidRPr="000839B9">
        <w:rPr>
          <w:i/>
          <w:iCs/>
        </w:rPr>
        <w:t>what you see is what you get</w:t>
      </w:r>
      <w:r w:rsidR="00F85A4A">
        <w:t xml:space="preserve">,” which is nice.  </w:t>
      </w:r>
      <w:r w:rsidR="00A470F2">
        <w:t xml:space="preserve">As </w:t>
      </w:r>
      <w:r w:rsidR="008F737E">
        <w:t xml:space="preserve">we will see below, HotString Helper 2.0 makes multiline </w:t>
      </w:r>
      <w:r w:rsidR="00727428">
        <w:t xml:space="preserve">hotstrings, by default, using a Continuation Section. </w:t>
      </w:r>
      <w:r w:rsidR="00460DC9">
        <w:t xml:space="preserve"> It is super important to remember that, if </w:t>
      </w:r>
      <w:proofErr w:type="gramStart"/>
      <w:r w:rsidR="00460DC9">
        <w:t>you</w:t>
      </w:r>
      <w:proofErr w:type="gramEnd"/>
      <w:r w:rsidR="00460DC9">
        <w:t xml:space="preserve"> bulk sort your hotstrings, DO NOT sort the Continuation Section-style hotstrings.  </w:t>
      </w:r>
    </w:p>
    <w:p w14:paraId="441F13B3" w14:textId="7C1CB8A1" w:rsidR="00B2256D" w:rsidRDefault="00D44B8E">
      <w:bookmarkStart w:id="12" w:name="_Toc164414199"/>
      <w:bookmarkStart w:id="13" w:name="_Toc181621372"/>
      <w:r w:rsidRPr="001F5339">
        <w:rPr>
          <w:rStyle w:val="Heading1Char"/>
        </w:rPr>
        <w:t>AutoCorrect</w:t>
      </w:r>
      <w:bookmarkEnd w:id="12"/>
      <w:bookmarkEnd w:id="13"/>
      <w:r w:rsidR="00B2256D">
        <w:rPr>
          <w:b/>
          <w:bCs/>
          <w:sz w:val="22"/>
          <w:szCs w:val="22"/>
        </w:rPr>
        <w:br/>
      </w:r>
      <w:r w:rsidR="00707EED" w:rsidRPr="00707EED">
        <w:t xml:space="preserve">Another common use of </w:t>
      </w:r>
      <w:r w:rsidR="000839B9">
        <w:t>AutoHotkey</w:t>
      </w:r>
      <w:r w:rsidR="00707EED" w:rsidRPr="00707EED">
        <w:t xml:space="preserve"> auto-replace hotstrings is to have personal </w:t>
      </w:r>
      <w:r w:rsidR="00707EED" w:rsidRPr="000839B9">
        <w:rPr>
          <w:i/>
          <w:iCs/>
        </w:rPr>
        <w:t>autocorrect libraries</w:t>
      </w:r>
      <w:r w:rsidR="00707EED" w:rsidRPr="00707EED">
        <w:t xml:space="preserve">. </w:t>
      </w:r>
      <w:r w:rsidR="007E4908">
        <w:t xml:space="preserve"> Long</w:t>
      </w:r>
      <w:r w:rsidR="000839B9">
        <w:t>-</w:t>
      </w:r>
      <w:r w:rsidR="007E4908">
        <w:t xml:space="preserve">time users of Microsoft Word will be familiar with </w:t>
      </w:r>
      <w:r w:rsidR="000839B9">
        <w:t>Word’s</w:t>
      </w:r>
      <w:r w:rsidR="005E3529">
        <w:t xml:space="preserve"> AutoCorrect feature which has a library of common typos</w:t>
      </w:r>
      <w:r w:rsidR="00134BE3">
        <w:t xml:space="preserve"> and miss</w:t>
      </w:r>
      <w:r w:rsidR="00A90221">
        <w:t>pellings</w:t>
      </w:r>
      <w:r w:rsidR="005E3529">
        <w:t>.  When you type one of them, Word in</w:t>
      </w:r>
      <w:r w:rsidR="002A764F">
        <w:t>stantly fixes th</w:t>
      </w:r>
      <w:r w:rsidR="00A90221">
        <w:t>e</w:t>
      </w:r>
      <w:r w:rsidR="002A764F">
        <w:t xml:space="preserve"> </w:t>
      </w:r>
      <w:r w:rsidR="00A90221">
        <w:t>error</w:t>
      </w:r>
      <w:r w:rsidR="002A764F">
        <w:t xml:space="preserve">.  This is not the same </w:t>
      </w:r>
      <w:r w:rsidR="00A90221">
        <w:t xml:space="preserve">as </w:t>
      </w:r>
      <w:proofErr w:type="spellStart"/>
      <w:r w:rsidR="00A90221" w:rsidRPr="000839B9">
        <w:rPr>
          <w:i/>
          <w:iCs/>
        </w:rPr>
        <w:t>SpellCheck</w:t>
      </w:r>
      <w:proofErr w:type="spellEnd"/>
      <w:r w:rsidR="002A764F">
        <w:t xml:space="preserve">, which locates </w:t>
      </w:r>
      <w:r w:rsidR="00F50AE6">
        <w:t xml:space="preserve">your misspellings and suggests corrections.  AutoCorrect only works </w:t>
      </w:r>
      <w:r w:rsidR="00F50AE6" w:rsidRPr="00435F66">
        <w:rPr>
          <w:i/>
          <w:iCs/>
        </w:rPr>
        <w:t xml:space="preserve">as you </w:t>
      </w:r>
      <w:proofErr w:type="gramStart"/>
      <w:r w:rsidR="00F50AE6" w:rsidRPr="00435F66">
        <w:rPr>
          <w:i/>
          <w:iCs/>
        </w:rPr>
        <w:t>typ</w:t>
      </w:r>
      <w:r w:rsidR="000B41E6">
        <w:rPr>
          <w:i/>
          <w:iCs/>
        </w:rPr>
        <w:t>e</w:t>
      </w:r>
      <w:proofErr w:type="gramEnd"/>
      <w:r w:rsidR="000B41E6">
        <w:t xml:space="preserve"> and it makes changes without prompting the user</w:t>
      </w:r>
      <w:r w:rsidR="00F50AE6">
        <w:t xml:space="preserve">.  </w:t>
      </w:r>
      <w:r w:rsidR="00106F93">
        <w:t xml:space="preserve">An AHK script file </w:t>
      </w:r>
      <w:r w:rsidR="00751517">
        <w:t>with a library of autocorrect items works essentially the same way—but it is not limited to MS Office applications.  It works</w:t>
      </w:r>
      <w:r w:rsidR="007D0201">
        <w:t xml:space="preserve"> most</w:t>
      </w:r>
      <w:r w:rsidR="00751517">
        <w:t xml:space="preserve"> anywhere that you type text</w:t>
      </w:r>
      <w:r w:rsidR="007D0201">
        <w:t xml:space="preserve"> </w:t>
      </w:r>
      <w:r w:rsidR="007B7708">
        <w:t>on</w:t>
      </w:r>
      <w:r w:rsidR="007D0201">
        <w:t xml:space="preserve"> your PC. </w:t>
      </w:r>
      <w:r w:rsidR="007B7708">
        <w:t xml:space="preserve"> </w:t>
      </w:r>
    </w:p>
    <w:p w14:paraId="41F39182" w14:textId="19CF99B9" w:rsidR="005F5DA8" w:rsidRDefault="005F5DA8">
      <w:r>
        <w:t xml:space="preserve">A fundamental difference between boilerplate hotstrings and autocorrect hotstrings is that </w:t>
      </w:r>
      <w:r w:rsidR="008338E9">
        <w:t xml:space="preserve">you </w:t>
      </w:r>
      <w:r w:rsidR="008338E9" w:rsidRPr="00435F66">
        <w:rPr>
          <w:i/>
          <w:iCs/>
        </w:rPr>
        <w:t>intentionally</w:t>
      </w:r>
      <w:r w:rsidR="008338E9">
        <w:t xml:space="preserve"> place boilerplate items in your documents, emails, etc.  </w:t>
      </w:r>
      <w:r w:rsidR="00435F66">
        <w:t xml:space="preserve"> You don’t intentionally misspell or mistype words or phrases.  </w:t>
      </w:r>
      <w:r w:rsidR="00D639F1">
        <w:t>AutoCorrect items</w:t>
      </w:r>
      <w:r w:rsidR="00842296">
        <w:t xml:space="preserve"> are preemptively added to your system as a </w:t>
      </w:r>
      <w:r w:rsidR="001A3FC9">
        <w:t>safety net, or</w:t>
      </w:r>
      <w:r w:rsidR="00D639F1">
        <w:t xml:space="preserve"> </w:t>
      </w:r>
      <w:r w:rsidR="00D974FE">
        <w:t>failsafe</w:t>
      </w:r>
      <w:r w:rsidR="001A3FC9">
        <w:t xml:space="preserve">. </w:t>
      </w:r>
    </w:p>
    <w:p w14:paraId="356ABD24" w14:textId="6F4B7765" w:rsidR="00097FA1" w:rsidRDefault="00792ADE">
      <w:r>
        <w:t xml:space="preserve">Many AHK users will already be familiar with the </w:t>
      </w:r>
      <w:r w:rsidR="003D6054">
        <w:t xml:space="preserve">most excellent </w:t>
      </w:r>
      <w:hyperlink r:id="rId11" w:anchor="AutoCorrect" w:history="1">
        <w:r w:rsidRPr="00D639F1">
          <w:rPr>
            <w:rStyle w:val="Hyperlink"/>
          </w:rPr>
          <w:t xml:space="preserve">2007 </w:t>
        </w:r>
        <w:proofErr w:type="spellStart"/>
        <w:r w:rsidRPr="00D639F1">
          <w:rPr>
            <w:rStyle w:val="Hyperlink"/>
          </w:rPr>
          <w:t>AutoCorrect.ahk</w:t>
        </w:r>
        <w:proofErr w:type="spellEnd"/>
      </w:hyperlink>
      <w:r w:rsidRPr="00D639F1">
        <w:t xml:space="preserve"> script by Jim </w:t>
      </w:r>
      <w:proofErr w:type="spellStart"/>
      <w:r w:rsidRPr="00D639F1">
        <w:t>B</w:t>
      </w:r>
      <w:r w:rsidR="00E21FED" w:rsidRPr="00D639F1">
        <w:t>iancolo</w:t>
      </w:r>
      <w:proofErr w:type="spellEnd"/>
      <w:r w:rsidR="00C6070C">
        <w:t xml:space="preserve">.  </w:t>
      </w:r>
      <w:r w:rsidR="00993C6A">
        <w:t>The list</w:t>
      </w:r>
      <w:r w:rsidR="00795A83">
        <w:t>,</w:t>
      </w:r>
      <w:r w:rsidR="00993C6A">
        <w:t xml:space="preserve"> that is </w:t>
      </w:r>
      <w:r w:rsidR="00A03771">
        <w:t xml:space="preserve">written </w:t>
      </w:r>
      <w:r w:rsidR="00981ED9">
        <w:t xml:space="preserve">in </w:t>
      </w:r>
      <w:r w:rsidR="00A03771">
        <w:t>AutoHotkey</w:t>
      </w:r>
      <w:r w:rsidR="00981ED9">
        <w:t xml:space="preserve"> v1 code</w:t>
      </w:r>
      <w:r w:rsidR="00795A83">
        <w:t>,</w:t>
      </w:r>
      <w:r w:rsidR="00981ED9">
        <w:t xml:space="preserve"> was largely </w:t>
      </w:r>
      <w:r w:rsidR="00795A83">
        <w:t xml:space="preserve">derived from Wikipedia’s </w:t>
      </w:r>
      <w:r w:rsidR="00B77DD7">
        <w:t xml:space="preserve">list of common misspellings. </w:t>
      </w:r>
      <w:r w:rsidR="00C344AD">
        <w:t xml:space="preserve"> </w:t>
      </w:r>
      <w:r w:rsidR="00547962">
        <w:t xml:space="preserve"> An updated, for </w:t>
      </w:r>
      <w:hyperlink r:id="rId12" w:history="1">
        <w:r w:rsidR="008C07A0" w:rsidRPr="003B5054">
          <w:rPr>
            <w:rStyle w:val="Hyperlink"/>
          </w:rPr>
          <w:t xml:space="preserve">AHK v2, version of </w:t>
        </w:r>
        <w:proofErr w:type="spellStart"/>
        <w:r w:rsidR="008C07A0" w:rsidRPr="003B5054">
          <w:rPr>
            <w:rStyle w:val="Hyperlink"/>
          </w:rPr>
          <w:t>AutoCorrect.ahk</w:t>
        </w:r>
        <w:proofErr w:type="spellEnd"/>
      </w:hyperlink>
      <w:r w:rsidR="008C07A0">
        <w:t xml:space="preserve">, by the </w:t>
      </w:r>
      <w:r w:rsidR="00CD7CFF">
        <w:t xml:space="preserve">current </w:t>
      </w:r>
      <w:r w:rsidR="008C07A0">
        <w:t>writer</w:t>
      </w:r>
      <w:r w:rsidR="00D36ACF">
        <w:t xml:space="preserve"> (kunkel321)</w:t>
      </w:r>
      <w:r w:rsidR="00C53BBD">
        <w:t xml:space="preserve"> </w:t>
      </w:r>
      <w:r w:rsidR="001D727D">
        <w:t xml:space="preserve">added </w:t>
      </w:r>
      <w:r w:rsidR="00987BD6">
        <w:t>about 1200 “</w:t>
      </w:r>
      <w:hyperlink r:id="rId13" w:history="1">
        <w:r w:rsidR="00987BD6" w:rsidRPr="003B5054">
          <w:rPr>
            <w:rStyle w:val="Hyperlink"/>
          </w:rPr>
          <w:t>common grammar</w:t>
        </w:r>
        <w:r w:rsidR="00B61473" w:rsidRPr="003B5054">
          <w:rPr>
            <w:rStyle w:val="Hyperlink"/>
          </w:rPr>
          <w:t xml:space="preserve"> errors</w:t>
        </w:r>
      </w:hyperlink>
      <w:r w:rsidR="00097FA1">
        <w:t>,</w:t>
      </w:r>
      <w:r w:rsidR="00B61473">
        <w:t>”</w:t>
      </w:r>
      <w:r w:rsidR="00097FA1">
        <w:t xml:space="preserve"> also from Wikipedia.  </w:t>
      </w:r>
    </w:p>
    <w:p w14:paraId="5BFE8E98" w14:textId="6E9460DE" w:rsidR="004D0A21" w:rsidRDefault="00782CE7">
      <w:bookmarkStart w:id="14" w:name="_Toc164414200"/>
      <w:bookmarkStart w:id="15" w:name="Philosophy"/>
      <w:bookmarkStart w:id="16" w:name="_Toc181621373"/>
      <w:r w:rsidRPr="006C014A">
        <w:rPr>
          <w:rStyle w:val="Heading1Char"/>
        </w:rPr>
        <w:lastRenderedPageBreak/>
        <w:t>Philosophy of best multi-word matches</w:t>
      </w:r>
      <w:bookmarkEnd w:id="14"/>
      <w:bookmarkEnd w:id="15"/>
      <w:bookmarkEnd w:id="16"/>
      <w:r w:rsidR="0001496E">
        <w:br/>
      </w:r>
      <w:r w:rsidR="004D0A21">
        <w:t xml:space="preserve">What makes a good </w:t>
      </w:r>
      <w:r w:rsidR="001D204A">
        <w:t xml:space="preserve">autocorrect item?  </w:t>
      </w:r>
      <w:r w:rsidR="005863D0">
        <w:t>Certainly,</w:t>
      </w:r>
      <w:r w:rsidR="00905228">
        <w:t xml:space="preserve"> it makes sense to </w:t>
      </w:r>
      <w:r w:rsidR="00B75E54">
        <w:t xml:space="preserve">have corrections for words that </w:t>
      </w:r>
      <w:r w:rsidR="00C05647">
        <w:t>are</w:t>
      </w:r>
      <w:r w:rsidR="00B75E54">
        <w:t xml:space="preserve"> </w:t>
      </w:r>
      <w:r w:rsidR="00B75E54" w:rsidRPr="005863D0">
        <w:rPr>
          <w:i/>
          <w:iCs/>
        </w:rPr>
        <w:t>high-frequency words</w:t>
      </w:r>
      <w:r w:rsidR="00B75E54">
        <w:t xml:space="preserve"> in the given </w:t>
      </w:r>
      <w:proofErr w:type="gramStart"/>
      <w:r w:rsidR="00B75E54">
        <w:t>language;</w:t>
      </w:r>
      <w:proofErr w:type="gramEnd"/>
      <w:r w:rsidR="00B75E54">
        <w:t xml:space="preserve"> English for our purposes</w:t>
      </w:r>
      <w:r w:rsidR="00C05647">
        <w:t xml:space="preserve"> here</w:t>
      </w:r>
      <w:r w:rsidR="00B75E54">
        <w:t xml:space="preserve">.  </w:t>
      </w:r>
      <w:r w:rsidR="002C64EB">
        <w:t xml:space="preserve">Secondly, </w:t>
      </w:r>
      <w:r w:rsidR="00AF5909">
        <w:t xml:space="preserve">having </w:t>
      </w:r>
      <w:r w:rsidR="00A63F75">
        <w:t>corrections for likely-to-occur misspellings or mis</w:t>
      </w:r>
      <w:r w:rsidR="00C05647">
        <w:t>-</w:t>
      </w:r>
      <w:r w:rsidR="00A63F75">
        <w:t xml:space="preserve">typings makes sense.  </w:t>
      </w:r>
      <w:r w:rsidR="002473CD">
        <w:t xml:space="preserve"> As mentioned above, the ubiquitous 2007 </w:t>
      </w:r>
      <w:proofErr w:type="spellStart"/>
      <w:r w:rsidR="002473CD">
        <w:t>AutoCorrect.ahk</w:t>
      </w:r>
      <w:proofErr w:type="spellEnd"/>
      <w:r w:rsidR="002473CD">
        <w:t xml:space="preserve"> was based primarily on </w:t>
      </w:r>
      <w:hyperlink r:id="rId14" w:anchor="Documented_list_of_common_misspellings" w:history="1">
        <w:r w:rsidR="002473CD" w:rsidRPr="00711E2E">
          <w:rPr>
            <w:rStyle w:val="Hyperlink"/>
          </w:rPr>
          <w:t xml:space="preserve">Wikipedia’s </w:t>
        </w:r>
        <w:r w:rsidR="00E64A90" w:rsidRPr="00711E2E">
          <w:rPr>
            <w:rStyle w:val="Hyperlink"/>
          </w:rPr>
          <w:t xml:space="preserve">lists of </w:t>
        </w:r>
        <w:r w:rsidR="001E162C" w:rsidRPr="00711E2E">
          <w:rPr>
            <w:rStyle w:val="Hyperlink"/>
          </w:rPr>
          <w:t>common errors</w:t>
        </w:r>
      </w:hyperlink>
      <w:r w:rsidR="003B53ED">
        <w:t xml:space="preserve">.  But where does that list come from?  </w:t>
      </w:r>
      <w:r w:rsidR="0088618E">
        <w:t>Of course,</w:t>
      </w:r>
      <w:r w:rsidR="003B53ED">
        <w:t xml:space="preserve"> it’s the </w:t>
      </w:r>
      <w:hyperlink r:id="rId15" w:history="1">
        <w:r w:rsidR="003B53ED" w:rsidRPr="00CB16F5">
          <w:rPr>
            <w:rStyle w:val="Hyperlink"/>
          </w:rPr>
          <w:t>Wikipedia Typo Team</w:t>
        </w:r>
      </w:hyperlink>
      <w:r w:rsidR="00883169">
        <w:t xml:space="preserve">!  </w:t>
      </w:r>
      <w:r w:rsidR="0061757C">
        <w:t xml:space="preserve">All in all, they do a fantastic job, but let’s face it: With </w:t>
      </w:r>
      <w:r w:rsidR="0092647E">
        <w:t xml:space="preserve">6.7 million articles, written using </w:t>
      </w:r>
      <w:r w:rsidR="00E10C2D">
        <w:t xml:space="preserve">4.3 billion words, the Typo Team </w:t>
      </w:r>
      <w:proofErr w:type="gramStart"/>
      <w:r w:rsidR="00E10C2D">
        <w:t>can’t be</w:t>
      </w:r>
      <w:proofErr w:type="gramEnd"/>
      <w:r w:rsidR="00E10C2D">
        <w:t xml:space="preserve"> </w:t>
      </w:r>
      <w:r w:rsidR="0018029A">
        <w:t>manually</w:t>
      </w:r>
      <w:r w:rsidR="00E10C2D">
        <w:t xml:space="preserve"> </w:t>
      </w:r>
      <w:proofErr w:type="gramStart"/>
      <w:r w:rsidR="00E10C2D">
        <w:t>proofreading</w:t>
      </w:r>
      <w:proofErr w:type="gramEnd"/>
      <w:r w:rsidR="00E10C2D">
        <w:t xml:space="preserve"> all </w:t>
      </w:r>
      <w:r w:rsidR="0018029A">
        <w:t>that text</w:t>
      </w:r>
      <w:r w:rsidR="00E10C2D">
        <w:t xml:space="preserve">.  </w:t>
      </w:r>
      <w:r w:rsidR="00053599">
        <w:t xml:space="preserve"> </w:t>
      </w:r>
      <w:r w:rsidR="00350E8B">
        <w:t>My own</w:t>
      </w:r>
      <w:r w:rsidR="00053599">
        <w:t xml:space="preserve"> hypothesis is that </w:t>
      </w:r>
      <w:r w:rsidR="0003383F">
        <w:t xml:space="preserve">different versions of Wikipedia are </w:t>
      </w:r>
      <w:r w:rsidR="00D56F79">
        <w:t xml:space="preserve">programmatically </w:t>
      </w:r>
      <w:r w:rsidR="0003383F">
        <w:t xml:space="preserve">compared, and when a particular word is </w:t>
      </w:r>
      <w:r w:rsidR="00522366">
        <w:t xml:space="preserve">replaced with another similar </w:t>
      </w:r>
      <w:proofErr w:type="gramStart"/>
      <w:r w:rsidR="00522366">
        <w:t>particular word</w:t>
      </w:r>
      <w:proofErr w:type="gramEnd"/>
      <w:r w:rsidR="00522366">
        <w:t xml:space="preserve">, X number of times, </w:t>
      </w:r>
      <w:r w:rsidR="00460ECC">
        <w:t>the different versions of the word are saved and</w:t>
      </w:r>
      <w:r w:rsidR="00522366">
        <w:t xml:space="preserve"> flagged as </w:t>
      </w:r>
      <w:r w:rsidR="009632C6">
        <w:t>“</w:t>
      </w:r>
      <w:r w:rsidR="0088618E" w:rsidRPr="0088618E">
        <w:rPr>
          <w:i/>
          <w:iCs/>
        </w:rPr>
        <w:t>frequently occurring</w:t>
      </w:r>
      <w:r w:rsidR="00F44699">
        <w:t>”</w:t>
      </w:r>
      <w:r w:rsidR="009632C6">
        <w:t xml:space="preserve"> typo</w:t>
      </w:r>
      <w:r w:rsidR="00F44699">
        <w:t xml:space="preserve"> and correction</w:t>
      </w:r>
      <w:r w:rsidR="002227B7">
        <w:t xml:space="preserve"> pairs</w:t>
      </w:r>
      <w:r w:rsidR="00F44699">
        <w:t>.</w:t>
      </w:r>
      <w:r w:rsidR="009632C6">
        <w:t xml:space="preserve"> </w:t>
      </w:r>
      <w:r w:rsidR="00E10C2D">
        <w:t xml:space="preserve"> </w:t>
      </w:r>
      <w:r w:rsidR="00BA0DE0">
        <w:t xml:space="preserve"> </w:t>
      </w:r>
      <w:r w:rsidR="00460DC9">
        <w:t xml:space="preserve">If that is how they do it, it seems like </w:t>
      </w:r>
      <w:r w:rsidR="00EE1CCB">
        <w:t>a solid approach, but I think that sometimes a person writes some really</w:t>
      </w:r>
      <w:r w:rsidR="00154CFD">
        <w:t xml:space="preserve"> long article</w:t>
      </w:r>
      <w:r w:rsidR="00F44699" w:rsidRPr="00F44699">
        <w:t xml:space="preserve"> </w:t>
      </w:r>
      <w:r w:rsidR="00F44699">
        <w:t>on an obscure topic</w:t>
      </w:r>
      <w:r w:rsidR="00154CFD">
        <w:t xml:space="preserve">, then someone else comes along and </w:t>
      </w:r>
      <w:r w:rsidR="007639C1">
        <w:t xml:space="preserve">changes the spelling of </w:t>
      </w:r>
      <w:r w:rsidR="00050967">
        <w:t xml:space="preserve">some word that occurs X times, but </w:t>
      </w:r>
      <w:r w:rsidR="00050967" w:rsidRPr="002227B7">
        <w:rPr>
          <w:i/>
          <w:iCs/>
        </w:rPr>
        <w:t>only</w:t>
      </w:r>
      <w:r w:rsidR="002227B7" w:rsidRPr="002227B7">
        <w:rPr>
          <w:i/>
          <w:iCs/>
        </w:rPr>
        <w:t xml:space="preserve"> occurs</w:t>
      </w:r>
      <w:r w:rsidR="00050967" w:rsidRPr="002227B7">
        <w:rPr>
          <w:i/>
          <w:iCs/>
        </w:rPr>
        <w:t xml:space="preserve"> in said article</w:t>
      </w:r>
      <w:r w:rsidR="00050967">
        <w:t xml:space="preserve">.  </w:t>
      </w:r>
      <w:r w:rsidR="003E639C">
        <w:t xml:space="preserve">That might explain some of the seemingly obscure </w:t>
      </w:r>
      <w:r w:rsidR="006963E3">
        <w:t>typo-correction pairs</w:t>
      </w:r>
      <w:r w:rsidR="003E639C">
        <w:t xml:space="preserve"> in the list, such as: </w:t>
      </w:r>
      <w:proofErr w:type="spellStart"/>
      <w:r w:rsidR="00E64A90" w:rsidRPr="00C05647">
        <w:rPr>
          <w:i/>
          <w:iCs/>
        </w:rPr>
        <w:t>alsation</w:t>
      </w:r>
      <w:proofErr w:type="spellEnd"/>
      <w:r w:rsidR="00E64A90" w:rsidRPr="00C05647">
        <w:rPr>
          <w:i/>
          <w:iCs/>
        </w:rPr>
        <w:t xml:space="preserve">-&gt;Alsatian, </w:t>
      </w:r>
      <w:proofErr w:type="spellStart"/>
      <w:r w:rsidR="00E64A90" w:rsidRPr="00C05647">
        <w:rPr>
          <w:i/>
          <w:iCs/>
        </w:rPr>
        <w:t>bernouilli</w:t>
      </w:r>
      <w:proofErr w:type="spellEnd"/>
      <w:r w:rsidR="00E64A90" w:rsidRPr="00C05647">
        <w:rPr>
          <w:i/>
          <w:iCs/>
        </w:rPr>
        <w:t xml:space="preserve">-&gt;Bernoulli, </w:t>
      </w:r>
      <w:proofErr w:type="spellStart"/>
      <w:r w:rsidR="00E64A90" w:rsidRPr="00C05647">
        <w:rPr>
          <w:i/>
          <w:iCs/>
        </w:rPr>
        <w:t>lotharingen</w:t>
      </w:r>
      <w:proofErr w:type="spellEnd"/>
      <w:r w:rsidR="00E64A90" w:rsidRPr="00C05647">
        <w:rPr>
          <w:i/>
          <w:iCs/>
        </w:rPr>
        <w:t xml:space="preserve">-&gt;Lothringen, </w:t>
      </w:r>
      <w:proofErr w:type="spellStart"/>
      <w:r w:rsidR="00E64A90" w:rsidRPr="00C05647">
        <w:rPr>
          <w:i/>
          <w:iCs/>
        </w:rPr>
        <w:t>lukid</w:t>
      </w:r>
      <w:proofErr w:type="spellEnd"/>
      <w:r w:rsidR="00E64A90" w:rsidRPr="00C05647">
        <w:rPr>
          <w:i/>
          <w:iCs/>
        </w:rPr>
        <w:t>-&gt;</w:t>
      </w:r>
      <w:proofErr w:type="spellStart"/>
      <w:r w:rsidR="00E64A90" w:rsidRPr="00C05647">
        <w:rPr>
          <w:i/>
          <w:iCs/>
        </w:rPr>
        <w:t>likud</w:t>
      </w:r>
      <w:proofErr w:type="spellEnd"/>
      <w:r w:rsidR="00E64A90" w:rsidRPr="00C05647">
        <w:rPr>
          <w:i/>
          <w:iCs/>
        </w:rPr>
        <w:t xml:space="preserve">, </w:t>
      </w:r>
      <w:proofErr w:type="spellStart"/>
      <w:r w:rsidR="00E64A90" w:rsidRPr="00C05647">
        <w:rPr>
          <w:i/>
          <w:iCs/>
        </w:rPr>
        <w:t>mythraic</w:t>
      </w:r>
      <w:proofErr w:type="spellEnd"/>
      <w:r w:rsidR="00E64A90" w:rsidRPr="00C05647">
        <w:rPr>
          <w:i/>
          <w:iCs/>
        </w:rPr>
        <w:t xml:space="preserve">-&gt;Mithraic, </w:t>
      </w:r>
      <w:proofErr w:type="spellStart"/>
      <w:r w:rsidR="00E64A90" w:rsidRPr="00C05647">
        <w:rPr>
          <w:i/>
          <w:iCs/>
        </w:rPr>
        <w:t>papanicalou</w:t>
      </w:r>
      <w:proofErr w:type="spellEnd"/>
      <w:r w:rsidR="00E64A90" w:rsidRPr="00C05647">
        <w:rPr>
          <w:i/>
          <w:iCs/>
        </w:rPr>
        <w:t xml:space="preserve">-&gt;Papanicolaou,  and </w:t>
      </w:r>
      <w:proofErr w:type="spellStart"/>
      <w:r w:rsidR="00E64A90" w:rsidRPr="00C05647">
        <w:rPr>
          <w:i/>
          <w:iCs/>
        </w:rPr>
        <w:t>valetta</w:t>
      </w:r>
      <w:proofErr w:type="spellEnd"/>
      <w:r w:rsidR="00E64A90" w:rsidRPr="00C05647">
        <w:rPr>
          <w:i/>
          <w:iCs/>
        </w:rPr>
        <w:t>-&gt;Valletta</w:t>
      </w:r>
      <w:r w:rsidR="00C05647">
        <w:t xml:space="preserve">. </w:t>
      </w:r>
      <w:r w:rsidR="00F871AE">
        <w:t xml:space="preserve">  </w:t>
      </w:r>
    </w:p>
    <w:p w14:paraId="4B2DD424" w14:textId="3CBB9F75" w:rsidR="00FD58EF" w:rsidRDefault="00D81789">
      <w:r>
        <w:t>Whatever the reason for the odd entries in AutoCorrect 2007</w:t>
      </w:r>
      <w:r w:rsidR="00DD6673">
        <w:t xml:space="preserve">, most of the words are </w:t>
      </w:r>
      <w:r w:rsidR="00A47E5D">
        <w:t xml:space="preserve">good useful words.  </w:t>
      </w:r>
      <w:r w:rsidR="00DF152D">
        <w:t xml:space="preserve">It is noteworthy that the list contains 4637 </w:t>
      </w:r>
      <w:r w:rsidR="00BE4CBE">
        <w:t>whole</w:t>
      </w:r>
      <w:r w:rsidR="00CB4CA5">
        <w:t>-</w:t>
      </w:r>
      <w:r w:rsidR="00BE4CBE">
        <w:t xml:space="preserve">word corrections.   </w:t>
      </w:r>
      <w:r w:rsidR="00B73AEF">
        <w:t xml:space="preserve">Many of those words have common </w:t>
      </w:r>
      <w:r w:rsidR="00F44699">
        <w:t>root</w:t>
      </w:r>
      <w:r w:rsidR="00DE2589">
        <w:t xml:space="preserve"> </w:t>
      </w:r>
      <w:r w:rsidR="00B73AEF">
        <w:t>words</w:t>
      </w:r>
      <w:r w:rsidR="00DE2589">
        <w:t xml:space="preserve"> </w:t>
      </w:r>
      <w:r w:rsidR="00B73AEF">
        <w:t xml:space="preserve">but differ in </w:t>
      </w:r>
      <w:r w:rsidR="00FE374D" w:rsidRPr="00B73AEF">
        <w:t xml:space="preserve">prefixes (such as </w:t>
      </w:r>
      <w:r w:rsidR="00FE374D" w:rsidRPr="00ED1A71">
        <w:rPr>
          <w:i/>
          <w:iCs/>
        </w:rPr>
        <w:t>"un-" or "anti-"</w:t>
      </w:r>
      <w:r w:rsidR="00FE374D" w:rsidRPr="00B73AEF">
        <w:t xml:space="preserve"> or </w:t>
      </w:r>
      <w:r w:rsidR="00FE374D" w:rsidRPr="00ED1A71">
        <w:rPr>
          <w:i/>
          <w:iCs/>
        </w:rPr>
        <w:t>"re-")</w:t>
      </w:r>
      <w:r w:rsidR="00FE374D" w:rsidRPr="00B73AEF">
        <w:t xml:space="preserve"> or suffixes (such as </w:t>
      </w:r>
      <w:r w:rsidR="00FE374D" w:rsidRPr="00ED1A71">
        <w:rPr>
          <w:i/>
          <w:iCs/>
        </w:rPr>
        <w:t>"-</w:t>
      </w:r>
      <w:proofErr w:type="spellStart"/>
      <w:r w:rsidR="00FE374D" w:rsidRPr="00ED1A71">
        <w:rPr>
          <w:i/>
          <w:iCs/>
        </w:rPr>
        <w:t>ly</w:t>
      </w:r>
      <w:proofErr w:type="spellEnd"/>
      <w:r w:rsidR="00FE374D" w:rsidRPr="00ED1A71">
        <w:rPr>
          <w:i/>
          <w:iCs/>
        </w:rPr>
        <w:t>" or "-</w:t>
      </w:r>
      <w:proofErr w:type="spellStart"/>
      <w:r w:rsidR="00FE374D" w:rsidRPr="00ED1A71">
        <w:rPr>
          <w:i/>
          <w:iCs/>
        </w:rPr>
        <w:t>ing</w:t>
      </w:r>
      <w:proofErr w:type="spellEnd"/>
      <w:r w:rsidR="00FE374D" w:rsidRPr="00ED1A71">
        <w:rPr>
          <w:i/>
          <w:iCs/>
        </w:rPr>
        <w:t>"</w:t>
      </w:r>
      <w:r w:rsidR="00FE374D" w:rsidRPr="00B73AEF">
        <w:t xml:space="preserve"> or </w:t>
      </w:r>
      <w:r w:rsidR="00FE374D" w:rsidRPr="00ED1A71">
        <w:rPr>
          <w:i/>
          <w:iCs/>
        </w:rPr>
        <w:t>"-ness")</w:t>
      </w:r>
      <w:r w:rsidR="00B73AEF" w:rsidRPr="00ED1A71">
        <w:rPr>
          <w:i/>
          <w:iCs/>
        </w:rPr>
        <w:t>.</w:t>
      </w:r>
      <w:r w:rsidR="00FE374D" w:rsidRPr="00ED1A71">
        <w:rPr>
          <w:i/>
          <w:iCs/>
        </w:rPr>
        <w:t xml:space="preserve"> </w:t>
      </w:r>
      <w:r w:rsidR="00A05F9E" w:rsidRPr="00ED1A71">
        <w:rPr>
          <w:i/>
          <w:iCs/>
        </w:rPr>
        <w:t xml:space="preserve">  </w:t>
      </w:r>
      <w:r w:rsidR="00A05F9E">
        <w:t xml:space="preserve">When working with simple </w:t>
      </w:r>
      <w:r w:rsidR="00CA4E7E">
        <w:t xml:space="preserve">basic AHK hotstrings (those without hotstring options), it is indeed necessary to use whole words.  </w:t>
      </w:r>
      <w:r w:rsidR="00025564">
        <w:t xml:space="preserve">And so, including the various permutations </w:t>
      </w:r>
      <w:r w:rsidR="005C751A">
        <w:t xml:space="preserve">(single/plural, </w:t>
      </w:r>
      <w:proofErr w:type="spellStart"/>
      <w:r w:rsidR="005C751A">
        <w:t>etc</w:t>
      </w:r>
      <w:proofErr w:type="spellEnd"/>
      <w:r w:rsidR="005C751A">
        <w:t>) for th</w:t>
      </w:r>
      <w:r w:rsidR="00031D73">
        <w:t>ese</w:t>
      </w:r>
      <w:r w:rsidR="005C751A">
        <w:t xml:space="preserve"> items is needed.  </w:t>
      </w:r>
      <w:r w:rsidR="00CA4E7E">
        <w:t xml:space="preserve">For example, </w:t>
      </w:r>
      <w:r w:rsidR="004D5458">
        <w:t xml:space="preserve">consider this item: </w:t>
      </w:r>
    </w:p>
    <w:tbl>
      <w:tblPr>
        <w:tblStyle w:val="TableGrid"/>
        <w:tblW w:w="0" w:type="auto"/>
        <w:tblLook w:val="04A0" w:firstRow="1" w:lastRow="0" w:firstColumn="1" w:lastColumn="0" w:noHBand="0" w:noVBand="1"/>
      </w:tblPr>
      <w:tblGrid>
        <w:gridCol w:w="2065"/>
      </w:tblGrid>
      <w:tr w:rsidR="00014041" w:rsidRPr="00014041" w14:paraId="75A4C60C" w14:textId="77777777" w:rsidTr="00DF327B">
        <w:tc>
          <w:tcPr>
            <w:tcW w:w="2065" w:type="dxa"/>
          </w:tcPr>
          <w:p w14:paraId="43858DFC" w14:textId="77777777" w:rsidR="00014041" w:rsidRPr="00014041" w:rsidRDefault="00014041" w:rsidP="00056C9C">
            <w:r w:rsidRPr="00014041">
              <w:t>::</w:t>
            </w:r>
            <w:proofErr w:type="spellStart"/>
            <w:r w:rsidRPr="00014041">
              <w:t>mrak</w:t>
            </w:r>
            <w:proofErr w:type="spellEnd"/>
            <w:r w:rsidRPr="00014041">
              <w:t xml:space="preserve">::mark </w:t>
            </w:r>
          </w:p>
        </w:tc>
      </w:tr>
    </w:tbl>
    <w:p w14:paraId="39F7EC37" w14:textId="4B48BF50" w:rsidR="00E0207B" w:rsidRDefault="00740BC4">
      <w:r>
        <w:t xml:space="preserve">Typing </w:t>
      </w:r>
      <w:r w:rsidR="009474D7">
        <w:t>“</w:t>
      </w:r>
      <w:proofErr w:type="spellStart"/>
      <w:r w:rsidR="009474D7">
        <w:t>mrak</w:t>
      </w:r>
      <w:proofErr w:type="spellEnd"/>
      <w:r w:rsidR="009474D7">
        <w:t xml:space="preserve">” results in “mark.”  </w:t>
      </w:r>
      <w:r w:rsidR="00386CAB">
        <w:t>But typing “</w:t>
      </w:r>
      <w:proofErr w:type="spellStart"/>
      <w:r w:rsidR="00386CAB">
        <w:t>unmrak</w:t>
      </w:r>
      <w:proofErr w:type="spellEnd"/>
      <w:r w:rsidR="00386CAB">
        <w:t xml:space="preserve">" does not result in </w:t>
      </w:r>
      <w:r w:rsidR="00DE2589">
        <w:t>“</w:t>
      </w:r>
      <w:r w:rsidR="00386CAB">
        <w:t>unmark,</w:t>
      </w:r>
      <w:r w:rsidR="00DE2589">
        <w:t>”</w:t>
      </w:r>
      <w:r w:rsidR="00386CAB">
        <w:t xml:space="preserve"> because</w:t>
      </w:r>
      <w:r w:rsidR="00BE70FC">
        <w:t xml:space="preserve"> by default, hotstring triggers can’t be preceded by alphanumeric characters.  </w:t>
      </w:r>
      <w:r w:rsidR="0002132C">
        <w:t>Similarly, “</w:t>
      </w:r>
      <w:proofErr w:type="spellStart"/>
      <w:r w:rsidR="0002132C">
        <w:t>mraked</w:t>
      </w:r>
      <w:proofErr w:type="spellEnd"/>
      <w:r w:rsidR="0002132C">
        <w:t xml:space="preserve">" doesn’t </w:t>
      </w:r>
      <w:r w:rsidR="00825DDC">
        <w:t xml:space="preserve">get corrected, </w:t>
      </w:r>
      <w:r w:rsidR="008867EF">
        <w:t xml:space="preserve">because an End Char needs to be typed to trigger the replacement.   There are however, </w:t>
      </w:r>
      <w:hyperlink r:id="rId16" w:anchor="Options" w:history="1">
        <w:r w:rsidR="00B570E3" w:rsidRPr="00CB16F5">
          <w:rPr>
            <w:rStyle w:val="Hyperlink"/>
          </w:rPr>
          <w:t>hotstring options</w:t>
        </w:r>
      </w:hyperlink>
      <w:r w:rsidR="00B570E3">
        <w:t xml:space="preserve"> for </w:t>
      </w:r>
      <w:r w:rsidR="00CB4CA5">
        <w:t>both</w:t>
      </w:r>
      <w:r w:rsidR="00B570E3">
        <w:t xml:space="preserve"> scenarios</w:t>
      </w:r>
      <w:r w:rsidR="00624533">
        <w:t xml:space="preserve">.  </w:t>
      </w:r>
    </w:p>
    <w:tbl>
      <w:tblPr>
        <w:tblStyle w:val="TableGrid"/>
        <w:tblW w:w="0" w:type="auto"/>
        <w:tblLook w:val="04A0" w:firstRow="1" w:lastRow="0" w:firstColumn="1" w:lastColumn="0" w:noHBand="0" w:noVBand="1"/>
      </w:tblPr>
      <w:tblGrid>
        <w:gridCol w:w="7375"/>
      </w:tblGrid>
      <w:tr w:rsidR="00014041" w:rsidRPr="00014041" w14:paraId="5A9A3188" w14:textId="77777777" w:rsidTr="000A761A">
        <w:tc>
          <w:tcPr>
            <w:tcW w:w="7375" w:type="dxa"/>
          </w:tcPr>
          <w:p w14:paraId="31C7D745" w14:textId="12403482" w:rsidR="00014041" w:rsidRPr="00014041" w:rsidRDefault="00014041" w:rsidP="003407DB">
            <w:r w:rsidRPr="00014041">
              <w:t>:?:</w:t>
            </w:r>
            <w:proofErr w:type="spellStart"/>
            <w:r w:rsidRPr="00014041">
              <w:t>mrak</w:t>
            </w:r>
            <w:proofErr w:type="spellEnd"/>
            <w:r w:rsidRPr="00014041">
              <w:t xml:space="preserve">::mark </w:t>
            </w:r>
            <w:r w:rsidRPr="00044B97">
              <w:rPr>
                <w:color w:val="385623" w:themeColor="accent6" w:themeShade="80"/>
              </w:rPr>
              <w:t xml:space="preserve">; </w:t>
            </w:r>
            <w:r w:rsidR="00044B97" w:rsidRPr="00044B97">
              <w:rPr>
                <w:color w:val="385623" w:themeColor="accent6" w:themeShade="80"/>
              </w:rPr>
              <w:t xml:space="preserve">This word-end item </w:t>
            </w:r>
            <w:r w:rsidRPr="00044B97">
              <w:rPr>
                <w:color w:val="385623" w:themeColor="accent6" w:themeShade="80"/>
              </w:rPr>
              <w:t xml:space="preserve">corrects </w:t>
            </w:r>
            <w:proofErr w:type="spellStart"/>
            <w:r w:rsidRPr="00044B97">
              <w:rPr>
                <w:color w:val="385623" w:themeColor="accent6" w:themeShade="80"/>
              </w:rPr>
              <w:t>mrak</w:t>
            </w:r>
            <w:proofErr w:type="spellEnd"/>
            <w:r w:rsidRPr="00044B97">
              <w:rPr>
                <w:color w:val="385623" w:themeColor="accent6" w:themeShade="80"/>
              </w:rPr>
              <w:t xml:space="preserve"> </w:t>
            </w:r>
            <w:proofErr w:type="gramStart"/>
            <w:r w:rsidRPr="00044B97">
              <w:rPr>
                <w:color w:val="385623" w:themeColor="accent6" w:themeShade="80"/>
              </w:rPr>
              <w:t>and also</w:t>
            </w:r>
            <w:proofErr w:type="gramEnd"/>
            <w:r w:rsidRPr="00044B97">
              <w:rPr>
                <w:color w:val="385623" w:themeColor="accent6" w:themeShade="80"/>
              </w:rPr>
              <w:t xml:space="preserve"> </w:t>
            </w:r>
            <w:proofErr w:type="spellStart"/>
            <w:r w:rsidRPr="00044B97">
              <w:rPr>
                <w:color w:val="385623" w:themeColor="accent6" w:themeShade="80"/>
              </w:rPr>
              <w:t>unmrak</w:t>
            </w:r>
            <w:proofErr w:type="spellEnd"/>
            <w:r w:rsidRPr="00044B97">
              <w:rPr>
                <w:color w:val="385623" w:themeColor="accent6" w:themeShade="80"/>
              </w:rPr>
              <w:t>.</w:t>
            </w:r>
            <w:r w:rsidRPr="00044B97">
              <w:rPr>
                <w:color w:val="385623" w:themeColor="accent6" w:themeShade="80"/>
              </w:rPr>
              <w:br/>
            </w:r>
            <w:r w:rsidRPr="00014041">
              <w:t>:*:</w:t>
            </w:r>
            <w:proofErr w:type="spellStart"/>
            <w:r w:rsidRPr="00014041">
              <w:t>mrak</w:t>
            </w:r>
            <w:proofErr w:type="spellEnd"/>
            <w:r w:rsidRPr="00014041">
              <w:t xml:space="preserve">::mark </w:t>
            </w:r>
            <w:r w:rsidRPr="00044B97">
              <w:rPr>
                <w:color w:val="385623" w:themeColor="accent6" w:themeShade="80"/>
              </w:rPr>
              <w:t>;</w:t>
            </w:r>
            <w:r w:rsidR="00044B97" w:rsidRPr="00044B97">
              <w:rPr>
                <w:color w:val="385623" w:themeColor="accent6" w:themeShade="80"/>
              </w:rPr>
              <w:t xml:space="preserve"> This word-beginning item</w:t>
            </w:r>
            <w:r w:rsidRPr="00044B97">
              <w:rPr>
                <w:color w:val="385623" w:themeColor="accent6" w:themeShade="80"/>
              </w:rPr>
              <w:t xml:space="preserve"> corrects </w:t>
            </w:r>
            <w:proofErr w:type="spellStart"/>
            <w:r w:rsidRPr="00044B97">
              <w:rPr>
                <w:color w:val="385623" w:themeColor="accent6" w:themeShade="80"/>
              </w:rPr>
              <w:t>mrak</w:t>
            </w:r>
            <w:proofErr w:type="spellEnd"/>
            <w:r w:rsidRPr="00044B97">
              <w:rPr>
                <w:color w:val="385623" w:themeColor="accent6" w:themeShade="80"/>
              </w:rPr>
              <w:t xml:space="preserve"> </w:t>
            </w:r>
            <w:proofErr w:type="gramStart"/>
            <w:r w:rsidRPr="00044B97">
              <w:rPr>
                <w:color w:val="385623" w:themeColor="accent6" w:themeShade="80"/>
              </w:rPr>
              <w:t>and also</w:t>
            </w:r>
            <w:proofErr w:type="gramEnd"/>
            <w:r w:rsidRPr="00044B97">
              <w:rPr>
                <w:color w:val="385623" w:themeColor="accent6" w:themeShade="80"/>
              </w:rPr>
              <w:t xml:space="preserve"> </w:t>
            </w:r>
            <w:proofErr w:type="spellStart"/>
            <w:r w:rsidRPr="00044B97">
              <w:rPr>
                <w:color w:val="385623" w:themeColor="accent6" w:themeShade="80"/>
              </w:rPr>
              <w:t>mraked</w:t>
            </w:r>
            <w:proofErr w:type="spellEnd"/>
            <w:r w:rsidRPr="00044B97">
              <w:rPr>
                <w:color w:val="385623" w:themeColor="accent6" w:themeShade="80"/>
              </w:rPr>
              <w:t>.</w:t>
            </w:r>
          </w:p>
        </w:tc>
      </w:tr>
    </w:tbl>
    <w:p w14:paraId="4C6185E9" w14:textId="498CC088" w:rsidR="00B2251F" w:rsidRDefault="009B4574">
      <w:r>
        <w:t xml:space="preserve">They can be combined as well.  </w:t>
      </w:r>
    </w:p>
    <w:tbl>
      <w:tblPr>
        <w:tblStyle w:val="TableGrid"/>
        <w:tblW w:w="0" w:type="auto"/>
        <w:tblLook w:val="04A0" w:firstRow="1" w:lastRow="0" w:firstColumn="1" w:lastColumn="0" w:noHBand="0" w:noVBand="1"/>
      </w:tblPr>
      <w:tblGrid>
        <w:gridCol w:w="1975"/>
      </w:tblGrid>
      <w:tr w:rsidR="00014041" w:rsidRPr="00014041" w14:paraId="7E9F7981" w14:textId="77777777" w:rsidTr="00DF327B">
        <w:tc>
          <w:tcPr>
            <w:tcW w:w="1975" w:type="dxa"/>
          </w:tcPr>
          <w:p w14:paraId="3BF69ADA" w14:textId="77777777" w:rsidR="00014041" w:rsidRPr="00014041" w:rsidRDefault="00014041" w:rsidP="000C1500">
            <w:r w:rsidRPr="00014041">
              <w:t>:*?:</w:t>
            </w:r>
            <w:proofErr w:type="spellStart"/>
            <w:r w:rsidRPr="00014041">
              <w:t>mrak</w:t>
            </w:r>
            <w:proofErr w:type="spellEnd"/>
            <w:r w:rsidRPr="00014041">
              <w:t xml:space="preserve">::mark </w:t>
            </w:r>
          </w:p>
        </w:tc>
      </w:tr>
    </w:tbl>
    <w:p w14:paraId="6D149476" w14:textId="78110272" w:rsidR="00B5668A" w:rsidRDefault="00B5668A" w:rsidP="00B2251F">
      <w:r>
        <w:t xml:space="preserve">This is a “word middle” match and fixes </w:t>
      </w:r>
      <w:r w:rsidR="00C27CFD">
        <w:t xml:space="preserve">“birthmark,” “Denmark,” “earmarked,” </w:t>
      </w:r>
      <w:r w:rsidR="00C6550A">
        <w:t xml:space="preserve">and 172 other words.  </w:t>
      </w:r>
      <w:r w:rsidR="00044B97">
        <w:t>Of course,</w:t>
      </w:r>
      <w:r w:rsidR="00C6550A">
        <w:t xml:space="preserve"> not </w:t>
      </w:r>
      <w:proofErr w:type="gramStart"/>
      <w:r w:rsidR="00C6550A">
        <w:t>al</w:t>
      </w:r>
      <w:r w:rsidR="002A04A8">
        <w:t>l</w:t>
      </w:r>
      <w:r w:rsidR="00C6550A">
        <w:t xml:space="preserve"> of</w:t>
      </w:r>
      <w:proofErr w:type="gramEnd"/>
      <w:r w:rsidR="00C6550A">
        <w:t xml:space="preserve"> the 175 potential fixes </w:t>
      </w:r>
      <w:r w:rsidR="00DF0444">
        <w:t xml:space="preserve">are high-frequency words.  I mean, how often will a person </w:t>
      </w:r>
      <w:r w:rsidR="007B0042">
        <w:t>type the word “</w:t>
      </w:r>
      <w:proofErr w:type="spellStart"/>
      <w:r w:rsidR="007B0042" w:rsidRPr="007B0042">
        <w:t>supermarketeer</w:t>
      </w:r>
      <w:proofErr w:type="spellEnd"/>
      <w:r w:rsidR="007B0042">
        <w:t xml:space="preserve">?”  Still, </w:t>
      </w:r>
      <w:r w:rsidR="003822F5">
        <w:t xml:space="preserve">175 </w:t>
      </w:r>
      <w:r w:rsidR="002C1A3E">
        <w:t xml:space="preserve">potential matches for a single autocorrect entry is </w:t>
      </w:r>
      <w:proofErr w:type="gramStart"/>
      <w:r w:rsidR="000F5A51">
        <w:t>pretty impressive</w:t>
      </w:r>
      <w:proofErr w:type="gramEnd"/>
      <w:r w:rsidR="000F5A51">
        <w:t xml:space="preserve">, in terms of being </w:t>
      </w:r>
      <w:r w:rsidR="00044B97">
        <w:t>high</w:t>
      </w:r>
      <w:r w:rsidR="00CB4CA5">
        <w:t>-</w:t>
      </w:r>
      <w:r w:rsidR="00044B97">
        <w:t>utility</w:t>
      </w:r>
      <w:r w:rsidR="000F5A51">
        <w:t xml:space="preserve">.  </w:t>
      </w:r>
    </w:p>
    <w:p w14:paraId="4ED9E9CC" w14:textId="3FE4E47C" w:rsidR="00B2251F" w:rsidRDefault="00F00A87">
      <w:r>
        <w:t xml:space="preserve">Jim recognized this potential when </w:t>
      </w:r>
      <w:r w:rsidR="002A3030">
        <w:t xml:space="preserve">making the original 2007 </w:t>
      </w:r>
      <w:proofErr w:type="spellStart"/>
      <w:r w:rsidR="002A3030">
        <w:t>AutoCorrect.ahk</w:t>
      </w:r>
      <w:proofErr w:type="spellEnd"/>
      <w:r w:rsidR="002A3030">
        <w:t xml:space="preserve"> script.  </w:t>
      </w:r>
      <w:r w:rsidR="00362925">
        <w:t xml:space="preserve">The script contains </w:t>
      </w:r>
      <w:r w:rsidR="00605870">
        <w:t>83 word beginning</w:t>
      </w:r>
      <w:r w:rsidR="00F938F4">
        <w:t xml:space="preserve"> items, that use the :*: option, </w:t>
      </w:r>
      <w:r w:rsidR="00BE4AD3">
        <w:t xml:space="preserve">15 word ending items that use :?:, and two word middles with </w:t>
      </w:r>
      <w:r w:rsidR="006F7EAC">
        <w:t>both options :?*:.</w:t>
      </w:r>
      <w:r w:rsidR="006C3854">
        <w:t xml:space="preserve">  </w:t>
      </w:r>
    </w:p>
    <w:tbl>
      <w:tblPr>
        <w:tblStyle w:val="TableGrid"/>
        <w:tblW w:w="0" w:type="auto"/>
        <w:tblLook w:val="04A0" w:firstRow="1" w:lastRow="0" w:firstColumn="1" w:lastColumn="0" w:noHBand="0" w:noVBand="1"/>
      </w:tblPr>
      <w:tblGrid>
        <w:gridCol w:w="5395"/>
      </w:tblGrid>
      <w:tr w:rsidR="00014041" w:rsidRPr="00014041" w14:paraId="647D2301" w14:textId="77777777" w:rsidTr="00DF327B">
        <w:tc>
          <w:tcPr>
            <w:tcW w:w="5395" w:type="dxa"/>
          </w:tcPr>
          <w:p w14:paraId="13B6BCFE" w14:textId="77777777" w:rsidR="00014041" w:rsidRPr="00014041" w:rsidRDefault="00014041" w:rsidP="00F30030">
            <w:r w:rsidRPr="00014041">
              <w:t>:?*:</w:t>
            </w:r>
            <w:proofErr w:type="spellStart"/>
            <w:r w:rsidRPr="00014041">
              <w:t>compatab</w:t>
            </w:r>
            <w:proofErr w:type="spellEnd"/>
            <w:r w:rsidRPr="00014041">
              <w:t>::</w:t>
            </w:r>
            <w:proofErr w:type="spellStart"/>
            <w:r w:rsidRPr="00014041">
              <w:t>compatib</w:t>
            </w:r>
            <w:proofErr w:type="spellEnd"/>
            <w:r w:rsidRPr="00014041">
              <w:t xml:space="preserve">  </w:t>
            </w:r>
            <w:r w:rsidRPr="00031D73">
              <w:rPr>
                <w:color w:val="385623" w:themeColor="accent6" w:themeShade="80"/>
              </w:rPr>
              <w:t xml:space="preserve">; Covers </w:t>
            </w:r>
            <w:proofErr w:type="spellStart"/>
            <w:r w:rsidRPr="00031D73">
              <w:rPr>
                <w:color w:val="385623" w:themeColor="accent6" w:themeShade="80"/>
              </w:rPr>
              <w:t>incompat</w:t>
            </w:r>
            <w:proofErr w:type="spellEnd"/>
            <w:r w:rsidRPr="00031D73">
              <w:rPr>
                <w:color w:val="385623" w:themeColor="accent6" w:themeShade="80"/>
              </w:rPr>
              <w:t xml:space="preserve">* and </w:t>
            </w:r>
            <w:proofErr w:type="spellStart"/>
            <w:r w:rsidRPr="00031D73">
              <w:rPr>
                <w:color w:val="385623" w:themeColor="accent6" w:themeShade="80"/>
              </w:rPr>
              <w:t>compat</w:t>
            </w:r>
            <w:proofErr w:type="spellEnd"/>
            <w:r w:rsidRPr="00031D73">
              <w:rPr>
                <w:color w:val="385623" w:themeColor="accent6" w:themeShade="80"/>
              </w:rPr>
              <w:t>*</w:t>
            </w:r>
            <w:r w:rsidRPr="00014041">
              <w:br/>
              <w:t>:?*:</w:t>
            </w:r>
            <w:proofErr w:type="spellStart"/>
            <w:r w:rsidRPr="00014041">
              <w:t>catagor</w:t>
            </w:r>
            <w:proofErr w:type="spellEnd"/>
            <w:r w:rsidRPr="00014041">
              <w:t>::</w:t>
            </w:r>
            <w:proofErr w:type="spellStart"/>
            <w:r w:rsidRPr="00014041">
              <w:t>categor</w:t>
            </w:r>
            <w:proofErr w:type="spellEnd"/>
            <w:r w:rsidRPr="00014041">
              <w:t xml:space="preserve"> </w:t>
            </w:r>
            <w:r w:rsidRPr="00031D73">
              <w:rPr>
                <w:color w:val="385623" w:themeColor="accent6" w:themeShade="80"/>
              </w:rPr>
              <w:t xml:space="preserve"> ; Covers </w:t>
            </w:r>
            <w:proofErr w:type="spellStart"/>
            <w:r w:rsidRPr="00031D73">
              <w:rPr>
                <w:color w:val="385623" w:themeColor="accent6" w:themeShade="80"/>
              </w:rPr>
              <w:t>subcatagories</w:t>
            </w:r>
            <w:proofErr w:type="spellEnd"/>
            <w:r w:rsidRPr="00031D73">
              <w:rPr>
                <w:color w:val="385623" w:themeColor="accent6" w:themeShade="80"/>
              </w:rPr>
              <w:t xml:space="preserve"> and </w:t>
            </w:r>
            <w:proofErr w:type="spellStart"/>
            <w:r w:rsidRPr="00031D73">
              <w:rPr>
                <w:color w:val="385623" w:themeColor="accent6" w:themeShade="80"/>
              </w:rPr>
              <w:t>catagories</w:t>
            </w:r>
            <w:proofErr w:type="spellEnd"/>
            <w:r w:rsidRPr="00031D73">
              <w:rPr>
                <w:color w:val="385623" w:themeColor="accent6" w:themeShade="80"/>
              </w:rPr>
              <w:t>.</w:t>
            </w:r>
          </w:p>
        </w:tc>
      </w:tr>
    </w:tbl>
    <w:p w14:paraId="3044D69F" w14:textId="105D9D80" w:rsidR="006C3854" w:rsidRDefault="00A770F2">
      <w:r>
        <w:t>I had never really expanded on this</w:t>
      </w:r>
      <w:r w:rsidR="00DC5E45">
        <w:t xml:space="preserve"> concept</w:t>
      </w:r>
      <w:r>
        <w:t xml:space="preserve">, until being inspired by Jack Dunning’s </w:t>
      </w:r>
      <w:r w:rsidR="00CB4CA5">
        <w:t xml:space="preserve">(AHK v1) </w:t>
      </w:r>
      <w:r>
        <w:t xml:space="preserve">book, </w:t>
      </w:r>
      <w:hyperlink r:id="rId17" w:history="1">
        <w:r w:rsidR="001B622B" w:rsidRPr="006478AE">
          <w:rPr>
            <w:rStyle w:val="Hyperlink"/>
          </w:rPr>
          <w:t xml:space="preserve">Beginning AutoHotkey Hotstrings: A Practical Guide for Creative </w:t>
        </w:r>
        <w:proofErr w:type="spellStart"/>
        <w:r w:rsidR="001B622B" w:rsidRPr="006478AE">
          <w:rPr>
            <w:rStyle w:val="Hyperlink"/>
          </w:rPr>
          <w:t>AutoCorrection</w:t>
        </w:r>
        <w:proofErr w:type="spellEnd"/>
        <w:r w:rsidR="001B622B" w:rsidRPr="006478AE">
          <w:rPr>
            <w:rStyle w:val="Hyperlink"/>
          </w:rPr>
          <w:t>, Text Expansion and Text Replacement</w:t>
        </w:r>
      </w:hyperlink>
      <w:r w:rsidR="00F516A6">
        <w:t xml:space="preserve">. </w:t>
      </w:r>
      <w:r w:rsidR="0047061A">
        <w:t xml:space="preserve"> </w:t>
      </w:r>
      <w:r w:rsidR="001B622B">
        <w:t>I</w:t>
      </w:r>
      <w:r w:rsidR="0047061A">
        <w:t xml:space="preserve">n chapter three he introduces the reader to using a </w:t>
      </w:r>
      <w:r w:rsidR="0041178E">
        <w:t>site that looks up word</w:t>
      </w:r>
      <w:r w:rsidR="00D24A74">
        <w:t xml:space="preserve">s </w:t>
      </w:r>
      <w:r w:rsidR="00CF0AE2">
        <w:t>via</w:t>
      </w:r>
      <w:r w:rsidR="0041178E">
        <w:t xml:space="preserve"> wildcard matches, to see </w:t>
      </w:r>
      <w:r w:rsidR="00790E07">
        <w:t xml:space="preserve">how many matches there are to various word parts.  </w:t>
      </w:r>
      <w:r w:rsidR="00D24A74">
        <w:t xml:space="preserve">For </w:t>
      </w:r>
      <w:r w:rsidR="00061C7C">
        <w:t>example,</w:t>
      </w:r>
      <w:r w:rsidR="00D100C3">
        <w:t xml:space="preserve"> referring to these two items:</w:t>
      </w:r>
    </w:p>
    <w:tbl>
      <w:tblPr>
        <w:tblStyle w:val="TableGrid"/>
        <w:tblW w:w="0" w:type="auto"/>
        <w:tblLook w:val="04A0" w:firstRow="1" w:lastRow="0" w:firstColumn="1" w:lastColumn="0" w:noHBand="0" w:noVBand="1"/>
      </w:tblPr>
      <w:tblGrid>
        <w:gridCol w:w="1795"/>
      </w:tblGrid>
      <w:tr w:rsidR="00EF4138" w:rsidRPr="00EF4138" w14:paraId="3EA97565" w14:textId="77777777" w:rsidTr="00DF327B">
        <w:tc>
          <w:tcPr>
            <w:tcW w:w="1795" w:type="dxa"/>
          </w:tcPr>
          <w:p w14:paraId="483F4792" w14:textId="77777777" w:rsidR="00EF4138" w:rsidRPr="00EF4138" w:rsidRDefault="00EF4138" w:rsidP="007615D1">
            <w:r w:rsidRPr="00EF4138">
              <w:t>:*?:</w:t>
            </w:r>
            <w:proofErr w:type="spellStart"/>
            <w:r w:rsidRPr="00EF4138">
              <w:t>ugth</w:t>
            </w:r>
            <w:proofErr w:type="spellEnd"/>
            <w:r w:rsidRPr="00EF4138">
              <w:t>::</w:t>
            </w:r>
            <w:proofErr w:type="spellStart"/>
            <w:r w:rsidRPr="00EF4138">
              <w:t>ught</w:t>
            </w:r>
            <w:proofErr w:type="spellEnd"/>
            <w:r w:rsidRPr="00EF4138">
              <w:br/>
              <w:t>:*?:</w:t>
            </w:r>
            <w:proofErr w:type="spellStart"/>
            <w:r w:rsidRPr="00EF4138">
              <w:t>igth</w:t>
            </w:r>
            <w:proofErr w:type="spellEnd"/>
            <w:r w:rsidRPr="00EF4138">
              <w:t>::</w:t>
            </w:r>
            <w:proofErr w:type="spellStart"/>
            <w:r w:rsidRPr="00EF4138">
              <w:t>ight</w:t>
            </w:r>
            <w:proofErr w:type="spellEnd"/>
            <w:r w:rsidRPr="00EF4138">
              <w:t xml:space="preserve"> </w:t>
            </w:r>
          </w:p>
        </w:tc>
      </w:tr>
    </w:tbl>
    <w:p w14:paraId="703430B3" w14:textId="494E1BC8" w:rsidR="0040106E" w:rsidRDefault="00EF4138" w:rsidP="0040106E">
      <w:r>
        <w:br/>
      </w:r>
      <w:r w:rsidR="0040106E">
        <w:t>Jack writes, “</w:t>
      </w:r>
      <w:r w:rsidR="0040106E" w:rsidRPr="00BA0044">
        <w:rPr>
          <w:i/>
          <w:iCs/>
        </w:rPr>
        <w:t>According to the word lookup site referenced above, the first line of code protects against the misspelling of 133 words through the accidental swapping of the ht. The second line adds another 887 word variations to the same AutoCorrect app.</w:t>
      </w:r>
      <w:r w:rsidR="0040106E">
        <w:t>”</w:t>
      </w:r>
      <w:r w:rsidR="00016D4B">
        <w:t xml:space="preserve">  </w:t>
      </w:r>
      <w:r w:rsidR="006759F9">
        <w:t xml:space="preserve">As pointed out by Jack (and as </w:t>
      </w:r>
      <w:r w:rsidR="00BA0044">
        <w:t>logically concluded</w:t>
      </w:r>
      <w:r w:rsidR="006759F9">
        <w:t xml:space="preserve">), </w:t>
      </w:r>
      <w:r w:rsidR="005C7CD2">
        <w:t>the key here</w:t>
      </w:r>
      <w:r w:rsidR="00EF4155">
        <w:t>; the way to make the best multi-match high-utilit</w:t>
      </w:r>
      <w:r w:rsidR="00460DC9">
        <w:t>y</w:t>
      </w:r>
      <w:r w:rsidR="00EF4155">
        <w:t xml:space="preserve"> autocorrect items, is </w:t>
      </w:r>
      <w:r w:rsidR="00343201">
        <w:t xml:space="preserve">to identify </w:t>
      </w:r>
      <w:r w:rsidR="00956C2A">
        <w:t xml:space="preserve">likely misspellings that </w:t>
      </w:r>
      <w:r w:rsidR="00F707A0">
        <w:t xml:space="preserve">correspond to </w:t>
      </w:r>
      <w:proofErr w:type="gramStart"/>
      <w:r w:rsidR="00F707A0">
        <w:t>a large number of</w:t>
      </w:r>
      <w:proofErr w:type="gramEnd"/>
      <w:r w:rsidR="00F707A0">
        <w:t xml:space="preserve"> words, </w:t>
      </w:r>
      <w:r w:rsidR="00477DAE">
        <w:t xml:space="preserve">but that also don’t inadvertently misspell other words.  </w:t>
      </w:r>
    </w:p>
    <w:p w14:paraId="085D357B" w14:textId="33D11A30" w:rsidR="00016D4B" w:rsidRDefault="00390FC9">
      <w:r>
        <w:t xml:space="preserve">In 2021 I began the process of manually assessing </w:t>
      </w:r>
      <w:r w:rsidR="0033351C">
        <w:t xml:space="preserve">and converting </w:t>
      </w:r>
      <w:r w:rsidR="00325171">
        <w:t>all</w:t>
      </w:r>
      <w:r>
        <w:t xml:space="preserve"> </w:t>
      </w:r>
      <w:r w:rsidR="00BD5DC2">
        <w:t>4637 whole</w:t>
      </w:r>
      <w:r w:rsidR="00460DC9">
        <w:t>-</w:t>
      </w:r>
      <w:r w:rsidR="00BD5DC2">
        <w:t>word</w:t>
      </w:r>
      <w:r w:rsidR="00325171">
        <w:t xml:space="preserve"> hotstrings</w:t>
      </w:r>
      <w:r w:rsidR="00BD5DC2">
        <w:t xml:space="preserve">, from the 2007 AutoCorrect </w:t>
      </w:r>
      <w:r w:rsidR="00A4722D">
        <w:t xml:space="preserve">list.   I already had the excellent application, </w:t>
      </w:r>
      <w:hyperlink r:id="rId18" w:history="1">
        <w:proofErr w:type="spellStart"/>
        <w:r w:rsidR="00A4722D" w:rsidRPr="006478AE">
          <w:rPr>
            <w:rStyle w:val="Hyperlink"/>
          </w:rPr>
          <w:t>WordWebPro</w:t>
        </w:r>
        <w:proofErr w:type="spellEnd"/>
      </w:hyperlink>
      <w:r w:rsidR="00A4722D">
        <w:t xml:space="preserve"> </w:t>
      </w:r>
      <w:r w:rsidR="008B1B8D">
        <w:t>installed</w:t>
      </w:r>
      <w:r w:rsidR="006B7BFB">
        <w:t xml:space="preserve">.  </w:t>
      </w:r>
      <w:proofErr w:type="spellStart"/>
      <w:r w:rsidR="006B7BFB">
        <w:t>WordWeb</w:t>
      </w:r>
      <w:proofErr w:type="spellEnd"/>
      <w:r w:rsidR="006B7BFB">
        <w:t xml:space="preserve"> </w:t>
      </w:r>
      <w:r w:rsidR="00EA4536">
        <w:t xml:space="preserve">has a utility for doing wildcard searches, </w:t>
      </w:r>
      <w:r w:rsidR="008C6B7B">
        <w:t>s</w:t>
      </w:r>
      <w:r w:rsidR="00EA4536">
        <w:t xml:space="preserve">o I used that tool, </w:t>
      </w:r>
      <w:r w:rsidR="00CA20E9">
        <w:t xml:space="preserve">manually pasting in each word, then progressively </w:t>
      </w:r>
      <w:r w:rsidR="0056023B">
        <w:t>deleting and backspacing</w:t>
      </w:r>
      <w:r w:rsidR="00CA20E9">
        <w:t xml:space="preserve"> letter</w:t>
      </w:r>
      <w:r w:rsidR="00095864">
        <w:t>-by-letter from the beginning</w:t>
      </w:r>
      <w:r w:rsidR="00460DC9">
        <w:t>s</w:t>
      </w:r>
      <w:r w:rsidR="00095864">
        <w:t>, then the end</w:t>
      </w:r>
      <w:r w:rsidR="00460DC9">
        <w:t>s</w:t>
      </w:r>
      <w:r w:rsidR="00095864">
        <w:t xml:space="preserve"> of </w:t>
      </w:r>
      <w:r w:rsidR="00095864">
        <w:lastRenderedPageBreak/>
        <w:t xml:space="preserve">each word, </w:t>
      </w:r>
      <w:r w:rsidR="007974EC">
        <w:t>to see which word middles were</w:t>
      </w:r>
      <w:r w:rsidR="005B557F">
        <w:t xml:space="preserve"> good</w:t>
      </w:r>
      <w:r w:rsidR="007974EC">
        <w:t xml:space="preserve"> multi-match items.  </w:t>
      </w:r>
      <w:r w:rsidR="00A5230B">
        <w:t>An important part of the process</w:t>
      </w:r>
      <w:r w:rsidR="007974EC">
        <w:t xml:space="preserve"> was to also </w:t>
      </w:r>
      <w:r w:rsidR="00177CCB">
        <w:t xml:space="preserve">trim off the same letters from the beginning/ending of the (misspelled/typo) </w:t>
      </w:r>
      <w:r w:rsidR="00832F41">
        <w:t>hotstring trigger string, to ensure that the new, shortened, trigger didn’t correspond to</w:t>
      </w:r>
      <w:r w:rsidR="000B54AD">
        <w:t>—and therefore</w:t>
      </w:r>
      <w:r w:rsidR="00CB4CA5">
        <w:t xml:space="preserve"> inadvertently</w:t>
      </w:r>
      <w:r w:rsidR="000B54AD">
        <w:t xml:space="preserve"> misspell—any other words. </w:t>
      </w:r>
      <w:r w:rsidR="00F854C2">
        <w:t xml:space="preserve"> This was a </w:t>
      </w:r>
      <w:r w:rsidR="00CC702B">
        <w:t>mind-numbingly</w:t>
      </w:r>
      <w:r w:rsidR="00F854C2">
        <w:t xml:space="preserve"> tedious and time-consuming process.  I eventually became</w:t>
      </w:r>
      <w:r w:rsidR="0056023B">
        <w:t xml:space="preserve"> sufficiently</w:t>
      </w:r>
      <w:r w:rsidR="00F854C2">
        <w:t xml:space="preserve"> motivated to </w:t>
      </w:r>
      <w:r w:rsidR="00CC6D64">
        <w:t xml:space="preserve">create the </w:t>
      </w:r>
      <w:hyperlink r:id="rId19" w:history="1">
        <w:r w:rsidR="00CC6D64" w:rsidRPr="0073738E">
          <w:rPr>
            <w:rStyle w:val="Hyperlink"/>
          </w:rPr>
          <w:t>Word Analyzer Gui (WAG) Thing</w:t>
        </w:r>
      </w:hyperlink>
      <w:r w:rsidR="00CC6D64">
        <w:t>.</w:t>
      </w:r>
      <w:r w:rsidR="00565C7C">
        <w:t xml:space="preserve">  </w:t>
      </w:r>
      <w:r w:rsidR="004E1C8D">
        <w:t>As indicated in the WAG forum post,</w:t>
      </w:r>
    </w:p>
    <w:p w14:paraId="584FC9D8" w14:textId="4284691B" w:rsidR="004E1C8D" w:rsidRPr="0032286F" w:rsidRDefault="00CC702B" w:rsidP="004E1C8D">
      <w:pPr>
        <w:rPr>
          <w:i/>
          <w:iCs/>
        </w:rPr>
      </w:pPr>
      <w:r>
        <w:rPr>
          <w:i/>
          <w:iCs/>
        </w:rPr>
        <w:t>“</w:t>
      </w:r>
      <w:r w:rsidR="004E1C8D" w:rsidRPr="0032286F">
        <w:rPr>
          <w:i/>
          <w:iCs/>
        </w:rPr>
        <w:t xml:space="preserve">The WAG tool won’t convert the hotstrings for you, but </w:t>
      </w:r>
      <w:r w:rsidR="0030661F">
        <w:rPr>
          <w:i/>
          <w:iCs/>
        </w:rPr>
        <w:t>it</w:t>
      </w:r>
      <w:r w:rsidR="004E1C8D" w:rsidRPr="0032286F">
        <w:rPr>
          <w:i/>
          <w:iCs/>
        </w:rPr>
        <w:t xml:space="preserve"> will let you simultaneously winnow-down the trigger string and the </w:t>
      </w:r>
      <w:r w:rsidR="00CB4CA5">
        <w:rPr>
          <w:i/>
          <w:iCs/>
        </w:rPr>
        <w:t xml:space="preserve">replacement </w:t>
      </w:r>
      <w:r w:rsidR="004E1C8D" w:rsidRPr="0032286F">
        <w:rPr>
          <w:i/>
          <w:iCs/>
        </w:rPr>
        <w:t>string and compare each to a list of English words. The winnowing process usually involves trimming the prefix or suffix from a root word (assuming that the typo is in the root). It doesn’t “intelligently” remove the same letter from each string, it just removes a letter-at-a-time</w:t>
      </w:r>
      <w:r>
        <w:rPr>
          <w:i/>
          <w:iCs/>
        </w:rPr>
        <w:t>”</w:t>
      </w:r>
      <w:r w:rsidR="004E1C8D" w:rsidRPr="0032286F">
        <w:rPr>
          <w:i/>
          <w:iCs/>
        </w:rPr>
        <w:t>.</w:t>
      </w:r>
    </w:p>
    <w:p w14:paraId="22CA39AA" w14:textId="7042F80C" w:rsidR="005B6716" w:rsidRDefault="0032286F">
      <w:r>
        <w:t xml:space="preserve">The resulting multi-match autocorrect entries—at least the good ones—are </w:t>
      </w:r>
      <w:r w:rsidRPr="00834884">
        <w:rPr>
          <w:i/>
          <w:iCs/>
        </w:rPr>
        <w:t xml:space="preserve">high-utility </w:t>
      </w:r>
      <w:r w:rsidR="00D771FB" w:rsidRPr="00834884">
        <w:rPr>
          <w:i/>
          <w:iCs/>
        </w:rPr>
        <w:t>items</w:t>
      </w:r>
      <w:r w:rsidR="00D771FB">
        <w:t>.  The WAG tool itself, however, is not</w:t>
      </w:r>
      <w:r w:rsidR="00834884">
        <w:t xml:space="preserve"> a </w:t>
      </w:r>
      <w:r w:rsidR="00834884" w:rsidRPr="00E929B1">
        <w:rPr>
          <w:i/>
          <w:iCs/>
        </w:rPr>
        <w:t>high</w:t>
      </w:r>
      <w:r w:rsidR="00E929B1" w:rsidRPr="00E929B1">
        <w:rPr>
          <w:i/>
          <w:iCs/>
        </w:rPr>
        <w:t>-utility tool</w:t>
      </w:r>
      <w:r w:rsidR="00D771FB">
        <w:t xml:space="preserve">.  </w:t>
      </w:r>
      <w:r w:rsidR="00906EC8">
        <w:t>Really,</w:t>
      </w:r>
      <w:r w:rsidR="00807B52">
        <w:t xml:space="preserve"> its only purpose</w:t>
      </w:r>
      <w:r w:rsidR="0056023B">
        <w:t xml:space="preserve"> for </w:t>
      </w:r>
      <w:r w:rsidR="009208A1">
        <w:t>existence</w:t>
      </w:r>
      <w:r w:rsidR="00807B52">
        <w:t xml:space="preserve"> is to process autocorrect items.  </w:t>
      </w:r>
      <w:r w:rsidR="005B6716">
        <w:t>It is a “one-trick pony”</w:t>
      </w:r>
      <w:r w:rsidR="00E929B1">
        <w:t xml:space="preserve"> in that regard.</w:t>
      </w:r>
      <w:r w:rsidR="005B6716">
        <w:t xml:space="preserve">  </w:t>
      </w:r>
      <w:r w:rsidR="00906EC8">
        <w:t xml:space="preserve">It served its purpose well, </w:t>
      </w:r>
      <w:r w:rsidR="00937854">
        <w:t xml:space="preserve">allowing me to process </w:t>
      </w:r>
      <w:r w:rsidR="00CB4CA5">
        <w:t>all</w:t>
      </w:r>
      <w:r w:rsidR="00937854">
        <w:t xml:space="preserve"> the remaining whole word items from the </w:t>
      </w:r>
      <w:r w:rsidR="0066200B">
        <w:t xml:space="preserve">AutoCorrect 2007 list, </w:t>
      </w:r>
      <w:r w:rsidR="00E929B1">
        <w:t>perhaps</w:t>
      </w:r>
      <w:r w:rsidR="0066200B">
        <w:t xml:space="preserve"> 10</w:t>
      </w:r>
      <w:r w:rsidR="00192560">
        <w:t xml:space="preserve"> or 20</w:t>
      </w:r>
      <w:r w:rsidR="0066200B">
        <w:t xml:space="preserve"> times faster than without it.  </w:t>
      </w:r>
      <w:r w:rsidR="00F92079">
        <w:t>After completing the list, f</w:t>
      </w:r>
      <w:r w:rsidR="00216C09">
        <w:t>or a short time, the WAG Thing fell into disuse</w:t>
      </w:r>
      <w:r w:rsidR="00D728F2">
        <w:t xml:space="preserve">, but as I </w:t>
      </w:r>
      <w:r w:rsidR="005B6716">
        <w:t xml:space="preserve">later </w:t>
      </w:r>
      <w:r w:rsidR="00D728F2">
        <w:t xml:space="preserve">found more </w:t>
      </w:r>
      <w:r w:rsidR="00EE4784">
        <w:t>whole-word autocorrect items via internet search, Cha</w:t>
      </w:r>
      <w:r w:rsidR="00875BF7">
        <w:t>tGPT, and personal poor typing experiences</w:t>
      </w:r>
      <w:r w:rsidR="00460DC9">
        <w:t xml:space="preserve"> (then later </w:t>
      </w:r>
      <w:hyperlink w:anchor="_Manual_Correction_Logger" w:history="1">
        <w:r w:rsidR="00460DC9" w:rsidRPr="00460DC9">
          <w:rPr>
            <w:rStyle w:val="Hyperlink"/>
          </w:rPr>
          <w:t>the MCL tool</w:t>
        </w:r>
      </w:hyperlink>
      <w:r w:rsidR="00460DC9">
        <w:t>)</w:t>
      </w:r>
      <w:r w:rsidR="00875BF7">
        <w:t>, I found that the</w:t>
      </w:r>
      <w:r w:rsidR="008C6B7B">
        <w:t xml:space="preserve"> WAG</w:t>
      </w:r>
      <w:r w:rsidR="00875BF7">
        <w:t xml:space="preserve"> tool </w:t>
      </w:r>
      <w:r w:rsidR="00E11B0F">
        <w:t xml:space="preserve">was still useful from time to time.  </w:t>
      </w:r>
      <w:r w:rsidR="00320591">
        <w:t xml:space="preserve">Often, when typing, I’ll misspell or </w:t>
      </w:r>
      <w:r w:rsidR="00E929B1">
        <w:t>mistype</w:t>
      </w:r>
      <w:r w:rsidR="00320591">
        <w:t xml:space="preserve"> a word</w:t>
      </w:r>
      <w:r w:rsidR="007C0244">
        <w:t xml:space="preserve">, then save it as an autocorrect entry.  Then later, </w:t>
      </w:r>
      <w:r w:rsidR="0023175A">
        <w:t xml:space="preserve">when I have time, </w:t>
      </w:r>
      <w:r w:rsidR="007C0244">
        <w:t xml:space="preserve">I’ll </w:t>
      </w:r>
      <w:r w:rsidR="005C1428">
        <w:t xml:space="preserve">go back to and </w:t>
      </w:r>
      <w:r w:rsidR="00B56847">
        <w:t xml:space="preserve">examine </w:t>
      </w:r>
      <w:r w:rsidR="005C1428">
        <w:t>the entry</w:t>
      </w:r>
      <w:r w:rsidR="00B56847">
        <w:t xml:space="preserve"> to see if it is a good candidate for a multi-match</w:t>
      </w:r>
      <w:r w:rsidR="005C1428">
        <w:t xml:space="preserve"> word part</w:t>
      </w:r>
      <w:r w:rsidR="00B56847">
        <w:t xml:space="preserve"> </w:t>
      </w:r>
      <w:r w:rsidR="00637E85">
        <w:t xml:space="preserve">entry.  </w:t>
      </w:r>
    </w:p>
    <w:p w14:paraId="2E22619E" w14:textId="6371D10E" w:rsidR="004E1C8D" w:rsidRDefault="00E11B0F">
      <w:r>
        <w:t xml:space="preserve">As discussed below, I </w:t>
      </w:r>
      <w:r w:rsidR="008B4BBD">
        <w:t xml:space="preserve">integrated the tool as a </w:t>
      </w:r>
      <w:r w:rsidR="008B4BBD" w:rsidRPr="005C1428">
        <w:rPr>
          <w:i/>
          <w:iCs/>
        </w:rPr>
        <w:t>sub-component of HotString Helper</w:t>
      </w:r>
      <w:r w:rsidR="008B4BBD">
        <w:t>, and got rid of the “WAG” name, because</w:t>
      </w:r>
      <w:r w:rsidR="006B5558">
        <w:t>….   Well</w:t>
      </w:r>
      <w:r w:rsidR="00F92079">
        <w:t>,</w:t>
      </w:r>
      <w:r w:rsidR="006B5558">
        <w:t xml:space="preserve"> because it’s </w:t>
      </w:r>
      <w:r w:rsidR="00192560">
        <w:t>rather silly</w:t>
      </w:r>
      <w:r w:rsidR="006B5558">
        <w:t xml:space="preserve"> to name something “</w:t>
      </w:r>
      <w:r w:rsidR="005C1428">
        <w:t>W</w:t>
      </w:r>
      <w:r w:rsidR="006B5558">
        <w:t xml:space="preserve">ag” unless it has to do with </w:t>
      </w:r>
      <w:r w:rsidR="005C1428">
        <w:t xml:space="preserve">happy </w:t>
      </w:r>
      <w:r w:rsidR="006B5558">
        <w:t xml:space="preserve">dogs.  </w:t>
      </w:r>
      <w:r w:rsidR="00736687">
        <w:t xml:space="preserve"> </w:t>
      </w:r>
      <w:r w:rsidR="000D7C3B">
        <w:t xml:space="preserve">I guess we’ll call it the </w:t>
      </w:r>
      <w:r w:rsidR="000D7C3B" w:rsidRPr="000D7C3B">
        <w:rPr>
          <w:i/>
          <w:iCs/>
        </w:rPr>
        <w:t>Exam Pane</w:t>
      </w:r>
      <w:r w:rsidR="000D7C3B">
        <w:t xml:space="preserve">. </w:t>
      </w:r>
    </w:p>
    <w:p w14:paraId="0799FB1D" w14:textId="3F93F8C4" w:rsidR="00E02D50" w:rsidRDefault="00252273">
      <w:r>
        <w:t xml:space="preserve">As an example of how the </w:t>
      </w:r>
      <w:r w:rsidR="002C7B37">
        <w:t>“word-analyzing</w:t>
      </w:r>
      <w:r w:rsidR="00192560">
        <w:t xml:space="preserve">/exam” </w:t>
      </w:r>
      <w:r w:rsidR="002C7B37">
        <w:t>process is occasionally useful,</w:t>
      </w:r>
      <w:r w:rsidR="000900CB">
        <w:t xml:space="preserve"> while writing this article</w:t>
      </w:r>
      <w:r w:rsidR="00F303F7">
        <w:t xml:space="preserve">—in the first paragraph—I used the word “combination.”  </w:t>
      </w:r>
      <w:r w:rsidR="00053A92">
        <w:t>Being a person who is bad at spelling, I typed it “</w:t>
      </w:r>
      <w:proofErr w:type="spellStart"/>
      <w:r w:rsidR="00053A92">
        <w:t>combonation</w:t>
      </w:r>
      <w:proofErr w:type="spellEnd"/>
      <w:r w:rsidR="00D36A34">
        <w:t>.</w:t>
      </w:r>
      <w:r w:rsidR="00053A92">
        <w:t xml:space="preserve">” </w:t>
      </w:r>
      <w:r w:rsidR="00C60DAD">
        <w:t>I can imag</w:t>
      </w:r>
      <w:r w:rsidR="008C6B7B">
        <w:t>in</w:t>
      </w:r>
      <w:r w:rsidR="00C60DAD">
        <w:t xml:space="preserve">e myself potentially misspelling </w:t>
      </w:r>
      <w:r w:rsidR="00603B44">
        <w:t xml:space="preserve">that word the same way in the future, so I decided it is probably a good candidate for an autocorrect item.  </w:t>
      </w:r>
      <w:r w:rsidR="004B78B6">
        <w:t>The item, written for AHK (v1 or v2) would be:</w:t>
      </w:r>
    </w:p>
    <w:tbl>
      <w:tblPr>
        <w:tblStyle w:val="TableGrid"/>
        <w:tblW w:w="0" w:type="auto"/>
        <w:tblLook w:val="04A0" w:firstRow="1" w:lastRow="0" w:firstColumn="1" w:lastColumn="0" w:noHBand="0" w:noVBand="1"/>
      </w:tblPr>
      <w:tblGrid>
        <w:gridCol w:w="3145"/>
      </w:tblGrid>
      <w:tr w:rsidR="00014041" w:rsidRPr="00014041" w14:paraId="613444DF" w14:textId="77777777" w:rsidTr="00DF327B">
        <w:tc>
          <w:tcPr>
            <w:tcW w:w="3145" w:type="dxa"/>
          </w:tcPr>
          <w:p w14:paraId="3B91BE09" w14:textId="77777777" w:rsidR="00014041" w:rsidRPr="00014041" w:rsidRDefault="00014041" w:rsidP="00BD450E">
            <w:bookmarkStart w:id="17" w:name="_Hlk193904162"/>
            <w:r w:rsidRPr="00014041">
              <w:t xml:space="preserve">:: </w:t>
            </w:r>
            <w:proofErr w:type="spellStart"/>
            <w:r w:rsidRPr="00014041">
              <w:t>combonation</w:t>
            </w:r>
            <w:proofErr w:type="spellEnd"/>
            <w:r w:rsidRPr="00014041">
              <w:t>::combination</w:t>
            </w:r>
            <w:bookmarkEnd w:id="17"/>
          </w:p>
        </w:tc>
      </w:tr>
    </w:tbl>
    <w:p w14:paraId="0714D191" w14:textId="206DF462" w:rsidR="00D85974" w:rsidRDefault="00D85974">
      <w:r>
        <w:t xml:space="preserve">By simply </w:t>
      </w:r>
      <w:r w:rsidR="008D4A7E">
        <w:t xml:space="preserve">adding the options, “:*?:” </w:t>
      </w:r>
    </w:p>
    <w:tbl>
      <w:tblPr>
        <w:tblStyle w:val="TableGrid"/>
        <w:tblW w:w="0" w:type="auto"/>
        <w:tblLook w:val="04A0" w:firstRow="1" w:lastRow="0" w:firstColumn="1" w:lastColumn="0" w:noHBand="0" w:noVBand="1"/>
      </w:tblPr>
      <w:tblGrid>
        <w:gridCol w:w="3235"/>
      </w:tblGrid>
      <w:tr w:rsidR="00014041" w:rsidRPr="00014041" w14:paraId="5FD052D4" w14:textId="77777777" w:rsidTr="00DF327B">
        <w:tc>
          <w:tcPr>
            <w:tcW w:w="3235" w:type="dxa"/>
          </w:tcPr>
          <w:p w14:paraId="3E806C87" w14:textId="77777777" w:rsidR="00014041" w:rsidRPr="00014041" w:rsidRDefault="00014041" w:rsidP="00907625">
            <w:r w:rsidRPr="00014041">
              <w:t xml:space="preserve">:*?: </w:t>
            </w:r>
            <w:proofErr w:type="spellStart"/>
            <w:r w:rsidRPr="00014041">
              <w:t>combonation</w:t>
            </w:r>
            <w:proofErr w:type="spellEnd"/>
            <w:r w:rsidRPr="00014041">
              <w:t>::combination</w:t>
            </w:r>
          </w:p>
        </w:tc>
      </w:tr>
    </w:tbl>
    <w:p w14:paraId="5A2BCA6C" w14:textId="6FADBE54" w:rsidR="004E1C8D" w:rsidRDefault="000D7242" w:rsidP="004F51B3">
      <w:r>
        <w:t>This becomes a multi-match item, and matches, “</w:t>
      </w:r>
      <w:r w:rsidR="004F51B3">
        <w:t>combination,</w:t>
      </w:r>
      <w:r w:rsidR="00505F3F">
        <w:t xml:space="preserve"> </w:t>
      </w:r>
      <w:r w:rsidR="004F51B3">
        <w:t>combinational</w:t>
      </w:r>
      <w:r w:rsidR="00505F3F">
        <w:t xml:space="preserve">, </w:t>
      </w:r>
      <w:r w:rsidR="004F51B3">
        <w:t>combinations</w:t>
      </w:r>
      <w:r w:rsidR="00505F3F">
        <w:t xml:space="preserve">, </w:t>
      </w:r>
      <w:r w:rsidR="004F51B3">
        <w:t>recombination</w:t>
      </w:r>
      <w:r w:rsidR="00505F3F">
        <w:t xml:space="preserve">, and </w:t>
      </w:r>
      <w:proofErr w:type="spellStart"/>
      <w:r w:rsidR="004F51B3">
        <w:t>recombinations</w:t>
      </w:r>
      <w:proofErr w:type="spellEnd"/>
      <w:r>
        <w:t xml:space="preserve">.” </w:t>
      </w:r>
      <w:r w:rsidR="001E5C7F">
        <w:t xml:space="preserve">If we trim </w:t>
      </w:r>
      <w:r w:rsidR="00D23A64">
        <w:t xml:space="preserve">five characters </w:t>
      </w:r>
      <w:r w:rsidR="008C6B7B">
        <w:t>off</w:t>
      </w:r>
      <w:r w:rsidR="00D23A64">
        <w:t xml:space="preserve"> the end, we get,</w:t>
      </w:r>
    </w:p>
    <w:tbl>
      <w:tblPr>
        <w:tblStyle w:val="TableGrid"/>
        <w:tblW w:w="0" w:type="auto"/>
        <w:tblLook w:val="04A0" w:firstRow="1" w:lastRow="0" w:firstColumn="1" w:lastColumn="0" w:noHBand="0" w:noVBand="1"/>
      </w:tblPr>
      <w:tblGrid>
        <w:gridCol w:w="2785"/>
      </w:tblGrid>
      <w:tr w:rsidR="00014041" w:rsidRPr="00014041" w14:paraId="437DB43E" w14:textId="77777777" w:rsidTr="00DF327B">
        <w:tc>
          <w:tcPr>
            <w:tcW w:w="2785" w:type="dxa"/>
          </w:tcPr>
          <w:p w14:paraId="59CDB3F5" w14:textId="77777777" w:rsidR="00014041" w:rsidRPr="00014041" w:rsidRDefault="00014041" w:rsidP="004C4064">
            <w:bookmarkStart w:id="18" w:name="_Hlk156712930"/>
            <w:r w:rsidRPr="00014041">
              <w:t xml:space="preserve">:*?: </w:t>
            </w:r>
            <w:proofErr w:type="spellStart"/>
            <w:r w:rsidRPr="00014041">
              <w:t>combon</w:t>
            </w:r>
            <w:proofErr w:type="spellEnd"/>
            <w:r w:rsidRPr="00014041">
              <w:t>::</w:t>
            </w:r>
            <w:proofErr w:type="spellStart"/>
            <w:r w:rsidRPr="00014041">
              <w:t>combin</w:t>
            </w:r>
            <w:bookmarkEnd w:id="18"/>
            <w:proofErr w:type="spellEnd"/>
          </w:p>
        </w:tc>
      </w:tr>
    </w:tbl>
    <w:p w14:paraId="0F3136B7" w14:textId="03523456" w:rsidR="00D23A64" w:rsidRDefault="00703B43" w:rsidP="004F51B3">
      <w:r>
        <w:t>w</w:t>
      </w:r>
      <w:r w:rsidR="00D23A64">
        <w:t xml:space="preserve">hich potentially fixes </w:t>
      </w:r>
      <w:r w:rsidR="006F752C">
        <w:t>4</w:t>
      </w:r>
      <w:r w:rsidR="00842EFF">
        <w:t>0</w:t>
      </w:r>
      <w:r w:rsidR="006F752C">
        <w:t xml:space="preserve"> different words, according to </w:t>
      </w:r>
      <w:r w:rsidR="00842EFF">
        <w:t>the word list I was using at the time</w:t>
      </w:r>
      <w:r>
        <w:t xml:space="preserve">. </w:t>
      </w:r>
      <w:r w:rsidR="007D256B">
        <w:t xml:space="preserve"> Note that you can’t remove any letters from the beginning, </w:t>
      </w:r>
    </w:p>
    <w:tbl>
      <w:tblPr>
        <w:tblStyle w:val="TableGrid"/>
        <w:tblW w:w="0" w:type="auto"/>
        <w:tblLook w:val="04A0" w:firstRow="1" w:lastRow="0" w:firstColumn="1" w:lastColumn="0" w:noHBand="0" w:noVBand="1"/>
      </w:tblPr>
      <w:tblGrid>
        <w:gridCol w:w="2515"/>
      </w:tblGrid>
      <w:tr w:rsidR="00014041" w:rsidRPr="00014041" w14:paraId="5299A6DD" w14:textId="77777777" w:rsidTr="00DF327B">
        <w:tc>
          <w:tcPr>
            <w:tcW w:w="2515" w:type="dxa"/>
          </w:tcPr>
          <w:p w14:paraId="55239F0D" w14:textId="77777777" w:rsidR="00014041" w:rsidRPr="00014041" w:rsidRDefault="00014041" w:rsidP="00235ACE">
            <w:r w:rsidRPr="00014041">
              <w:t xml:space="preserve">:*?: </w:t>
            </w:r>
            <w:proofErr w:type="spellStart"/>
            <w:r w:rsidRPr="00014041">
              <w:t>ombon</w:t>
            </w:r>
            <w:proofErr w:type="spellEnd"/>
            <w:r w:rsidRPr="00014041">
              <w:t>::</w:t>
            </w:r>
            <w:proofErr w:type="spellStart"/>
            <w:r w:rsidRPr="00014041">
              <w:t>ombin</w:t>
            </w:r>
            <w:proofErr w:type="spellEnd"/>
          </w:p>
        </w:tc>
      </w:tr>
    </w:tbl>
    <w:p w14:paraId="031084A5" w14:textId="776B9226" w:rsidR="007D256B" w:rsidRDefault="007D256B" w:rsidP="007D256B">
      <w:r>
        <w:t>or it will</w:t>
      </w:r>
      <w:r w:rsidR="0023175A">
        <w:t xml:space="preserve"> inadvertently</w:t>
      </w:r>
      <w:r>
        <w:t xml:space="preserve"> change “</w:t>
      </w:r>
      <w:r w:rsidR="00F85E2E">
        <w:t>trombone” to</w:t>
      </w:r>
      <w:r w:rsidR="004408BE">
        <w:t xml:space="preserve"> the erroneous</w:t>
      </w:r>
      <w:r w:rsidR="00F85E2E">
        <w:t xml:space="preserve"> “</w:t>
      </w:r>
      <w:proofErr w:type="spellStart"/>
      <w:r w:rsidR="00F85E2E">
        <w:t>trom</w:t>
      </w:r>
      <w:r w:rsidR="008C6B7B">
        <w:t>b</w:t>
      </w:r>
      <w:r w:rsidR="00F85E2E">
        <w:t>ine</w:t>
      </w:r>
      <w:proofErr w:type="spellEnd"/>
      <w:r w:rsidR="00F85E2E">
        <w:t xml:space="preserve">.”  </w:t>
      </w:r>
      <w:r w:rsidR="0023175A">
        <w:t>So t</w:t>
      </w:r>
      <w:r w:rsidR="00F85E2E">
        <w:t xml:space="preserve">hat’s no good.  </w:t>
      </w:r>
    </w:p>
    <w:p w14:paraId="2C8D7B88" w14:textId="6591185D" w:rsidR="00AD5ADE" w:rsidRDefault="00AD5ADE" w:rsidP="007D256B">
      <w:r>
        <w:t xml:space="preserve">In </w:t>
      </w:r>
      <w:proofErr w:type="gramStart"/>
      <w:r>
        <w:t>addition</w:t>
      </w:r>
      <w:proofErr w:type="gramEnd"/>
      <w:r>
        <w:t xml:space="preserve"> so simple total numbers of matches, (e.g. ‘fixes 40 words’) there is also the concept of which list of words has the most “high-frequency” words.  That is discussed in the </w:t>
      </w:r>
      <w:hyperlink w:anchor="_The_Web_Frequency" w:history="1">
        <w:r w:rsidRPr="00AD5ADE">
          <w:rPr>
            <w:rStyle w:val="Hyperlink"/>
          </w:rPr>
          <w:t>Web Frequency</w:t>
        </w:r>
      </w:hyperlink>
      <w:r>
        <w:t xml:space="preserve"> section below. </w:t>
      </w:r>
    </w:p>
    <w:p w14:paraId="40F48485" w14:textId="027326FC" w:rsidR="00D93054" w:rsidRDefault="00D93054" w:rsidP="004F51B3">
      <w:r>
        <w:t xml:space="preserve">Let’s </w:t>
      </w:r>
      <w:proofErr w:type="gramStart"/>
      <w:r>
        <w:t>take a look</w:t>
      </w:r>
      <w:proofErr w:type="gramEnd"/>
      <w:r>
        <w:t xml:space="preserve"> at the HotString Helper tool,</w:t>
      </w:r>
      <w:r w:rsidR="00C16E86">
        <w:t xml:space="preserve"> including this “</w:t>
      </w:r>
      <w:proofErr w:type="spellStart"/>
      <w:r w:rsidR="00C16E86">
        <w:t>combonation</w:t>
      </w:r>
      <w:proofErr w:type="spellEnd"/>
      <w:r w:rsidR="00C16E86">
        <w:t>" example,</w:t>
      </w:r>
      <w:r>
        <w:t xml:space="preserve"> then </w:t>
      </w:r>
      <w:r w:rsidR="00CB2FC3">
        <w:t xml:space="preserve">we’ll talk more about </w:t>
      </w:r>
      <w:r w:rsidR="00CF52EB">
        <w:t xml:space="preserve">the f() Function and the </w:t>
      </w:r>
      <w:r w:rsidR="00CB2FC3">
        <w:t>AutoCorrect</w:t>
      </w:r>
      <w:r w:rsidR="00CF52EB">
        <w:t xml:space="preserve"> for v2 script</w:t>
      </w:r>
      <w:r w:rsidR="00CC4177">
        <w:t>, as well as a few other tools that were later added to the ac2 package</w:t>
      </w:r>
      <w:r w:rsidR="00CF52EB">
        <w:t>.</w:t>
      </w:r>
      <w:r w:rsidR="00CB2FC3">
        <w:t xml:space="preserve">  </w:t>
      </w:r>
    </w:p>
    <w:p w14:paraId="1FE4039E" w14:textId="3CB3CA08" w:rsidR="00996D43" w:rsidRPr="00186E1A" w:rsidRDefault="00C16E86" w:rsidP="008A0B38">
      <w:pPr>
        <w:pStyle w:val="Heading1"/>
      </w:pPr>
      <w:bookmarkStart w:id="19" w:name="_Toc164414201"/>
      <w:bookmarkStart w:id="20" w:name="_Toc181621374"/>
      <w:r>
        <w:lastRenderedPageBreak/>
        <w:t xml:space="preserve">Original </w:t>
      </w:r>
      <w:r w:rsidR="00D067F8">
        <w:t>H</w:t>
      </w:r>
      <w:r w:rsidR="00996D43" w:rsidRPr="00186E1A">
        <w:t>otString Helper</w:t>
      </w:r>
      <w:bookmarkEnd w:id="19"/>
      <w:bookmarkEnd w:id="20"/>
    </w:p>
    <w:p w14:paraId="36BFBA13" w14:textId="719FA5CA" w:rsidR="00996D43" w:rsidRDefault="00DF327B" w:rsidP="00F85E2E">
      <w:r>
        <w:rPr>
          <w:noProof/>
        </w:rPr>
        <w:drawing>
          <wp:anchor distT="0" distB="0" distL="114300" distR="114300" simplePos="0" relativeHeight="251659264" behindDoc="0" locked="0" layoutInCell="1" allowOverlap="1" wp14:anchorId="3A1CAB2F" wp14:editId="062D45CB">
            <wp:simplePos x="0" y="0"/>
            <wp:positionH relativeFrom="margin">
              <wp:posOffset>3885565</wp:posOffset>
            </wp:positionH>
            <wp:positionV relativeFrom="paragraph">
              <wp:posOffset>59055</wp:posOffset>
            </wp:positionV>
            <wp:extent cx="2887980" cy="1562100"/>
            <wp:effectExtent l="0" t="0" r="7620" b="0"/>
            <wp:wrapSquare wrapText="bothSides"/>
            <wp:docPr id="806375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751" name="Picture 1" descr="A screenshot of a computer error message&#10;&#10;Description automatically generated"/>
                    <pic:cNvPicPr/>
                  </pic:nvPicPr>
                  <pic:blipFill>
                    <a:blip r:embed="rId20"/>
                    <a:stretch>
                      <a:fillRect/>
                    </a:stretch>
                  </pic:blipFill>
                  <pic:spPr>
                    <a:xfrm>
                      <a:off x="0" y="0"/>
                      <a:ext cx="2887980" cy="1562100"/>
                    </a:xfrm>
                    <a:prstGeom prst="rect">
                      <a:avLst/>
                    </a:prstGeom>
                  </pic:spPr>
                </pic:pic>
              </a:graphicData>
            </a:graphic>
          </wp:anchor>
        </w:drawing>
      </w:r>
      <w:r w:rsidR="00A806B6">
        <w:t xml:space="preserve">On </w:t>
      </w:r>
      <w:hyperlink r:id="rId21" w:history="1">
        <w:r w:rsidR="00A806B6" w:rsidRPr="0073738E">
          <w:rPr>
            <w:rStyle w:val="Hyperlink"/>
          </w:rPr>
          <w:t>his blog</w:t>
        </w:r>
      </w:hyperlink>
      <w:r w:rsidR="00A806B6">
        <w:t>, Jim</w:t>
      </w:r>
      <w:r w:rsidR="00C16E86">
        <w:t xml:space="preserve"> B.</w:t>
      </w:r>
      <w:r w:rsidR="00B02ACF">
        <w:t xml:space="preserve"> credits </w:t>
      </w:r>
      <w:r w:rsidR="005D78CD">
        <w:t>Tara Gibb with the original HotString Helper tool</w:t>
      </w:r>
      <w:r w:rsidR="00DE532E">
        <w:t xml:space="preserve">, </w:t>
      </w:r>
      <w:r w:rsidR="00CC4177">
        <w:t xml:space="preserve">though </w:t>
      </w:r>
      <w:r w:rsidR="00DE532E">
        <w:t xml:space="preserve">the </w:t>
      </w:r>
      <w:hyperlink r:id="rId22" w:anchor="Examples" w:history="1">
        <w:r w:rsidR="00DE532E" w:rsidRPr="00DE532E">
          <w:rPr>
            <w:rStyle w:val="Hyperlink"/>
          </w:rPr>
          <w:t>AHK Documentation suggests</w:t>
        </w:r>
      </w:hyperlink>
      <w:r w:rsidR="00DE532E">
        <w:t xml:space="preserve"> it was </w:t>
      </w:r>
      <w:r w:rsidR="00DE532E" w:rsidRPr="00DE532E">
        <w:t xml:space="preserve">Andreas </w:t>
      </w:r>
      <w:proofErr w:type="spellStart"/>
      <w:r w:rsidR="00DE532E" w:rsidRPr="00DE532E">
        <w:t>Borutta</w:t>
      </w:r>
      <w:proofErr w:type="spellEnd"/>
      <w:r w:rsidR="005D78CD">
        <w:t xml:space="preserve">.  </w:t>
      </w:r>
      <w:r w:rsidR="009E17C0">
        <w:t xml:space="preserve"> While </w:t>
      </w:r>
      <w:proofErr w:type="spellStart"/>
      <w:r w:rsidR="009E17C0">
        <w:t>AutoCorrect.ahk</w:t>
      </w:r>
      <w:proofErr w:type="spellEnd"/>
      <w:r w:rsidR="009E17C0">
        <w:t xml:space="preserve"> 2007 </w:t>
      </w:r>
      <w:r w:rsidR="000D2B01">
        <w:t xml:space="preserve">is running, press the </w:t>
      </w:r>
      <w:proofErr w:type="spellStart"/>
      <w:r w:rsidR="000D2B01">
        <w:t>Win+H</w:t>
      </w:r>
      <w:proofErr w:type="spellEnd"/>
      <w:r w:rsidR="000D2B01">
        <w:t xml:space="preserve"> hotkey, and you’ll get </w:t>
      </w:r>
      <w:r w:rsidR="00C16E86">
        <w:t>the image to the right.</w:t>
      </w:r>
    </w:p>
    <w:p w14:paraId="43D0B33F" w14:textId="32E0CF74" w:rsidR="000D2B01" w:rsidRDefault="000E0A50" w:rsidP="00F85E2E">
      <w:r>
        <w:t xml:space="preserve">Enter your hotstring and press OK, and the new hotstring gets added to your </w:t>
      </w:r>
      <w:proofErr w:type="spellStart"/>
      <w:r w:rsidR="004B6A7C">
        <w:t>HotStringLib.ahk</w:t>
      </w:r>
      <w:proofErr w:type="spellEnd"/>
      <w:r w:rsidR="004B6A7C">
        <w:t xml:space="preserve"> file,</w:t>
      </w:r>
      <w:r>
        <w:t xml:space="preserve"> then the </w:t>
      </w:r>
      <w:r w:rsidR="00186E1A">
        <w:t xml:space="preserve">file is saved and reloaded so that your new hotstring is loaded into your PC’s RAM and is ready to use.  Nice.  </w:t>
      </w:r>
      <w:r w:rsidR="00FD7BD2">
        <w:t>The</w:t>
      </w:r>
      <w:r w:rsidR="00C313C8">
        <w:t xml:space="preserve"> version of Hot</w:t>
      </w:r>
      <w:r w:rsidR="00B01BAE">
        <w:t>String Helper from 2007 is written in AHK v1, but</w:t>
      </w:r>
      <w:r w:rsidR="002A38F6">
        <w:t xml:space="preserve"> a</w:t>
      </w:r>
      <w:hyperlink r:id="rId23" w:anchor="ExHelper" w:history="1">
        <w:r w:rsidR="00FD7BD2" w:rsidRPr="00F14BA4">
          <w:rPr>
            <w:rStyle w:val="Hyperlink"/>
          </w:rPr>
          <w:t xml:space="preserve"> v2 remake</w:t>
        </w:r>
      </w:hyperlink>
      <w:r w:rsidR="00FD7BD2">
        <w:t xml:space="preserve"> is available as well.</w:t>
      </w:r>
      <w:r w:rsidR="002A38F6">
        <w:t xml:space="preserve"> </w:t>
      </w:r>
    </w:p>
    <w:p w14:paraId="2865D1EA" w14:textId="548BDE93" w:rsidR="008E51A5" w:rsidRDefault="008E51A5" w:rsidP="00F85E2E">
      <w:r>
        <w:t xml:space="preserve">It’s noteworthy that AHK has a </w:t>
      </w:r>
      <w:r w:rsidR="00DE532E">
        <w:t xml:space="preserve">“HotString” </w:t>
      </w:r>
      <w:r w:rsidR="00BD2AF9">
        <w:t>function</w:t>
      </w:r>
      <w:r w:rsidR="00DE532E">
        <w:t xml:space="preserve"> which makes a hotstring immediately available to a script</w:t>
      </w:r>
      <w:r w:rsidR="00BD2AF9">
        <w:t xml:space="preserve">.  Though the above-linked v2 remake utilizes the Hotstring </w:t>
      </w:r>
      <w:r w:rsidR="00BD2AF9" w:rsidRPr="00A05AB9">
        <w:rPr>
          <w:i/>
          <w:iCs/>
        </w:rPr>
        <w:t>function</w:t>
      </w:r>
      <w:r w:rsidR="00BD2AF9">
        <w:t>, n</w:t>
      </w:r>
      <w:r w:rsidR="00DE532E">
        <w:t xml:space="preserve">either </w:t>
      </w:r>
      <w:proofErr w:type="spellStart"/>
      <w:r w:rsidR="00BD2AF9">
        <w:t>hh</w:t>
      </w:r>
      <w:proofErr w:type="spellEnd"/>
      <w:r w:rsidR="00BD2AF9">
        <w:t xml:space="preserve"> v1, nor kunkel321’</w:t>
      </w:r>
      <w:r w:rsidR="008C6B7B">
        <w:t>s</w:t>
      </w:r>
      <w:r w:rsidR="00BD2AF9">
        <w:t xml:space="preserve"> “ac2” </w:t>
      </w:r>
      <w:r w:rsidR="00DE532E">
        <w:t xml:space="preserve">uses the </w:t>
      </w:r>
      <w:r w:rsidR="00BD2AF9">
        <w:t>function</w:t>
      </w:r>
      <w:r w:rsidR="00DE532E">
        <w:t>.  The ::trigger::replacement style hotstrings only become available when the containing script is reloaded.</w:t>
      </w:r>
    </w:p>
    <w:p w14:paraId="592C777F" w14:textId="01CA57CD" w:rsidR="00186E1A" w:rsidRPr="00186E1A" w:rsidRDefault="00701BFC" w:rsidP="008A0B38">
      <w:pPr>
        <w:pStyle w:val="Heading1"/>
      </w:pPr>
      <w:bookmarkStart w:id="21" w:name="_Toc164414202"/>
      <w:bookmarkStart w:id="22" w:name="_Toc181621375"/>
      <w:r>
        <w:rPr>
          <w:noProof/>
        </w:rPr>
        <w:drawing>
          <wp:anchor distT="0" distB="0" distL="114300" distR="114300" simplePos="0" relativeHeight="251717632" behindDoc="0" locked="0" layoutInCell="1" allowOverlap="1" wp14:anchorId="054E438E" wp14:editId="3AE6CCE7">
            <wp:simplePos x="0" y="0"/>
            <wp:positionH relativeFrom="column">
              <wp:posOffset>3816985</wp:posOffset>
            </wp:positionH>
            <wp:positionV relativeFrom="paragraph">
              <wp:posOffset>270510</wp:posOffset>
            </wp:positionV>
            <wp:extent cx="2957830" cy="2253615"/>
            <wp:effectExtent l="0" t="0" r="0" b="0"/>
            <wp:wrapSquare wrapText="bothSides"/>
            <wp:docPr id="18655229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22917"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957830" cy="2253615"/>
                    </a:xfrm>
                    <a:prstGeom prst="rect">
                      <a:avLst/>
                    </a:prstGeom>
                  </pic:spPr>
                </pic:pic>
              </a:graphicData>
            </a:graphic>
          </wp:anchor>
        </w:drawing>
      </w:r>
      <w:r w:rsidR="00186E1A" w:rsidRPr="00186E1A">
        <w:t>HotString Helper 2.0</w:t>
      </w:r>
      <w:bookmarkEnd w:id="21"/>
      <w:r w:rsidR="00840A35">
        <w:t xml:space="preserve"> (hh2)</w:t>
      </w:r>
      <w:bookmarkEnd w:id="22"/>
    </w:p>
    <w:p w14:paraId="3E4745B5" w14:textId="5F7E0D1F" w:rsidR="00186E1A" w:rsidRDefault="00701BFC" w:rsidP="00F85E2E">
      <w:r>
        <w:t xml:space="preserve"> </w:t>
      </w:r>
      <w:r w:rsidR="00186E1A">
        <w:t xml:space="preserve">My own version of HotString </w:t>
      </w:r>
      <w:r w:rsidR="004D6DFC">
        <w:t>H</w:t>
      </w:r>
      <w:r w:rsidR="00186E1A">
        <w:t xml:space="preserve">elper works </w:t>
      </w:r>
      <w:r w:rsidR="00D15ED4">
        <w:t>similarly but</w:t>
      </w:r>
      <w:r w:rsidR="00186E1A">
        <w:t xml:space="preserve"> has </w:t>
      </w:r>
      <w:r w:rsidR="00D15ED4">
        <w:t>several</w:t>
      </w:r>
      <w:r w:rsidR="00186E1A">
        <w:t xml:space="preserve"> extra features.</w:t>
      </w:r>
      <w:r w:rsidR="008B69D3">
        <w:t xml:space="preserve">  It’s noteworthy that the </w:t>
      </w:r>
      <w:r w:rsidR="008B69D3" w:rsidRPr="004604F7">
        <w:rPr>
          <w:i/>
          <w:iCs/>
        </w:rPr>
        <w:t xml:space="preserve">“2.0” </w:t>
      </w:r>
      <w:r w:rsidR="0044735A" w:rsidRPr="004604F7">
        <w:rPr>
          <w:i/>
          <w:iCs/>
        </w:rPr>
        <w:t>nomenclature</w:t>
      </w:r>
      <w:r w:rsidR="004D6DFC" w:rsidRPr="004604F7">
        <w:rPr>
          <w:i/>
          <w:iCs/>
        </w:rPr>
        <w:t xml:space="preserve"> </w:t>
      </w:r>
      <w:r w:rsidR="008B69D3">
        <w:t xml:space="preserve">is not really a version number, per se.  It’s </w:t>
      </w:r>
      <w:r w:rsidR="00630C37">
        <w:t>mostly</w:t>
      </w:r>
      <w:r w:rsidR="008B69D3">
        <w:t xml:space="preserve"> there to </w:t>
      </w:r>
      <w:r w:rsidR="00630C37">
        <w:t xml:space="preserve">differentiate this version from </w:t>
      </w:r>
      <w:r w:rsidR="00CC4177">
        <w:t>the 2007</w:t>
      </w:r>
      <w:r w:rsidR="00630C37">
        <w:t xml:space="preserve"> original.  I chose “2.0” because it is written in AutoHotkey v2</w:t>
      </w:r>
      <w:r w:rsidR="001B5443">
        <w:t xml:space="preserve">.  </w:t>
      </w:r>
      <w:r w:rsidR="008B050D">
        <w:t xml:space="preserve">The original motivation for this version was </w:t>
      </w:r>
      <w:r w:rsidR="002B71CC">
        <w:t>to facilitate the creation</w:t>
      </w:r>
      <w:r w:rsidR="00472F3C">
        <w:t xml:space="preserve"> of</w:t>
      </w:r>
      <w:r w:rsidR="002B71CC">
        <w:t xml:space="preserve"> </w:t>
      </w:r>
      <w:r w:rsidR="00EF198A">
        <w:t>multi-line Continuation Section boiler</w:t>
      </w:r>
      <w:r w:rsidR="00DD208C">
        <w:t>plate</w:t>
      </w:r>
      <w:r w:rsidR="00EF198A">
        <w:t xml:space="preserve"> items</w:t>
      </w:r>
      <w:r w:rsidR="00EF198A" w:rsidRPr="00D93508">
        <w:rPr>
          <w:b/>
          <w:bCs/>
        </w:rPr>
        <w:t>,</w:t>
      </w:r>
      <w:r w:rsidR="00EF198A" w:rsidRPr="00D93508">
        <w:rPr>
          <w:b/>
          <w:bCs/>
          <w:i/>
          <w:iCs/>
        </w:rPr>
        <w:t xml:space="preserve"> in addition to</w:t>
      </w:r>
      <w:r w:rsidR="00EF198A">
        <w:t xml:space="preserve"> being able to create normal </w:t>
      </w:r>
      <w:r w:rsidR="00D93508">
        <w:t>single word</w:t>
      </w:r>
      <w:r w:rsidR="00EF3964">
        <w:t xml:space="preserve"> autocorrect entries.  The first version of this was written in AHK v1 and was called “</w:t>
      </w:r>
      <w:r w:rsidR="00EF3964" w:rsidRPr="004604F7">
        <w:rPr>
          <w:i/>
          <w:iCs/>
        </w:rPr>
        <w:t>HotString Helper – Mult</w:t>
      </w:r>
      <w:r w:rsidR="00840A35">
        <w:rPr>
          <w:i/>
          <w:iCs/>
        </w:rPr>
        <w:t>i</w:t>
      </w:r>
      <w:r w:rsidR="00EF3964" w:rsidRPr="004604F7">
        <w:rPr>
          <w:i/>
          <w:iCs/>
        </w:rPr>
        <w:t>-Line</w:t>
      </w:r>
      <w:r w:rsidR="00EF3964">
        <w:t xml:space="preserve">.”  </w:t>
      </w:r>
      <w:r w:rsidR="008B3075">
        <w:t xml:space="preserve">HH-ML was then remade with AHK v2 code.  </w:t>
      </w:r>
      <w:r w:rsidR="0069534A">
        <w:t xml:space="preserve">Upon </w:t>
      </w:r>
      <w:r w:rsidR="009E5BCD">
        <w:t>combining</w:t>
      </w:r>
      <w:r w:rsidR="0069534A">
        <w:t xml:space="preserve"> the </w:t>
      </w:r>
      <w:r w:rsidR="009E5BCD">
        <w:t xml:space="preserve">above-mentioned WAG Thing components, </w:t>
      </w:r>
      <w:r w:rsidR="00893C2D">
        <w:t>I considered, “</w:t>
      </w:r>
      <w:r w:rsidR="00893C2D" w:rsidRPr="004604F7">
        <w:rPr>
          <w:i/>
          <w:iCs/>
        </w:rPr>
        <w:t xml:space="preserve">HotString Helper – </w:t>
      </w:r>
      <w:r w:rsidR="00D93508" w:rsidRPr="004604F7">
        <w:rPr>
          <w:i/>
          <w:iCs/>
        </w:rPr>
        <w:t xml:space="preserve">Word-Analyzing </w:t>
      </w:r>
      <w:r w:rsidR="00893C2D" w:rsidRPr="004604F7">
        <w:rPr>
          <w:i/>
          <w:iCs/>
        </w:rPr>
        <w:t>Multi-Line</w:t>
      </w:r>
      <w:r w:rsidR="00893C2D">
        <w:t>,” but that is too long</w:t>
      </w:r>
      <w:r w:rsidR="00D93508">
        <w:t>, and “</w:t>
      </w:r>
      <w:r w:rsidR="00D93508" w:rsidRPr="004604F7">
        <w:rPr>
          <w:i/>
          <w:iCs/>
        </w:rPr>
        <w:t>WAML</w:t>
      </w:r>
      <w:r w:rsidR="00D93508">
        <w:t xml:space="preserve">” </w:t>
      </w:r>
      <w:r w:rsidR="00DB2AFB">
        <w:t>is too confusing</w:t>
      </w:r>
      <w:r w:rsidR="00893C2D">
        <w:t xml:space="preserve">.  </w:t>
      </w:r>
      <w:r w:rsidR="004A70D8">
        <w:t>So “2.0”</w:t>
      </w:r>
      <w:r w:rsidR="009E5BCD">
        <w:t xml:space="preserve"> </w:t>
      </w:r>
      <w:r w:rsidR="004A70D8">
        <w:t xml:space="preserve">it </w:t>
      </w:r>
      <w:proofErr w:type="gramStart"/>
      <w:r w:rsidR="004A70D8">
        <w:t>is</w:t>
      </w:r>
      <w:r w:rsidR="00CC4177">
        <w:t>;</w:t>
      </w:r>
      <w:proofErr w:type="gramEnd"/>
      <w:r w:rsidR="00CC4177">
        <w:t xml:space="preserve"> or “hh2” for brevity</w:t>
      </w:r>
      <w:r w:rsidR="004A70D8">
        <w:t>.</w:t>
      </w:r>
      <w:r w:rsidR="007E22EA">
        <w:t xml:space="preserve">  </w:t>
      </w:r>
      <w:r w:rsidR="00DD4162">
        <w:t xml:space="preserve">It appears as in the screenshot on the right. </w:t>
      </w:r>
      <w:r w:rsidR="001537CB">
        <w:t xml:space="preserve"> Define your own </w:t>
      </w:r>
      <w:r w:rsidR="00DD4162">
        <w:t xml:space="preserve">GUI form </w:t>
      </w:r>
      <w:r w:rsidR="001537CB">
        <w:t xml:space="preserve">colors and icon </w:t>
      </w:r>
      <w:r w:rsidR="00DD208C">
        <w:t xml:space="preserve">near the top of the code. </w:t>
      </w:r>
      <w:r w:rsidR="003B48C6">
        <w:t xml:space="preserve">  Though I don’t really use proper version numbering, there is a version date in the comments near the top of the code. </w:t>
      </w:r>
      <w:r w:rsidR="00F35564">
        <w:t xml:space="preserve"> The code has evolved over the last few years had turned into a disorganized hodgepodge of “</w:t>
      </w:r>
      <w:proofErr w:type="spellStart"/>
      <w:r w:rsidR="00F35564">
        <w:t>Frankencode</w:t>
      </w:r>
      <w:proofErr w:type="spellEnd"/>
      <w:r w:rsidR="00F35564">
        <w:t xml:space="preserve">.”  In March of 2025 I tasked Claude AI with </w:t>
      </w:r>
      <w:r w:rsidR="00F35564" w:rsidRPr="00F35564">
        <w:rPr>
          <w:i/>
          <w:iCs/>
        </w:rPr>
        <w:t>refactoring</w:t>
      </w:r>
      <w:r w:rsidR="00F35564">
        <w:t xml:space="preserve"> the code, using best practice organization and structuring, extensibility, naming conventions, and such.  I do have to say that the new version is better.  </w:t>
      </w:r>
    </w:p>
    <w:p w14:paraId="16B51B59" w14:textId="04671DA1" w:rsidR="0053774C" w:rsidRDefault="00C00CDD" w:rsidP="00F85E2E">
      <w:r>
        <w:t>T</w:t>
      </w:r>
      <w:r w:rsidR="003B68A2">
        <w:t xml:space="preserve">he first </w:t>
      </w:r>
      <w:r w:rsidR="00DD4162">
        <w:t xml:space="preserve">obvious </w:t>
      </w:r>
      <w:r w:rsidR="003B68A2">
        <w:t xml:space="preserve">difference with HotString Helper </w:t>
      </w:r>
      <w:r w:rsidR="009340D5">
        <w:t>2.0 (hh2),</w:t>
      </w:r>
      <w:r w:rsidR="00A429EE">
        <w:t xml:space="preserve"> is that each component of the hotstring has its own</w:t>
      </w:r>
      <w:r w:rsidR="0053774C">
        <w:t xml:space="preserve"> edit box. </w:t>
      </w:r>
    </w:p>
    <w:p w14:paraId="108CBD44" w14:textId="449B8EA0" w:rsidR="0053774C" w:rsidRDefault="0053774C" w:rsidP="0053774C">
      <w:pPr>
        <w:pStyle w:val="ListParagraph"/>
        <w:numPr>
          <w:ilvl w:val="0"/>
          <w:numId w:val="1"/>
        </w:numPr>
      </w:pPr>
      <w:hyperlink r:id="rId25" w:anchor="Options" w:history="1">
        <w:r w:rsidRPr="006478AE">
          <w:rPr>
            <w:rStyle w:val="Hyperlink"/>
          </w:rPr>
          <w:t>Options</w:t>
        </w:r>
      </w:hyperlink>
      <w:r w:rsidR="00E24F03">
        <w:t xml:space="preserve"> (which are optional</w:t>
      </w:r>
      <w:r w:rsidR="001E2CE8">
        <w:t>)</w:t>
      </w:r>
    </w:p>
    <w:p w14:paraId="223C135E" w14:textId="5BA8F0AF" w:rsidR="00612D76" w:rsidRDefault="0053774C" w:rsidP="0053774C">
      <w:pPr>
        <w:pStyle w:val="ListParagraph"/>
        <w:numPr>
          <w:ilvl w:val="0"/>
          <w:numId w:val="1"/>
        </w:numPr>
      </w:pPr>
      <w:r>
        <w:t xml:space="preserve">Trigger String </w:t>
      </w:r>
      <w:r w:rsidR="00612D76">
        <w:t xml:space="preserve">(a.k.a. </w:t>
      </w:r>
      <w:r w:rsidR="00E24F03">
        <w:t>hotstring</w:t>
      </w:r>
      <w:r w:rsidR="00DD4162">
        <w:t>; mandatory</w:t>
      </w:r>
      <w:r w:rsidR="00612D76">
        <w:t>)</w:t>
      </w:r>
    </w:p>
    <w:p w14:paraId="6E38BF06" w14:textId="562118AE" w:rsidR="00E24F03" w:rsidRDefault="00612D76" w:rsidP="0053774C">
      <w:pPr>
        <w:pStyle w:val="ListParagraph"/>
        <w:numPr>
          <w:ilvl w:val="0"/>
          <w:numId w:val="1"/>
        </w:numPr>
      </w:pPr>
      <w:r>
        <w:t xml:space="preserve">Replacement String (a.k.a. </w:t>
      </w:r>
      <w:r w:rsidR="00E24F03">
        <w:t>expansion text, boilerplate text</w:t>
      </w:r>
      <w:r w:rsidR="00DD4162">
        <w:t>; mandatory</w:t>
      </w:r>
      <w:r w:rsidR="00E24F03">
        <w:t>)</w:t>
      </w:r>
    </w:p>
    <w:p w14:paraId="6A6425F3" w14:textId="4EBCB05D" w:rsidR="001E2CE8" w:rsidRDefault="00E24F03" w:rsidP="0053774C">
      <w:pPr>
        <w:pStyle w:val="ListParagraph"/>
        <w:numPr>
          <w:ilvl w:val="0"/>
          <w:numId w:val="1"/>
        </w:numPr>
      </w:pPr>
      <w:r>
        <w:t xml:space="preserve">Comment </w:t>
      </w:r>
      <w:r w:rsidR="001E2CE8">
        <w:t>(optional)</w:t>
      </w:r>
    </w:p>
    <w:p w14:paraId="4EAD9B68" w14:textId="624D6297" w:rsidR="00192560" w:rsidRDefault="008A0B38" w:rsidP="008A0B38">
      <w:pPr>
        <w:pStyle w:val="Heading1"/>
      </w:pPr>
      <w:bookmarkStart w:id="23" w:name="_Toc164414203"/>
      <w:bookmarkStart w:id="24" w:name="_Toc181621376"/>
      <w:r>
        <w:t>Boilerplate Entries</w:t>
      </w:r>
      <w:bookmarkEnd w:id="23"/>
      <w:bookmarkEnd w:id="24"/>
    </w:p>
    <w:p w14:paraId="25E0959F" w14:textId="752FBAB9" w:rsidR="00B558C3" w:rsidRDefault="0058794A" w:rsidP="001E2CE8">
      <w:r>
        <w:t xml:space="preserve">My fake signature here is from the above example.  </w:t>
      </w:r>
    </w:p>
    <w:p w14:paraId="5C7DBB6F" w14:textId="0EB3D106" w:rsidR="00FF0FEB" w:rsidRPr="0058794A" w:rsidRDefault="00FF0FEB" w:rsidP="001E2CE8">
      <w:r>
        <w:rPr>
          <w:i/>
          <w:iCs/>
        </w:rPr>
        <w:t>Stephen Kunkel</w:t>
      </w:r>
      <w:r>
        <w:rPr>
          <w:i/>
          <w:iCs/>
        </w:rPr>
        <w:br/>
        <w:t>AutoHotkey Enthusiast</w:t>
      </w:r>
      <w:r>
        <w:rPr>
          <w:i/>
          <w:iCs/>
        </w:rPr>
        <w:br/>
        <w:t>555-1234</w:t>
      </w:r>
    </w:p>
    <w:p w14:paraId="5F9653F2" w14:textId="3FDA75E3" w:rsidR="00045CB6" w:rsidRDefault="00701BFC" w:rsidP="001E2CE8">
      <w:r>
        <w:rPr>
          <w:noProof/>
        </w:rPr>
        <w:lastRenderedPageBreak/>
        <w:drawing>
          <wp:anchor distT="0" distB="0" distL="114300" distR="114300" simplePos="0" relativeHeight="251718656" behindDoc="0" locked="0" layoutInCell="1" allowOverlap="1" wp14:anchorId="3AE96C7E" wp14:editId="47BC02CE">
            <wp:simplePos x="0" y="0"/>
            <wp:positionH relativeFrom="margin">
              <wp:align>right</wp:align>
            </wp:positionH>
            <wp:positionV relativeFrom="paragraph">
              <wp:posOffset>5080</wp:posOffset>
            </wp:positionV>
            <wp:extent cx="2995930" cy="2282825"/>
            <wp:effectExtent l="0" t="0" r="0" b="3175"/>
            <wp:wrapSquare wrapText="bothSides"/>
            <wp:docPr id="702160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60312"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995930" cy="2282825"/>
                    </a:xfrm>
                    <a:prstGeom prst="rect">
                      <a:avLst/>
                    </a:prstGeom>
                  </pic:spPr>
                </pic:pic>
              </a:graphicData>
            </a:graphic>
          </wp:anchor>
        </w:drawing>
      </w:r>
      <w:r w:rsidR="0058794A">
        <w:t>If I sele</w:t>
      </w:r>
      <w:r w:rsidR="00916897">
        <w:t>ct the three lines of text, then press</w:t>
      </w:r>
      <w:r w:rsidR="006777A7">
        <w:t xml:space="preserve"> th</w:t>
      </w:r>
      <w:r w:rsidR="008473FA">
        <w:t>e default hotkey:</w:t>
      </w:r>
      <w:r w:rsidR="00916897">
        <w:t xml:space="preserve"> </w:t>
      </w:r>
      <w:proofErr w:type="spellStart"/>
      <w:r w:rsidR="008473FA" w:rsidRPr="00CC4177">
        <w:rPr>
          <w:b/>
          <w:bCs/>
        </w:rPr>
        <w:t>W</w:t>
      </w:r>
      <w:r w:rsidR="00C5727D" w:rsidRPr="00CC4177">
        <w:rPr>
          <w:b/>
          <w:bCs/>
        </w:rPr>
        <w:t>in</w:t>
      </w:r>
      <w:r w:rsidR="008473FA" w:rsidRPr="00CC4177">
        <w:rPr>
          <w:b/>
          <w:bCs/>
        </w:rPr>
        <w:t>+H</w:t>
      </w:r>
      <w:proofErr w:type="spellEnd"/>
      <w:r w:rsidR="00C5727D">
        <w:t xml:space="preserve"> (technically, it’s “</w:t>
      </w:r>
      <w:proofErr w:type="spellStart"/>
      <w:r w:rsidR="00C5727D">
        <w:t>Win+h</w:t>
      </w:r>
      <w:proofErr w:type="spellEnd"/>
      <w:r w:rsidR="00C5727D">
        <w:t>”)</w:t>
      </w:r>
      <w:r w:rsidR="008473FA">
        <w:t>, I get</w:t>
      </w:r>
      <w:r w:rsidR="00E032F0">
        <w:t xml:space="preserve"> what is shown in</w:t>
      </w:r>
      <w:r w:rsidR="008473FA">
        <w:t xml:space="preserve"> the </w:t>
      </w:r>
      <w:r w:rsidR="00B57D49">
        <w:t xml:space="preserve">image to the right. </w:t>
      </w:r>
      <w:r w:rsidR="00765D68">
        <w:t xml:space="preserve"> </w:t>
      </w:r>
    </w:p>
    <w:p w14:paraId="482247CF" w14:textId="1A189B30" w:rsidR="00B369F1" w:rsidRDefault="008473FA" w:rsidP="001E2CE8">
      <w:r w:rsidRPr="00E50853">
        <w:t xml:space="preserve">Notice the </w:t>
      </w:r>
      <w:r w:rsidR="00E50853" w:rsidRPr="00E50853">
        <w:t>automatically</w:t>
      </w:r>
      <w:r w:rsidR="00D623DC">
        <w:t>-</w:t>
      </w:r>
      <w:r w:rsidR="00E50853">
        <w:t>generated</w:t>
      </w:r>
      <w:r w:rsidR="00E50853" w:rsidRPr="00E50853">
        <w:t xml:space="preserve"> trigger string, “</w:t>
      </w:r>
      <w:r w:rsidR="00E50853" w:rsidRPr="005A3655">
        <w:rPr>
          <w:b/>
          <w:bCs/>
          <w:sz w:val="24"/>
          <w:szCs w:val="24"/>
        </w:rPr>
        <w:t>;skae5</w:t>
      </w:r>
      <w:r w:rsidR="00E50853" w:rsidRPr="00E50853">
        <w:t>.”</w:t>
      </w:r>
      <w:r w:rsidR="00E50853">
        <w:t xml:space="preserve">  </w:t>
      </w:r>
      <w:r w:rsidR="00822C75">
        <w:t>This is an acronym (technically an “initialism”) made from the first letter of each word.  It’s prefixed with a semi</w:t>
      </w:r>
      <w:r w:rsidR="00D623DC">
        <w:t>colon because I always</w:t>
      </w:r>
      <w:r w:rsidR="005A3655">
        <w:t xml:space="preserve"> start my </w:t>
      </w:r>
      <w:r w:rsidR="00710F3E">
        <w:t xml:space="preserve">boilerplate triggers with a semicolon.   </w:t>
      </w:r>
      <w:r w:rsidR="00E032F0">
        <w:t>The semicolon potentially</w:t>
      </w:r>
      <w:r w:rsidR="00DF327B">
        <w:t xml:space="preserve"> confuses things, because semicolons delineate </w:t>
      </w:r>
      <w:r w:rsidR="00B369F1">
        <w:t>in</w:t>
      </w:r>
      <w:r w:rsidR="005B1E8B">
        <w:t>-</w:t>
      </w:r>
      <w:r w:rsidR="00B369F1">
        <w:t xml:space="preserve">line comments in AHK code. </w:t>
      </w:r>
      <w:r w:rsidR="00840A35">
        <w:t>They’re</w:t>
      </w:r>
      <w:r w:rsidR="00B369F1">
        <w:t xml:space="preserve"> just so convenient though…  </w:t>
      </w:r>
      <w:r w:rsidR="00840A35">
        <w:t>Semicolon is</w:t>
      </w:r>
      <w:r w:rsidR="00B369F1">
        <w:t xml:space="preserve"> one of the eight Home Keys!</w:t>
      </w:r>
      <w:r w:rsidR="005B1E8B">
        <w:t xml:space="preserve">  If you have a different </w:t>
      </w:r>
      <w:r w:rsidR="006D0648">
        <w:t>preferred prefix</w:t>
      </w:r>
      <w:r w:rsidR="00840A35">
        <w:t xml:space="preserve"> or suffix</w:t>
      </w:r>
      <w:r w:rsidR="006D0648">
        <w:t xml:space="preserve">, define it with the </w:t>
      </w:r>
      <w:proofErr w:type="spellStart"/>
      <w:r w:rsidR="006D0648" w:rsidRPr="00840A35">
        <w:rPr>
          <w:b/>
          <w:bCs/>
        </w:rPr>
        <w:t>myPrefix</w:t>
      </w:r>
      <w:proofErr w:type="spellEnd"/>
      <w:r w:rsidR="006D0648">
        <w:t xml:space="preserve"> variable – see below.  </w:t>
      </w:r>
      <w:r w:rsidR="00B369F1">
        <w:t>When creating the acronym, h</w:t>
      </w:r>
      <w:r w:rsidR="00805FD9">
        <w:t xml:space="preserve">h2 is coded to use </w:t>
      </w:r>
      <w:proofErr w:type="gramStart"/>
      <w:r w:rsidR="00805FD9">
        <w:t xml:space="preserve">the </w:t>
      </w:r>
      <w:r w:rsidR="008D43CD">
        <w:t>first</w:t>
      </w:r>
      <w:r w:rsidR="00805FD9">
        <w:t xml:space="preserve"> character</w:t>
      </w:r>
      <w:r w:rsidR="00E032F0">
        <w:t>,</w:t>
      </w:r>
      <w:proofErr w:type="gramEnd"/>
      <w:r w:rsidR="008D43CD">
        <w:t xml:space="preserve"> of the first X words</w:t>
      </w:r>
      <w:r w:rsidR="00805FD9">
        <w:t xml:space="preserve">, and to skip words that are </w:t>
      </w:r>
      <w:r w:rsidR="00111D0D">
        <w:t xml:space="preserve">Y </w:t>
      </w:r>
      <w:r w:rsidR="008D43CD">
        <w:t xml:space="preserve">letters </w:t>
      </w:r>
      <w:r w:rsidR="00111D0D">
        <w:t xml:space="preserve">or shorter.  </w:t>
      </w:r>
      <w:r w:rsidR="00D27C2F">
        <w:t xml:space="preserve">Near the top of the code are the variables </w:t>
      </w:r>
      <w:r w:rsidR="00473988">
        <w:t xml:space="preserve">where X and Y are defined.  They are shown below as well. </w:t>
      </w:r>
    </w:p>
    <w:p w14:paraId="2372BEC0" w14:textId="42B7FDB0" w:rsidR="008473FA" w:rsidRDefault="00701BFC" w:rsidP="001E2CE8">
      <w:pPr>
        <w:rPr>
          <w:i/>
          <w:iCs/>
        </w:rPr>
      </w:pPr>
      <w:r>
        <w:rPr>
          <w:noProof/>
        </w:rPr>
        <w:drawing>
          <wp:anchor distT="0" distB="0" distL="114300" distR="114300" simplePos="0" relativeHeight="251719680" behindDoc="0" locked="0" layoutInCell="1" allowOverlap="1" wp14:anchorId="3269D6B7" wp14:editId="278C2C12">
            <wp:simplePos x="0" y="0"/>
            <wp:positionH relativeFrom="margin">
              <wp:align>right</wp:align>
            </wp:positionH>
            <wp:positionV relativeFrom="paragraph">
              <wp:posOffset>1355090</wp:posOffset>
            </wp:positionV>
            <wp:extent cx="2747645" cy="2093595"/>
            <wp:effectExtent l="0" t="0" r="0" b="1905"/>
            <wp:wrapSquare wrapText="bothSides"/>
            <wp:docPr id="694529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29655"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747645" cy="2093595"/>
                    </a:xfrm>
                    <a:prstGeom prst="rect">
                      <a:avLst/>
                    </a:prstGeom>
                  </pic:spPr>
                </pic:pic>
              </a:graphicData>
            </a:graphic>
          </wp:anchor>
        </w:drawing>
      </w:r>
      <w:r w:rsidR="00256563" w:rsidRPr="00B57D49">
        <w:rPr>
          <w:i/>
          <w:iCs/>
          <w:color w:val="385623" w:themeColor="accent6" w:themeShade="80"/>
        </w:rPr>
        <w:t>;===Change=options=for=MULTI=word=entry=options=and=trigger=strings=as=de</w:t>
      </w:r>
      <w:r w:rsidR="00256563" w:rsidRPr="00256563">
        <w:rPr>
          <w:i/>
          <w:iCs/>
        </w:rPr>
        <w:t>sired==</w:t>
      </w:r>
      <w:r w:rsidR="00256563">
        <w:rPr>
          <w:i/>
          <w:iCs/>
        </w:rPr>
        <w:br/>
      </w:r>
      <w:r w:rsidR="00256563" w:rsidRPr="00B57D49">
        <w:rPr>
          <w:i/>
          <w:iCs/>
          <w:color w:val="385623" w:themeColor="accent6" w:themeShade="80"/>
        </w:rPr>
        <w:t xml:space="preserve">; These are the defaults for "acronym" based boiler plate template trigger strings. </w:t>
      </w:r>
      <w:r w:rsidR="00256563">
        <w:rPr>
          <w:i/>
          <w:iCs/>
        </w:rPr>
        <w:br/>
      </w:r>
      <w:bookmarkStart w:id="25" w:name="_Hlk155779129"/>
      <w:proofErr w:type="spellStart"/>
      <w:r w:rsidR="00256563" w:rsidRPr="00877C09">
        <w:rPr>
          <w:b/>
        </w:rPr>
        <w:t>DefaultBoilerPlateOpts</w:t>
      </w:r>
      <w:proofErr w:type="spellEnd"/>
      <w:r w:rsidR="00256563" w:rsidRPr="00877C09">
        <w:rPr>
          <w:b/>
        </w:rPr>
        <w:t xml:space="preserve"> :=</w:t>
      </w:r>
      <w:r w:rsidR="00256563" w:rsidRPr="00877C09">
        <w:rPr>
          <w:b/>
          <w:i/>
          <w:iCs/>
        </w:rPr>
        <w:t xml:space="preserve"> ""</w:t>
      </w:r>
      <w:r w:rsidR="00256563" w:rsidRPr="00256563">
        <w:rPr>
          <w:i/>
          <w:iCs/>
        </w:rPr>
        <w:t xml:space="preserve">  </w:t>
      </w:r>
      <w:r w:rsidR="00256563" w:rsidRPr="00877C09">
        <w:rPr>
          <w:i/>
          <w:iCs/>
          <w:color w:val="385623" w:themeColor="accent6" w:themeShade="80"/>
        </w:rPr>
        <w:t xml:space="preserve">; </w:t>
      </w:r>
      <w:proofErr w:type="spellStart"/>
      <w:r w:rsidR="00256563" w:rsidRPr="00877C09">
        <w:rPr>
          <w:i/>
          <w:iCs/>
          <w:color w:val="385623" w:themeColor="accent6" w:themeShade="80"/>
        </w:rPr>
        <w:t>PreEnter</w:t>
      </w:r>
      <w:proofErr w:type="spellEnd"/>
      <w:r w:rsidR="00256563" w:rsidRPr="00877C09">
        <w:rPr>
          <w:i/>
          <w:iCs/>
          <w:color w:val="385623" w:themeColor="accent6" w:themeShade="80"/>
        </w:rPr>
        <w:t xml:space="preserve"> these multi-word hotstring options; "*" = end char not needed, etc.</w:t>
      </w:r>
      <w:r w:rsidR="00256563">
        <w:rPr>
          <w:i/>
          <w:iCs/>
        </w:rPr>
        <w:br/>
      </w:r>
      <w:proofErr w:type="spellStart"/>
      <w:r w:rsidR="00256563" w:rsidRPr="00877C09">
        <w:rPr>
          <w:b/>
        </w:rPr>
        <w:t>myPrefix</w:t>
      </w:r>
      <w:proofErr w:type="spellEnd"/>
      <w:r w:rsidR="00256563" w:rsidRPr="00877C09">
        <w:rPr>
          <w:b/>
        </w:rPr>
        <w:t xml:space="preserve"> := ";"</w:t>
      </w:r>
      <w:r w:rsidR="00256563" w:rsidRPr="00877C09">
        <w:rPr>
          <w:b/>
          <w:i/>
          <w:iCs/>
        </w:rPr>
        <w:t xml:space="preserve">       </w:t>
      </w:r>
      <w:r w:rsidR="00B57D49" w:rsidRPr="00877C09">
        <w:rPr>
          <w:b/>
          <w:i/>
          <w:iCs/>
        </w:rPr>
        <w:tab/>
      </w:r>
      <w:r w:rsidR="00256563" w:rsidRPr="00B57D49">
        <w:rPr>
          <w:i/>
          <w:iCs/>
          <w:color w:val="385623" w:themeColor="accent6" w:themeShade="80"/>
        </w:rPr>
        <w:t xml:space="preserve"> ; Optional character that you want suggested at the beginning of each hotstring.</w:t>
      </w:r>
      <w:r w:rsidR="00256563">
        <w:rPr>
          <w:i/>
          <w:iCs/>
        </w:rPr>
        <w:br/>
      </w:r>
      <w:proofErr w:type="spellStart"/>
      <w:r w:rsidR="00256563" w:rsidRPr="00877C09">
        <w:rPr>
          <w:b/>
        </w:rPr>
        <w:t>addFirstLetters</w:t>
      </w:r>
      <w:proofErr w:type="spellEnd"/>
      <w:r w:rsidR="00256563" w:rsidRPr="00877C09">
        <w:rPr>
          <w:b/>
        </w:rPr>
        <w:t xml:space="preserve"> := 5</w:t>
      </w:r>
      <w:r w:rsidR="00256563" w:rsidRPr="00877C09">
        <w:rPr>
          <w:b/>
          <w:i/>
          <w:iCs/>
        </w:rPr>
        <w:t xml:space="preserve">  </w:t>
      </w:r>
      <w:r w:rsidR="00B57D49" w:rsidRPr="00877C09">
        <w:rPr>
          <w:b/>
          <w:i/>
          <w:iCs/>
        </w:rPr>
        <w:tab/>
      </w:r>
      <w:r w:rsidR="00256563" w:rsidRPr="00B57D49">
        <w:rPr>
          <w:i/>
          <w:iCs/>
          <w:color w:val="385623" w:themeColor="accent6" w:themeShade="80"/>
        </w:rPr>
        <w:t xml:space="preserve"> ; Add first letter of this many words. (5 recommended; 0 = don't use feature.)</w:t>
      </w:r>
      <w:r w:rsidR="00256563">
        <w:rPr>
          <w:i/>
          <w:iCs/>
        </w:rPr>
        <w:br/>
      </w:r>
      <w:proofErr w:type="spellStart"/>
      <w:r w:rsidR="00256563" w:rsidRPr="00877C09">
        <w:rPr>
          <w:b/>
        </w:rPr>
        <w:t>tooSmallLen</w:t>
      </w:r>
      <w:proofErr w:type="spellEnd"/>
      <w:r w:rsidR="00256563" w:rsidRPr="00877C09">
        <w:rPr>
          <w:b/>
        </w:rPr>
        <w:t xml:space="preserve"> := 2</w:t>
      </w:r>
      <w:r w:rsidR="00256563" w:rsidRPr="00877C09">
        <w:rPr>
          <w:b/>
          <w:i/>
          <w:iCs/>
        </w:rPr>
        <w:t xml:space="preserve">      </w:t>
      </w:r>
      <w:r w:rsidR="00B57D49" w:rsidRPr="00877C09">
        <w:rPr>
          <w:b/>
          <w:i/>
          <w:iCs/>
        </w:rPr>
        <w:tab/>
      </w:r>
      <w:r w:rsidR="00256563" w:rsidRPr="00B57D49">
        <w:rPr>
          <w:i/>
          <w:iCs/>
          <w:color w:val="385623" w:themeColor="accent6" w:themeShade="80"/>
        </w:rPr>
        <w:t xml:space="preserve"> ; Only first letters from words longer than this. (Moot if </w:t>
      </w:r>
      <w:proofErr w:type="spellStart"/>
      <w:r w:rsidR="00256563" w:rsidRPr="00B57D49">
        <w:rPr>
          <w:i/>
          <w:iCs/>
          <w:color w:val="385623" w:themeColor="accent6" w:themeShade="80"/>
        </w:rPr>
        <w:t>addFirstLetters</w:t>
      </w:r>
      <w:proofErr w:type="spellEnd"/>
      <w:r w:rsidR="00256563" w:rsidRPr="00B57D49">
        <w:rPr>
          <w:i/>
          <w:iCs/>
          <w:color w:val="385623" w:themeColor="accent6" w:themeShade="80"/>
        </w:rPr>
        <w:t xml:space="preserve"> = 0)</w:t>
      </w:r>
      <w:r w:rsidR="00256563">
        <w:rPr>
          <w:i/>
          <w:iCs/>
        </w:rPr>
        <w:br/>
      </w:r>
      <w:proofErr w:type="spellStart"/>
      <w:r w:rsidR="00256563" w:rsidRPr="00877C09">
        <w:rPr>
          <w:b/>
        </w:rPr>
        <w:t>mySuffix</w:t>
      </w:r>
      <w:proofErr w:type="spellEnd"/>
      <w:r w:rsidR="00256563" w:rsidRPr="00877C09">
        <w:rPr>
          <w:b/>
        </w:rPr>
        <w:t xml:space="preserve"> := ""</w:t>
      </w:r>
      <w:r w:rsidR="00256563" w:rsidRPr="00877C09">
        <w:rPr>
          <w:b/>
          <w:i/>
          <w:iCs/>
        </w:rPr>
        <w:t xml:space="preserve">  </w:t>
      </w:r>
      <w:bookmarkEnd w:id="25"/>
      <w:r w:rsidR="00256563" w:rsidRPr="00877C09">
        <w:rPr>
          <w:b/>
          <w:i/>
          <w:iCs/>
        </w:rPr>
        <w:t xml:space="preserve">     </w:t>
      </w:r>
      <w:r w:rsidR="00B57D49" w:rsidRPr="00877C09">
        <w:rPr>
          <w:b/>
          <w:i/>
          <w:iCs/>
        </w:rPr>
        <w:tab/>
      </w:r>
      <w:r w:rsidR="00256563" w:rsidRPr="00B57D49">
        <w:rPr>
          <w:i/>
          <w:iCs/>
          <w:color w:val="385623" w:themeColor="accent6" w:themeShade="80"/>
        </w:rPr>
        <w:t xml:space="preserve"> ; An empty string "" means don't use feature.</w:t>
      </w:r>
      <w:r w:rsidR="00256563">
        <w:rPr>
          <w:i/>
          <w:iCs/>
        </w:rPr>
        <w:br/>
      </w:r>
    </w:p>
    <w:p w14:paraId="5F2FB206" w14:textId="12A0ED30" w:rsidR="00473988" w:rsidRDefault="00473988" w:rsidP="00045CB6">
      <w:r>
        <w:t xml:space="preserve">For the purposes of this demonstration, I </w:t>
      </w:r>
      <w:r w:rsidR="009072E2">
        <w:t xml:space="preserve">manually </w:t>
      </w:r>
      <w:r>
        <w:t>added a</w:t>
      </w:r>
      <w:r w:rsidR="009072E2">
        <w:t xml:space="preserve">n asterisk to the Options edit box.  This </w:t>
      </w:r>
      <w:r w:rsidR="00D92F81">
        <w:t>causes the hotstring to activ</w:t>
      </w:r>
      <w:r w:rsidR="00610897">
        <w:t>ate</w:t>
      </w:r>
      <w:r w:rsidR="00D92F81">
        <w:t xml:space="preserve"> without the need of an End Char.  Therefore, the moment I press </w:t>
      </w:r>
      <w:r w:rsidR="00FC0496">
        <w:t xml:space="preserve">the ‘5’ it will trigger the replacement text.  I also added a comment, again for demonstration purposes.  </w:t>
      </w:r>
      <w:r w:rsidR="00610897">
        <w:t xml:space="preserve"> The image to the right shows the hh2 form with </w:t>
      </w:r>
      <w:r w:rsidR="00410F63">
        <w:t>these things</w:t>
      </w:r>
      <w:r w:rsidR="00610897">
        <w:t xml:space="preserve"> added. </w:t>
      </w:r>
    </w:p>
    <w:p w14:paraId="36759AB2" w14:textId="634E94E0" w:rsidR="00410F63" w:rsidRDefault="00410F63" w:rsidP="00045CB6">
      <w:r>
        <w:t xml:space="preserve">Upon clicking the </w:t>
      </w:r>
      <w:r w:rsidR="00EF6497">
        <w:t xml:space="preserve">Append button, the following is added to the bottom of the </w:t>
      </w:r>
      <w:proofErr w:type="spellStart"/>
      <w:r w:rsidR="00EF6497">
        <w:t>AutoCorrect.ahk</w:t>
      </w:r>
      <w:proofErr w:type="spellEnd"/>
      <w:r w:rsidR="00EF6497">
        <w:t xml:space="preserve"> file:</w:t>
      </w:r>
    </w:p>
    <w:tbl>
      <w:tblPr>
        <w:tblStyle w:val="TableGrid"/>
        <w:tblW w:w="0" w:type="auto"/>
        <w:tblLook w:val="04A0" w:firstRow="1" w:lastRow="0" w:firstColumn="1" w:lastColumn="0" w:noHBand="0" w:noVBand="1"/>
      </w:tblPr>
      <w:tblGrid>
        <w:gridCol w:w="3055"/>
      </w:tblGrid>
      <w:tr w:rsidR="00014041" w:rsidRPr="00014041" w14:paraId="3311AA7B" w14:textId="77777777" w:rsidTr="00B369F1">
        <w:tc>
          <w:tcPr>
            <w:tcW w:w="3055" w:type="dxa"/>
          </w:tcPr>
          <w:p w14:paraId="3AFDBB92" w14:textId="77777777" w:rsidR="00014041" w:rsidRPr="00014041" w:rsidRDefault="00014041" w:rsidP="00DE674A">
            <w:pPr>
              <w:rPr>
                <w:i/>
                <w:iCs/>
              </w:rPr>
            </w:pPr>
            <w:r w:rsidRPr="00014041">
              <w:rPr>
                <w:i/>
                <w:iCs/>
              </w:rPr>
              <w:t>:*:;skae5:: ; my signature</w:t>
            </w:r>
            <w:r w:rsidRPr="00014041">
              <w:rPr>
                <w:i/>
                <w:iCs/>
              </w:rPr>
              <w:br/>
              <w:t>(</w:t>
            </w:r>
            <w:r w:rsidRPr="00014041">
              <w:rPr>
                <w:i/>
                <w:iCs/>
              </w:rPr>
              <w:br/>
              <w:t>Stephen Kunkel</w:t>
            </w:r>
            <w:r w:rsidRPr="00014041">
              <w:rPr>
                <w:i/>
                <w:iCs/>
              </w:rPr>
              <w:br/>
              <w:t>AutoHotkey Enthusiast</w:t>
            </w:r>
            <w:r w:rsidRPr="00014041">
              <w:rPr>
                <w:i/>
                <w:iCs/>
              </w:rPr>
              <w:br/>
              <w:t>555-1234</w:t>
            </w:r>
            <w:r w:rsidRPr="00014041">
              <w:rPr>
                <w:i/>
                <w:iCs/>
              </w:rPr>
              <w:br/>
              <w:t>)</w:t>
            </w:r>
          </w:p>
        </w:tc>
      </w:tr>
    </w:tbl>
    <w:p w14:paraId="6E3061C0" w14:textId="77777777" w:rsidR="00B369F1" w:rsidRDefault="00B369F1" w:rsidP="00045CB6"/>
    <w:p w14:paraId="0B45E364" w14:textId="189E6C76" w:rsidR="00757EE6" w:rsidRDefault="00983CD3" w:rsidP="00045CB6">
      <w:r>
        <w:t xml:space="preserve">Notes: </w:t>
      </w:r>
      <w:r w:rsidR="00BF14B2">
        <w:br/>
      </w:r>
      <w:r w:rsidR="00415C9E">
        <w:t>-</w:t>
      </w:r>
      <w:r w:rsidR="00742FC4">
        <w:t xml:space="preserve">Pressing the </w:t>
      </w:r>
      <w:r w:rsidR="00742FC4" w:rsidRPr="004511C6">
        <w:rPr>
          <w:i/>
          <w:iCs/>
        </w:rPr>
        <w:t>Enter key</w:t>
      </w:r>
      <w:r w:rsidR="00742FC4">
        <w:t xml:space="preserve"> will also append the item.   </w:t>
      </w:r>
      <w:r w:rsidR="001D408F">
        <w:t>However,</w:t>
      </w:r>
      <w:r w:rsidR="004511C6">
        <w:t xml:space="preserve"> pressing the Enter key </w:t>
      </w:r>
      <w:r w:rsidR="00F83390">
        <w:t>will not have this effect if you are editing the replacement text.   When editing the replacement text,</w:t>
      </w:r>
      <w:r w:rsidR="001D408F">
        <w:t xml:space="preserve"> </w:t>
      </w:r>
      <w:r w:rsidR="00932823">
        <w:t>the Enter key merely</w:t>
      </w:r>
      <w:r w:rsidR="00CC4177">
        <w:t xml:space="preserve"> does its default behavior of typing a new line.</w:t>
      </w:r>
      <w:r w:rsidR="00932823">
        <w:t xml:space="preserve"> </w:t>
      </w:r>
      <w:r w:rsidR="00651386">
        <w:t xml:space="preserve">  </w:t>
      </w:r>
      <w:r w:rsidR="00415C9E">
        <w:br/>
        <w:t xml:space="preserve">-Note also, that holding the </w:t>
      </w:r>
      <w:r w:rsidR="00415C9E" w:rsidRPr="00932823">
        <w:rPr>
          <w:i/>
          <w:iCs/>
        </w:rPr>
        <w:t xml:space="preserve">Shift Key </w:t>
      </w:r>
      <w:r w:rsidR="00415C9E">
        <w:t xml:space="preserve">while </w:t>
      </w:r>
      <w:r w:rsidR="00CB6BDD">
        <w:t xml:space="preserve">clicking the Append button (i.e. </w:t>
      </w:r>
      <w:proofErr w:type="spellStart"/>
      <w:r w:rsidR="00CB6BDD" w:rsidRPr="00932823">
        <w:rPr>
          <w:i/>
          <w:iCs/>
        </w:rPr>
        <w:t>Shift+Click</w:t>
      </w:r>
      <w:proofErr w:type="spellEnd"/>
      <w:r w:rsidR="00CB6BDD">
        <w:t>) will save the hotstring to the Windows clipboard instead of appending it to the</w:t>
      </w:r>
      <w:r w:rsidR="00932823">
        <w:t xml:space="preserve"> AutoCorrect</w:t>
      </w:r>
      <w:r w:rsidR="00CB6BDD">
        <w:t xml:space="preserve"> file. </w:t>
      </w:r>
      <w:r w:rsidR="00C52589">
        <w:t xml:space="preserve"> In this situation, </w:t>
      </w:r>
      <w:r w:rsidR="001E3464">
        <w:t>i</w:t>
      </w:r>
      <w:r w:rsidR="00EA06E4">
        <w:t>f</w:t>
      </w:r>
      <w:r w:rsidR="001E3464">
        <w:t xml:space="preserve"> the Validation Warning appears, you </w:t>
      </w:r>
      <w:proofErr w:type="gramStart"/>
      <w:r w:rsidR="001E3464">
        <w:t>have to</w:t>
      </w:r>
      <w:proofErr w:type="gramEnd"/>
      <w:r w:rsidR="001E3464">
        <w:t xml:space="preserve"> keep holding the Shift key for the item to be placed on the clipboard. Note also, </w:t>
      </w:r>
      <w:r w:rsidR="007F7D91">
        <w:t>the</w:t>
      </w:r>
      <w:r w:rsidR="001E3464">
        <w:t xml:space="preserve"> item will only be on the clipboard </w:t>
      </w:r>
      <w:r w:rsidR="00FB453D">
        <w:t>while the hh</w:t>
      </w:r>
      <w:r w:rsidR="007F7D91">
        <w:t>2</w:t>
      </w:r>
      <w:r w:rsidR="00FB453D">
        <w:t xml:space="preserve"> form is shown.   </w:t>
      </w:r>
      <w:r w:rsidR="007F7D91">
        <w:t>Once</w:t>
      </w:r>
      <w:r w:rsidR="00FB453D">
        <w:t xml:space="preserve"> you close </w:t>
      </w:r>
      <w:r w:rsidR="007F7D91">
        <w:t>the form</w:t>
      </w:r>
      <w:r w:rsidR="00FB453D">
        <w:t xml:space="preserve">, then the previous Windows clipboard contents will be restored.  </w:t>
      </w:r>
    </w:p>
    <w:p w14:paraId="5D21354A" w14:textId="10B3A47E" w:rsidR="00CC4177" w:rsidRDefault="00757EE6" w:rsidP="00045CB6">
      <w:r>
        <w:rPr>
          <w:noProof/>
        </w:rPr>
        <w:lastRenderedPageBreak/>
        <w:drawing>
          <wp:anchor distT="0" distB="0" distL="114300" distR="114300" simplePos="0" relativeHeight="251700224" behindDoc="0" locked="0" layoutInCell="1" allowOverlap="1" wp14:anchorId="4D5FFA18" wp14:editId="064862C8">
            <wp:simplePos x="0" y="0"/>
            <wp:positionH relativeFrom="column">
              <wp:posOffset>3748405</wp:posOffset>
            </wp:positionH>
            <wp:positionV relativeFrom="paragraph">
              <wp:posOffset>184150</wp:posOffset>
            </wp:positionV>
            <wp:extent cx="2757170" cy="743585"/>
            <wp:effectExtent l="0" t="0" r="5080" b="0"/>
            <wp:wrapSquare wrapText="bothSides"/>
            <wp:docPr id="173785631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56319" name="Picture 1" descr="A white rectangular object with a black bord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57170" cy="743585"/>
                    </a:xfrm>
                    <a:prstGeom prst="rect">
                      <a:avLst/>
                    </a:prstGeom>
                  </pic:spPr>
                </pic:pic>
              </a:graphicData>
            </a:graphic>
            <wp14:sizeRelH relativeFrom="margin">
              <wp14:pctWidth>0</wp14:pctWidth>
            </wp14:sizeRelH>
            <wp14:sizeRelV relativeFrom="margin">
              <wp14:pctHeight>0</wp14:pctHeight>
            </wp14:sizeRelV>
          </wp:anchor>
        </w:drawing>
      </w:r>
      <w:bookmarkStart w:id="26" w:name="_Toc164414204"/>
      <w:bookmarkStart w:id="27" w:name="_Toc181621377"/>
      <w:r w:rsidRPr="00757EE6">
        <w:rPr>
          <w:rStyle w:val="Heading1Char"/>
        </w:rPr>
        <w:t>Following Tabs</w:t>
      </w:r>
      <w:bookmarkEnd w:id="26"/>
      <w:bookmarkEnd w:id="27"/>
      <w:r w:rsidR="00CE41A9">
        <w:br/>
      </w:r>
      <w:r w:rsidR="0033702B">
        <w:t>Sometimes I like to have Tab characters to the right of the multiline items</w:t>
      </w:r>
      <w:r w:rsidR="00CC4177">
        <w:t>, for example these academic test areas in the screenshot:</w:t>
      </w:r>
      <w:r w:rsidR="00DF327B">
        <w:br/>
      </w:r>
    </w:p>
    <w:p w14:paraId="1DDFBF09" w14:textId="418B408D" w:rsidR="007C68AE" w:rsidRDefault="007C68AE" w:rsidP="00045CB6">
      <w:r>
        <w:t xml:space="preserve">This </w:t>
      </w:r>
      <w:r w:rsidR="00F60F50">
        <w:t xml:space="preserve">allows me to easily add </w:t>
      </w:r>
      <w:r w:rsidR="008D43CD">
        <w:t xml:space="preserve">(for example) </w:t>
      </w:r>
      <w:r w:rsidR="00F60F50">
        <w:t>the reading, writing, and math test scores into their own column</w:t>
      </w:r>
      <w:r w:rsidR="00AA03BB">
        <w:t xml:space="preserve"> to the right of the names</w:t>
      </w:r>
      <w:r w:rsidR="001A1D05">
        <w:t xml:space="preserve">, after </w:t>
      </w:r>
      <w:r w:rsidR="00520D02">
        <w:t>expanding the boilerplate text</w:t>
      </w:r>
      <w:r w:rsidR="00F60F50">
        <w:t xml:space="preserve">.  </w:t>
      </w:r>
      <w:r w:rsidR="006B0D72">
        <w:t xml:space="preserve">When you select the multiline item, and press </w:t>
      </w:r>
      <w:proofErr w:type="spellStart"/>
      <w:r w:rsidR="006B0D72">
        <w:t>Win+H</w:t>
      </w:r>
      <w:proofErr w:type="spellEnd"/>
      <w:r w:rsidR="006B0D72">
        <w:t xml:space="preserve">, </w:t>
      </w:r>
      <w:r w:rsidR="006B0D72" w:rsidRPr="006B0D72">
        <w:rPr>
          <w:i/>
          <w:iCs/>
        </w:rPr>
        <w:t>i</w:t>
      </w:r>
      <w:r w:rsidR="005652DC" w:rsidRPr="00520D02">
        <w:rPr>
          <w:i/>
          <w:iCs/>
        </w:rPr>
        <w:t>f a Tab</w:t>
      </w:r>
      <w:r w:rsidR="00C901CF">
        <w:rPr>
          <w:i/>
          <w:iCs/>
        </w:rPr>
        <w:t>, or space,</w:t>
      </w:r>
      <w:r w:rsidR="005652DC" w:rsidRPr="00520D02">
        <w:rPr>
          <w:i/>
          <w:iCs/>
        </w:rPr>
        <w:t xml:space="preserve"> character is detected at </w:t>
      </w:r>
      <w:r w:rsidR="00B14C54" w:rsidRPr="00520D02">
        <w:rPr>
          <w:i/>
          <w:iCs/>
        </w:rPr>
        <w:t xml:space="preserve">the end of the replacement string, then the </w:t>
      </w:r>
      <w:r w:rsidR="00663FEF" w:rsidRPr="00520D02">
        <w:rPr>
          <w:i/>
          <w:iCs/>
        </w:rPr>
        <w:t>command to keep the white space is added to the hotstring</w:t>
      </w:r>
      <w:r w:rsidR="00663FEF">
        <w:t>, such as:</w:t>
      </w:r>
    </w:p>
    <w:tbl>
      <w:tblPr>
        <w:tblStyle w:val="TableGrid"/>
        <w:tblW w:w="0" w:type="auto"/>
        <w:tblLook w:val="04A0" w:firstRow="1" w:lastRow="0" w:firstColumn="1" w:lastColumn="0" w:noHBand="0" w:noVBand="1"/>
      </w:tblPr>
      <w:tblGrid>
        <w:gridCol w:w="1975"/>
        <w:gridCol w:w="7740"/>
      </w:tblGrid>
      <w:tr w:rsidR="00AA0991" w:rsidRPr="00CC1925" w14:paraId="7BA507AF" w14:textId="3A7A751C" w:rsidTr="00757EE6">
        <w:tc>
          <w:tcPr>
            <w:tcW w:w="1975" w:type="dxa"/>
            <w:tcBorders>
              <w:right w:val="single" w:sz="4" w:space="0" w:color="auto"/>
            </w:tcBorders>
          </w:tcPr>
          <w:p w14:paraId="27AB8F4B" w14:textId="77777777" w:rsidR="00AA0991" w:rsidRPr="00CC1925" w:rsidRDefault="00AA0991" w:rsidP="0049088D">
            <w:bookmarkStart w:id="28" w:name="_Hlk194315398"/>
            <w:r w:rsidRPr="00014041">
              <w:rPr>
                <w:i/>
                <w:iCs/>
              </w:rPr>
              <w:t>::;</w:t>
            </w:r>
            <w:proofErr w:type="spellStart"/>
            <w:r w:rsidRPr="00014041">
              <w:rPr>
                <w:i/>
                <w:iCs/>
              </w:rPr>
              <w:t>rwm</w:t>
            </w:r>
            <w:proofErr w:type="spellEnd"/>
            <w:r w:rsidRPr="00014041">
              <w:rPr>
                <w:i/>
                <w:iCs/>
              </w:rPr>
              <w:t>::</w:t>
            </w:r>
            <w:r w:rsidRPr="00014041">
              <w:rPr>
                <w:i/>
                <w:iCs/>
              </w:rPr>
              <w:br/>
              <w:t>(</w:t>
            </w:r>
            <w:bookmarkStart w:id="29" w:name="_Hlk194315512"/>
            <w:r w:rsidRPr="00014041">
              <w:rPr>
                <w:i/>
                <w:iCs/>
              </w:rPr>
              <w:t>RTrim0</w:t>
            </w:r>
            <w:bookmarkEnd w:id="29"/>
            <w:r w:rsidRPr="00014041">
              <w:rPr>
                <w:i/>
                <w:iCs/>
              </w:rPr>
              <w:br/>
            </w:r>
            <w:bookmarkStart w:id="30" w:name="_Hlk193903899"/>
            <w:r w:rsidRPr="00014041">
              <w:rPr>
                <w:i/>
                <w:iCs/>
              </w:rPr>
              <w:t xml:space="preserve"> reading</w:t>
            </w:r>
            <w:r w:rsidRPr="00014041">
              <w:rPr>
                <w:i/>
                <w:iCs/>
              </w:rPr>
              <w:tab/>
            </w:r>
            <w:r w:rsidRPr="00014041">
              <w:rPr>
                <w:i/>
                <w:iCs/>
              </w:rPr>
              <w:br/>
              <w:t xml:space="preserve"> writing</w:t>
            </w:r>
            <w:r w:rsidRPr="00014041">
              <w:rPr>
                <w:i/>
                <w:iCs/>
              </w:rPr>
              <w:tab/>
            </w:r>
            <w:r w:rsidRPr="00014041">
              <w:rPr>
                <w:i/>
                <w:iCs/>
              </w:rPr>
              <w:br/>
              <w:t xml:space="preserve"> math</w:t>
            </w:r>
            <w:r w:rsidRPr="00014041">
              <w:rPr>
                <w:i/>
                <w:iCs/>
              </w:rPr>
              <w:tab/>
            </w:r>
            <w:r w:rsidRPr="00014041">
              <w:rPr>
                <w:i/>
                <w:iCs/>
              </w:rPr>
              <w:tab/>
            </w:r>
            <w:bookmarkEnd w:id="30"/>
            <w:r w:rsidRPr="00014041">
              <w:rPr>
                <w:i/>
                <w:iCs/>
              </w:rPr>
              <w:br/>
              <w:t>)</w:t>
            </w:r>
            <w:bookmarkEnd w:id="28"/>
          </w:p>
        </w:tc>
        <w:tc>
          <w:tcPr>
            <w:tcW w:w="7740" w:type="dxa"/>
            <w:tcBorders>
              <w:top w:val="nil"/>
              <w:left w:val="single" w:sz="4" w:space="0" w:color="auto"/>
              <w:bottom w:val="nil"/>
              <w:right w:val="nil"/>
            </w:tcBorders>
          </w:tcPr>
          <w:p w14:paraId="21914E0A" w14:textId="77777777" w:rsidR="00AA0991" w:rsidRDefault="00AA0991" w:rsidP="0049088D"/>
          <w:p w14:paraId="06EB84C6" w14:textId="5CC127F9" w:rsidR="00AA0991" w:rsidRPr="00014041" w:rsidRDefault="00AA0991" w:rsidP="0049088D">
            <w:pPr>
              <w:rPr>
                <w:i/>
                <w:iCs/>
              </w:rPr>
            </w:pPr>
            <w:r w:rsidRPr="00CC1925">
              <w:t xml:space="preserve">Without the </w:t>
            </w:r>
            <w:r w:rsidRPr="006B0D72">
              <w:rPr>
                <w:i/>
                <w:iCs/>
              </w:rPr>
              <w:t>RTrim0</w:t>
            </w:r>
            <w:r w:rsidRPr="00CC1925">
              <w:t xml:space="preserve"> (Right Trim Zero</w:t>
            </w:r>
            <w:r>
              <w:t>, where zero means ‘off’</w:t>
            </w:r>
            <w:r w:rsidRPr="00CC1925">
              <w:t>)</w:t>
            </w:r>
            <w:r>
              <w:t xml:space="preserve">, AHK would remove the last Tab characters when it expands the text.  </w:t>
            </w:r>
            <w:r w:rsidR="00757EE6">
              <w:t xml:space="preserve">(The tabs are </w:t>
            </w:r>
            <w:proofErr w:type="gramStart"/>
            <w:r w:rsidR="00757EE6">
              <w:t>there,</w:t>
            </w:r>
            <w:proofErr w:type="gramEnd"/>
            <w:r w:rsidR="00757EE6">
              <w:t xml:space="preserve"> they are just invisible.)</w:t>
            </w:r>
          </w:p>
        </w:tc>
      </w:tr>
    </w:tbl>
    <w:p w14:paraId="46A04DFE" w14:textId="4AE9FB92" w:rsidR="00192560" w:rsidRDefault="008A0B38" w:rsidP="00757EE6">
      <w:pPr>
        <w:pStyle w:val="Heading1"/>
      </w:pPr>
      <w:bookmarkStart w:id="31" w:name="_Show_Symbols"/>
      <w:bookmarkStart w:id="32" w:name="_Toc164414205"/>
      <w:bookmarkStart w:id="33" w:name="_Toc181621378"/>
      <w:bookmarkEnd w:id="31"/>
      <w:r>
        <w:t>Show Symbols</w:t>
      </w:r>
      <w:bookmarkEnd w:id="32"/>
      <w:bookmarkEnd w:id="33"/>
    </w:p>
    <w:p w14:paraId="5352749F" w14:textId="5169B720" w:rsidR="00DF5B98" w:rsidRDefault="00C42CFB" w:rsidP="00F85E2E">
      <w:r>
        <w:t xml:space="preserve">Please note the two small buttons just above the </w:t>
      </w:r>
      <w:r w:rsidR="00B13F69">
        <w:t>Replacement</w:t>
      </w:r>
      <w:r>
        <w:t xml:space="preserve"> </w:t>
      </w:r>
      <w:r w:rsidR="007626A6">
        <w:t>String</w:t>
      </w:r>
      <w:r w:rsidR="00B13F69">
        <w:t xml:space="preserve"> </w:t>
      </w:r>
      <w:r w:rsidR="009D0241">
        <w:t xml:space="preserve">edit box.  The </w:t>
      </w:r>
      <w:r w:rsidR="00907CFD" w:rsidRPr="00B76D41">
        <w:rPr>
          <w:b/>
          <w:bCs/>
        </w:rPr>
        <w:t>+/- Symbols</w:t>
      </w:r>
      <w:r w:rsidR="00907CFD">
        <w:t xml:space="preserve"> button toggles the visibility of </w:t>
      </w:r>
      <w:r w:rsidR="00E2471A">
        <w:t>a</w:t>
      </w:r>
      <w:r w:rsidR="00907CFD">
        <w:t xml:space="preserve"> </w:t>
      </w:r>
      <w:r w:rsidR="00907CFD" w:rsidRPr="002B6371">
        <w:rPr>
          <w:i/>
          <w:iCs/>
        </w:rPr>
        <w:t>Pilcro</w:t>
      </w:r>
      <w:r w:rsidR="00685973" w:rsidRPr="002B6371">
        <w:rPr>
          <w:i/>
          <w:iCs/>
        </w:rPr>
        <w:t>w, dot, and right arrow</w:t>
      </w:r>
      <w:r w:rsidR="00E2471A">
        <w:t xml:space="preserve"> (for </w:t>
      </w:r>
      <w:r w:rsidR="00582324">
        <w:t>Enter, Space, Tab, respectively)</w:t>
      </w:r>
      <w:r w:rsidR="00685973">
        <w:t xml:space="preserve"> as in the images below.  When the symbols are visible, the </w:t>
      </w:r>
      <w:r w:rsidR="007626A6">
        <w:t xml:space="preserve">Replacement String box becomes </w:t>
      </w:r>
      <w:r w:rsidR="007626A6" w:rsidRPr="00A81480">
        <w:rPr>
          <w:i/>
          <w:iCs/>
        </w:rPr>
        <w:t>Read-Only</w:t>
      </w:r>
      <w:r w:rsidR="007626A6">
        <w:t>, and the Append button becomes in</w:t>
      </w:r>
      <w:r w:rsidR="00E2471A">
        <w:t xml:space="preserve">active.  The </w:t>
      </w:r>
      <w:r w:rsidR="00B257FE">
        <w:t xml:space="preserve">actual symbols for these can be changed near the top of the code.  </w:t>
      </w:r>
      <w:r w:rsidR="00DF5B98">
        <w:t xml:space="preserve">The settings are: </w:t>
      </w:r>
    </w:p>
    <w:p w14:paraId="3D5508F1" w14:textId="77777777" w:rsidR="00701BFC" w:rsidRDefault="00701BFC" w:rsidP="00F85E2E">
      <w:r w:rsidRPr="00701BFC">
        <w:rPr>
          <w:noProof/>
          <w:color w:val="385623" w:themeColor="accent6" w:themeShade="80"/>
        </w:rPr>
        <w:drawing>
          <wp:anchor distT="0" distB="0" distL="114300" distR="114300" simplePos="0" relativeHeight="251720704" behindDoc="0" locked="0" layoutInCell="1" allowOverlap="1" wp14:anchorId="7E43A025" wp14:editId="557E31F7">
            <wp:simplePos x="0" y="0"/>
            <wp:positionH relativeFrom="margin">
              <wp:posOffset>274955</wp:posOffset>
            </wp:positionH>
            <wp:positionV relativeFrom="paragraph">
              <wp:posOffset>777240</wp:posOffset>
            </wp:positionV>
            <wp:extent cx="6031230" cy="2277110"/>
            <wp:effectExtent l="0" t="0" r="7620" b="8890"/>
            <wp:wrapSquare wrapText="bothSides"/>
            <wp:docPr id="861257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7723"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031230" cy="2277110"/>
                    </a:xfrm>
                    <a:prstGeom prst="rect">
                      <a:avLst/>
                    </a:prstGeom>
                  </pic:spPr>
                </pic:pic>
              </a:graphicData>
            </a:graphic>
            <wp14:sizeRelH relativeFrom="margin">
              <wp14:pctWidth>0</wp14:pctWidth>
            </wp14:sizeRelH>
            <wp14:sizeRelV relativeFrom="margin">
              <wp14:pctHeight>0</wp14:pctHeight>
            </wp14:sizeRelV>
          </wp:anchor>
        </w:drawing>
      </w:r>
      <w:r w:rsidR="00DF5B98" w:rsidRPr="00DF5B98">
        <w:rPr>
          <w:color w:val="385623" w:themeColor="accent6" w:themeShade="80"/>
        </w:rPr>
        <w:t xml:space="preserve">;====Assign=symbols=for="Show </w:t>
      </w:r>
      <w:proofErr w:type="spellStart"/>
      <w:r w:rsidR="00DF5B98" w:rsidRPr="00DF5B98">
        <w:rPr>
          <w:color w:val="385623" w:themeColor="accent6" w:themeShade="80"/>
        </w:rPr>
        <w:t>Symb</w:t>
      </w:r>
      <w:proofErr w:type="spellEnd"/>
      <w:r w:rsidR="00DF5B98" w:rsidRPr="00DF5B98">
        <w:rPr>
          <w:color w:val="385623" w:themeColor="accent6" w:themeShade="80"/>
        </w:rPr>
        <w:t>"=button======================================</w:t>
      </w:r>
      <w:r w:rsidR="00DF5B98">
        <w:br/>
      </w:r>
      <w:proofErr w:type="spellStart"/>
      <w:r w:rsidR="00DF5B98" w:rsidRPr="00DF5B98">
        <w:rPr>
          <w:b/>
        </w:rPr>
        <w:t>myPilcrow</w:t>
      </w:r>
      <w:proofErr w:type="spellEnd"/>
      <w:r w:rsidR="00DF5B98" w:rsidRPr="00DF5B98">
        <w:rPr>
          <w:b/>
        </w:rPr>
        <w:t xml:space="preserve"> := "¶</w:t>
      </w:r>
      <w:r w:rsidR="00DF5B98" w:rsidRPr="00DF5B98">
        <w:rPr>
          <w:b/>
          <w:bCs/>
        </w:rPr>
        <w:t>"</w:t>
      </w:r>
      <w:r w:rsidR="00DF5B98" w:rsidRPr="00DF5B98">
        <w:rPr>
          <w:color w:val="385623" w:themeColor="accent6" w:themeShade="80"/>
        </w:rPr>
        <w:t xml:space="preserve">    ; Okay to change symbols if desired.</w:t>
      </w:r>
      <w:r w:rsidR="00DF5B98">
        <w:br/>
      </w:r>
      <w:proofErr w:type="spellStart"/>
      <w:r w:rsidR="00DF5B98" w:rsidRPr="00DF5B98">
        <w:rPr>
          <w:b/>
        </w:rPr>
        <w:t>myDot</w:t>
      </w:r>
      <w:proofErr w:type="spellEnd"/>
      <w:r w:rsidR="00DF5B98" w:rsidRPr="00DF5B98">
        <w:rPr>
          <w:b/>
        </w:rPr>
        <w:t xml:space="preserve"> := "• "     </w:t>
      </w:r>
      <w:r w:rsidR="00DF5B98" w:rsidRPr="00DF5B98">
        <w:t xml:space="preserve">  </w:t>
      </w:r>
      <w:r w:rsidR="00D31E3A">
        <w:t xml:space="preserve">   </w:t>
      </w:r>
      <w:r w:rsidR="00DF5B98" w:rsidRPr="00DF5B98">
        <w:rPr>
          <w:color w:val="385623" w:themeColor="accent6" w:themeShade="80"/>
        </w:rPr>
        <w:t>; adding a space (optional) allows more natural wrapping.</w:t>
      </w:r>
      <w:r w:rsidR="00DF5B98">
        <w:br/>
      </w:r>
      <w:proofErr w:type="spellStart"/>
      <w:r w:rsidR="00DF5B98" w:rsidRPr="00DF5B98">
        <w:rPr>
          <w:b/>
        </w:rPr>
        <w:t>myTab</w:t>
      </w:r>
      <w:proofErr w:type="spellEnd"/>
      <w:r w:rsidR="00DF5B98" w:rsidRPr="00DF5B98">
        <w:rPr>
          <w:b/>
        </w:rPr>
        <w:t xml:space="preserve"> := "</w:t>
      </w:r>
      <w:r w:rsidR="00DF5B98" w:rsidRPr="00DF5B98">
        <w:rPr>
          <w:rFonts w:ascii="Cambria Math" w:hAnsi="Cambria Math" w:cs="Cambria Math"/>
          <w:b/>
        </w:rPr>
        <w:t>⟹</w:t>
      </w:r>
      <w:r w:rsidR="00DF5B98" w:rsidRPr="00DF5B98">
        <w:rPr>
          <w:b/>
        </w:rPr>
        <w:t xml:space="preserve"> "  </w:t>
      </w:r>
      <w:r w:rsidR="00DF5B98" w:rsidRPr="00DF5B98">
        <w:t xml:space="preserve"> </w:t>
      </w:r>
      <w:r w:rsidR="00DF5B98" w:rsidRPr="00DF5B98">
        <w:rPr>
          <w:color w:val="385623" w:themeColor="accent6" w:themeShade="80"/>
        </w:rPr>
        <w:t xml:space="preserve">  </w:t>
      </w:r>
      <w:r w:rsidR="00D31E3A">
        <w:rPr>
          <w:color w:val="385623" w:themeColor="accent6" w:themeShade="80"/>
        </w:rPr>
        <w:t xml:space="preserve"> </w:t>
      </w:r>
      <w:r w:rsidR="00DF5B98" w:rsidRPr="00DF5B98">
        <w:rPr>
          <w:color w:val="385623" w:themeColor="accent6" w:themeShade="80"/>
        </w:rPr>
        <w:t> ; adding a space (optional) allows more natural wrapping.</w:t>
      </w:r>
      <w:r w:rsidR="00DF5B98">
        <w:br/>
      </w:r>
    </w:p>
    <w:p w14:paraId="287422E8" w14:textId="77777777" w:rsidR="00701BFC" w:rsidRDefault="00701BFC" w:rsidP="00F85E2E"/>
    <w:p w14:paraId="66F5F5A8" w14:textId="77777777" w:rsidR="00701BFC" w:rsidRDefault="00701BFC" w:rsidP="00F85E2E"/>
    <w:p w14:paraId="571FADD1" w14:textId="77777777" w:rsidR="00701BFC" w:rsidRDefault="00701BFC" w:rsidP="00F85E2E"/>
    <w:p w14:paraId="69154382" w14:textId="77777777" w:rsidR="00701BFC" w:rsidRDefault="00701BFC" w:rsidP="00F85E2E"/>
    <w:p w14:paraId="752747BD" w14:textId="77777777" w:rsidR="00701BFC" w:rsidRDefault="00701BFC" w:rsidP="00F85E2E"/>
    <w:p w14:paraId="0F597C24" w14:textId="77777777" w:rsidR="00701BFC" w:rsidRDefault="00701BFC" w:rsidP="00F85E2E"/>
    <w:p w14:paraId="40A33DD0" w14:textId="77777777" w:rsidR="00701BFC" w:rsidRDefault="00701BFC" w:rsidP="00F85E2E"/>
    <w:p w14:paraId="48908829" w14:textId="77777777" w:rsidR="00701BFC" w:rsidRDefault="00701BFC" w:rsidP="00F85E2E"/>
    <w:p w14:paraId="699D40D8" w14:textId="77777777" w:rsidR="00701BFC" w:rsidRDefault="00701BFC" w:rsidP="00F85E2E"/>
    <w:p w14:paraId="3A4856A7" w14:textId="6BC46D2D" w:rsidR="008D4176" w:rsidRDefault="00CC225F" w:rsidP="00F85E2E">
      <w:r>
        <w:t>Be sure to have your .</w:t>
      </w:r>
      <w:proofErr w:type="spellStart"/>
      <w:r>
        <w:t>ahk</w:t>
      </w:r>
      <w:proofErr w:type="spellEnd"/>
      <w:r>
        <w:t xml:space="preserve"> file formatted as </w:t>
      </w:r>
      <w:hyperlink w:anchor="_Accented_words_with" w:history="1">
        <w:r w:rsidRPr="00757EE6">
          <w:rPr>
            <w:rStyle w:val="Hyperlink"/>
            <w:i/>
            <w:iCs/>
          </w:rPr>
          <w:t>UTF-8 with BOM</w:t>
        </w:r>
      </w:hyperlink>
      <w:r>
        <w:t xml:space="preserve"> or </w:t>
      </w:r>
      <w:r w:rsidR="00D31E3A">
        <w:t>the symbols</w:t>
      </w:r>
      <w:r>
        <w:t xml:space="preserve"> might not get </w:t>
      </w:r>
      <w:r w:rsidR="00F57919">
        <w:t xml:space="preserve">displayed correctly. </w:t>
      </w:r>
      <w:r w:rsidR="008D4176">
        <w:t xml:space="preserve"> </w:t>
      </w:r>
    </w:p>
    <w:p w14:paraId="1EA9C39D" w14:textId="2627FD59" w:rsidR="00F57919" w:rsidRDefault="008D4176" w:rsidP="00F85E2E">
      <w:r>
        <w:t>Special thanks to user “</w:t>
      </w:r>
      <w:r w:rsidR="00757EE6">
        <w:t>O</w:t>
      </w:r>
      <w:r>
        <w:t xml:space="preserve">ff” </w:t>
      </w:r>
      <w:r w:rsidR="00A05AB9">
        <w:t xml:space="preserve">who </w:t>
      </w:r>
      <w:r>
        <w:t xml:space="preserve">helped me work out how to create this effect. </w:t>
      </w:r>
    </w:p>
    <w:p w14:paraId="7D9AE550" w14:textId="77777777" w:rsidR="00FF0FEB" w:rsidRDefault="00FF0FEB" w:rsidP="00F85E2E"/>
    <w:p w14:paraId="7A513BF0" w14:textId="77777777" w:rsidR="00FF0FEB" w:rsidRDefault="00FF0FEB" w:rsidP="00F85E2E"/>
    <w:p w14:paraId="4D0D02D1" w14:textId="77777777" w:rsidR="00FF0FEB" w:rsidRDefault="00FF0FEB" w:rsidP="00F85E2E"/>
    <w:p w14:paraId="35570087" w14:textId="77777777" w:rsidR="00FF0FEB" w:rsidRDefault="00FF0FEB" w:rsidP="00F85E2E"/>
    <w:p w14:paraId="59587CEF" w14:textId="6C7A1373" w:rsidR="00192560" w:rsidRDefault="008A0B38" w:rsidP="008A0B38">
      <w:pPr>
        <w:pStyle w:val="Heading1"/>
      </w:pPr>
      <w:bookmarkStart w:id="34" w:name="_Toc164414206"/>
      <w:bookmarkStart w:id="35" w:name="_Toc181621379"/>
      <w:r>
        <w:lastRenderedPageBreak/>
        <w:t>Make Replacement Box Bigger</w:t>
      </w:r>
      <w:bookmarkEnd w:id="34"/>
      <w:bookmarkEnd w:id="35"/>
    </w:p>
    <w:p w14:paraId="025D35C8" w14:textId="0D568C35" w:rsidR="00F57919" w:rsidRDefault="00A277BF" w:rsidP="00F85E2E">
      <w:r>
        <w:t xml:space="preserve">The </w:t>
      </w:r>
      <w:r w:rsidR="00B76D41" w:rsidRPr="00643792">
        <w:rPr>
          <w:b/>
          <w:bCs/>
        </w:rPr>
        <w:t>Make Bigger/Smaller</w:t>
      </w:r>
      <w:r w:rsidR="00B76D41">
        <w:t xml:space="preserve"> button </w:t>
      </w:r>
      <w:r w:rsidR="00DA5B21">
        <w:t xml:space="preserve">toggles the size of the Replacement String box, as seen in the images below.  </w:t>
      </w:r>
      <w:r w:rsidR="00D90344">
        <w:t xml:space="preserve">The amount of increase </w:t>
      </w:r>
      <w:r w:rsidR="00F54E46">
        <w:t xml:space="preserve">can be customized with the following variables. </w:t>
      </w:r>
    </w:p>
    <w:p w14:paraId="2CAC3EA2" w14:textId="4F8FA6E0" w:rsidR="00757EE6" w:rsidRDefault="00074339" w:rsidP="00F85E2E">
      <w:r w:rsidRPr="00074339">
        <w:rPr>
          <w:color w:val="385623" w:themeColor="accent6" w:themeShade="80"/>
        </w:rPr>
        <w:t>; ======Change=size=of=GUI=when="Make Bigger"=is=</w:t>
      </w:r>
      <w:r w:rsidR="00F54E46" w:rsidRPr="00074339">
        <w:rPr>
          <w:color w:val="385623" w:themeColor="accent6" w:themeShade="80"/>
        </w:rPr>
        <w:t>invoked</w:t>
      </w:r>
      <w:r w:rsidRPr="00074339">
        <w:rPr>
          <w:color w:val="385623" w:themeColor="accent6" w:themeShade="80"/>
        </w:rPr>
        <w:t>========================</w:t>
      </w:r>
      <w:r>
        <w:br/>
      </w:r>
      <w:proofErr w:type="spellStart"/>
      <w:r w:rsidRPr="00074339">
        <w:rPr>
          <w:b/>
        </w:rPr>
        <w:t>HeightSizeIncrease</w:t>
      </w:r>
      <w:proofErr w:type="spellEnd"/>
      <w:r w:rsidRPr="00074339">
        <w:rPr>
          <w:b/>
        </w:rPr>
        <w:t xml:space="preserve"> := 300 </w:t>
      </w:r>
      <w:r w:rsidRPr="00074339">
        <w:rPr>
          <w:color w:val="385623" w:themeColor="accent6" w:themeShade="80"/>
        </w:rPr>
        <w:t xml:space="preserve">; Numbers, not 'strings,' so no quotation marks. </w:t>
      </w:r>
      <w:r>
        <w:br/>
      </w:r>
      <w:proofErr w:type="spellStart"/>
      <w:r w:rsidRPr="00074339">
        <w:rPr>
          <w:b/>
        </w:rPr>
        <w:t>WidthSizeIncrease</w:t>
      </w:r>
      <w:proofErr w:type="spellEnd"/>
      <w:r w:rsidRPr="00074339">
        <w:rPr>
          <w:b/>
        </w:rPr>
        <w:t xml:space="preserve"> := 400</w:t>
      </w:r>
      <w:r>
        <w:br/>
      </w:r>
      <w:r w:rsidR="00701BFC" w:rsidRPr="00701BFC">
        <w:rPr>
          <w:noProof/>
        </w:rPr>
        <w:drawing>
          <wp:anchor distT="0" distB="0" distL="114300" distR="114300" simplePos="0" relativeHeight="251721728" behindDoc="0" locked="0" layoutInCell="1" allowOverlap="1" wp14:anchorId="5501CB1F" wp14:editId="32FEE821">
            <wp:simplePos x="0" y="0"/>
            <wp:positionH relativeFrom="column">
              <wp:posOffset>2540</wp:posOffset>
            </wp:positionH>
            <wp:positionV relativeFrom="paragraph">
              <wp:posOffset>509270</wp:posOffset>
            </wp:positionV>
            <wp:extent cx="6858000" cy="3456305"/>
            <wp:effectExtent l="0" t="0" r="0" b="0"/>
            <wp:wrapSquare wrapText="bothSides"/>
            <wp:docPr id="831686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86183"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858000" cy="3456305"/>
                    </a:xfrm>
                    <a:prstGeom prst="rect">
                      <a:avLst/>
                    </a:prstGeom>
                  </pic:spPr>
                </pic:pic>
              </a:graphicData>
            </a:graphic>
          </wp:anchor>
        </w:drawing>
      </w:r>
    </w:p>
    <w:p w14:paraId="73D131F5" w14:textId="264AAE78" w:rsidR="00FF0FEB" w:rsidRDefault="00FF0FEB" w:rsidP="00F85E2E"/>
    <w:p w14:paraId="5CD5CE48" w14:textId="77777777" w:rsidR="00FF0FEB" w:rsidRDefault="00FF0FEB" w:rsidP="00F85E2E"/>
    <w:p w14:paraId="3F5CA2C5" w14:textId="77777777" w:rsidR="00FF0FEB" w:rsidRDefault="00FF0FEB" w:rsidP="00F85E2E"/>
    <w:p w14:paraId="68B27588" w14:textId="77777777" w:rsidR="00FF0FEB" w:rsidRDefault="00FF0FEB" w:rsidP="00F85E2E"/>
    <w:p w14:paraId="2CA27808" w14:textId="77777777" w:rsidR="00FF0FEB" w:rsidRDefault="00FF0FEB" w:rsidP="00F85E2E"/>
    <w:p w14:paraId="68DDF0DE" w14:textId="77777777" w:rsidR="00FF0FEB" w:rsidRDefault="00FF0FEB" w:rsidP="00F85E2E"/>
    <w:p w14:paraId="40D74D45" w14:textId="77777777" w:rsidR="00FF0FEB" w:rsidRDefault="00FF0FEB" w:rsidP="00F85E2E"/>
    <w:p w14:paraId="6BF222A5" w14:textId="77777777" w:rsidR="00FF0FEB" w:rsidRDefault="00FF0FEB" w:rsidP="00F85E2E"/>
    <w:p w14:paraId="08D48EE1" w14:textId="77777777" w:rsidR="0065176D" w:rsidRDefault="0065176D" w:rsidP="00F85E2E"/>
    <w:p w14:paraId="495D2148" w14:textId="77777777" w:rsidR="00FF0FEB" w:rsidRDefault="00FF0FEB" w:rsidP="00F85E2E"/>
    <w:p w14:paraId="73B4E67D" w14:textId="77777777" w:rsidR="00FF0FEB" w:rsidRDefault="00FF0FEB" w:rsidP="00F85E2E"/>
    <w:p w14:paraId="1B641B20" w14:textId="77777777" w:rsidR="00FF0FEB" w:rsidRDefault="00FF0FEB" w:rsidP="00F85E2E"/>
    <w:p w14:paraId="622B4FE8" w14:textId="77777777" w:rsidR="00FF0FEB" w:rsidRDefault="00FF0FEB" w:rsidP="00F85E2E"/>
    <w:p w14:paraId="13732CB0" w14:textId="01D75D74" w:rsidR="00AA03BB" w:rsidRPr="00FA2DD2" w:rsidRDefault="00FA2DD2" w:rsidP="008A0B38">
      <w:pPr>
        <w:pStyle w:val="Heading1"/>
      </w:pPr>
      <w:bookmarkStart w:id="36" w:name="_Toc164414207"/>
      <w:bookmarkStart w:id="37" w:name="_Toc181621380"/>
      <w:r w:rsidRPr="00FA2DD2">
        <w:lastRenderedPageBreak/>
        <w:t>AutoCorrect word entries</w:t>
      </w:r>
      <w:bookmarkEnd w:id="36"/>
      <w:bookmarkEnd w:id="37"/>
    </w:p>
    <w:p w14:paraId="518C421F" w14:textId="3907806F" w:rsidR="00D44035" w:rsidRDefault="00A9055C" w:rsidP="00DD5CBD">
      <w:r>
        <w:t>As</w:t>
      </w:r>
      <w:r w:rsidR="00A863EC">
        <w:t xml:space="preserve"> previously indicated, th</w:t>
      </w:r>
      <w:r w:rsidR="0086191D">
        <w:t>e</w:t>
      </w:r>
      <w:r w:rsidR="00A863EC">
        <w:t xml:space="preserve"> above</w:t>
      </w:r>
      <w:r w:rsidR="0086191D">
        <w:t xml:space="preserve"> multi</w:t>
      </w:r>
      <w:r w:rsidR="00757EE6">
        <w:t>-</w:t>
      </w:r>
      <w:r w:rsidR="0086191D">
        <w:t>line</w:t>
      </w:r>
      <w:r w:rsidR="00A863EC">
        <w:t xml:space="preserve"> boilerplate</w:t>
      </w:r>
      <w:r w:rsidR="00012BC5">
        <w:t xml:space="preserve"> </w:t>
      </w:r>
      <w:r w:rsidR="00711DC3">
        <w:t xml:space="preserve">template </w:t>
      </w:r>
      <w:r w:rsidR="0086191D">
        <w:t xml:space="preserve">features are a big part of the </w:t>
      </w:r>
      <w:r w:rsidR="001B13A3">
        <w:t xml:space="preserve">hh2 tool.  The </w:t>
      </w:r>
      <w:r w:rsidR="001B13A3" w:rsidRPr="00D31E3A">
        <w:rPr>
          <w:i/>
          <w:iCs/>
        </w:rPr>
        <w:t>other</w:t>
      </w:r>
      <w:r w:rsidR="001B13A3">
        <w:t xml:space="preserve"> big part is the AutoCorrect multi</w:t>
      </w:r>
      <w:r w:rsidR="00A21F1A">
        <w:t>-</w:t>
      </w:r>
      <w:r w:rsidR="001B13A3">
        <w:t>match</w:t>
      </w:r>
      <w:r w:rsidR="00757EE6">
        <w:t xml:space="preserve"> creation and</w:t>
      </w:r>
      <w:r w:rsidR="001B13A3">
        <w:t xml:space="preserve"> </w:t>
      </w:r>
      <w:r w:rsidR="00811FD1">
        <w:t>entry</w:t>
      </w:r>
      <w:r w:rsidR="001B13A3">
        <w:t xml:space="preserve"> </w:t>
      </w:r>
      <w:r w:rsidR="00A21F1A">
        <w:t xml:space="preserve">tools.  </w:t>
      </w:r>
      <w:r w:rsidR="00811FD1">
        <w:t xml:space="preserve"> Typically, the hh2 tool is activated </w:t>
      </w:r>
      <w:r w:rsidR="009B2E4C">
        <w:t>by first selecting a bit of text, then pressing the hotkey (</w:t>
      </w:r>
      <w:proofErr w:type="spellStart"/>
      <w:r w:rsidR="009B2E4C">
        <w:t>Win+</w:t>
      </w:r>
      <w:r w:rsidR="00C54C34">
        <w:t>H</w:t>
      </w:r>
      <w:proofErr w:type="spellEnd"/>
      <w:r w:rsidR="009B2E4C">
        <w:t xml:space="preserve"> by default).  </w:t>
      </w:r>
      <w:r w:rsidR="00071619">
        <w:t>The tool attempts to determine if you</w:t>
      </w:r>
      <w:r w:rsidR="00FB084C">
        <w:t xml:space="preserve"> are creating a </w:t>
      </w:r>
      <w:r w:rsidR="00FB084C" w:rsidRPr="00C54C34">
        <w:rPr>
          <w:i/>
          <w:iCs/>
        </w:rPr>
        <w:t>boilerplate item</w:t>
      </w:r>
      <w:r w:rsidR="00FB084C">
        <w:t xml:space="preserve">, </w:t>
      </w:r>
      <w:r w:rsidR="00C54C34">
        <w:t>-or-</w:t>
      </w:r>
      <w:r w:rsidR="00FB084C">
        <w:t xml:space="preserve"> an </w:t>
      </w:r>
      <w:r w:rsidR="00FB084C" w:rsidRPr="00C54C34">
        <w:rPr>
          <w:i/>
          <w:iCs/>
        </w:rPr>
        <w:t>autocorrect item</w:t>
      </w:r>
      <w:r w:rsidR="00FB084C">
        <w:t xml:space="preserve">.  </w:t>
      </w:r>
      <w:r w:rsidR="00071619">
        <w:t xml:space="preserve"> </w:t>
      </w:r>
      <w:r w:rsidR="007320F9">
        <w:t xml:space="preserve">There is also a </w:t>
      </w:r>
      <w:r w:rsidR="007320F9" w:rsidRPr="005B40E0">
        <w:rPr>
          <w:i/>
          <w:iCs/>
        </w:rPr>
        <w:t>check</w:t>
      </w:r>
      <w:r w:rsidR="005B40E0" w:rsidRPr="005B40E0">
        <w:rPr>
          <w:i/>
          <w:iCs/>
        </w:rPr>
        <w:t>-for-existing-hotstring</w:t>
      </w:r>
      <w:r w:rsidR="005B40E0">
        <w:t xml:space="preserve"> mechanism, </w:t>
      </w:r>
      <w:hyperlink w:anchor="_Check_For,_and" w:history="1">
        <w:r w:rsidR="005B40E0" w:rsidRPr="00757EE6">
          <w:rPr>
            <w:rStyle w:val="Hyperlink"/>
          </w:rPr>
          <w:t>discussed below</w:t>
        </w:r>
      </w:hyperlink>
      <w:r w:rsidR="005B40E0">
        <w:t xml:space="preserve">.  </w:t>
      </w:r>
      <w:r w:rsidR="00A46DF4">
        <w:t xml:space="preserve"> The check for </w:t>
      </w:r>
      <w:r w:rsidR="00711DC3">
        <w:t>template vs</w:t>
      </w:r>
      <w:r w:rsidR="00C54C34">
        <w:t>.</w:t>
      </w:r>
      <w:r w:rsidR="00711DC3">
        <w:t xml:space="preserve"> </w:t>
      </w:r>
      <w:proofErr w:type="gramStart"/>
      <w:r w:rsidR="00711DC3">
        <w:t>autocorrect</w:t>
      </w:r>
      <w:proofErr w:type="gramEnd"/>
      <w:r w:rsidR="00711DC3">
        <w:t xml:space="preserve"> is as follows:  </w:t>
      </w:r>
      <w:r w:rsidR="0053193E">
        <w:t xml:space="preserve">If the selected text </w:t>
      </w:r>
      <w:r w:rsidR="00440E67">
        <w:t>con</w:t>
      </w:r>
      <w:r w:rsidR="00DE48D7">
        <w:t xml:space="preserve">tains three or more space “ “ characters, </w:t>
      </w:r>
      <w:r w:rsidR="00C54C34" w:rsidRPr="00C54C34">
        <w:rPr>
          <w:i/>
          <w:iCs/>
        </w:rPr>
        <w:t>or</w:t>
      </w:r>
      <w:r w:rsidR="00DE48D7">
        <w:t xml:space="preserve"> if it contains any new line “`n” characters, then assume </w:t>
      </w:r>
      <w:r w:rsidR="004A5127">
        <w:t>it is a</w:t>
      </w:r>
      <w:r w:rsidR="007B12FC">
        <w:t xml:space="preserve"> boilerplate</w:t>
      </w:r>
      <w:r w:rsidR="004A5127">
        <w:t xml:space="preserve"> template item</w:t>
      </w:r>
      <w:r w:rsidR="00D01E5F">
        <w:t xml:space="preserve"> and </w:t>
      </w:r>
      <w:r w:rsidR="00DD5CBD">
        <w:t xml:space="preserve">extract the initials from the first X words, of Y length.  Also, </w:t>
      </w:r>
      <w:r w:rsidR="007B12FC">
        <w:t xml:space="preserve">if it is a boilerplate template item, </w:t>
      </w:r>
      <w:r w:rsidR="00DD5CBD">
        <w:t>use the</w:t>
      </w:r>
      <w:r w:rsidR="004C1269">
        <w:t xml:space="preserve"> settings defined in the variables, “</w:t>
      </w:r>
      <w:proofErr w:type="spellStart"/>
      <w:r w:rsidR="00DD5CBD" w:rsidRPr="00C74263">
        <w:rPr>
          <w:i/>
          <w:iCs/>
        </w:rPr>
        <w:t>DefaultBoilerPlateOpts</w:t>
      </w:r>
      <w:proofErr w:type="spellEnd"/>
      <w:r w:rsidR="004C1269" w:rsidRPr="00C74263">
        <w:rPr>
          <w:i/>
          <w:iCs/>
        </w:rPr>
        <w:t>,</w:t>
      </w:r>
      <w:r w:rsidR="00DD5CBD" w:rsidRPr="00C74263">
        <w:rPr>
          <w:i/>
          <w:iCs/>
        </w:rPr>
        <w:t xml:space="preserve"> </w:t>
      </w:r>
      <w:proofErr w:type="spellStart"/>
      <w:r w:rsidR="00DD5CBD" w:rsidRPr="00C74263">
        <w:rPr>
          <w:i/>
          <w:iCs/>
        </w:rPr>
        <w:t>myPrefix</w:t>
      </w:r>
      <w:proofErr w:type="spellEnd"/>
      <w:r w:rsidR="004C1269">
        <w:t xml:space="preserve">, and </w:t>
      </w:r>
      <w:proofErr w:type="spellStart"/>
      <w:r w:rsidR="00DD5CBD" w:rsidRPr="00C74263">
        <w:rPr>
          <w:i/>
          <w:iCs/>
        </w:rPr>
        <w:t>mySuffix</w:t>
      </w:r>
      <w:proofErr w:type="spellEnd"/>
      <w:r w:rsidR="00D31E3A">
        <w:t>.</w:t>
      </w:r>
      <w:r w:rsidR="004C1269">
        <w:t>”</w:t>
      </w:r>
      <w:r w:rsidR="00400AAD">
        <w:t xml:space="preserve">  If there is text selected that doesn’t match this, </w:t>
      </w:r>
      <w:r w:rsidR="00332311">
        <w:t xml:space="preserve">then assume an autocorrect entry, and </w:t>
      </w:r>
      <w:r w:rsidR="004E2134">
        <w:t>use the setting defined in the variable just below those, called, “</w:t>
      </w:r>
      <w:proofErr w:type="spellStart"/>
      <w:r w:rsidR="00156A68" w:rsidRPr="00C74263">
        <w:rPr>
          <w:i/>
          <w:iCs/>
        </w:rPr>
        <w:t>DefaultAutoCorrectOpts</w:t>
      </w:r>
      <w:proofErr w:type="spellEnd"/>
      <w:r w:rsidR="00156A68">
        <w:t>.”</w:t>
      </w:r>
      <w:r w:rsidR="00CF76D1">
        <w:t xml:space="preserve">  If no text is selected, just open a blank hh2 form. </w:t>
      </w:r>
    </w:p>
    <w:p w14:paraId="75FD45F1" w14:textId="4B866D8D" w:rsidR="00CF76D1" w:rsidRDefault="006E31AF" w:rsidP="00DD5CBD">
      <w:r>
        <w:rPr>
          <w:noProof/>
        </w:rPr>
        <w:drawing>
          <wp:anchor distT="0" distB="0" distL="114300" distR="114300" simplePos="0" relativeHeight="251671552" behindDoc="0" locked="0" layoutInCell="1" allowOverlap="1" wp14:anchorId="259B073B" wp14:editId="55DDCA97">
            <wp:simplePos x="0" y="0"/>
            <wp:positionH relativeFrom="column">
              <wp:posOffset>3279775</wp:posOffset>
            </wp:positionH>
            <wp:positionV relativeFrom="paragraph">
              <wp:posOffset>12065</wp:posOffset>
            </wp:positionV>
            <wp:extent cx="3360420" cy="2331720"/>
            <wp:effectExtent l="0" t="0" r="0" b="0"/>
            <wp:wrapSquare wrapText="bothSides"/>
            <wp:docPr id="114158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87909" name="Picture 1" descr="A screenshot of a computer&#10;&#10;Description automatically generated"/>
                    <pic:cNvPicPr/>
                  </pic:nvPicPr>
                  <pic:blipFill>
                    <a:blip r:embed="rId31"/>
                    <a:stretch>
                      <a:fillRect/>
                    </a:stretch>
                  </pic:blipFill>
                  <pic:spPr>
                    <a:xfrm>
                      <a:off x="0" y="0"/>
                      <a:ext cx="3360420" cy="2331720"/>
                    </a:xfrm>
                    <a:prstGeom prst="rect">
                      <a:avLst/>
                    </a:prstGeom>
                  </pic:spPr>
                </pic:pic>
              </a:graphicData>
            </a:graphic>
          </wp:anchor>
        </w:drawing>
      </w:r>
    </w:p>
    <w:p w14:paraId="60974559" w14:textId="5FFC8FD6" w:rsidR="00CF76D1" w:rsidRDefault="00CF76D1" w:rsidP="00DD5CBD">
      <w:r>
        <w:t xml:space="preserve">With the example </w:t>
      </w:r>
      <w:r w:rsidR="00D31E3A">
        <w:t>screenshot</w:t>
      </w:r>
      <w:r>
        <w:t xml:space="preserve"> on the right, I </w:t>
      </w:r>
      <w:r w:rsidR="006E31AF">
        <w:t>mis</w:t>
      </w:r>
      <w:r w:rsidR="00836A2C">
        <w:t>-typed “</w:t>
      </w:r>
      <w:r w:rsidR="00836A2C" w:rsidRPr="00D706D3">
        <w:rPr>
          <w:i/>
          <w:iCs/>
        </w:rPr>
        <w:t>combination</w:t>
      </w:r>
      <w:r w:rsidR="00FB3951">
        <w:t>.</w:t>
      </w:r>
      <w:r w:rsidR="00836A2C">
        <w:t xml:space="preserve">” </w:t>
      </w:r>
      <w:r w:rsidR="001A360C">
        <w:t xml:space="preserve"> It occurred to me that this might be a good candidate </w:t>
      </w:r>
      <w:r w:rsidR="0030315A">
        <w:t xml:space="preserve">for an </w:t>
      </w:r>
      <w:r w:rsidR="00A47AC4">
        <w:t>autocorrect item, so I selected it</w:t>
      </w:r>
      <w:r w:rsidR="00D706D3">
        <w:t xml:space="preserve"> with my mouse</w:t>
      </w:r>
      <w:r w:rsidR="00A47AC4">
        <w:t xml:space="preserve"> and </w:t>
      </w:r>
      <w:r w:rsidR="00CB2B36">
        <w:t>activated</w:t>
      </w:r>
      <w:r w:rsidR="00A47AC4">
        <w:t xml:space="preserve"> hh2</w:t>
      </w:r>
      <w:r w:rsidR="000755D7">
        <w:t xml:space="preserve"> via </w:t>
      </w:r>
      <w:proofErr w:type="spellStart"/>
      <w:r w:rsidR="00474E1D">
        <w:t>Win+H</w:t>
      </w:r>
      <w:proofErr w:type="spellEnd"/>
      <w:r w:rsidR="00A47AC4">
        <w:t xml:space="preserve">.  </w:t>
      </w:r>
      <w:r w:rsidR="00096A77">
        <w:t>To</w:t>
      </w:r>
      <w:r w:rsidR="00B42BA0">
        <w:t xml:space="preserve"> get the correct spelling</w:t>
      </w:r>
      <w:r w:rsidR="00D706D3">
        <w:t xml:space="preserve"> for the replacement box</w:t>
      </w:r>
      <w:r w:rsidR="00B42BA0">
        <w:t xml:space="preserve">, </w:t>
      </w:r>
      <w:r w:rsidR="00997A03">
        <w:t xml:space="preserve">I </w:t>
      </w:r>
      <w:r w:rsidR="00CB2B36">
        <w:t xml:space="preserve">then </w:t>
      </w:r>
      <w:r w:rsidR="00997A03">
        <w:t xml:space="preserve">clicked the </w:t>
      </w:r>
      <w:r w:rsidR="00997A03" w:rsidRPr="00096A77">
        <w:rPr>
          <w:i/>
          <w:iCs/>
        </w:rPr>
        <w:t>Spell</w:t>
      </w:r>
      <w:r w:rsidR="00997A03">
        <w:t xml:space="preserve"> button.  The </w:t>
      </w:r>
      <w:r w:rsidR="00A42886" w:rsidRPr="00A42886">
        <w:rPr>
          <w:i/>
          <w:iCs/>
        </w:rPr>
        <w:t>Spell</w:t>
      </w:r>
      <w:r w:rsidR="00A42886">
        <w:t xml:space="preserve"> </w:t>
      </w:r>
      <w:r w:rsidR="00997A03">
        <w:t>tool is not a “spell checker” per se</w:t>
      </w:r>
      <w:r w:rsidR="00C22056">
        <w:t>.  It sends the word to Google Search, then returns Google’s “</w:t>
      </w:r>
      <w:r w:rsidR="00C22056" w:rsidRPr="00CB2B36">
        <w:rPr>
          <w:i/>
          <w:iCs/>
        </w:rPr>
        <w:t>Did you mean….</w:t>
      </w:r>
      <w:r w:rsidR="00C22056">
        <w:t xml:space="preserve">” </w:t>
      </w:r>
      <w:r w:rsidR="00963B6A">
        <w:t xml:space="preserve">response.   Google doesn’t always provide a </w:t>
      </w:r>
      <w:r w:rsidR="00A42886">
        <w:t>suggestion,</w:t>
      </w:r>
      <w:r w:rsidR="00CB2B36">
        <w:t xml:space="preserve"> but</w:t>
      </w:r>
      <w:r w:rsidR="00963B6A">
        <w:t xml:space="preserve"> i</w:t>
      </w:r>
      <w:r w:rsidR="00CB2B36">
        <w:t>t</w:t>
      </w:r>
      <w:r w:rsidR="00963B6A">
        <w:t xml:space="preserve"> usually does.  </w:t>
      </w:r>
      <w:r w:rsidR="007F7CEB">
        <w:t xml:space="preserve"> The suggestion appears in a </w:t>
      </w:r>
      <w:r w:rsidR="00096A77">
        <w:t>m</w:t>
      </w:r>
      <w:r w:rsidR="007F7CEB">
        <w:t xml:space="preserve">essage </w:t>
      </w:r>
      <w:r w:rsidR="00096A77">
        <w:t>b</w:t>
      </w:r>
      <w:r w:rsidR="007F7CEB">
        <w:t xml:space="preserve">ox, as </w:t>
      </w:r>
      <w:r w:rsidR="002D19E1">
        <w:t xml:space="preserve">shown in the image.  Clicking OK will update the text that is in the Replacement String </w:t>
      </w:r>
      <w:r w:rsidR="000467B9">
        <w:t xml:space="preserve">edit box.  </w:t>
      </w:r>
    </w:p>
    <w:p w14:paraId="3303EEEE" w14:textId="0E4C7573" w:rsidR="000467B9" w:rsidRDefault="000467B9" w:rsidP="00DD5CBD">
      <w:r>
        <w:t xml:space="preserve">Note:  </w:t>
      </w:r>
      <w:r w:rsidR="00E84A9D">
        <w:t xml:space="preserve">My old eyes have trouble seeing the text in the form, so I added a </w:t>
      </w:r>
      <w:r w:rsidR="005C2CBE" w:rsidRPr="00FF0FEB">
        <w:rPr>
          <w:sz w:val="32"/>
          <w:szCs w:val="32"/>
        </w:rPr>
        <w:t>Large Font toggle</w:t>
      </w:r>
      <w:r w:rsidR="005C2CBE">
        <w:t xml:space="preserve">.  In the image </w:t>
      </w:r>
      <w:r w:rsidR="00497A56">
        <w:t>the font is toggled to be larger.  Please do not confuse the</w:t>
      </w:r>
      <w:r w:rsidR="00CB2B36">
        <w:t xml:space="preserve"> function of the</w:t>
      </w:r>
      <w:r w:rsidR="00497A56">
        <w:t xml:space="preserve"> “Make Bigger” button</w:t>
      </w:r>
      <w:r w:rsidR="00CB2B36">
        <w:t>,</w:t>
      </w:r>
      <w:r w:rsidR="00497A56">
        <w:t xml:space="preserve"> with </w:t>
      </w:r>
      <w:r w:rsidR="00B675CB">
        <w:t>changing font size</w:t>
      </w:r>
      <w:r w:rsidR="00497A56">
        <w:t xml:space="preserve">.  </w:t>
      </w:r>
      <w:r w:rsidR="00186CBB">
        <w:t xml:space="preserve">The font is changed in one of two ways: </w:t>
      </w:r>
      <w:r w:rsidR="00940115">
        <w:t xml:space="preserve">(1) </w:t>
      </w:r>
      <w:proofErr w:type="spellStart"/>
      <w:r w:rsidR="00940115">
        <w:t>Ctrl+Up</w:t>
      </w:r>
      <w:proofErr w:type="spellEnd"/>
      <w:r w:rsidR="00CB2B36">
        <w:t xml:space="preserve"> Arrow</w:t>
      </w:r>
      <w:r w:rsidR="00940115">
        <w:t>/</w:t>
      </w:r>
      <w:proofErr w:type="spellStart"/>
      <w:r w:rsidR="00940115">
        <w:t>Ctrl+Down</w:t>
      </w:r>
      <w:proofErr w:type="spellEnd"/>
      <w:r w:rsidR="00CB2B36">
        <w:t xml:space="preserve"> Arrow</w:t>
      </w:r>
      <w:r w:rsidR="00940115">
        <w:t xml:space="preserve"> or (2) </w:t>
      </w:r>
      <w:proofErr w:type="spellStart"/>
      <w:r w:rsidR="00DD440F">
        <w:t>Ctrl+Mouse</w:t>
      </w:r>
      <w:proofErr w:type="spellEnd"/>
      <w:r w:rsidR="00DD440F">
        <w:t xml:space="preserve"> Wheel Up/Down.  </w:t>
      </w:r>
      <w:r w:rsidR="00AE244E">
        <w:t xml:space="preserve">The </w:t>
      </w:r>
      <w:r w:rsidR="001C51D0">
        <w:t xml:space="preserve">default smaller size is s11, and the larger size is s15.  This is not a </w:t>
      </w:r>
      <w:r w:rsidR="00096A77">
        <w:t xml:space="preserve">gradual </w:t>
      </w:r>
      <w:r w:rsidR="001C51D0">
        <w:t xml:space="preserve">“zoom,” it’s a toggle. </w:t>
      </w:r>
    </w:p>
    <w:p w14:paraId="500F07A6" w14:textId="46A5D909" w:rsidR="001C51D0" w:rsidRDefault="00107EAF" w:rsidP="00107EAF">
      <w:pPr>
        <w:pStyle w:val="Heading1"/>
      </w:pPr>
      <w:bookmarkStart w:id="38" w:name="_Toc164414208"/>
      <w:bookmarkStart w:id="39" w:name="_Toc181621381"/>
      <w:r>
        <w:t>Auto Entry of New AC Items</w:t>
      </w:r>
      <w:bookmarkEnd w:id="38"/>
      <w:bookmarkEnd w:id="39"/>
    </w:p>
    <w:p w14:paraId="5C37CBCC" w14:textId="4DEE1FF7" w:rsidR="00107EAF" w:rsidRDefault="00107EAF" w:rsidP="00DD5CBD">
      <w:r>
        <w:t xml:space="preserve">With the above example, I had been typing a document (this document, actually) and double-clicked the misspelled word, and pressed </w:t>
      </w:r>
      <w:proofErr w:type="spellStart"/>
      <w:r>
        <w:t>Win+H</w:t>
      </w:r>
      <w:proofErr w:type="spellEnd"/>
      <w:r>
        <w:t xml:space="preserve"> to activate hh2.  Then I corrected the spelling of the replacement </w:t>
      </w:r>
      <w:r w:rsidR="007E1685">
        <w:t>string and</w:t>
      </w:r>
      <w:r>
        <w:t xml:space="preserve"> added the item with the Append button.  In a situation like this, once the hh2 form is closed, the original typo will </w:t>
      </w:r>
      <w:r w:rsidR="00757EE6">
        <w:t>still</w:t>
      </w:r>
      <w:r>
        <w:t xml:space="preserve"> be selected.  As such, we can automatically type the correction right into the document.   The following variable assignment appears near the top of the code: </w:t>
      </w:r>
    </w:p>
    <w:p w14:paraId="35DBAD3B" w14:textId="5E796711" w:rsidR="00107EAF" w:rsidRDefault="00107EAF" w:rsidP="00DD5CBD">
      <w:proofErr w:type="spellStart"/>
      <w:r w:rsidRPr="00B950C9">
        <w:rPr>
          <w:b/>
          <w:bCs/>
        </w:rPr>
        <w:t>AutoEnterNewEntry</w:t>
      </w:r>
      <w:proofErr w:type="spellEnd"/>
      <w:r w:rsidRPr="00B950C9">
        <w:rPr>
          <w:b/>
          <w:bCs/>
        </w:rPr>
        <w:t xml:space="preserve"> := 1</w:t>
      </w:r>
      <w:r w:rsidRPr="00107EAF">
        <w:t xml:space="preserve"> ; </w:t>
      </w:r>
      <w:r w:rsidRPr="00B950C9">
        <w:rPr>
          <w:color w:val="385623" w:themeColor="accent6" w:themeShade="80"/>
        </w:rPr>
        <w:t>1 = yes, add. 0 = no, I'll manually type it.</w:t>
      </w:r>
    </w:p>
    <w:p w14:paraId="4E8BD3BE" w14:textId="552AE565" w:rsidR="001D32CC" w:rsidRDefault="00B950C9" w:rsidP="00DD5CBD">
      <w:r>
        <w:t xml:space="preserve">If/when the value is 1 (one), hh2 will remember what the active document is, then when the document is active again, it will copy the selected text a second </w:t>
      </w:r>
      <w:proofErr w:type="gramStart"/>
      <w:r>
        <w:t>time, and</w:t>
      </w:r>
      <w:proofErr w:type="gramEnd"/>
      <w:r>
        <w:t xml:space="preserve"> compare it to the trigger of the just-created autocorrect entry.  This ensures that the </w:t>
      </w:r>
      <w:r w:rsidR="00757EE6">
        <w:t xml:space="preserve">item in the document is still selected and the </w:t>
      </w:r>
      <w:r>
        <w:t xml:space="preserve">beginning/end of the </w:t>
      </w:r>
      <w:r w:rsidR="00757EE6">
        <w:t xml:space="preserve">hotstring </w:t>
      </w:r>
      <w:r>
        <w:t xml:space="preserve">item was not trimmed (I.e. to make a “multi match” item.)   If the whole trigger was used, then it is assumed that the whole </w:t>
      </w:r>
      <w:r w:rsidRPr="00B950C9">
        <w:rPr>
          <w:i/>
          <w:iCs/>
        </w:rPr>
        <w:t>replacement</w:t>
      </w:r>
      <w:r>
        <w:t xml:space="preserve"> was also used, so that is typed into the document via </w:t>
      </w:r>
      <w:proofErr w:type="spellStart"/>
      <w:r w:rsidRPr="00B950C9">
        <w:rPr>
          <w:i/>
          <w:iCs/>
        </w:rPr>
        <w:t>SendInput</w:t>
      </w:r>
      <w:proofErr w:type="spellEnd"/>
      <w:r w:rsidR="00757EE6">
        <w:t>, replacing the selected text.</w:t>
      </w:r>
      <w:r>
        <w:t xml:space="preserve">   Disable this feature by setting the variable to 0 (zero).</w:t>
      </w:r>
    </w:p>
    <w:p w14:paraId="6FEF1951" w14:textId="77777777" w:rsidR="001D32CC" w:rsidRDefault="001D32CC" w:rsidP="00DD5CBD"/>
    <w:p w14:paraId="51D4FBDD" w14:textId="77777777" w:rsidR="00210481" w:rsidRDefault="00210481" w:rsidP="00DD5CBD"/>
    <w:p w14:paraId="4B2E56FD" w14:textId="77777777" w:rsidR="00210481" w:rsidRDefault="00210481" w:rsidP="00DD5CBD"/>
    <w:p w14:paraId="17D19585" w14:textId="77777777" w:rsidR="00210481" w:rsidRDefault="00210481" w:rsidP="00DD5CBD"/>
    <w:p w14:paraId="1C94CDBA" w14:textId="5B111782" w:rsidR="001D32CC" w:rsidRPr="008C2048" w:rsidRDefault="00F35564" w:rsidP="008A0B38">
      <w:pPr>
        <w:pStyle w:val="Heading1"/>
      </w:pPr>
      <w:bookmarkStart w:id="40" w:name="_Word_Analysis"/>
      <w:bookmarkStart w:id="41" w:name="_Toc164414209"/>
      <w:bookmarkStart w:id="42" w:name="_Toc181621382"/>
      <w:bookmarkEnd w:id="40"/>
      <w:r w:rsidRPr="008C2048">
        <w:lastRenderedPageBreak/>
        <w:t xml:space="preserve"> </w:t>
      </w:r>
      <w:r w:rsidR="001D32CC" w:rsidRPr="008C2048">
        <w:t>Word Analysis</w:t>
      </w:r>
      <w:bookmarkEnd w:id="41"/>
      <w:bookmarkEnd w:id="42"/>
    </w:p>
    <w:p w14:paraId="33B3C242" w14:textId="71328E70" w:rsidR="001D32CC" w:rsidRDefault="00673AF0" w:rsidP="00DD5CBD">
      <w:r>
        <w:t>The word “</w:t>
      </w:r>
      <w:r w:rsidR="00B675CB" w:rsidRPr="00CB2B36">
        <w:rPr>
          <w:i/>
          <w:iCs/>
        </w:rPr>
        <w:t>A</w:t>
      </w:r>
      <w:r w:rsidRPr="00CB2B36">
        <w:rPr>
          <w:i/>
          <w:iCs/>
        </w:rPr>
        <w:t>naly</w:t>
      </w:r>
      <w:r w:rsidR="00B675CB" w:rsidRPr="00CB2B36">
        <w:rPr>
          <w:i/>
          <w:iCs/>
        </w:rPr>
        <w:t>ze</w:t>
      </w:r>
      <w:r>
        <w:t>” is too big to fit on the button</w:t>
      </w:r>
      <w:r w:rsidR="008C2048">
        <w:t>.   I thought about having it say “</w:t>
      </w:r>
      <w:r w:rsidR="008C2048" w:rsidRPr="00CB2B36">
        <w:rPr>
          <w:i/>
          <w:iCs/>
        </w:rPr>
        <w:t>Anal</w:t>
      </w:r>
      <w:r w:rsidR="008C2048">
        <w:t xml:space="preserve">,” but </w:t>
      </w:r>
      <w:r w:rsidR="00CB2B36">
        <w:t>ultimately,</w:t>
      </w:r>
      <w:r w:rsidR="008C2048">
        <w:t xml:space="preserve"> I decided on “</w:t>
      </w:r>
      <w:r w:rsidR="008C2048" w:rsidRPr="00CB2B36">
        <w:rPr>
          <w:i/>
          <w:iCs/>
        </w:rPr>
        <w:t>Exam</w:t>
      </w:r>
      <w:r w:rsidR="008C2048">
        <w:t xml:space="preserve">.”   Click the Exam button </w:t>
      </w:r>
      <w:r w:rsidR="008C7FBB">
        <w:t>to examine the word.  When you do, the bottom part of the form</w:t>
      </w:r>
      <w:r w:rsidR="003E70F4">
        <w:t xml:space="preserve">, the </w:t>
      </w:r>
      <w:r w:rsidR="003E70F4" w:rsidRPr="00B675CB">
        <w:rPr>
          <w:i/>
          <w:iCs/>
        </w:rPr>
        <w:t>Exam Pane</w:t>
      </w:r>
      <w:r w:rsidR="003E70F4">
        <w:t>,</w:t>
      </w:r>
      <w:r w:rsidR="008C7FBB">
        <w:t xml:space="preserve"> </w:t>
      </w:r>
      <w:r w:rsidR="00F01025">
        <w:t xml:space="preserve">“pops down” and the </w:t>
      </w:r>
      <w:r w:rsidR="00807A9A">
        <w:t xml:space="preserve">Exam </w:t>
      </w:r>
      <w:r w:rsidR="00F01025">
        <w:t>button text changes to “</w:t>
      </w:r>
      <w:r w:rsidR="00F01025" w:rsidRPr="00CB2B36">
        <w:rPr>
          <w:i/>
          <w:iCs/>
        </w:rPr>
        <w:t>Done</w:t>
      </w:r>
      <w:r w:rsidR="00F01025">
        <w:t xml:space="preserve">” </w:t>
      </w:r>
      <w:r w:rsidR="00807A9A">
        <w:t>as seen on the right.</w:t>
      </w:r>
    </w:p>
    <w:p w14:paraId="15B6DDCB" w14:textId="39BFAFEB" w:rsidR="00D44035" w:rsidRDefault="00F35564" w:rsidP="00F85E2E">
      <w:r>
        <w:rPr>
          <w:noProof/>
        </w:rPr>
        <w:drawing>
          <wp:anchor distT="0" distB="0" distL="114300" distR="114300" simplePos="0" relativeHeight="251715584" behindDoc="0" locked="0" layoutInCell="1" allowOverlap="1" wp14:anchorId="36B755B5" wp14:editId="3DBA9087">
            <wp:simplePos x="0" y="0"/>
            <wp:positionH relativeFrom="column">
              <wp:posOffset>4085590</wp:posOffset>
            </wp:positionH>
            <wp:positionV relativeFrom="paragraph">
              <wp:posOffset>100965</wp:posOffset>
            </wp:positionV>
            <wp:extent cx="2869565" cy="5332730"/>
            <wp:effectExtent l="0" t="0" r="6985" b="1270"/>
            <wp:wrapSquare wrapText="bothSides"/>
            <wp:docPr id="57867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7101"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869565" cy="5332730"/>
                    </a:xfrm>
                    <a:prstGeom prst="rect">
                      <a:avLst/>
                    </a:prstGeom>
                  </pic:spPr>
                </pic:pic>
              </a:graphicData>
            </a:graphic>
            <wp14:sizeRelH relativeFrom="margin">
              <wp14:pctWidth>0</wp14:pctWidth>
            </wp14:sizeRelH>
            <wp14:sizeRelV relativeFrom="margin">
              <wp14:pctHeight>0</wp14:pctHeight>
            </wp14:sizeRelV>
          </wp:anchor>
        </w:drawing>
      </w:r>
      <w:r w:rsidR="00A279DF">
        <w:t xml:space="preserve">As suggested in the </w:t>
      </w:r>
      <w:hyperlink w:anchor="Philosophy" w:history="1">
        <w:r w:rsidR="00A279DF" w:rsidRPr="0025328D">
          <w:rPr>
            <w:rStyle w:val="Hyperlink"/>
          </w:rPr>
          <w:t>above section</w:t>
        </w:r>
      </w:hyperlink>
      <w:r w:rsidR="00A279DF">
        <w:t>, “</w:t>
      </w:r>
      <w:r w:rsidR="00A279DF" w:rsidRPr="00CB2B36">
        <w:rPr>
          <w:i/>
          <w:iCs/>
        </w:rPr>
        <w:t>Philosophy of best multi-word matches</w:t>
      </w:r>
      <w:r w:rsidR="00A279DF" w:rsidRPr="00A279DF">
        <w:t xml:space="preserve">,” </w:t>
      </w:r>
      <w:r w:rsidR="007E1685">
        <w:t xml:space="preserve">the </w:t>
      </w:r>
      <w:r w:rsidR="000E2F4B">
        <w:t>main goal here is to</w:t>
      </w:r>
      <w:r w:rsidR="00BC5DCB">
        <w:t xml:space="preserve"> simultaneously</w:t>
      </w:r>
      <w:r w:rsidR="000E2F4B">
        <w:t xml:space="preserve"> “winnow down” the </w:t>
      </w:r>
      <w:r w:rsidR="00BC5DCB">
        <w:t>trigger and</w:t>
      </w:r>
      <w:r w:rsidR="00807A9A">
        <w:t xml:space="preserve"> the</w:t>
      </w:r>
      <w:r w:rsidR="00BC5DCB">
        <w:t xml:space="preserve"> replacement words, </w:t>
      </w:r>
      <w:r w:rsidR="00653522">
        <w:t xml:space="preserve">while also </w:t>
      </w:r>
      <w:r w:rsidR="007E1685">
        <w:t xml:space="preserve">testing them as </w:t>
      </w:r>
      <w:r w:rsidR="00653522">
        <w:t>word -</w:t>
      </w:r>
      <w:r w:rsidR="00CB2B36">
        <w:t>beginning</w:t>
      </w:r>
      <w:r w:rsidR="00272411">
        <w:t>s</w:t>
      </w:r>
      <w:r w:rsidR="00653522">
        <w:t>, -ending</w:t>
      </w:r>
      <w:r w:rsidR="00272411">
        <w:t>s</w:t>
      </w:r>
      <w:r w:rsidR="00653522">
        <w:t xml:space="preserve">, and -middles, to </w:t>
      </w:r>
      <w:r w:rsidR="000C3F7A">
        <w:t>figure out what combination gives us the most “bang for our buck” in terms of being a high</w:t>
      </w:r>
      <w:r w:rsidR="00B675CB">
        <w:t>-</w:t>
      </w:r>
      <w:r w:rsidR="000C3F7A">
        <w:t xml:space="preserve">utility </w:t>
      </w:r>
      <w:r w:rsidR="00AE1BD7">
        <w:t>multi</w:t>
      </w:r>
      <w:r w:rsidR="00B675CB">
        <w:t>-</w:t>
      </w:r>
      <w:r w:rsidR="00AE1BD7">
        <w:t xml:space="preserve">match autocorrect entry.  </w:t>
      </w:r>
    </w:p>
    <w:p w14:paraId="71B3F01A" w14:textId="2DB60382" w:rsidR="00183EEA" w:rsidRDefault="0048222D" w:rsidP="00F85E2E">
      <w:r>
        <w:t xml:space="preserve">When the </w:t>
      </w:r>
      <w:r w:rsidRPr="007E1685">
        <w:rPr>
          <w:i/>
          <w:iCs/>
        </w:rPr>
        <w:t xml:space="preserve">Exam </w:t>
      </w:r>
      <w:r w:rsidR="00F82BD4" w:rsidRPr="007E1685">
        <w:rPr>
          <w:i/>
          <w:iCs/>
        </w:rPr>
        <w:t>Pane</w:t>
      </w:r>
      <w:r>
        <w:t xml:space="preserve"> of the hh2 form is </w:t>
      </w:r>
      <w:r w:rsidR="00272411">
        <w:t>expanded</w:t>
      </w:r>
      <w:r>
        <w:t xml:space="preserve">, </w:t>
      </w:r>
      <w:r w:rsidR="00C35EDA">
        <w:t xml:space="preserve">the word-beginning/ending/middle options </w:t>
      </w:r>
      <w:r w:rsidR="00CC6989">
        <w:t xml:space="preserve">from the Options box </w:t>
      </w:r>
      <w:r w:rsidR="00C35EDA">
        <w:t xml:space="preserve">will be </w:t>
      </w:r>
      <w:r w:rsidR="00CC6989">
        <w:t xml:space="preserve">propagated </w:t>
      </w:r>
      <w:r w:rsidR="007E1685">
        <w:t xml:space="preserve">down </w:t>
      </w:r>
      <w:r w:rsidR="00CC6989">
        <w:t xml:space="preserve">to the </w:t>
      </w:r>
      <w:r w:rsidR="00D07A70">
        <w:t>Exam pan</w:t>
      </w:r>
      <w:r w:rsidR="00854E42">
        <w:t>e</w:t>
      </w:r>
      <w:r w:rsidR="00D07A70">
        <w:t xml:space="preserve"> radio buttons.</w:t>
      </w:r>
      <w:r w:rsidR="00921DB5">
        <w:t xml:space="preserve">  Changing the </w:t>
      </w:r>
      <w:r w:rsidR="00D07A70">
        <w:t xml:space="preserve">radio </w:t>
      </w:r>
      <w:r w:rsidR="00921DB5">
        <w:t>button</w:t>
      </w:r>
      <w:r w:rsidR="00D07A70">
        <w:t>s</w:t>
      </w:r>
      <w:r w:rsidR="00921DB5">
        <w:t xml:space="preserve"> will</w:t>
      </w:r>
      <w:r w:rsidR="007E1685">
        <w:t xml:space="preserve"> in turn</w:t>
      </w:r>
      <w:r w:rsidR="00921DB5">
        <w:t xml:space="preserve"> update the Options box.  </w:t>
      </w:r>
      <w:r w:rsidR="000E655E">
        <w:t xml:space="preserve"> Tip:  </w:t>
      </w:r>
      <w:r w:rsidR="007E1685">
        <w:t xml:space="preserve">Right-clicking any of the </w:t>
      </w:r>
      <w:r w:rsidR="000464DD">
        <w:t>radio button</w:t>
      </w:r>
      <w:r w:rsidR="007E1685">
        <w:t>s</w:t>
      </w:r>
      <w:r w:rsidR="000464DD">
        <w:t xml:space="preserve"> will </w:t>
      </w:r>
      <w:r w:rsidR="007B64E4">
        <w:t xml:space="preserve">set </w:t>
      </w:r>
      <w:r w:rsidR="007E1685">
        <w:t>them all</w:t>
      </w:r>
      <w:r w:rsidR="007B64E4">
        <w:t xml:space="preserve"> to false/unselected</w:t>
      </w:r>
      <w:r w:rsidR="005C2AFE">
        <w:t xml:space="preserve">, and the * and ? will both be removed from the Options box. </w:t>
      </w:r>
    </w:p>
    <w:p w14:paraId="485AE756" w14:textId="4FA57DA9" w:rsidR="00183EEA" w:rsidRDefault="00183EEA" w:rsidP="00F85E2E">
      <w:r>
        <w:t xml:space="preserve">With </w:t>
      </w:r>
      <w:r w:rsidR="00D07A70">
        <w:t xml:space="preserve">my default </w:t>
      </w:r>
      <w:r>
        <w:t>setting</w:t>
      </w:r>
      <w:r w:rsidR="00D07A70">
        <w:t xml:space="preserve"> of asterisk</w:t>
      </w:r>
      <w:r>
        <w:t xml:space="preserve">, you can see that there are already </w:t>
      </w:r>
      <w:r w:rsidR="005B7EBD">
        <w:t xml:space="preserve">three potential words that </w:t>
      </w:r>
      <w:r w:rsidR="00893376">
        <w:t>would</w:t>
      </w:r>
      <w:r w:rsidR="005B7EBD">
        <w:t xml:space="preserve"> be corrected </w:t>
      </w:r>
      <w:r w:rsidR="00893376">
        <w:t>with the hotstring</w:t>
      </w:r>
    </w:p>
    <w:tbl>
      <w:tblPr>
        <w:tblStyle w:val="TableGrid"/>
        <w:tblW w:w="0" w:type="auto"/>
        <w:tblLook w:val="04A0" w:firstRow="1" w:lastRow="0" w:firstColumn="1" w:lastColumn="0" w:noHBand="0" w:noVBand="1"/>
      </w:tblPr>
      <w:tblGrid>
        <w:gridCol w:w="3145"/>
      </w:tblGrid>
      <w:tr w:rsidR="00891BA2" w:rsidRPr="00891BA2" w14:paraId="040D1833" w14:textId="77777777" w:rsidTr="00891BA2">
        <w:tc>
          <w:tcPr>
            <w:tcW w:w="3145" w:type="dxa"/>
          </w:tcPr>
          <w:p w14:paraId="471B7966" w14:textId="77777777" w:rsidR="00891BA2" w:rsidRPr="00891BA2" w:rsidRDefault="00891BA2" w:rsidP="007E44EA">
            <w:r w:rsidRPr="00891BA2">
              <w:t>:*:</w:t>
            </w:r>
            <w:bookmarkStart w:id="43" w:name="_Hlk155954950"/>
            <w:proofErr w:type="spellStart"/>
            <w:r w:rsidRPr="00891BA2">
              <w:t>combonation</w:t>
            </w:r>
            <w:bookmarkEnd w:id="43"/>
            <w:proofErr w:type="spellEnd"/>
            <w:r w:rsidRPr="00891BA2">
              <w:t>::combination</w:t>
            </w:r>
          </w:p>
        </w:tc>
      </w:tr>
    </w:tbl>
    <w:p w14:paraId="2ABD08B2" w14:textId="3F7C3684" w:rsidR="00D44035" w:rsidRDefault="008F6A8E" w:rsidP="00F85E2E">
      <w:r>
        <w:br/>
      </w:r>
      <w:r w:rsidR="00321F76">
        <w:t>The next step will be to progressively trim-off letters from the beginning and/or ending</w:t>
      </w:r>
      <w:r w:rsidR="002C3D4E">
        <w:t>, using the</w:t>
      </w:r>
      <w:r w:rsidR="002C3D4E" w:rsidRPr="00F43175">
        <w:rPr>
          <w:b/>
          <w:bCs/>
        </w:rPr>
        <w:t xml:space="preserve"> [&gt;&gt;]</w:t>
      </w:r>
      <w:r w:rsidR="002C3D4E">
        <w:t xml:space="preserve"> and</w:t>
      </w:r>
      <w:r w:rsidR="002C3D4E" w:rsidRPr="00F43175">
        <w:rPr>
          <w:b/>
          <w:bCs/>
        </w:rPr>
        <w:t xml:space="preserve"> [&lt;&lt;]</w:t>
      </w:r>
      <w:r w:rsidR="002C3D4E">
        <w:t xml:space="preserve"> buttons.  </w:t>
      </w:r>
      <w:r w:rsidR="00C421EC">
        <w:t>Clicking</w:t>
      </w:r>
      <w:r w:rsidR="002C3D4E">
        <w:t xml:space="preserve"> the wide Undo button</w:t>
      </w:r>
      <w:r w:rsidR="001C7CC4">
        <w:t xml:space="preserve"> (or</w:t>
      </w:r>
      <w:r>
        <w:t xml:space="preserve"> pressing</w:t>
      </w:r>
      <w:r w:rsidR="001C7CC4">
        <w:t xml:space="preserve"> </w:t>
      </w:r>
      <w:proofErr w:type="spellStart"/>
      <w:r w:rsidR="001C7CC4" w:rsidRPr="007E1685">
        <w:rPr>
          <w:i/>
          <w:iCs/>
        </w:rPr>
        <w:t>Ctrl+</w:t>
      </w:r>
      <w:r w:rsidRPr="007E1685">
        <w:rPr>
          <w:i/>
          <w:iCs/>
        </w:rPr>
        <w:t>Z</w:t>
      </w:r>
      <w:proofErr w:type="spellEnd"/>
      <w:r w:rsidR="001C7CC4">
        <w:t>) will undo the trims until you are back to the original word</w:t>
      </w:r>
      <w:r w:rsidR="00C421EC">
        <w:t xml:space="preserve">.   </w:t>
      </w:r>
      <w:proofErr w:type="spellStart"/>
      <w:r w:rsidR="00C421EC" w:rsidRPr="007E1685">
        <w:rPr>
          <w:i/>
          <w:iCs/>
        </w:rPr>
        <w:t>Shift+Click</w:t>
      </w:r>
      <w:proofErr w:type="spellEnd"/>
      <w:r w:rsidR="00C421EC">
        <w:t xml:space="preserve"> </w:t>
      </w:r>
      <w:r w:rsidR="00442BBC">
        <w:t>(</w:t>
      </w:r>
      <w:proofErr w:type="spellStart"/>
      <w:r w:rsidR="00442BBC" w:rsidRPr="007E1685">
        <w:rPr>
          <w:i/>
          <w:iCs/>
        </w:rPr>
        <w:t>Shift+Ctrl+</w:t>
      </w:r>
      <w:r w:rsidRPr="007E1685">
        <w:rPr>
          <w:i/>
          <w:iCs/>
        </w:rPr>
        <w:t>Z</w:t>
      </w:r>
      <w:proofErr w:type="spellEnd"/>
      <w:r w:rsidR="00442BBC">
        <w:t xml:space="preserve">) </w:t>
      </w:r>
      <w:r w:rsidR="00C421EC">
        <w:t xml:space="preserve">will </w:t>
      </w:r>
      <w:r w:rsidR="009F0F50">
        <w:t xml:space="preserve">undo all the </w:t>
      </w:r>
      <w:r>
        <w:t>trims</w:t>
      </w:r>
      <w:r w:rsidR="009F0F50">
        <w:t xml:space="preserve">, i.e. Reset the word.  </w:t>
      </w:r>
    </w:p>
    <w:p w14:paraId="1E1EF359" w14:textId="28D3A55E" w:rsidR="00D07A70" w:rsidRPr="008F6A8E" w:rsidRDefault="00D07A70" w:rsidP="008A0B38">
      <w:pPr>
        <w:pStyle w:val="Heading1"/>
      </w:pPr>
      <w:bookmarkStart w:id="44" w:name="_Toc164414210"/>
      <w:bookmarkStart w:id="45" w:name="_Toc181621383"/>
      <w:r w:rsidRPr="008F6A8E">
        <w:t>Delta</w:t>
      </w:r>
      <w:r w:rsidR="008F6A8E" w:rsidRPr="008F6A8E">
        <w:t xml:space="preserve"> String</w:t>
      </w:r>
      <w:bookmarkEnd w:id="44"/>
      <w:bookmarkEnd w:id="45"/>
    </w:p>
    <w:p w14:paraId="2067944E" w14:textId="03756792" w:rsidR="002E7FDD" w:rsidRDefault="005E54B2" w:rsidP="00F85E2E">
      <w:r>
        <w:t xml:space="preserve">Please note the </w:t>
      </w:r>
      <w:r w:rsidRPr="001C6CCD">
        <w:rPr>
          <w:i/>
          <w:iCs/>
        </w:rPr>
        <w:t>blue delta string</w:t>
      </w:r>
      <w:r w:rsidR="005023A1">
        <w:rPr>
          <w:i/>
          <w:iCs/>
        </w:rPr>
        <w:t>:</w:t>
      </w:r>
      <w:r w:rsidR="00C665E6">
        <w:t xml:space="preserve"> </w:t>
      </w:r>
      <w:r w:rsidR="00C665E6" w:rsidRPr="002E7FDD">
        <w:rPr>
          <w:b/>
          <w:bCs/>
          <w:color w:val="0066FF"/>
        </w:rPr>
        <w:t xml:space="preserve">comb [ </w:t>
      </w:r>
      <w:r w:rsidR="002E7FDD" w:rsidRPr="002E7FDD">
        <w:rPr>
          <w:b/>
          <w:bCs/>
          <w:color w:val="0066FF"/>
        </w:rPr>
        <w:t>o | i ] nation</w:t>
      </w:r>
      <w:r w:rsidR="005023A1">
        <w:rPr>
          <w:b/>
          <w:bCs/>
          <w:color w:val="0066FF"/>
        </w:rPr>
        <w:t xml:space="preserve">. </w:t>
      </w:r>
      <w:r w:rsidR="00CA2F44">
        <w:rPr>
          <w:b/>
          <w:bCs/>
          <w:color w:val="0066FF"/>
        </w:rPr>
        <w:t xml:space="preserve"> </w:t>
      </w:r>
      <w:r w:rsidR="002E7FDD">
        <w:t xml:space="preserve">This serves the purpose of </w:t>
      </w:r>
      <w:r w:rsidR="00277A92">
        <w:t xml:space="preserve">giving us a quick </w:t>
      </w:r>
      <w:r w:rsidR="00325103">
        <w:t>visual</w:t>
      </w:r>
      <w:r w:rsidR="00277A92">
        <w:t xml:space="preserve"> of how many characters can </w:t>
      </w:r>
      <w:r w:rsidR="008B7547">
        <w:t xml:space="preserve">be trimmed </w:t>
      </w:r>
      <w:r w:rsidR="001C6CCD">
        <w:t>from</w:t>
      </w:r>
      <w:r w:rsidR="008B7547">
        <w:t xml:space="preserve"> the beginning and </w:t>
      </w:r>
      <w:r w:rsidR="008F6A8E">
        <w:t>end before</w:t>
      </w:r>
      <w:r w:rsidR="008B7547">
        <w:t xml:space="preserve"> th</w:t>
      </w:r>
      <w:r w:rsidR="008F6A8E">
        <w:t xml:space="preserve">e “typo </w:t>
      </w:r>
      <w:r w:rsidR="008B7547">
        <w:t>part</w:t>
      </w:r>
      <w:r w:rsidR="008F6A8E">
        <w:t xml:space="preserve">” </w:t>
      </w:r>
      <w:r w:rsidR="008B7547">
        <w:t xml:space="preserve">of the </w:t>
      </w:r>
      <w:r w:rsidR="008F6A8E">
        <w:t>trigger</w:t>
      </w:r>
      <w:r w:rsidR="008B7547">
        <w:t xml:space="preserve"> is </w:t>
      </w:r>
      <w:r w:rsidR="00346459">
        <w:t>removed</w:t>
      </w:r>
      <w:r w:rsidR="002B3C63">
        <w:t xml:space="preserve">.  </w:t>
      </w:r>
      <w:r w:rsidR="00CE71A9">
        <w:t xml:space="preserve">The delta string has four components:  </w:t>
      </w:r>
    </w:p>
    <w:p w14:paraId="3D3CA0B1" w14:textId="53437AC2" w:rsidR="006440F4" w:rsidRDefault="00E83617" w:rsidP="00F85E2E">
      <w:r w:rsidRPr="006440F4">
        <w:rPr>
          <w:b/>
          <w:bCs/>
          <w:color w:val="0066FF"/>
        </w:rPr>
        <w:t xml:space="preserve">Characters that are </w:t>
      </w:r>
      <w:r w:rsidR="00B740E9">
        <w:rPr>
          <w:b/>
          <w:bCs/>
          <w:color w:val="0066FF"/>
        </w:rPr>
        <w:t>-</w:t>
      </w:r>
      <w:r w:rsidRPr="006440F4">
        <w:rPr>
          <w:b/>
          <w:bCs/>
          <w:color w:val="0066FF"/>
        </w:rPr>
        <w:t xml:space="preserve">common to the beginning of both strings </w:t>
      </w:r>
      <w:r w:rsidRPr="00B740E9">
        <w:rPr>
          <w:b/>
          <w:bCs/>
          <w:color w:val="0066FF"/>
          <w:sz w:val="28"/>
          <w:szCs w:val="28"/>
        </w:rPr>
        <w:t xml:space="preserve">[ </w:t>
      </w:r>
      <w:r w:rsidR="00F81D12">
        <w:rPr>
          <w:b/>
          <w:bCs/>
          <w:color w:val="0066FF"/>
        </w:rPr>
        <w:t>-</w:t>
      </w:r>
      <w:r w:rsidRPr="006440F4">
        <w:rPr>
          <w:b/>
          <w:bCs/>
          <w:color w:val="0066FF"/>
        </w:rPr>
        <w:t xml:space="preserve">specific </w:t>
      </w:r>
      <w:r w:rsidR="008C2AF6" w:rsidRPr="006440F4">
        <w:rPr>
          <w:b/>
          <w:bCs/>
          <w:color w:val="0066FF"/>
        </w:rPr>
        <w:t xml:space="preserve">to trigger </w:t>
      </w:r>
      <w:r w:rsidR="008C2AF6" w:rsidRPr="00B740E9">
        <w:rPr>
          <w:b/>
          <w:bCs/>
          <w:color w:val="0066FF"/>
          <w:sz w:val="28"/>
          <w:szCs w:val="28"/>
        </w:rPr>
        <w:t>|</w:t>
      </w:r>
      <w:r w:rsidR="008C2AF6" w:rsidRPr="006440F4">
        <w:rPr>
          <w:b/>
          <w:bCs/>
          <w:color w:val="0066FF"/>
        </w:rPr>
        <w:t xml:space="preserve"> </w:t>
      </w:r>
      <w:r w:rsidR="00F81D12">
        <w:rPr>
          <w:b/>
          <w:bCs/>
          <w:color w:val="0066FF"/>
        </w:rPr>
        <w:t>-</w:t>
      </w:r>
      <w:r w:rsidR="008C2AF6" w:rsidRPr="006440F4">
        <w:rPr>
          <w:b/>
          <w:bCs/>
          <w:color w:val="0066FF"/>
        </w:rPr>
        <w:t>specific to</w:t>
      </w:r>
      <w:r w:rsidR="00CA2EEF">
        <w:rPr>
          <w:b/>
          <w:bCs/>
          <w:color w:val="0066FF"/>
        </w:rPr>
        <w:t xml:space="preserve"> </w:t>
      </w:r>
      <w:r w:rsidR="008C2AF6" w:rsidRPr="006440F4">
        <w:rPr>
          <w:b/>
          <w:bCs/>
          <w:color w:val="0066FF"/>
        </w:rPr>
        <w:t>replacement</w:t>
      </w:r>
      <w:r w:rsidR="008C2AF6" w:rsidRPr="00B740E9">
        <w:rPr>
          <w:b/>
          <w:bCs/>
          <w:color w:val="0066FF"/>
          <w:sz w:val="28"/>
          <w:szCs w:val="28"/>
        </w:rPr>
        <w:t xml:space="preserve"> </w:t>
      </w:r>
      <w:r w:rsidR="00264877" w:rsidRPr="00B740E9">
        <w:rPr>
          <w:b/>
          <w:bCs/>
          <w:color w:val="0066FF"/>
          <w:sz w:val="28"/>
          <w:szCs w:val="28"/>
        </w:rPr>
        <w:t xml:space="preserve">] </w:t>
      </w:r>
      <w:r w:rsidR="00F81D12">
        <w:rPr>
          <w:b/>
          <w:bCs/>
          <w:color w:val="0066FF"/>
        </w:rPr>
        <w:t>-c</w:t>
      </w:r>
      <w:r w:rsidR="00264877" w:rsidRPr="006440F4">
        <w:rPr>
          <w:b/>
          <w:bCs/>
          <w:color w:val="0066FF"/>
        </w:rPr>
        <w:t xml:space="preserve">ommon to </w:t>
      </w:r>
      <w:r w:rsidR="00CA2EEF">
        <w:rPr>
          <w:b/>
          <w:bCs/>
          <w:color w:val="0066FF"/>
        </w:rPr>
        <w:t xml:space="preserve">the </w:t>
      </w:r>
      <w:r w:rsidR="00264877" w:rsidRPr="006440F4">
        <w:rPr>
          <w:b/>
          <w:bCs/>
          <w:color w:val="0066FF"/>
        </w:rPr>
        <w:t>ending</w:t>
      </w:r>
      <w:r w:rsidR="00CA2EEF">
        <w:rPr>
          <w:b/>
          <w:bCs/>
          <w:color w:val="0066FF"/>
        </w:rPr>
        <w:t xml:space="preserve"> of both</w:t>
      </w:r>
      <w:r w:rsidR="00264877">
        <w:t xml:space="preserve">.  Also look at this as </w:t>
      </w:r>
      <w:r w:rsidR="00195BE9" w:rsidRPr="006440F4">
        <w:rPr>
          <w:b/>
          <w:bCs/>
          <w:color w:val="0066FF"/>
        </w:rPr>
        <w:t>[ the error | the fix ]</w:t>
      </w:r>
      <w:r w:rsidR="00195BE9">
        <w:t xml:space="preserve"> and at the ends are </w:t>
      </w:r>
      <w:r w:rsidR="006440F4">
        <w:t xml:space="preserve">the parts that are neither error, nor fix.  </w:t>
      </w:r>
    </w:p>
    <w:p w14:paraId="05495E77" w14:textId="41C54113" w:rsidR="007A5162" w:rsidRDefault="00033AE2" w:rsidP="007A5162">
      <w:r>
        <w:t xml:space="preserve">The </w:t>
      </w:r>
      <w:r w:rsidR="00441507">
        <w:t xml:space="preserve">bottom-most part of the form has the two lists of word matches.  </w:t>
      </w:r>
      <w:r>
        <w:t xml:space="preserve">The words that correspond </w:t>
      </w:r>
      <w:r w:rsidR="007C6B8F">
        <w:t xml:space="preserve">to the trigger string are on the left, and the ones for the replacement string are on the right.  </w:t>
      </w:r>
      <w:r w:rsidR="00181914">
        <w:t xml:space="preserve">The goal is to have </w:t>
      </w:r>
      <w:r w:rsidR="00181914" w:rsidRPr="00CA2F44">
        <w:rPr>
          <w:i/>
          <w:iCs/>
        </w:rPr>
        <w:t>many</w:t>
      </w:r>
      <w:r w:rsidR="00181914">
        <w:t xml:space="preserve"> words represented on the right, and </w:t>
      </w:r>
      <w:r w:rsidR="00181914" w:rsidRPr="00CA2F44">
        <w:rPr>
          <w:i/>
          <w:iCs/>
        </w:rPr>
        <w:t>none</w:t>
      </w:r>
      <w:r w:rsidR="00181914">
        <w:t xml:space="preserve"> on the left.  </w:t>
      </w:r>
      <w:r w:rsidR="000668D4">
        <w:t>The example in the screenshot will potentially fix three d</w:t>
      </w:r>
      <w:r w:rsidR="00A05AB9">
        <w:t>if</w:t>
      </w:r>
      <w:r w:rsidR="000668D4">
        <w:t xml:space="preserve">ferent </w:t>
      </w:r>
      <w:r w:rsidR="00CA2F44">
        <w:t>words and</w:t>
      </w:r>
      <w:r w:rsidR="000668D4">
        <w:t xml:space="preserve"> won’t misspell any.  </w:t>
      </w:r>
      <w:r w:rsidR="001B56CF">
        <w:t xml:space="preserve">If the “Misspells” box contains any words, then the Trigger String label will turn </w:t>
      </w:r>
      <w:r w:rsidR="001B56CF" w:rsidRPr="001B56CF">
        <w:rPr>
          <w:color w:val="FF0000"/>
        </w:rPr>
        <w:t>red</w:t>
      </w:r>
      <w:r w:rsidR="001B56CF">
        <w:t xml:space="preserve">.  And will show how many </w:t>
      </w:r>
      <w:r w:rsidR="008D0802">
        <w:t xml:space="preserve">words are matched.  This allows the user to be alerted to misspellings, even when the Exam </w:t>
      </w:r>
      <w:r w:rsidR="003E70F4">
        <w:t xml:space="preserve">Pane is closed. </w:t>
      </w:r>
      <w:r w:rsidR="007A5162">
        <w:t xml:space="preserve">  The script will assess the brightness of your form color and attempt to assign a shade of blue that contrasts with the brightness. </w:t>
      </w:r>
    </w:p>
    <w:p w14:paraId="3CDAC587" w14:textId="6AB9A8A2" w:rsidR="00AB643C" w:rsidRDefault="00AB643C" w:rsidP="00F85E2E"/>
    <w:p w14:paraId="62C9A4C0" w14:textId="10143DB1" w:rsidR="003E70F4" w:rsidRPr="00346459" w:rsidRDefault="00414438" w:rsidP="00F85E2E">
      <w:pPr>
        <w:rPr>
          <w:i/>
          <w:iCs/>
          <w:sz w:val="22"/>
          <w:szCs w:val="22"/>
        </w:rPr>
      </w:pPr>
      <w:r>
        <w:t xml:space="preserve">It is noteworthy that the Exam Pane is not useful for creating </w:t>
      </w:r>
      <w:r w:rsidR="00731BEF">
        <w:t xml:space="preserve">boilerplate template entries.  Also, the Make Bigger feature is not useful for autocorrect entries.  As such, there is no reason to have </w:t>
      </w:r>
      <w:r w:rsidR="00E30191">
        <w:t xml:space="preserve">both active at the same time.  Indeed, </w:t>
      </w:r>
      <w:r w:rsidR="00BD683A" w:rsidRPr="00346459">
        <w:rPr>
          <w:i/>
          <w:iCs/>
          <w:sz w:val="22"/>
          <w:szCs w:val="22"/>
        </w:rPr>
        <w:t xml:space="preserve">making the hh2 form bigger will hide the Exam Pane, and vice versa. </w:t>
      </w:r>
    </w:p>
    <w:p w14:paraId="72E05541" w14:textId="77777777" w:rsidR="00DE532E" w:rsidRDefault="00DE532E" w:rsidP="00F85E2E"/>
    <w:p w14:paraId="0EB6C5CC" w14:textId="1AD1459E" w:rsidR="00DE532E" w:rsidRDefault="00DE532E" w:rsidP="00DE532E">
      <w:pPr>
        <w:pStyle w:val="Heading1"/>
      </w:pPr>
      <w:bookmarkStart w:id="46" w:name="_Toc164414211"/>
      <w:bookmarkStart w:id="47" w:name="_Toc181621384"/>
      <w:r>
        <w:t>Trimming</w:t>
      </w:r>
      <w:bookmarkEnd w:id="46"/>
      <w:bookmarkEnd w:id="47"/>
    </w:p>
    <w:p w14:paraId="7385A902" w14:textId="698259EE" w:rsidR="00F417DB" w:rsidRDefault="00210481" w:rsidP="00F85E2E">
      <w:r w:rsidRPr="00210481">
        <w:t xml:space="preserve"> </w:t>
      </w:r>
      <w:r w:rsidR="003D1959">
        <w:t xml:space="preserve">With the screenshot on the right, the top part shows </w:t>
      </w:r>
      <w:r w:rsidR="007614C7">
        <w:t xml:space="preserve">the effect of trimming five letters </w:t>
      </w:r>
      <w:r w:rsidR="00460492">
        <w:t>off</w:t>
      </w:r>
      <w:r w:rsidR="007614C7">
        <w:t xml:space="preserve"> the right </w:t>
      </w:r>
      <w:r w:rsidR="00346459">
        <w:t>side and</w:t>
      </w:r>
      <w:r w:rsidR="00EC24D9">
        <w:t xml:space="preserve"> </w:t>
      </w:r>
      <w:r w:rsidR="00346459">
        <w:t>having the</w:t>
      </w:r>
      <w:r w:rsidR="00EC24D9">
        <w:t xml:space="preserve"> </w:t>
      </w:r>
      <w:r w:rsidR="00EC24D9" w:rsidRPr="00346459">
        <w:rPr>
          <w:i/>
          <w:iCs/>
        </w:rPr>
        <w:t>Middles</w:t>
      </w:r>
      <w:r w:rsidR="00EC24D9">
        <w:t xml:space="preserve"> radio button selected.  There are 40 potential word fixes and </w:t>
      </w:r>
      <w:r w:rsidR="00BD00A9">
        <w:t xml:space="preserve">0 misspellings.  </w:t>
      </w:r>
    </w:p>
    <w:p w14:paraId="1D09A999" w14:textId="3E8C350E" w:rsidR="00BD00A9" w:rsidRDefault="00210481" w:rsidP="00F85E2E">
      <w:r w:rsidRPr="00210481">
        <w:rPr>
          <w:noProof/>
        </w:rPr>
        <w:drawing>
          <wp:anchor distT="0" distB="0" distL="114300" distR="114300" simplePos="0" relativeHeight="251716608" behindDoc="0" locked="0" layoutInCell="1" allowOverlap="1" wp14:anchorId="16FF5F6A" wp14:editId="490FF400">
            <wp:simplePos x="0" y="0"/>
            <wp:positionH relativeFrom="column">
              <wp:posOffset>4182110</wp:posOffset>
            </wp:positionH>
            <wp:positionV relativeFrom="paragraph">
              <wp:posOffset>386080</wp:posOffset>
            </wp:positionV>
            <wp:extent cx="2647315" cy="6906260"/>
            <wp:effectExtent l="0" t="0" r="635" b="0"/>
            <wp:wrapSquare wrapText="bothSides"/>
            <wp:docPr id="733665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65465"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647315" cy="6906260"/>
                    </a:xfrm>
                    <a:prstGeom prst="rect">
                      <a:avLst/>
                    </a:prstGeom>
                  </pic:spPr>
                </pic:pic>
              </a:graphicData>
            </a:graphic>
            <wp14:sizeRelH relativeFrom="margin">
              <wp14:pctWidth>0</wp14:pctWidth>
            </wp14:sizeRelH>
            <wp14:sizeRelV relativeFrom="margin">
              <wp14:pctHeight>0</wp14:pctHeight>
            </wp14:sizeRelV>
          </wp:anchor>
        </w:drawing>
      </w:r>
      <w:r w:rsidR="00BD00A9">
        <w:t>The bottom part of the image shows the effect of then</w:t>
      </w:r>
      <w:r w:rsidR="006036BB">
        <w:t xml:space="preserve"> trimming one character from the left.  The resulting trigger string (“</w:t>
      </w:r>
      <w:proofErr w:type="spellStart"/>
      <w:r w:rsidR="006036BB">
        <w:t>omb</w:t>
      </w:r>
      <w:r w:rsidR="00B578CE">
        <w:t>on</w:t>
      </w:r>
      <w:proofErr w:type="spellEnd"/>
      <w:r w:rsidR="00B578CE">
        <w:t xml:space="preserve">”) is present in the word “trombone” and several other related words.  </w:t>
      </w:r>
      <w:proofErr w:type="gramStart"/>
      <w:r w:rsidR="003349E9">
        <w:t>So</w:t>
      </w:r>
      <w:proofErr w:type="gramEnd"/>
      <w:r w:rsidR="003349E9">
        <w:t xml:space="preserve"> it was trimmed too much.  I clicked the Undo button, then </w:t>
      </w:r>
      <w:proofErr w:type="gramStart"/>
      <w:r w:rsidR="003025EE">
        <w:t>Appended</w:t>
      </w:r>
      <w:proofErr w:type="gramEnd"/>
      <w:r w:rsidR="003025EE">
        <w:t xml:space="preserve"> it to my </w:t>
      </w:r>
      <w:r w:rsidR="00AD2D20">
        <w:t>hotstring library</w:t>
      </w:r>
      <w:r w:rsidR="003025EE">
        <w:t xml:space="preserve"> file with the Append button.  Cool. </w:t>
      </w:r>
    </w:p>
    <w:p w14:paraId="25763FC4" w14:textId="7882A2C1" w:rsidR="005D0FE4" w:rsidRDefault="00DE532E" w:rsidP="00DE532E">
      <w:pPr>
        <w:pStyle w:val="Heading1"/>
      </w:pPr>
      <w:bookmarkStart w:id="48" w:name="_Toc164414212"/>
      <w:bookmarkStart w:id="49" w:name="_Toc181621385"/>
      <w:r>
        <w:t>Add-a-Letter</w:t>
      </w:r>
      <w:bookmarkEnd w:id="48"/>
      <w:bookmarkEnd w:id="49"/>
    </w:p>
    <w:p w14:paraId="4D72F836" w14:textId="59F8F2EC" w:rsidR="00A81329" w:rsidRDefault="00DE532E" w:rsidP="00F85E2E">
      <w:r>
        <w:t xml:space="preserve">Sometimes you need to add a letter </w:t>
      </w:r>
      <w:r w:rsidR="00AD2D20">
        <w:t>back</w:t>
      </w:r>
      <w:r>
        <w:t xml:space="preserve"> to the beginning or end.  An example happened when I tried to type “</w:t>
      </w:r>
      <w:r w:rsidR="00A81329">
        <w:t>L</w:t>
      </w:r>
      <w:r>
        <w:t>emmings</w:t>
      </w:r>
      <w:proofErr w:type="gramStart"/>
      <w:r>
        <w:t>”</w:t>
      </w:r>
      <w:proofErr w:type="gramEnd"/>
      <w:r>
        <w:t xml:space="preserve"> </w:t>
      </w:r>
      <w:r w:rsidR="00A81329">
        <w:t xml:space="preserve">and it got erroneously changed to “Lemings.”  To remedy, I selected the word, pressed </w:t>
      </w:r>
      <w:proofErr w:type="spellStart"/>
      <w:r w:rsidR="00A81329">
        <w:t>Win+H</w:t>
      </w:r>
      <w:proofErr w:type="spellEnd"/>
      <w:r w:rsidR="00A81329">
        <w:t>, and ran a Validity Check to get the line number of the bad entry.  It was this item:</w:t>
      </w:r>
    </w:p>
    <w:tbl>
      <w:tblPr>
        <w:tblStyle w:val="TableGrid"/>
        <w:tblW w:w="0" w:type="auto"/>
        <w:tblLook w:val="04A0" w:firstRow="1" w:lastRow="0" w:firstColumn="1" w:lastColumn="0" w:noHBand="0" w:noVBand="1"/>
      </w:tblPr>
      <w:tblGrid>
        <w:gridCol w:w="2335"/>
      </w:tblGrid>
      <w:tr w:rsidR="00A81329" w:rsidRPr="00A81329" w14:paraId="61E40335" w14:textId="77777777" w:rsidTr="00A81329">
        <w:tc>
          <w:tcPr>
            <w:tcW w:w="2335" w:type="dxa"/>
          </w:tcPr>
          <w:p w14:paraId="503D7CA7" w14:textId="2F3E7478" w:rsidR="00A81329" w:rsidRPr="00A81329" w:rsidRDefault="00A81329" w:rsidP="00F50469">
            <w:r w:rsidRPr="00A81329">
              <w:t>:*?:</w:t>
            </w:r>
            <w:proofErr w:type="spellStart"/>
            <w:r w:rsidRPr="00A81329">
              <w:t>emmin</w:t>
            </w:r>
            <w:proofErr w:type="spellEnd"/>
            <w:r w:rsidRPr="00A81329">
              <w:t>::</w:t>
            </w:r>
            <w:proofErr w:type="spellStart"/>
            <w:r w:rsidRPr="00A81329">
              <w:t>emin</w:t>
            </w:r>
            <w:proofErr w:type="spellEnd"/>
          </w:p>
        </w:tc>
      </w:tr>
    </w:tbl>
    <w:p w14:paraId="593A675E" w14:textId="4B478D1D" w:rsidR="0076079B" w:rsidRDefault="00A81329" w:rsidP="0076079B">
      <w:r>
        <w:t xml:space="preserve">I like to use the word “Lemming” sometimes, so I had to fix this.  Upon expanding the Exam Pane, I saw that </w:t>
      </w:r>
      <w:proofErr w:type="spellStart"/>
      <w:r>
        <w:t>emin</w:t>
      </w:r>
      <w:proofErr w:type="spellEnd"/>
      <w:r>
        <w:t xml:space="preserve"> fixes </w:t>
      </w:r>
      <w:r w:rsidR="00997F3D">
        <w:t xml:space="preserve">299 words, but </w:t>
      </w:r>
      <w:proofErr w:type="spellStart"/>
      <w:r w:rsidR="00997F3D">
        <w:t>emmin</w:t>
      </w:r>
      <w:proofErr w:type="spellEnd"/>
      <w:r w:rsidR="00997F3D">
        <w:t xml:space="preserve"> is needed for “lemming,” “stemming,” and a few others.  We can’t have that.  </w:t>
      </w:r>
      <w:r w:rsidR="00AD2D20">
        <w:t>So,</w:t>
      </w:r>
      <w:r w:rsidR="00997F3D">
        <w:t xml:space="preserve"> I analyzed the words that contain “</w:t>
      </w:r>
      <w:proofErr w:type="spellStart"/>
      <w:r w:rsidR="00997F3D">
        <w:t>emin</w:t>
      </w:r>
      <w:proofErr w:type="spellEnd"/>
      <w:r w:rsidR="00997F3D">
        <w:t>” and found that the letter “f” precede</w:t>
      </w:r>
      <w:r w:rsidR="00854E42">
        <w:t>s</w:t>
      </w:r>
      <w:r w:rsidR="00997F3D">
        <w:t xml:space="preserve"> “</w:t>
      </w:r>
      <w:proofErr w:type="spellStart"/>
      <w:r w:rsidR="00997F3D">
        <w:t>emin</w:t>
      </w:r>
      <w:proofErr w:type="spellEnd"/>
      <w:r w:rsidR="00997F3D">
        <w:t xml:space="preserve">” in 80 of them (such as “feminine”).  </w:t>
      </w:r>
      <w:proofErr w:type="gramStart"/>
      <w:r w:rsidR="00997F3D">
        <w:t>So</w:t>
      </w:r>
      <w:proofErr w:type="gramEnd"/>
      <w:r w:rsidR="00997F3D">
        <w:t xml:space="preserve"> I got rid of “</w:t>
      </w:r>
      <w:r w:rsidR="00997F3D" w:rsidRPr="00A81329">
        <w:t>:*?:</w:t>
      </w:r>
      <w:proofErr w:type="spellStart"/>
      <w:r w:rsidR="00997F3D" w:rsidRPr="00A81329">
        <w:t>emmin</w:t>
      </w:r>
      <w:proofErr w:type="spellEnd"/>
      <w:r w:rsidR="00997F3D" w:rsidRPr="00A81329">
        <w:t>::</w:t>
      </w:r>
      <w:proofErr w:type="spellStart"/>
      <w:r w:rsidR="00997F3D" w:rsidRPr="00A81329">
        <w:t>emin</w:t>
      </w:r>
      <w:proofErr w:type="spellEnd"/>
      <w:r w:rsidR="00997F3D">
        <w:t>” and added “</w:t>
      </w:r>
      <w:r w:rsidR="00997F3D" w:rsidRPr="00A81329">
        <w:t>:*?:</w:t>
      </w:r>
      <w:proofErr w:type="spellStart"/>
      <w:r w:rsidR="00997F3D">
        <w:t>f</w:t>
      </w:r>
      <w:r w:rsidR="00997F3D" w:rsidRPr="00A81329">
        <w:t>emmin</w:t>
      </w:r>
      <w:proofErr w:type="spellEnd"/>
      <w:r w:rsidR="00997F3D" w:rsidRPr="00A81329">
        <w:t>::</w:t>
      </w:r>
      <w:proofErr w:type="spellStart"/>
      <w:r w:rsidR="00997F3D">
        <w:t>f</w:t>
      </w:r>
      <w:r w:rsidR="00997F3D" w:rsidRPr="00A81329">
        <w:t>emin</w:t>
      </w:r>
      <w:proofErr w:type="spellEnd"/>
      <w:r w:rsidR="00997F3D">
        <w:t xml:space="preserve">” as well as a couple of others that would correct multiple </w:t>
      </w:r>
      <w:proofErr w:type="gramStart"/>
      <w:r w:rsidR="00997F3D">
        <w:t>words, but</w:t>
      </w:r>
      <w:proofErr w:type="gramEnd"/>
      <w:r w:rsidR="00997F3D">
        <w:t xml:space="preserve"> not misspell any.   To automate the </w:t>
      </w:r>
      <w:r w:rsidR="00997F3D" w:rsidRPr="00997F3D">
        <w:rPr>
          <w:b/>
          <w:bCs/>
        </w:rPr>
        <w:t xml:space="preserve">Add-a-Letter </w:t>
      </w:r>
      <w:r w:rsidR="00997F3D">
        <w:t>process a little, hh2 will watch the trigger string box, and if a letter is added to the beginning or end of the string, the same letter will be added to the replacement.</w:t>
      </w:r>
      <w:r w:rsidR="00E21C40">
        <w:t xml:space="preserve">  </w:t>
      </w:r>
      <w:r w:rsidR="0076079B">
        <w:t>An important point is that this behavior won’t be desired when creating Boilerplate Template entries. As such, the Add-a-Letter feature is only available when the Exam Pane is open. The process of updating the replacement is slow, so add the letters slowly, or it won’t keep up.</w:t>
      </w:r>
      <w:r w:rsidR="0076079B">
        <w:tab/>
        <w:t xml:space="preserve">  </w:t>
      </w:r>
    </w:p>
    <w:p w14:paraId="63F9BC6C" w14:textId="3200F178" w:rsidR="0076079B" w:rsidRDefault="0076079B" w:rsidP="0076079B">
      <w:r w:rsidRPr="0076079B">
        <w:rPr>
          <w:b/>
          <w:bCs/>
        </w:rPr>
        <w:t xml:space="preserve">Important points:   </w:t>
      </w:r>
      <w:r>
        <w:rPr>
          <w:b/>
          <w:bCs/>
        </w:rPr>
        <w:br/>
      </w:r>
      <w:r>
        <w:t xml:space="preserve">- They must be added to the very left or right.    </w:t>
      </w:r>
      <w:r>
        <w:br/>
        <w:t xml:space="preserve">- Add the letters slowly.  </w:t>
      </w:r>
      <w:r>
        <w:br/>
        <w:t xml:space="preserve">- Only use this feature when the Exam Pane is showing.  </w:t>
      </w:r>
    </w:p>
    <w:p w14:paraId="08033238" w14:textId="42B9EC96" w:rsidR="005D0FE4" w:rsidRDefault="0076079B" w:rsidP="0076079B">
      <w:r>
        <w:t xml:space="preserve">Tip:  There is a shortcut key… Pressing </w:t>
      </w:r>
      <w:r w:rsidRPr="0076079B">
        <w:rPr>
          <w:b/>
          <w:bCs/>
        </w:rPr>
        <w:t>Shift+Left</w:t>
      </w:r>
      <w:r>
        <w:t xml:space="preserve"> focuses the Trigger string box and puts the cursor in the </w:t>
      </w:r>
      <w:proofErr w:type="gramStart"/>
      <w:r>
        <w:t>Home</w:t>
      </w:r>
      <w:proofErr w:type="gramEnd"/>
      <w:r>
        <w:t xml:space="preserve"> position.   </w:t>
      </w:r>
    </w:p>
    <w:p w14:paraId="01BD361B" w14:textId="12440688" w:rsidR="00F77D73" w:rsidRDefault="00310210" w:rsidP="0076079B">
      <w:r>
        <w:t xml:space="preserve">Known Problem:  The add-a-letter effect is unreliable.  </w:t>
      </w:r>
      <w:r w:rsidR="00210481">
        <w:t>It has worked better since the code was refactored with AI.  But still, s</w:t>
      </w:r>
      <w:r>
        <w:t>ometimes it just doesn’t work.  I haven’t been able to figure out why.</w:t>
      </w:r>
    </w:p>
    <w:p w14:paraId="44173527" w14:textId="5DD9BF63" w:rsidR="00F77D73" w:rsidRDefault="00F77D73" w:rsidP="00F77D73">
      <w:pPr>
        <w:pStyle w:val="Heading1"/>
      </w:pPr>
      <w:r>
        <w:t>Add Other Letters Too</w:t>
      </w:r>
    </w:p>
    <w:p w14:paraId="599F3CC4" w14:textId="113FD3FA" w:rsidR="00F77D73" w:rsidRDefault="00F77D73" w:rsidP="0076079B">
      <w:r>
        <w:t xml:space="preserve">When adding-a-letter back, as discussed in the previous section, it occurred to me that I could make variations using the same “root typo” by analyzing the Fixes list and what the most common next letters were.  This prompted the creation of the Suggester Tool.   </w:t>
      </w:r>
      <w:proofErr w:type="spellStart"/>
      <w:r>
        <w:t>Alt+Click</w:t>
      </w:r>
      <w:proofErr w:type="spellEnd"/>
      <w:r>
        <w:t xml:space="preserve"> the Append button for the Suggester Tool.  </w:t>
      </w:r>
    </w:p>
    <w:p w14:paraId="23A80352" w14:textId="5A7BBEF8" w:rsidR="002B4F19" w:rsidRPr="002B4F19" w:rsidRDefault="002B4F19" w:rsidP="008A0B38">
      <w:pPr>
        <w:pStyle w:val="Heading1"/>
      </w:pPr>
      <w:bookmarkStart w:id="50" w:name="_Check_For,_and"/>
      <w:bookmarkStart w:id="51" w:name="_Toc164414213"/>
      <w:bookmarkStart w:id="52" w:name="_Toc181621386"/>
      <w:bookmarkEnd w:id="50"/>
      <w:r w:rsidRPr="002B4F19">
        <w:lastRenderedPageBreak/>
        <w:t xml:space="preserve">Check </w:t>
      </w:r>
      <w:r w:rsidR="00F85F33">
        <w:t>F</w:t>
      </w:r>
      <w:r w:rsidRPr="002B4F19">
        <w:t>or</w:t>
      </w:r>
      <w:r w:rsidR="00842EFF">
        <w:t>,</w:t>
      </w:r>
      <w:r w:rsidRPr="002B4F19">
        <w:t xml:space="preserve"> </w:t>
      </w:r>
      <w:r w:rsidR="007875CD">
        <w:t>and Capture</w:t>
      </w:r>
      <w:r w:rsidR="00842EFF">
        <w:t>,</w:t>
      </w:r>
      <w:r w:rsidR="007875CD">
        <w:t xml:space="preserve"> </w:t>
      </w:r>
      <w:r w:rsidRPr="002B4F19">
        <w:t>Existing HotString</w:t>
      </w:r>
      <w:bookmarkEnd w:id="51"/>
      <w:bookmarkEnd w:id="52"/>
    </w:p>
    <w:p w14:paraId="4A6EB75A" w14:textId="7E14C3F1" w:rsidR="00AE2885" w:rsidRDefault="00116E84" w:rsidP="00F85E2E">
      <w:r>
        <w:t>The above “</w:t>
      </w:r>
      <w:proofErr w:type="spellStart"/>
      <w:r>
        <w:t>combonation</w:t>
      </w:r>
      <w:proofErr w:type="spellEnd"/>
      <w:r w:rsidR="00415070">
        <w:t xml:space="preserve">" example involved selecting the typo with the mouse, then pressing </w:t>
      </w:r>
      <w:proofErr w:type="spellStart"/>
      <w:r w:rsidR="00415070">
        <w:t>Win+</w:t>
      </w:r>
      <w:r w:rsidR="00474E1D">
        <w:t>H</w:t>
      </w:r>
      <w:proofErr w:type="spellEnd"/>
      <w:r w:rsidR="00854E42">
        <w:t xml:space="preserve"> to copy the word into the hh2 form</w:t>
      </w:r>
      <w:r w:rsidR="00415070">
        <w:t xml:space="preserve">.  </w:t>
      </w:r>
      <w:r w:rsidR="001F7B7B">
        <w:t xml:space="preserve">It takes time </w:t>
      </w:r>
      <w:r w:rsidR="007875CD">
        <w:t xml:space="preserve">for you </w:t>
      </w:r>
      <w:r w:rsidR="001F7B7B">
        <w:t xml:space="preserve">to Examine/Analyze a word though.  If you are in a hurry, just </w:t>
      </w:r>
      <w:r w:rsidR="00E2184C">
        <w:t xml:space="preserve">use the Spell function to correct the spelling, then save the item as a whole-word </w:t>
      </w:r>
      <w:r w:rsidR="00613FC2">
        <w:t xml:space="preserve">autocorrect entry.  </w:t>
      </w:r>
      <w:r w:rsidR="00613FC2" w:rsidRPr="00842EFF">
        <w:rPr>
          <w:i/>
          <w:iCs/>
        </w:rPr>
        <w:t>Then later…</w:t>
      </w:r>
      <w:r w:rsidR="00613FC2">
        <w:t xml:space="preserve">   When you have time, launch </w:t>
      </w:r>
      <w:r w:rsidR="00D86142">
        <w:t xml:space="preserve">hh2 and press Open.  This takes you to the bottom of </w:t>
      </w:r>
      <w:proofErr w:type="gramStart"/>
      <w:r w:rsidR="00D86142">
        <w:t>you</w:t>
      </w:r>
      <w:r w:rsidR="00842EFF">
        <w:t>r</w:t>
      </w:r>
      <w:proofErr w:type="gramEnd"/>
      <w:r w:rsidR="00D86142">
        <w:t xml:space="preserve"> autocorrect list, where the new items are</w:t>
      </w:r>
      <w:r w:rsidR="00D86142" w:rsidRPr="007875CD">
        <w:rPr>
          <w:i/>
          <w:iCs/>
        </w:rPr>
        <w:t xml:space="preserve">.  Select the entire </w:t>
      </w:r>
      <w:r w:rsidR="002B6665" w:rsidRPr="007875CD">
        <w:rPr>
          <w:i/>
          <w:iCs/>
        </w:rPr>
        <w:t>hots</w:t>
      </w:r>
      <w:r w:rsidR="006E72EF" w:rsidRPr="007875CD">
        <w:rPr>
          <w:i/>
          <w:iCs/>
        </w:rPr>
        <w:t>tring (including colons) and press the hotkey.</w:t>
      </w:r>
      <w:r w:rsidR="006E72EF">
        <w:t xml:space="preserve">  </w:t>
      </w:r>
      <w:r w:rsidR="005D27A7">
        <w:t>There is a “</w:t>
      </w:r>
      <w:r w:rsidR="005D27A7" w:rsidRPr="00842EFF">
        <w:rPr>
          <w:i/>
          <w:iCs/>
        </w:rPr>
        <w:t>check for existing hotstring</w:t>
      </w:r>
      <w:r w:rsidR="005D27A7">
        <w:t>”</w:t>
      </w:r>
      <w:r w:rsidR="00842EFF">
        <w:t xml:space="preserve"> mechanism. </w:t>
      </w:r>
      <w:r w:rsidR="007875CD">
        <w:t xml:space="preserve"> I</w:t>
      </w:r>
      <w:r w:rsidR="00625BA8">
        <w:t xml:space="preserve">f a hotstring </w:t>
      </w:r>
      <w:r w:rsidR="00AD2D20">
        <w:t>is found</w:t>
      </w:r>
      <w:r w:rsidR="00842EFF">
        <w:t xml:space="preserve"> in the selected text</w:t>
      </w:r>
      <w:r w:rsidR="00625BA8">
        <w:t>, t</w:t>
      </w:r>
      <w:r w:rsidR="006E72EF">
        <w:t>he trigger, replacement, options</w:t>
      </w:r>
      <w:r w:rsidR="007875CD">
        <w:t>, and comment</w:t>
      </w:r>
      <w:r w:rsidR="006E72EF">
        <w:t xml:space="preserve"> will </w:t>
      </w:r>
      <w:r w:rsidR="007875CD">
        <w:t xml:space="preserve">be captured, and </w:t>
      </w:r>
      <w:r w:rsidR="006E72EF">
        <w:t>get populated back into the hh2 form for analysis</w:t>
      </w:r>
      <w:r w:rsidR="005011A4">
        <w:t xml:space="preserve">.  This is done by parsing the </w:t>
      </w:r>
      <w:r w:rsidR="008C7993">
        <w:t xml:space="preserve">existing hotstring with a </w:t>
      </w:r>
      <w:r w:rsidR="00AD5ADE">
        <w:t xml:space="preserve">set of </w:t>
      </w:r>
      <w:r w:rsidR="008C7993" w:rsidRPr="003821C1">
        <w:rPr>
          <w:i/>
          <w:iCs/>
        </w:rPr>
        <w:t>Regular Expression</w:t>
      </w:r>
      <w:r w:rsidR="00AD5ADE">
        <w:rPr>
          <w:i/>
          <w:iCs/>
        </w:rPr>
        <w:t>s</w:t>
      </w:r>
      <w:r w:rsidR="008C7993">
        <w:t xml:space="preserve">.  </w:t>
      </w:r>
    </w:p>
    <w:p w14:paraId="30FE0C2C" w14:textId="324E9027" w:rsidR="00257BEC" w:rsidRDefault="008C7993" w:rsidP="00F85E2E">
      <w:r>
        <w:t>Th</w:t>
      </w:r>
      <w:r w:rsidR="00AD5ADE">
        <w:t>e</w:t>
      </w:r>
      <w:r w:rsidR="00B37452">
        <w:t>s</w:t>
      </w:r>
      <w:r w:rsidR="00AD5ADE">
        <w:t>e</w:t>
      </w:r>
      <w:r w:rsidR="00B37452">
        <w:t xml:space="preserve"> particular </w:t>
      </w:r>
      <w:hyperlink r:id="rId34" w:anchor="p542306" w:history="1">
        <w:r w:rsidR="00B37452" w:rsidRPr="00074AA2">
          <w:rPr>
            <w:rStyle w:val="Hyperlink"/>
          </w:rPr>
          <w:t>regex</w:t>
        </w:r>
        <w:r w:rsidR="00AD5ADE">
          <w:rPr>
            <w:rStyle w:val="Hyperlink"/>
          </w:rPr>
          <w:t>es were</w:t>
        </w:r>
        <w:r w:rsidR="00B37452" w:rsidRPr="00074AA2">
          <w:rPr>
            <w:rStyle w:val="Hyperlink"/>
          </w:rPr>
          <w:t xml:space="preserve"> created</w:t>
        </w:r>
      </w:hyperlink>
      <w:r w:rsidR="00B37452">
        <w:t xml:space="preserve"> by </w:t>
      </w:r>
      <w:proofErr w:type="spellStart"/>
      <w:r w:rsidR="00B37452">
        <w:t>Andymbody</w:t>
      </w:r>
      <w:proofErr w:type="spellEnd"/>
      <w:r w:rsidR="00B37452">
        <w:t xml:space="preserve"> and </w:t>
      </w:r>
      <w:r w:rsidR="00AD5ADE">
        <w:t>are</w:t>
      </w:r>
      <w:r w:rsidR="003821C1">
        <w:t xml:space="preserve"> </w:t>
      </w:r>
      <w:r w:rsidR="00B37452">
        <w:t>optimized for efficiency</w:t>
      </w:r>
      <w:r w:rsidR="00F85F33">
        <w:t>, utility, and ease of use</w:t>
      </w:r>
      <w:r w:rsidR="00B37452">
        <w:t>.</w:t>
      </w:r>
    </w:p>
    <w:p w14:paraId="39E42F37" w14:textId="585A164B" w:rsidR="003025EE" w:rsidRPr="00F60C88" w:rsidRDefault="00593C92" w:rsidP="008A0B38">
      <w:pPr>
        <w:pStyle w:val="Heading1"/>
      </w:pPr>
      <w:bookmarkStart w:id="53" w:name="_Toc164414214"/>
      <w:bookmarkStart w:id="54" w:name="_Toc181621387"/>
      <w:r w:rsidRPr="00F60C88">
        <w:t>The</w:t>
      </w:r>
      <w:r w:rsidR="00E31A5C" w:rsidRPr="00F60C88">
        <w:t xml:space="preserve"> Comparison Word List</w:t>
      </w:r>
      <w:bookmarkEnd w:id="53"/>
      <w:bookmarkEnd w:id="54"/>
    </w:p>
    <w:p w14:paraId="6049D876" w14:textId="3D46B574" w:rsidR="00F60DCB" w:rsidRDefault="00E31A5C" w:rsidP="00F85E2E">
      <w:r>
        <w:t xml:space="preserve">As mentioned above, </w:t>
      </w:r>
      <w:r w:rsidR="00526471">
        <w:t xml:space="preserve">I’m a big fan of the </w:t>
      </w:r>
      <w:proofErr w:type="spellStart"/>
      <w:r w:rsidR="00526471">
        <w:t>WordWeb</w:t>
      </w:r>
      <w:proofErr w:type="spellEnd"/>
      <w:r w:rsidR="00526471">
        <w:t xml:space="preserve"> Di</w:t>
      </w:r>
      <w:r w:rsidR="005C5DF6">
        <w:t xml:space="preserve">ctionary PC application.  </w:t>
      </w:r>
      <w:r w:rsidR="007B2946">
        <w:t xml:space="preserve">While creating this manual, it occurred to me that I should </w:t>
      </w:r>
      <w:r w:rsidR="002C622D">
        <w:t xml:space="preserve">check with the </w:t>
      </w:r>
      <w:proofErr w:type="spellStart"/>
      <w:r w:rsidR="002C622D">
        <w:t>WordWeb</w:t>
      </w:r>
      <w:proofErr w:type="spellEnd"/>
      <w:r w:rsidR="002C622D">
        <w:t xml:space="preserve"> developer</w:t>
      </w:r>
      <w:r w:rsidR="003821C1">
        <w:t xml:space="preserve"> </w:t>
      </w:r>
      <w:r w:rsidR="007D0EAF">
        <w:t xml:space="preserve">about the legality of </w:t>
      </w:r>
      <w:r w:rsidR="003821C1">
        <w:t xml:space="preserve">me </w:t>
      </w:r>
      <w:r w:rsidR="007D0EAF">
        <w:t>sharing hh2</w:t>
      </w:r>
      <w:r w:rsidR="00072970">
        <w:t xml:space="preserve"> with</w:t>
      </w:r>
      <w:r w:rsidR="007D0EAF">
        <w:t xml:space="preserve"> a word list</w:t>
      </w:r>
      <w:r w:rsidR="00072970">
        <w:t xml:space="preserve"> that was generated from his (commercial) </w:t>
      </w:r>
      <w:r w:rsidR="003821C1">
        <w:t>software</w:t>
      </w:r>
      <w:r w:rsidR="00072970">
        <w:t>.  Indeed, I learned</w:t>
      </w:r>
      <w:r w:rsidR="003821C1">
        <w:t xml:space="preserve"> that</w:t>
      </w:r>
      <w:r w:rsidR="00072970">
        <w:t xml:space="preserve"> the </w:t>
      </w:r>
      <w:r w:rsidR="00403E02">
        <w:t>list is “non</w:t>
      </w:r>
      <w:r w:rsidR="00A622C3">
        <w:t xml:space="preserve"> </w:t>
      </w:r>
      <w:r w:rsidR="00403E02">
        <w:t xml:space="preserve">reproducible,” so </w:t>
      </w:r>
      <w:r w:rsidR="002534E3">
        <w:t>I’ve obtained several other</w:t>
      </w:r>
      <w:r w:rsidR="007918BD">
        <w:t xml:space="preserve"> similar</w:t>
      </w:r>
      <w:r w:rsidR="002534E3">
        <w:t xml:space="preserve">, </w:t>
      </w:r>
      <w:r w:rsidR="002534E3" w:rsidRPr="003821C1">
        <w:rPr>
          <w:i/>
          <w:iCs/>
        </w:rPr>
        <w:t xml:space="preserve">open </w:t>
      </w:r>
      <w:proofErr w:type="gramStart"/>
      <w:r w:rsidR="002534E3" w:rsidRPr="003821C1">
        <w:rPr>
          <w:i/>
          <w:iCs/>
        </w:rPr>
        <w:t>source</w:t>
      </w:r>
      <w:proofErr w:type="gramEnd"/>
      <w:r w:rsidR="002534E3">
        <w:t xml:space="preserve">, word lists that will be included in place of the </w:t>
      </w:r>
      <w:r w:rsidR="00392FEA">
        <w:t xml:space="preserve">list that was used with the above screenshots.  </w:t>
      </w:r>
      <w:r w:rsidR="00072970">
        <w:t xml:space="preserve"> </w:t>
      </w:r>
    </w:p>
    <w:p w14:paraId="0BC30041" w14:textId="77777777" w:rsidR="0043277B" w:rsidRDefault="00F23BC0" w:rsidP="00F85E2E">
      <w:pPr>
        <w:rPr>
          <w:b/>
          <w:bCs/>
        </w:rPr>
      </w:pPr>
      <w:r>
        <w:t xml:space="preserve">The to-be-used list of comparison words </w:t>
      </w:r>
      <w:r w:rsidR="00BB5841">
        <w:t>gets assigned via the “</w:t>
      </w:r>
      <w:proofErr w:type="spellStart"/>
      <w:r w:rsidR="001A77BC">
        <w:t>W</w:t>
      </w:r>
      <w:r w:rsidR="00BB5841">
        <w:t>ordListFile</w:t>
      </w:r>
      <w:proofErr w:type="spellEnd"/>
      <w:r w:rsidR="001A77BC">
        <w:t xml:space="preserve">” variable, near the top of the code, where the other user options are.  Please include the </w:t>
      </w:r>
      <w:r w:rsidR="006321C1">
        <w:t xml:space="preserve">text file extension in the name—such as:  </w:t>
      </w:r>
      <w:proofErr w:type="spellStart"/>
      <w:r w:rsidR="006321C1" w:rsidRPr="006321C1">
        <w:rPr>
          <w:b/>
          <w:bCs/>
        </w:rPr>
        <w:t>WordListFile</w:t>
      </w:r>
      <w:proofErr w:type="spellEnd"/>
      <w:r w:rsidR="006321C1" w:rsidRPr="006321C1">
        <w:rPr>
          <w:b/>
          <w:bCs/>
        </w:rPr>
        <w:t xml:space="preserve"> := 'GitHubComboList249k.txt'</w:t>
      </w:r>
      <w:r w:rsidR="00A622C3">
        <w:rPr>
          <w:b/>
          <w:bCs/>
        </w:rPr>
        <w:t xml:space="preserve">  </w:t>
      </w:r>
    </w:p>
    <w:p w14:paraId="6D1B30B3" w14:textId="0AFD0755" w:rsidR="00854E42" w:rsidRDefault="00854E42" w:rsidP="00F85E2E">
      <w:r>
        <w:t xml:space="preserve">Note that the word list is also used by the </w:t>
      </w:r>
      <w:hyperlink w:anchor="_Manual_Correction_Logger" w:history="1">
        <w:proofErr w:type="spellStart"/>
        <w:r w:rsidRPr="00854E42">
          <w:rPr>
            <w:rStyle w:val="Hyperlink"/>
          </w:rPr>
          <w:t>ManualCorrectionLogger</w:t>
        </w:r>
        <w:proofErr w:type="spellEnd"/>
      </w:hyperlink>
      <w:r>
        <w:t xml:space="preserve"> script</w:t>
      </w:r>
      <w:r w:rsidR="00093A96">
        <w:t>.  It</w:t>
      </w:r>
      <w:r>
        <w:t xml:space="preserve"> is</w:t>
      </w:r>
      <w:r w:rsidR="00093A96">
        <w:t xml:space="preserve"> technically</w:t>
      </w:r>
      <w:r>
        <w:t xml:space="preserve"> okay for the mcl and hh2 to use different word lists</w:t>
      </w:r>
      <w:r w:rsidR="00093A96">
        <w:t xml:space="preserve">, but I recommend using the same list for both.  This will allow the </w:t>
      </w:r>
      <w:proofErr w:type="spellStart"/>
      <w:r w:rsidR="00093A96">
        <w:t>MCLogger</w:t>
      </w:r>
      <w:proofErr w:type="spellEnd"/>
      <w:r w:rsidR="00093A96">
        <w:t xml:space="preserve"> validation feature to work better with your library of autocorrect hotstrings</w:t>
      </w:r>
      <w:r>
        <w:t xml:space="preserve">. </w:t>
      </w:r>
    </w:p>
    <w:p w14:paraId="2FEBAF8C" w14:textId="2712A2C9" w:rsidR="00460492" w:rsidRPr="00AD5ADE" w:rsidRDefault="00460492" w:rsidP="00460492">
      <w:pPr>
        <w:pStyle w:val="Heading1"/>
      </w:pPr>
      <w:bookmarkStart w:id="55" w:name="_The_Web_Frequency"/>
      <w:bookmarkStart w:id="56" w:name="WebFreq"/>
      <w:bookmarkEnd w:id="55"/>
      <w:r w:rsidRPr="00AD5ADE">
        <w:t>The Web Frequency Metric</w:t>
      </w:r>
    </w:p>
    <w:bookmarkEnd w:id="56"/>
    <w:p w14:paraId="74893D06" w14:textId="5F86F447" w:rsidR="008862F9" w:rsidRDefault="00460492" w:rsidP="00460492">
      <w:r>
        <w:t xml:space="preserve">As discussed in a forum post </w:t>
      </w:r>
      <w:hyperlink r:id="rId35" w:history="1">
        <w:r w:rsidRPr="00460492">
          <w:rPr>
            <w:rStyle w:val="Hyperlink"/>
          </w:rPr>
          <w:t>here</w:t>
        </w:r>
      </w:hyperlink>
      <w:r>
        <w:t>, a new way to gauge the “utility” of a hotstring occurred to me.  From the post:</w:t>
      </w:r>
    </w:p>
    <w:p w14:paraId="632B9F41" w14:textId="320B3F54" w:rsidR="00460492" w:rsidRPr="008862F9" w:rsidRDefault="00460492" w:rsidP="008862F9">
      <w:pPr>
        <w:ind w:left="180"/>
        <w:rPr>
          <w:i/>
          <w:iCs/>
        </w:rPr>
      </w:pPr>
      <w:r w:rsidRPr="008862F9">
        <w:rPr>
          <w:i/>
          <w:iCs/>
        </w:rPr>
        <w:t>As I was looking over the lists, it also occurred to me that certain words have a high frequency of use in written text. Words such as </w:t>
      </w:r>
      <w:proofErr w:type="spellStart"/>
      <w:r w:rsidRPr="008862F9">
        <w:t>the</w:t>
      </w:r>
      <w:proofErr w:type="spellEnd"/>
      <w:r w:rsidRPr="008862F9">
        <w:t>, or, and</w:t>
      </w:r>
      <w:r w:rsidRPr="008862F9">
        <w:rPr>
          <w:i/>
          <w:iCs/>
        </w:rPr>
        <w:t> </w:t>
      </w:r>
      <w:proofErr w:type="spellStart"/>
      <w:r w:rsidRPr="008862F9">
        <w:rPr>
          <w:i/>
          <w:iCs/>
        </w:rPr>
        <w:t>and</w:t>
      </w:r>
      <w:proofErr w:type="spellEnd"/>
      <w:r w:rsidRPr="008862F9">
        <w:rPr>
          <w:i/>
          <w:iCs/>
        </w:rPr>
        <w:t> </w:t>
      </w:r>
      <w:r w:rsidRPr="008862F9">
        <w:t>are</w:t>
      </w:r>
      <w:r w:rsidRPr="008862F9">
        <w:rPr>
          <w:i/>
          <w:iCs/>
        </w:rPr>
        <w:t xml:space="preserve"> super-high frequency words, so probably are also more important. Also, the word list that I use in hh2 to evaluate the potential number of word matches is one from GitHub that has a bit over 249k words in it. So, many of those words are incredibly obscure. (I mean, “zymogram,” what even is that?) I thought surely there must be some good Open-Source lists of word frequencies online, and indeed there are.</w:t>
      </w:r>
      <w:r w:rsidRPr="008862F9">
        <w:rPr>
          <w:i/>
          <w:iCs/>
        </w:rPr>
        <w:br/>
      </w:r>
      <w:r w:rsidRPr="008862F9">
        <w:rPr>
          <w:i/>
          <w:iCs/>
        </w:rPr>
        <w:br/>
        <w:t>I decided on a list by Racheal Tatman, on Kaggle.com.</w:t>
      </w:r>
      <w:r w:rsidRPr="008862F9">
        <w:rPr>
          <w:i/>
          <w:iCs/>
        </w:rPr>
        <w:br/>
      </w:r>
      <w:hyperlink r:id="rId36" w:history="1">
        <w:r w:rsidRPr="008862F9">
          <w:rPr>
            <w:rStyle w:val="Hyperlink"/>
            <w:i/>
            <w:iCs/>
          </w:rPr>
          <w:t>https://www.kaggle.com/datasets/rtatman/english-word-frequency?resource=download</w:t>
        </w:r>
      </w:hyperlink>
      <w:r w:rsidRPr="008862F9">
        <w:rPr>
          <w:i/>
          <w:iCs/>
        </w:rPr>
        <w:br/>
        <w:t xml:space="preserve">The page is 8 years old, but that’s okay. The Kaggle list is the “1/3 </w:t>
      </w:r>
      <w:proofErr w:type="gramStart"/>
      <w:r w:rsidRPr="008862F9">
        <w:rPr>
          <w:i/>
          <w:iCs/>
        </w:rPr>
        <w:t>Million</w:t>
      </w:r>
      <w:proofErr w:type="gramEnd"/>
      <w:r w:rsidRPr="008862F9">
        <w:rPr>
          <w:i/>
          <w:iCs/>
        </w:rPr>
        <w:t xml:space="preserve"> Most Frequent English Words on the Web.” The data is apparently derived from the Google Web Trillion Word Corpus.</w:t>
      </w:r>
      <w:r w:rsidRPr="008862F9">
        <w:rPr>
          <w:i/>
          <w:iCs/>
        </w:rPr>
        <w:br/>
        <w:t>The list is a .csv file formatted like</w:t>
      </w:r>
    </w:p>
    <w:tbl>
      <w:tblPr>
        <w:tblStyle w:val="TableGrid"/>
        <w:tblW w:w="0" w:type="auto"/>
        <w:tblLook w:val="04A0" w:firstRow="1" w:lastRow="0" w:firstColumn="1" w:lastColumn="0" w:noHBand="0" w:noVBand="1"/>
      </w:tblPr>
      <w:tblGrid>
        <w:gridCol w:w="2155"/>
      </w:tblGrid>
      <w:tr w:rsidR="00460492" w:rsidRPr="008862F9" w14:paraId="4518B5C3" w14:textId="77777777" w:rsidTr="00460492">
        <w:tc>
          <w:tcPr>
            <w:tcW w:w="2155" w:type="dxa"/>
          </w:tcPr>
          <w:p w14:paraId="050BB1FB" w14:textId="77777777" w:rsidR="00460492" w:rsidRPr="008862F9" w:rsidRDefault="00460492" w:rsidP="008862F9">
            <w:pPr>
              <w:ind w:left="180"/>
              <w:rPr>
                <w:i/>
                <w:iCs/>
              </w:rPr>
            </w:pPr>
            <w:proofErr w:type="spellStart"/>
            <w:r w:rsidRPr="00460492">
              <w:rPr>
                <w:i/>
                <w:iCs/>
              </w:rPr>
              <w:t>the</w:t>
            </w:r>
            <w:proofErr w:type="spellEnd"/>
            <w:r w:rsidRPr="008862F9">
              <w:rPr>
                <w:i/>
                <w:iCs/>
              </w:rPr>
              <w:t>,</w:t>
            </w:r>
            <w:r w:rsidRPr="00460492">
              <w:rPr>
                <w:i/>
                <w:iCs/>
              </w:rPr>
              <w:t>23135851162</w:t>
            </w:r>
          </w:p>
          <w:p w14:paraId="3A9D7184" w14:textId="191F76A6" w:rsidR="00460492" w:rsidRPr="008862F9" w:rsidRDefault="00460492" w:rsidP="008862F9">
            <w:pPr>
              <w:ind w:left="180"/>
              <w:rPr>
                <w:i/>
                <w:iCs/>
              </w:rPr>
            </w:pPr>
            <w:r w:rsidRPr="00460492">
              <w:rPr>
                <w:i/>
                <w:iCs/>
              </w:rPr>
              <w:t>of,13151942776</w:t>
            </w:r>
            <w:r w:rsidRPr="008862F9">
              <w:rPr>
                <w:i/>
                <w:iCs/>
              </w:rPr>
              <w:br/>
            </w:r>
            <w:r w:rsidRPr="00460492">
              <w:rPr>
                <w:i/>
                <w:iCs/>
              </w:rPr>
              <w:t>and,12997637966</w:t>
            </w:r>
            <w:r w:rsidRPr="008862F9">
              <w:rPr>
                <w:i/>
                <w:iCs/>
              </w:rPr>
              <w:br/>
            </w:r>
            <w:r w:rsidRPr="00460492">
              <w:rPr>
                <w:i/>
                <w:iCs/>
              </w:rPr>
              <w:t>to,12136980858</w:t>
            </w:r>
          </w:p>
        </w:tc>
      </w:tr>
    </w:tbl>
    <w:p w14:paraId="2F3C8D02" w14:textId="7AAD3603" w:rsidR="00460492" w:rsidRDefault="00460492" w:rsidP="008862F9">
      <w:pPr>
        <w:ind w:left="180"/>
        <w:rPr>
          <w:i/>
          <w:iCs/>
        </w:rPr>
      </w:pPr>
      <w:r w:rsidRPr="008862F9">
        <w:rPr>
          <w:i/>
          <w:iCs/>
        </w:rPr>
        <w:br/>
      </w:r>
      <w:proofErr w:type="gramStart"/>
      <w:r w:rsidRPr="008862F9">
        <w:rPr>
          <w:i/>
          <w:iCs/>
        </w:rPr>
        <w:t>So</w:t>
      </w:r>
      <w:proofErr w:type="gramEnd"/>
      <w:r w:rsidRPr="008862F9">
        <w:rPr>
          <w:i/>
          <w:iCs/>
        </w:rPr>
        <w:t xml:space="preserve"> for example (according to Google, a few years ago), the word “the” appears on the internet 23.14 billion times. I haven’t manually counted to confirm this... We’ll take Google’s word for it! The Kaggle list does, indeed, have 333,333 items.</w:t>
      </w:r>
      <w:r w:rsidRPr="008862F9">
        <w:rPr>
          <w:i/>
          <w:iCs/>
        </w:rPr>
        <w:br/>
      </w:r>
      <w:r w:rsidRPr="008862F9">
        <w:rPr>
          <w:i/>
          <w:iCs/>
        </w:rPr>
        <w:br/>
        <w:t>I used Claude to make a proof-of-concept script for taking a list of words and totaling the number of occurrences (the “Web Frequency”) for the words. Of course, the 333k words don’t line up perfectly with the 249k words in my hh2 word list.</w:t>
      </w:r>
      <w:r w:rsidRPr="008862F9">
        <w:rPr>
          <w:i/>
          <w:iCs/>
        </w:rPr>
        <w:br/>
      </w:r>
      <w:hyperlink r:id="rId37" w:history="1">
        <w:r w:rsidRPr="008862F9">
          <w:rPr>
            <w:rStyle w:val="Hyperlink"/>
            <w:i/>
            <w:iCs/>
          </w:rPr>
          <w:t>https://github.com/kunkel321/WordFrequencyTotaler</w:t>
        </w:r>
      </w:hyperlink>
      <w:r w:rsidRPr="008862F9">
        <w:rPr>
          <w:i/>
          <w:iCs/>
        </w:rPr>
        <w:br/>
      </w:r>
      <w:r w:rsidRPr="008862F9">
        <w:rPr>
          <w:i/>
          <w:iCs/>
        </w:rPr>
        <w:br/>
      </w:r>
      <w:r w:rsidRPr="008862F9">
        <w:rPr>
          <w:i/>
          <w:iCs/>
        </w:rPr>
        <w:lastRenderedPageBreak/>
        <w:t>I programmatically removed any word from the 333k web frequency list that wasn’t also in the 249k word list that hh2 uses. The result was the </w:t>
      </w:r>
      <w:r w:rsidRPr="008862F9">
        <w:rPr>
          <w:b/>
          <w:bCs/>
          <w:i/>
          <w:iCs/>
        </w:rPr>
        <w:t>unigram_freq_list_filtered_88k.csv</w:t>
      </w:r>
      <w:r w:rsidRPr="008862F9">
        <w:rPr>
          <w:i/>
          <w:iCs/>
        </w:rPr>
        <w:t> file that the </w:t>
      </w:r>
      <w:proofErr w:type="spellStart"/>
      <w:r w:rsidRPr="008862F9">
        <w:t>WordFrequencyTotaller.ahk</w:t>
      </w:r>
      <w:proofErr w:type="spellEnd"/>
      <w:r w:rsidRPr="008862F9">
        <w:rPr>
          <w:i/>
          <w:iCs/>
        </w:rPr>
        <w:t> script reads from.</w:t>
      </w:r>
      <w:r w:rsidRPr="008862F9">
        <w:rPr>
          <w:i/>
          <w:iCs/>
        </w:rPr>
        <w:br/>
        <w:t>I also made the script accept a hotstring as an input for determining the total web frequency for the list of words that are matched by the hotstring. Only about 1/3 of the 249k words appear in the frequency data list. Presumably it is the 1/3 most common words, though, which are the ones we mostly care about.</w:t>
      </w:r>
    </w:p>
    <w:p w14:paraId="1E9CF24B" w14:textId="6042D4A2" w:rsidR="008862F9" w:rsidRPr="008862F9" w:rsidRDefault="008862F9" w:rsidP="008862F9">
      <w:r>
        <w:t xml:space="preserve">The </w:t>
      </w:r>
      <w:proofErr w:type="spellStart"/>
      <w:r>
        <w:t>WordFrequencyTotaller.ahk</w:t>
      </w:r>
      <w:proofErr w:type="spellEnd"/>
      <w:r>
        <w:t xml:space="preserve"> script has been integrated into the Exam Pane of HotStringHelper2.  As can be seen in the above hh2 screenshots, the web frequency (</w:t>
      </w:r>
      <w:r w:rsidRPr="006D0ED6">
        <w:rPr>
          <w:i/>
          <w:iCs/>
        </w:rPr>
        <w:t>Web Freq [#.##])</w:t>
      </w:r>
      <w:r>
        <w:t xml:space="preserve"> data shares a spot above each list, along with the number of </w:t>
      </w:r>
      <w:r w:rsidRPr="006D0ED6">
        <w:rPr>
          <w:i/>
          <w:iCs/>
        </w:rPr>
        <w:t>Misspellings</w:t>
      </w:r>
      <w:r>
        <w:t xml:space="preserve"> and </w:t>
      </w:r>
      <w:r w:rsidRPr="006D0ED6">
        <w:rPr>
          <w:i/>
          <w:iCs/>
        </w:rPr>
        <w:t>Fixes</w:t>
      </w:r>
      <w:r>
        <w:t xml:space="preserve"> in the edit boxes.  The Web Freq numbers are expressed in millions.  </w:t>
      </w:r>
      <w:proofErr w:type="gramStart"/>
      <w:r>
        <w:t>So</w:t>
      </w:r>
      <w:proofErr w:type="gramEnd"/>
      <w:r>
        <w:t xml:space="preserve"> the word-middle “</w:t>
      </w:r>
      <w:proofErr w:type="spellStart"/>
      <w:r>
        <w:t>combin</w:t>
      </w:r>
      <w:proofErr w:type="spellEnd"/>
      <w:r>
        <w:t xml:space="preserve">” matches 46 words </w:t>
      </w:r>
      <w:r w:rsidR="006D0ED6">
        <w:t>from</w:t>
      </w:r>
      <w:r>
        <w:t xml:space="preserve"> the 249k word list</w:t>
      </w:r>
      <w:r w:rsidR="006D0ED6">
        <w:t xml:space="preserve">.  The total number of web occurrences for the words in that list of 46 is 97.35 million occurrences.  Of course, as indicated in the quoted text, not </w:t>
      </w:r>
      <w:proofErr w:type="gramStart"/>
      <w:r w:rsidR="006D0ED6">
        <w:t>all of</w:t>
      </w:r>
      <w:proofErr w:type="gramEnd"/>
      <w:r w:rsidR="006D0ED6">
        <w:t xml:space="preserve"> the 249k words have web frequency data—only about one third of them do.  No doubt all of them occur on the internet at least a few times, but Racheal skimmed off only the top 333k words from Google’s Trillion.  Then I removed the ones that d</w:t>
      </w:r>
      <w:r w:rsidR="006E25A0">
        <w:t xml:space="preserve">on’t appear in </w:t>
      </w:r>
      <w:r w:rsidR="006D0ED6">
        <w:t>the 249k.  Still, I think the Web Freq numbers should help give a sense of which AutoCorrect entries are likely to support more-frequently-typed words.  If we ever must choose between two conflicting hotstrings, this useful data</w:t>
      </w:r>
      <w:r w:rsidR="00F77D73">
        <w:t xml:space="preserve"> will help me keep the hotstring with the highest utility</w:t>
      </w:r>
      <w:r w:rsidR="006D0ED6">
        <w:t xml:space="preserve">. </w:t>
      </w:r>
    </w:p>
    <w:p w14:paraId="501F908F" w14:textId="23CC8AE7" w:rsidR="00F417DB" w:rsidRPr="005A6CA7" w:rsidRDefault="004B05C8" w:rsidP="008A0B38">
      <w:pPr>
        <w:pStyle w:val="Heading1"/>
      </w:pPr>
      <w:bookmarkStart w:id="57" w:name="_Toc164414215"/>
      <w:bookmarkStart w:id="58" w:name="_Toc181621388"/>
      <w:r>
        <w:t>The Row of Six</w:t>
      </w:r>
      <w:r w:rsidR="00165D04" w:rsidRPr="005A6CA7">
        <w:t xml:space="preserve"> Buttons</w:t>
      </w:r>
      <w:bookmarkEnd w:id="57"/>
      <w:bookmarkEnd w:id="58"/>
    </w:p>
    <w:p w14:paraId="56AFF376" w14:textId="15815450" w:rsidR="00165D04" w:rsidRDefault="004E0557" w:rsidP="00F85E2E">
      <w:r>
        <w:t xml:space="preserve">Of the six buttons at the bottom of the main form, </w:t>
      </w:r>
      <w:r w:rsidR="004B05C8">
        <w:t xml:space="preserve">several have been discussed above.  Additional information is as follows: </w:t>
      </w:r>
      <w:r w:rsidR="008614F8">
        <w:t xml:space="preserve"> </w:t>
      </w:r>
    </w:p>
    <w:p w14:paraId="2A7179A5" w14:textId="35B2ABFA" w:rsidR="004B05C8" w:rsidRPr="00BF46DD" w:rsidRDefault="004B05C8" w:rsidP="00F85E2E">
      <w:r>
        <w:rPr>
          <w:b/>
          <w:bCs/>
        </w:rPr>
        <w:t xml:space="preserve">Append: </w:t>
      </w:r>
      <w:r w:rsidRPr="00BF46DD">
        <w:t xml:space="preserve">It </w:t>
      </w:r>
      <w:r w:rsidR="00BF46DD" w:rsidRPr="00BF46DD">
        <w:t xml:space="preserve">constructs a new hotstring from the information in the form and appends it </w:t>
      </w:r>
      <w:r w:rsidR="00BF46DD">
        <w:t xml:space="preserve">(pending validation) </w:t>
      </w:r>
      <w:r w:rsidR="00BF46DD" w:rsidRPr="00BF46DD">
        <w:t xml:space="preserve">to the </w:t>
      </w:r>
      <w:r w:rsidR="00093A96">
        <w:t xml:space="preserve">user hotstring library </w:t>
      </w:r>
      <w:r w:rsidR="00BF46DD" w:rsidRPr="00BF46DD">
        <w:t>script</w:t>
      </w:r>
      <w:r w:rsidR="00BF46DD">
        <w:t xml:space="preserve">, then reloads the script, so that the new hotstring is ready to use.  Note that pressing </w:t>
      </w:r>
      <w:r w:rsidR="00BF46DD" w:rsidRPr="00BF46DD">
        <w:rPr>
          <w:b/>
          <w:bCs/>
        </w:rPr>
        <w:t>Enter</w:t>
      </w:r>
      <w:r w:rsidR="00BF46DD">
        <w:t xml:space="preserve"> when the cursor is in the trigger or options boxes will do the same.   Notes:  </w:t>
      </w:r>
      <w:proofErr w:type="spellStart"/>
      <w:r w:rsidR="00BF46DD" w:rsidRPr="00BF46DD">
        <w:rPr>
          <w:b/>
          <w:bCs/>
        </w:rPr>
        <w:t>Ctrl+Click</w:t>
      </w:r>
      <w:proofErr w:type="spellEnd"/>
      <w:r w:rsidR="00BF46DD">
        <w:t xml:space="preserve"> on the button will append the item, but not close the hh2 form, and not reload the script.  Use this if you plan to add several hotstrings in succession.  </w:t>
      </w:r>
      <w:proofErr w:type="spellStart"/>
      <w:r w:rsidR="00BF46DD" w:rsidRPr="00BF46DD">
        <w:rPr>
          <w:b/>
          <w:bCs/>
        </w:rPr>
        <w:t>Shift+Click</w:t>
      </w:r>
      <w:proofErr w:type="spellEnd"/>
      <w:r w:rsidR="00BF46DD">
        <w:t xml:space="preserve"> on the button will—rather than appending—construct the hotstring and save it to the Windows Clipboard. </w:t>
      </w:r>
      <w:r w:rsidR="00854E42">
        <w:t xml:space="preserve"> Remember that, when sending the string to the clipboard, if the Validation Message Box appears, you’ll need to press Shift again, when clicking “Append Anyway.” </w:t>
      </w:r>
      <w:r w:rsidR="00F77D73">
        <w:t xml:space="preserve"> </w:t>
      </w:r>
      <w:proofErr w:type="spellStart"/>
      <w:r w:rsidR="00F77D73" w:rsidRPr="00F77D73">
        <w:rPr>
          <w:b/>
          <w:bCs/>
        </w:rPr>
        <w:t>Alt+Click</w:t>
      </w:r>
      <w:proofErr w:type="spellEnd"/>
      <w:r w:rsidR="00F77D73">
        <w:t xml:space="preserve"> on the Append button will construct the hotstring and send it to the Suggester Tool—which is a separate app.</w:t>
      </w:r>
    </w:p>
    <w:p w14:paraId="2892F848" w14:textId="36F5E8FA" w:rsidR="00BF46DD" w:rsidRDefault="00BF46DD" w:rsidP="00BF46DD">
      <w:r w:rsidRPr="00A35824">
        <w:rPr>
          <w:b/>
          <w:bCs/>
        </w:rPr>
        <w:t>Check</w:t>
      </w:r>
      <w:r>
        <w:t xml:space="preserve">: </w:t>
      </w:r>
      <w:r w:rsidR="0076079B" w:rsidRPr="0076079B">
        <w:t>Do a Validity Check, but don’t append the item</w:t>
      </w:r>
      <w:r w:rsidR="0076079B">
        <w:t xml:space="preserve">.  </w:t>
      </w:r>
      <w:r>
        <w:t xml:space="preserve">The Check button does a </w:t>
      </w:r>
      <w:r w:rsidRPr="00D25DD2">
        <w:rPr>
          <w:i/>
          <w:iCs/>
        </w:rPr>
        <w:t xml:space="preserve">validity check </w:t>
      </w:r>
      <w:r>
        <w:t>of the hotstring (whether boilerplate item, or autocorrect item), and</w:t>
      </w:r>
      <w:r w:rsidR="0076079B">
        <w:t xml:space="preserve"> reports information about it.  Validity Checks are </w:t>
      </w:r>
      <w:r>
        <w:t xml:space="preserve">discussed in the next section. </w:t>
      </w:r>
    </w:p>
    <w:p w14:paraId="7BFADE95" w14:textId="313827C0" w:rsidR="00BF46DD" w:rsidRPr="00BF46DD" w:rsidRDefault="00BF46DD" w:rsidP="00F85E2E">
      <w:r w:rsidRPr="00BF46DD">
        <w:rPr>
          <w:b/>
          <w:bCs/>
        </w:rPr>
        <w:t>Exam</w:t>
      </w:r>
      <w:r w:rsidR="0076079B">
        <w:rPr>
          <w:b/>
          <w:bCs/>
        </w:rPr>
        <w:t>/Done</w:t>
      </w:r>
      <w:r w:rsidRPr="00BF46DD">
        <w:rPr>
          <w:b/>
          <w:bCs/>
        </w:rPr>
        <w:t>:</w:t>
      </w:r>
      <w:r>
        <w:t xml:space="preserve"> </w:t>
      </w:r>
      <w:r w:rsidR="00854E42">
        <w:t xml:space="preserve">Opens the Exam Pane for </w:t>
      </w:r>
      <w:hyperlink w:anchor="_Word_Analysis" w:history="1">
        <w:r w:rsidR="00854E42" w:rsidRPr="00854E42">
          <w:rPr>
            <w:rStyle w:val="Hyperlink"/>
          </w:rPr>
          <w:t>word analysis</w:t>
        </w:r>
      </w:hyperlink>
      <w:r w:rsidR="00854E42">
        <w:t xml:space="preserve">.  </w:t>
      </w:r>
      <w:r>
        <w:t xml:space="preserve">Bonus tip:  </w:t>
      </w:r>
      <w:r w:rsidRPr="00BF46DD">
        <w:rPr>
          <w:b/>
          <w:bCs/>
        </w:rPr>
        <w:t>Right-Click</w:t>
      </w:r>
      <w:r>
        <w:t xml:space="preserve"> the Exam button for the </w:t>
      </w:r>
      <w:r w:rsidRPr="00AE2885">
        <w:rPr>
          <w:b/>
          <w:bCs/>
          <w:i/>
          <w:iCs/>
          <w:color w:val="4472C4" w:themeColor="accent1"/>
        </w:rPr>
        <w:t>Secret Control Panel</w:t>
      </w:r>
      <w:r w:rsidRPr="00AE2885">
        <w:rPr>
          <w:b/>
          <w:bCs/>
          <w:color w:val="4472C4" w:themeColor="accent1"/>
        </w:rPr>
        <w:t>.</w:t>
      </w:r>
      <w:r w:rsidR="00093A96" w:rsidRPr="00AE2885">
        <w:t xml:space="preserve"> :- }</w:t>
      </w:r>
    </w:p>
    <w:p w14:paraId="552DE8B6" w14:textId="029F08F4" w:rsidR="00BF46DD" w:rsidRDefault="00BF46DD" w:rsidP="00F85E2E">
      <w:pPr>
        <w:rPr>
          <w:b/>
          <w:bCs/>
        </w:rPr>
      </w:pPr>
      <w:r>
        <w:rPr>
          <w:b/>
          <w:bCs/>
        </w:rPr>
        <w:t xml:space="preserve">Spell: </w:t>
      </w:r>
      <w:r w:rsidRPr="00BF46DD">
        <w:t xml:space="preserve">Uses Google’s </w:t>
      </w:r>
      <w:r w:rsidRPr="00CA6CA2">
        <w:rPr>
          <w:i/>
          <w:iCs/>
        </w:rPr>
        <w:t>“Did you mean…”</w:t>
      </w:r>
      <w:r w:rsidRPr="00BF46DD">
        <w:t xml:space="preserve"> to attempt a spell check</w:t>
      </w:r>
      <w:r w:rsidR="0076079B">
        <w:t xml:space="preserve"> of the text in the replacement string box</w:t>
      </w:r>
      <w:r w:rsidRPr="00BF46DD">
        <w:t>.</w:t>
      </w:r>
      <w:r>
        <w:rPr>
          <w:b/>
          <w:bCs/>
        </w:rPr>
        <w:t xml:space="preserve"> </w:t>
      </w:r>
    </w:p>
    <w:p w14:paraId="6F7FF656" w14:textId="14C4328A" w:rsidR="008614F8" w:rsidRDefault="006D0ED6" w:rsidP="00F85E2E">
      <w:r>
        <w:rPr>
          <w:b/>
          <w:bCs/>
        </w:rPr>
        <w:t>Look</w:t>
      </w:r>
      <w:r w:rsidR="008614F8">
        <w:t xml:space="preserve">: This is for </w:t>
      </w:r>
      <w:r>
        <w:t>looking up the definitions of words in the embedded WordNet Dictionary (used legally)</w:t>
      </w:r>
      <w:r w:rsidR="007B5D32">
        <w:t>.</w:t>
      </w:r>
      <w:r w:rsidR="00FC4EB3">
        <w:t xml:space="preserve">  Select a word from one of the lists, or the replacement box and click the Look button.  </w:t>
      </w:r>
    </w:p>
    <w:tbl>
      <w:tblPr>
        <w:tblStyle w:val="TableGrid"/>
        <w:tblW w:w="0" w:type="auto"/>
        <w:tblLook w:val="04A0" w:firstRow="1" w:lastRow="0" w:firstColumn="1" w:lastColumn="0" w:noHBand="0" w:noVBand="1"/>
      </w:tblPr>
      <w:tblGrid>
        <w:gridCol w:w="8905"/>
      </w:tblGrid>
      <w:tr w:rsidR="00FC4EB3" w:rsidRPr="00FC4EB3" w14:paraId="61D29CA4" w14:textId="77777777" w:rsidTr="00FC4EB3">
        <w:tc>
          <w:tcPr>
            <w:tcW w:w="8905" w:type="dxa"/>
          </w:tcPr>
          <w:p w14:paraId="03E606D9" w14:textId="77777777" w:rsidR="00FC4EB3" w:rsidRDefault="00FC4EB3" w:rsidP="00E5175A">
            <w:r w:rsidRPr="00FC4EB3">
              <w:t>; ===== Left-Clicking the "Look" Button Uses WordNet =====</w:t>
            </w:r>
          </w:p>
          <w:p w14:paraId="2DB708A0" w14:textId="57344716" w:rsidR="00FC4EB3" w:rsidRPr="00FC4EB3" w:rsidRDefault="00FC4EB3" w:rsidP="00E5175A">
            <w:r w:rsidRPr="00FC4EB3">
              <w:t>; George A. Miller (1995). WordNet: A Lexical Database for English.</w:t>
            </w:r>
            <w:r>
              <w:br/>
            </w:r>
            <w:r w:rsidRPr="00FC4EB3">
              <w:t>; Communications of the ACM Vol. 38, No. 11: 39-41.</w:t>
            </w:r>
            <w:r>
              <w:br/>
            </w:r>
            <w:r w:rsidRPr="00FC4EB3">
              <w:t>; Christiane Fellbaum (1998, ed.) WordNet: An Electronic Lexical Database. Cambridge, MA: MIT Press.</w:t>
            </w:r>
            <w:r>
              <w:br/>
            </w:r>
            <w:r w:rsidRPr="00FC4EB3">
              <w:t xml:space="preserve">; Princeton University "About WordNet." WordNet. Princeton University. 2010. </w:t>
            </w:r>
            <w:r>
              <w:br/>
            </w:r>
            <w:r w:rsidRPr="00FC4EB3">
              <w:t>; https://wordnet.princeton.edu/</w:t>
            </w:r>
            <w:r>
              <w:br/>
            </w:r>
            <w:r w:rsidRPr="00FC4EB3">
              <w:t>; ======== Right-Clicking the Button uses GCIDE =========</w:t>
            </w:r>
            <w:r>
              <w:br/>
            </w:r>
            <w:r w:rsidRPr="00FC4EB3">
              <w:t>; GNU Collaborative International Dictionary of English</w:t>
            </w:r>
            <w:r>
              <w:br/>
            </w:r>
            <w:r w:rsidRPr="00FC4EB3">
              <w:t>; https://gcide.gnu.org.ua/</w:t>
            </w:r>
          </w:p>
        </w:tc>
      </w:tr>
    </w:tbl>
    <w:p w14:paraId="33357293" w14:textId="62070A22" w:rsidR="00F417DB" w:rsidRDefault="00FC4EB3" w:rsidP="00F85E2E">
      <w:r>
        <w:br/>
      </w:r>
      <w:r w:rsidR="007B5D32" w:rsidRPr="00FE4FDC">
        <w:rPr>
          <w:b/>
          <w:bCs/>
        </w:rPr>
        <w:t>Cancel</w:t>
      </w:r>
      <w:r w:rsidR="007B5D32">
        <w:t>: The Cancel button simpl</w:t>
      </w:r>
      <w:r w:rsidR="00A76F36">
        <w:t>y</w:t>
      </w:r>
      <w:r w:rsidR="007B5D32">
        <w:t xml:space="preserve"> hides the </w:t>
      </w:r>
      <w:r w:rsidR="00EC7F71">
        <w:t>hh2 form</w:t>
      </w:r>
      <w:r w:rsidR="00A76F36">
        <w:t xml:space="preserve"> and restores the previous clipboard contents</w:t>
      </w:r>
      <w:r w:rsidR="00EC7F71">
        <w:t xml:space="preserve">.  </w:t>
      </w:r>
    </w:p>
    <w:p w14:paraId="7F623CC0" w14:textId="558F0C7C" w:rsidR="00E52C74" w:rsidRPr="00F43B1C" w:rsidRDefault="00B036EA" w:rsidP="008A0B38">
      <w:pPr>
        <w:pStyle w:val="Heading1"/>
      </w:pPr>
      <w:bookmarkStart w:id="59" w:name="_Validity_Checks"/>
      <w:bookmarkStart w:id="60" w:name="_Toc164414216"/>
      <w:bookmarkStart w:id="61" w:name="_Toc181621389"/>
      <w:bookmarkEnd w:id="59"/>
      <w:r>
        <w:rPr>
          <w:noProof/>
        </w:rPr>
        <w:lastRenderedPageBreak/>
        <w:drawing>
          <wp:anchor distT="0" distB="0" distL="114300" distR="114300" simplePos="0" relativeHeight="251689984" behindDoc="0" locked="0" layoutInCell="1" allowOverlap="1" wp14:anchorId="4B439568" wp14:editId="2C120F2A">
            <wp:simplePos x="0" y="0"/>
            <wp:positionH relativeFrom="margin">
              <wp:posOffset>3308350</wp:posOffset>
            </wp:positionH>
            <wp:positionV relativeFrom="paragraph">
              <wp:posOffset>635</wp:posOffset>
            </wp:positionV>
            <wp:extent cx="3327400" cy="2691130"/>
            <wp:effectExtent l="0" t="0" r="6350" b="0"/>
            <wp:wrapSquare wrapText="bothSides"/>
            <wp:docPr id="565904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4499" name="Picture 1"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27400" cy="2691130"/>
                    </a:xfrm>
                    <a:prstGeom prst="rect">
                      <a:avLst/>
                    </a:prstGeom>
                  </pic:spPr>
                </pic:pic>
              </a:graphicData>
            </a:graphic>
            <wp14:sizeRelH relativeFrom="page">
              <wp14:pctWidth>0</wp14:pctWidth>
            </wp14:sizeRelH>
            <wp14:sizeRelV relativeFrom="page">
              <wp14:pctHeight>0</wp14:pctHeight>
            </wp14:sizeRelV>
          </wp:anchor>
        </w:drawing>
      </w:r>
      <w:r w:rsidR="00A35824" w:rsidRPr="00F43B1C">
        <w:t>Validity Checks</w:t>
      </w:r>
      <w:bookmarkEnd w:id="60"/>
      <w:bookmarkEnd w:id="61"/>
    </w:p>
    <w:p w14:paraId="7CF896F1" w14:textId="5F3EEADD" w:rsidR="00B036EA" w:rsidRDefault="006227D5" w:rsidP="00F85E2E">
      <w:r>
        <w:t xml:space="preserve">The hh2 tool does several </w:t>
      </w:r>
      <w:r w:rsidR="00671022" w:rsidRPr="00671022">
        <w:rPr>
          <w:i/>
          <w:iCs/>
        </w:rPr>
        <w:t>V</w:t>
      </w:r>
      <w:r w:rsidRPr="00671022">
        <w:rPr>
          <w:i/>
          <w:iCs/>
        </w:rPr>
        <w:t xml:space="preserve">alidity </w:t>
      </w:r>
      <w:r w:rsidR="00671022" w:rsidRPr="00671022">
        <w:rPr>
          <w:i/>
          <w:iCs/>
        </w:rPr>
        <w:t>C</w:t>
      </w:r>
      <w:r w:rsidRPr="00671022">
        <w:rPr>
          <w:i/>
          <w:iCs/>
        </w:rPr>
        <w:t>hecks</w:t>
      </w:r>
      <w:r>
        <w:t xml:space="preserve">.  </w:t>
      </w:r>
      <w:r w:rsidR="00AA6201">
        <w:t>Validity checks occur</w:t>
      </w:r>
      <w:r w:rsidR="001163ED">
        <w:t xml:space="preserve"> under </w:t>
      </w:r>
      <w:r w:rsidR="00B036EA">
        <w:t>t</w:t>
      </w:r>
      <w:r w:rsidR="001163ED">
        <w:t xml:space="preserve">wo situations: </w:t>
      </w:r>
    </w:p>
    <w:p w14:paraId="631E5554" w14:textId="77777777" w:rsidR="00B036EA" w:rsidRDefault="00B036EA" w:rsidP="00F85E2E"/>
    <w:p w14:paraId="53D6C87B" w14:textId="4AE30261" w:rsidR="00B036EA" w:rsidRDefault="001163ED" w:rsidP="00F85E2E">
      <w:r>
        <w:t xml:space="preserve">(1) </w:t>
      </w:r>
      <w:r w:rsidR="00D315CC">
        <w:t xml:space="preserve">If the user presses the Check button, a check is done and a message </w:t>
      </w:r>
      <w:r w:rsidR="00982123">
        <w:t>dialog</w:t>
      </w:r>
      <w:r w:rsidR="00D315CC">
        <w:t xml:space="preserve"> such as the one on the right, will provide feedback as </w:t>
      </w:r>
      <w:r w:rsidR="00C47A02">
        <w:t xml:space="preserve">to whether there are concerns, or </w:t>
      </w:r>
      <w:r w:rsidR="00F62FB4">
        <w:t>if the Options, HotString, and Replacement Boxes are all “O</w:t>
      </w:r>
      <w:r w:rsidR="00CA6CA2">
        <w:t>kay</w:t>
      </w:r>
      <w:r w:rsidR="00F62FB4">
        <w:t xml:space="preserve">.” </w:t>
      </w:r>
      <w:r w:rsidR="00B036EA">
        <w:t xml:space="preserve"> With the image on the right, they are all “</w:t>
      </w:r>
      <w:r w:rsidR="00CA6CA2" w:rsidRPr="00CA6CA2">
        <w:rPr>
          <w:color w:val="538135" w:themeColor="accent6" w:themeShade="BF"/>
        </w:rPr>
        <w:t>O</w:t>
      </w:r>
      <w:r w:rsidR="00B036EA" w:rsidRPr="00CA6CA2">
        <w:rPr>
          <w:color w:val="538135" w:themeColor="accent6" w:themeShade="BF"/>
        </w:rPr>
        <w:t>kay</w:t>
      </w:r>
      <w:r w:rsidR="00B036EA">
        <w:t xml:space="preserve">.” </w:t>
      </w:r>
    </w:p>
    <w:p w14:paraId="4D27B65F" w14:textId="77777777" w:rsidR="00B036EA" w:rsidRDefault="00B036EA" w:rsidP="00F85E2E"/>
    <w:p w14:paraId="3809657D" w14:textId="28C09609" w:rsidR="00B036EA" w:rsidRDefault="00B036EA" w:rsidP="00F85E2E"/>
    <w:p w14:paraId="46D39EF7" w14:textId="7A180270" w:rsidR="00B036EA" w:rsidRDefault="00B036EA" w:rsidP="00F85E2E"/>
    <w:p w14:paraId="4C7579C4" w14:textId="77777777" w:rsidR="007570C4" w:rsidRDefault="007570C4" w:rsidP="00F85E2E"/>
    <w:p w14:paraId="46F652F8" w14:textId="77777777" w:rsidR="007570C4" w:rsidRDefault="007570C4" w:rsidP="00F85E2E"/>
    <w:p w14:paraId="2AFFE181" w14:textId="6114A883" w:rsidR="007570C4" w:rsidRDefault="007570C4" w:rsidP="00F85E2E">
      <w:r>
        <w:rPr>
          <w:noProof/>
        </w:rPr>
        <w:drawing>
          <wp:anchor distT="0" distB="0" distL="114300" distR="114300" simplePos="0" relativeHeight="251692032" behindDoc="0" locked="0" layoutInCell="1" allowOverlap="1" wp14:anchorId="013350FC" wp14:editId="0C81D3C4">
            <wp:simplePos x="0" y="0"/>
            <wp:positionH relativeFrom="margin">
              <wp:posOffset>2889250</wp:posOffset>
            </wp:positionH>
            <wp:positionV relativeFrom="paragraph">
              <wp:posOffset>5080</wp:posOffset>
            </wp:positionV>
            <wp:extent cx="4143375" cy="2705100"/>
            <wp:effectExtent l="0" t="0" r="9525" b="0"/>
            <wp:wrapSquare wrapText="bothSides"/>
            <wp:docPr id="81100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01277"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43375" cy="2705100"/>
                    </a:xfrm>
                    <a:prstGeom prst="rect">
                      <a:avLst/>
                    </a:prstGeom>
                  </pic:spPr>
                </pic:pic>
              </a:graphicData>
            </a:graphic>
            <wp14:sizeRelH relativeFrom="page">
              <wp14:pctWidth>0</wp14:pctWidth>
            </wp14:sizeRelH>
            <wp14:sizeRelV relativeFrom="page">
              <wp14:pctHeight>0</wp14:pctHeight>
            </wp14:sizeRelV>
          </wp:anchor>
        </w:drawing>
      </w:r>
    </w:p>
    <w:p w14:paraId="443BD1E5" w14:textId="77777777" w:rsidR="007570C4" w:rsidRDefault="007570C4" w:rsidP="00F85E2E"/>
    <w:p w14:paraId="4B0E1F17" w14:textId="45477307" w:rsidR="00141293" w:rsidRDefault="002646E7" w:rsidP="00F85E2E">
      <w:r>
        <w:t xml:space="preserve">(2) If the user uses the Append button, a check is also done, but a message is </w:t>
      </w:r>
      <w:r w:rsidRPr="00CA6CA2">
        <w:rPr>
          <w:i/>
          <w:iCs/>
        </w:rPr>
        <w:t>only</w:t>
      </w:r>
      <w:r>
        <w:t xml:space="preserve"> displayed when there are validity concerns.  </w:t>
      </w:r>
      <w:r w:rsidR="00CA6CA2">
        <w:t>T</w:t>
      </w:r>
      <w:r w:rsidR="00141293">
        <w:t xml:space="preserve">here is an option to “Append anyway.” </w:t>
      </w:r>
      <w:r w:rsidR="00982123">
        <w:t xml:space="preserve"> </w:t>
      </w:r>
    </w:p>
    <w:p w14:paraId="083CB98A" w14:textId="56C409CE" w:rsidR="00B036EA" w:rsidRDefault="00B036EA" w:rsidP="00F85E2E"/>
    <w:p w14:paraId="5E3B1FF7" w14:textId="77777777" w:rsidR="007570C4" w:rsidRDefault="007570C4" w:rsidP="00F85E2E"/>
    <w:p w14:paraId="38D7D348" w14:textId="77777777" w:rsidR="007570C4" w:rsidRDefault="007570C4" w:rsidP="00F85E2E"/>
    <w:p w14:paraId="5845A0AE" w14:textId="77777777" w:rsidR="007570C4" w:rsidRDefault="007570C4" w:rsidP="00F85E2E"/>
    <w:p w14:paraId="5875B780" w14:textId="77777777" w:rsidR="007570C4" w:rsidRDefault="007570C4" w:rsidP="00F85E2E"/>
    <w:p w14:paraId="1F688745" w14:textId="77777777" w:rsidR="007570C4" w:rsidRDefault="007570C4" w:rsidP="00F85E2E"/>
    <w:p w14:paraId="7165734C" w14:textId="77777777" w:rsidR="007570C4" w:rsidRDefault="007570C4" w:rsidP="00F85E2E"/>
    <w:p w14:paraId="7A8A9513" w14:textId="197A932E" w:rsidR="00E52C74" w:rsidRDefault="00D7096D" w:rsidP="00F85E2E">
      <w:r>
        <w:t xml:space="preserve">The validation checks, in order of occurrence, are as follows: </w:t>
      </w:r>
    </w:p>
    <w:p w14:paraId="2938E366" w14:textId="75DA43E8" w:rsidR="000E6539" w:rsidRDefault="007570C4" w:rsidP="00F85E2E">
      <w:r w:rsidRPr="00B036EA">
        <w:rPr>
          <w:noProof/>
        </w:rPr>
        <w:drawing>
          <wp:anchor distT="0" distB="0" distL="114300" distR="114300" simplePos="0" relativeHeight="251691008" behindDoc="0" locked="0" layoutInCell="1" allowOverlap="1" wp14:anchorId="3CE119DD" wp14:editId="6C9CD675">
            <wp:simplePos x="0" y="0"/>
            <wp:positionH relativeFrom="column">
              <wp:posOffset>3941445</wp:posOffset>
            </wp:positionH>
            <wp:positionV relativeFrom="paragraph">
              <wp:posOffset>-266065</wp:posOffset>
            </wp:positionV>
            <wp:extent cx="2691765" cy="2286635"/>
            <wp:effectExtent l="0" t="0" r="0" b="0"/>
            <wp:wrapSquare wrapText="bothSides"/>
            <wp:docPr id="23545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8653"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91765" cy="2286635"/>
                    </a:xfrm>
                    <a:prstGeom prst="rect">
                      <a:avLst/>
                    </a:prstGeom>
                  </pic:spPr>
                </pic:pic>
              </a:graphicData>
            </a:graphic>
            <wp14:sizeRelH relativeFrom="margin">
              <wp14:pctWidth>0</wp14:pctWidth>
            </wp14:sizeRelH>
            <wp14:sizeRelV relativeFrom="margin">
              <wp14:pctHeight>0</wp14:pctHeight>
            </wp14:sizeRelV>
          </wp:anchor>
        </w:drawing>
      </w:r>
      <w:r w:rsidR="00522245" w:rsidRPr="00D44AEB">
        <w:rPr>
          <w:u w:val="single"/>
        </w:rPr>
        <w:t>O</w:t>
      </w:r>
      <w:r w:rsidR="00E41FBB" w:rsidRPr="00D44AEB">
        <w:rPr>
          <w:u w:val="single"/>
        </w:rPr>
        <w:t>PTIONS BOX</w:t>
      </w:r>
      <w:r w:rsidR="00D44AEB">
        <w:t>.</w:t>
      </w:r>
      <w:r w:rsidR="00E41FBB">
        <w:t xml:space="preserve"> </w:t>
      </w:r>
    </w:p>
    <w:p w14:paraId="6528CDF5" w14:textId="24B7315E" w:rsidR="00D7096D" w:rsidRDefault="00E41FBB" w:rsidP="00F85E2E">
      <w:r>
        <w:t xml:space="preserve"> </w:t>
      </w:r>
      <w:r w:rsidR="00214A06">
        <w:t xml:space="preserve">Valid AutoHotkey hotstring options include such things as </w:t>
      </w:r>
    </w:p>
    <w:tbl>
      <w:tblPr>
        <w:tblStyle w:val="TableGrid"/>
        <w:tblW w:w="0" w:type="auto"/>
        <w:tblLook w:val="04A0" w:firstRow="1" w:lastRow="0" w:firstColumn="1" w:lastColumn="0" w:noHBand="0" w:noVBand="1"/>
      </w:tblPr>
      <w:tblGrid>
        <w:gridCol w:w="1795"/>
      </w:tblGrid>
      <w:tr w:rsidR="00BD0521" w:rsidRPr="00BD0521" w14:paraId="6E5EAB24" w14:textId="77777777" w:rsidTr="00BD0521">
        <w:tc>
          <w:tcPr>
            <w:tcW w:w="1795" w:type="dxa"/>
          </w:tcPr>
          <w:p w14:paraId="36C63EA9" w14:textId="77777777" w:rsidR="00BD0521" w:rsidRPr="00BD0521" w:rsidRDefault="00BD0521" w:rsidP="00E25ACB">
            <w:r w:rsidRPr="00BD0521">
              <w:t>* ? B0 X T C</w:t>
            </w:r>
          </w:p>
        </w:tc>
      </w:tr>
    </w:tbl>
    <w:p w14:paraId="7B433647" w14:textId="005A9B9F" w:rsidR="00E52C74" w:rsidRDefault="00BD0521" w:rsidP="00F85E2E">
      <w:r>
        <w:t xml:space="preserve">and appear between the first double colons. </w:t>
      </w:r>
      <w:r w:rsidR="00D44AEB">
        <w:t xml:space="preserve">  The colons, themselves, are not options and should not be included in the Options box.  </w:t>
      </w:r>
      <w:r w:rsidR="00691BF0">
        <w:t xml:space="preserve">The code will flag any characters that are not valid options (such as “g” in the </w:t>
      </w:r>
      <w:r w:rsidR="00712353">
        <w:t xml:space="preserve">screenshot to the right).  It will also </w:t>
      </w:r>
      <w:r w:rsidR="00D340B4">
        <w:t xml:space="preserve">provide some brief </w:t>
      </w:r>
      <w:r w:rsidR="00D340B4" w:rsidRPr="00141293">
        <w:rPr>
          <w:i/>
          <w:iCs/>
        </w:rPr>
        <w:t>Tips</w:t>
      </w:r>
      <w:r w:rsidR="00D340B4">
        <w:t xml:space="preserve"> that are based on the </w:t>
      </w:r>
      <w:hyperlink r:id="rId41" w:anchor="Options" w:history="1">
        <w:r w:rsidR="00D340B4" w:rsidRPr="006478AE">
          <w:rPr>
            <w:rStyle w:val="Hyperlink"/>
          </w:rPr>
          <w:t>AutoHotkey Documentation</w:t>
        </w:r>
      </w:hyperlink>
      <w:r w:rsidR="00D340B4">
        <w:t>.</w:t>
      </w:r>
      <w:r w:rsidR="00B036EA">
        <w:t xml:space="preserve">  </w:t>
      </w:r>
    </w:p>
    <w:p w14:paraId="7555EA5C" w14:textId="77777777" w:rsidR="00B036EA" w:rsidRDefault="00B036EA" w:rsidP="00F85E2E">
      <w:pPr>
        <w:rPr>
          <w:u w:val="single"/>
        </w:rPr>
      </w:pPr>
    </w:p>
    <w:p w14:paraId="49574CA1" w14:textId="77777777" w:rsidR="007570C4" w:rsidRDefault="007570C4" w:rsidP="00F85E2E">
      <w:pPr>
        <w:rPr>
          <w:u w:val="single"/>
        </w:rPr>
      </w:pPr>
    </w:p>
    <w:p w14:paraId="7C4EE304" w14:textId="5C051083" w:rsidR="000E6539" w:rsidRDefault="000E6539" w:rsidP="00F85E2E">
      <w:r w:rsidRPr="007F3E88">
        <w:rPr>
          <w:u w:val="single"/>
        </w:rPr>
        <w:lastRenderedPageBreak/>
        <w:t>HOTSTRING BOX</w:t>
      </w:r>
      <w:r>
        <w:t>.</w:t>
      </w:r>
      <w:r w:rsidR="00B036EA" w:rsidRPr="00B036EA">
        <w:rPr>
          <w:noProof/>
        </w:rPr>
        <w:t xml:space="preserve"> </w:t>
      </w:r>
    </w:p>
    <w:p w14:paraId="18A1CD49" w14:textId="376B2724" w:rsidR="00093A96" w:rsidRDefault="00C759E4" w:rsidP="00F85E2E">
      <w:r>
        <w:rPr>
          <w:noProof/>
        </w:rPr>
        <w:drawing>
          <wp:anchor distT="0" distB="0" distL="114300" distR="114300" simplePos="0" relativeHeight="251722752" behindDoc="0" locked="0" layoutInCell="1" allowOverlap="1" wp14:anchorId="3FACCC91" wp14:editId="36D4DB4F">
            <wp:simplePos x="0" y="0"/>
            <wp:positionH relativeFrom="column">
              <wp:posOffset>1719580</wp:posOffset>
            </wp:positionH>
            <wp:positionV relativeFrom="paragraph">
              <wp:posOffset>6350</wp:posOffset>
            </wp:positionV>
            <wp:extent cx="5224780" cy="2786380"/>
            <wp:effectExtent l="0" t="0" r="0" b="0"/>
            <wp:wrapSquare wrapText="bothSides"/>
            <wp:docPr id="81263115"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3115" name="Picture 1" descr="A screenshot of a computer error messag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224780" cy="2786380"/>
                    </a:xfrm>
                    <a:prstGeom prst="rect">
                      <a:avLst/>
                    </a:prstGeom>
                  </pic:spPr>
                </pic:pic>
              </a:graphicData>
            </a:graphic>
          </wp:anchor>
        </w:drawing>
      </w:r>
      <w:r w:rsidR="008A198C">
        <w:t xml:space="preserve">Most of the validation </w:t>
      </w:r>
      <w:r w:rsidR="00141293">
        <w:t>mechanism</w:t>
      </w:r>
      <w:r w:rsidR="008A198C">
        <w:t xml:space="preserve"> is dedicated to checking the </w:t>
      </w:r>
      <w:r w:rsidR="007F3E88">
        <w:t>trigger string</w:t>
      </w:r>
      <w:r w:rsidR="002C2232">
        <w:t>, i.e. the “hotstring</w:t>
      </w:r>
      <w:r w:rsidR="007F3E88">
        <w:t>.</w:t>
      </w:r>
      <w:r w:rsidR="00A847DB">
        <w:t xml:space="preserve">” </w:t>
      </w:r>
      <w:r w:rsidR="007F3E88">
        <w:t xml:space="preserve">  </w:t>
      </w:r>
    </w:p>
    <w:p w14:paraId="23383CEA" w14:textId="781ACE59" w:rsidR="00C640B1" w:rsidRDefault="00CF05AC" w:rsidP="00F85E2E">
      <w:r>
        <w:t>*</w:t>
      </w:r>
      <w:r w:rsidR="006C4F61">
        <w:t xml:space="preserve">If the trigger string edit box is blank, it will warn you.  </w:t>
      </w:r>
      <w:r>
        <w:br/>
        <w:t>*</w:t>
      </w:r>
      <w:r w:rsidR="006C4F61">
        <w:t>If you are about to create an entry</w:t>
      </w:r>
      <w:r w:rsidR="00B638C1">
        <w:t xml:space="preserve"> with a trigger</w:t>
      </w:r>
      <w:r w:rsidR="006C4F61">
        <w:t xml:space="preserve"> </w:t>
      </w:r>
      <w:r w:rsidR="00B116DB">
        <w:t>that is</w:t>
      </w:r>
      <w:r w:rsidR="006C4F61">
        <w:t xml:space="preserve"> a </w:t>
      </w:r>
      <w:r w:rsidR="00B116DB" w:rsidRPr="00CF05AC">
        <w:rPr>
          <w:i/>
          <w:iCs/>
        </w:rPr>
        <w:t>Duplicate</w:t>
      </w:r>
      <w:r w:rsidR="006C4F61">
        <w:t xml:space="preserve"> </w:t>
      </w:r>
      <w:r w:rsidR="00B116DB">
        <w:t>of an existing</w:t>
      </w:r>
      <w:r w:rsidR="00B638C1">
        <w:t xml:space="preserve"> trigger, i</w:t>
      </w:r>
      <w:r>
        <w:t>t</w:t>
      </w:r>
      <w:r w:rsidR="00B638C1">
        <w:t xml:space="preserve"> will warn you.  </w:t>
      </w:r>
      <w:r w:rsidR="00B7727E">
        <w:br/>
        <w:t xml:space="preserve">*If the </w:t>
      </w:r>
      <w:r w:rsidR="00141372">
        <w:t xml:space="preserve">new trigger string is one of the four possible </w:t>
      </w:r>
      <w:r w:rsidR="006847AF">
        <w:t xml:space="preserve">subset/superset conflict scenarios (such as the </w:t>
      </w:r>
      <w:r w:rsidR="00137754">
        <w:t xml:space="preserve">screenshot on the right), it will warn you. </w:t>
      </w:r>
      <w:r w:rsidR="004B399B">
        <w:t xml:space="preserve">  </w:t>
      </w:r>
      <w:r w:rsidR="00D73F7E">
        <w:t xml:space="preserve">There is more discussion about these conflict scenarios below. </w:t>
      </w:r>
      <w:r w:rsidR="00134951">
        <w:t xml:space="preserve">  </w:t>
      </w:r>
      <w:r w:rsidR="003D2EC0">
        <w:t>Currently (</w:t>
      </w:r>
      <w:r w:rsidR="00581A6F">
        <w:t>April</w:t>
      </w:r>
      <w:r w:rsidR="003D2EC0">
        <w:t xml:space="preserve"> 2024) hh2 </w:t>
      </w:r>
      <w:r w:rsidR="00581A6F">
        <w:t>will</w:t>
      </w:r>
      <w:r w:rsidR="003D2EC0">
        <w:t xml:space="preserve"> identify the “</w:t>
      </w:r>
      <w:r w:rsidR="003D2EC0" w:rsidRPr="00714289">
        <w:rPr>
          <w:i/>
          <w:iCs/>
        </w:rPr>
        <w:t>special situations</w:t>
      </w:r>
      <w:r w:rsidR="003D2EC0">
        <w:t xml:space="preserve">” </w:t>
      </w:r>
      <w:r w:rsidR="00714289">
        <w:t>for word endings discussed below</w:t>
      </w:r>
      <w:r w:rsidR="00581A6F">
        <w:t>, but it won’t advi</w:t>
      </w:r>
      <w:r w:rsidR="00CA6CA2">
        <w:t>s</w:t>
      </w:r>
      <w:r w:rsidR="00581A6F">
        <w:t>e what to do with the word-ending-match pairs.</w:t>
      </w:r>
      <w:r w:rsidR="00137754">
        <w:br/>
        <w:t>*If the</w:t>
      </w:r>
      <w:r w:rsidR="002F093A">
        <w:t xml:space="preserve"> new trigger string is likely to inadvertently misspell other words</w:t>
      </w:r>
      <w:r w:rsidR="004B399B">
        <w:t xml:space="preserve"> i</w:t>
      </w:r>
      <w:r w:rsidR="00141293">
        <w:t>t</w:t>
      </w:r>
      <w:r w:rsidR="004B399B">
        <w:t xml:space="preserve"> will warn you. </w:t>
      </w:r>
      <w:r w:rsidR="00C640B1">
        <w:br/>
        <w:t xml:space="preserve">*If the new trigger matches a hotstring that was previously removed, it will warn you (but only if </w:t>
      </w:r>
      <w:r w:rsidR="00AE2885">
        <w:t xml:space="preserve">the string is in the </w:t>
      </w:r>
      <w:r w:rsidR="00C640B1">
        <w:t xml:space="preserve"> ‘</w:t>
      </w:r>
      <w:proofErr w:type="spellStart"/>
      <w:r w:rsidR="00C640B1">
        <w:t>RemovedHotstrings</w:t>
      </w:r>
      <w:proofErr w:type="spellEnd"/>
      <w:r w:rsidR="00C640B1">
        <w:t>’</w:t>
      </w:r>
      <w:r w:rsidR="00AE2885">
        <w:t xml:space="preserve"> list)</w:t>
      </w:r>
      <w:r w:rsidR="00C640B1">
        <w:t xml:space="preserve">. </w:t>
      </w:r>
    </w:p>
    <w:p w14:paraId="37DE0B5B" w14:textId="5E8E084D" w:rsidR="00581A6F" w:rsidRDefault="00581A6F" w:rsidP="00F85E2E">
      <w:r>
        <w:t>As seen in the screenshot, if (and only if) there is a problem with the hotstring</w:t>
      </w:r>
      <w:r w:rsidR="00AD4E96">
        <w:t xml:space="preserve"> which might require looking it up in your hotstring library</w:t>
      </w:r>
      <w:r>
        <w:t xml:space="preserve">, a </w:t>
      </w:r>
      <w:r w:rsidR="00C759E4">
        <w:t>button</w:t>
      </w:r>
      <w:r>
        <w:t xml:space="preserve"> will appear to “</w:t>
      </w:r>
      <w:r w:rsidR="00C759E4" w:rsidRPr="00C759E4">
        <w:rPr>
          <w:b/>
          <w:bCs/>
        </w:rPr>
        <w:t>Look Up</w:t>
      </w:r>
      <w:r>
        <w:t xml:space="preserve">.”  To understand the functionality of this, please note, first, that the text displayed in the OPTIONS, HOTSTRING, and REPLACEMENT </w:t>
      </w:r>
      <w:proofErr w:type="spellStart"/>
      <w:r>
        <w:t>BOXes</w:t>
      </w:r>
      <w:proofErr w:type="spellEnd"/>
      <w:r>
        <w:t xml:space="preserve"> can be selected with your mouse.  I made it this way, because, when processing potential multi-match autocorrect entries, I found that I often want to </w:t>
      </w:r>
      <w:r w:rsidR="00C8234C">
        <w:t xml:space="preserve">search my AutoCorrect2 code for the already-existing, potentially-conflicting string, or go to the relevant line number.  In these situations, it’s much easier to copy the item to the clipboard, then paste it into the Find box of my </w:t>
      </w:r>
      <w:proofErr w:type="spellStart"/>
      <w:r w:rsidR="00C8234C">
        <w:t>ahk</w:t>
      </w:r>
      <w:proofErr w:type="spellEnd"/>
      <w:r w:rsidR="00C8234C">
        <w:t xml:space="preserve"> editor.   In practice I find that I only ever copy text from the HOTSTRING BOX part of the validity dialog.  </w:t>
      </w:r>
      <w:r w:rsidR="00CA6CA2">
        <w:t>To</w:t>
      </w:r>
      <w:r w:rsidR="00C8234C">
        <w:t xml:space="preserve"> automate this “look up” process even further, I added the following rules:    If you </w:t>
      </w:r>
      <w:r w:rsidR="00C759E4">
        <w:t>select a hotstring or a line number in the</w:t>
      </w:r>
      <w:r w:rsidR="00C8234C">
        <w:t xml:space="preserve"> HOTSTRING BOX text</w:t>
      </w:r>
      <w:r w:rsidR="00C759E4">
        <w:t>, and press the Look Up button, t</w:t>
      </w:r>
      <w:r w:rsidR="00C8234C">
        <w:t xml:space="preserve">hen the tool attempts to open your assigned editor (assigned via the variable </w:t>
      </w:r>
      <w:r w:rsidR="00C759E4">
        <w:t>in code</w:t>
      </w:r>
      <w:r w:rsidR="00C8234C">
        <w:t xml:space="preserve">).  The hotkeys are then sent to search for the </w:t>
      </w:r>
      <w:proofErr w:type="gramStart"/>
      <w:r w:rsidR="00C8234C">
        <w:t>text, or</w:t>
      </w:r>
      <w:proofErr w:type="gramEnd"/>
      <w:r w:rsidR="00C8234C">
        <w:t xml:space="preserve"> go to the line number.  If </w:t>
      </w:r>
      <w:r w:rsidR="0008302E">
        <w:t xml:space="preserve">the characters selected were digits, then </w:t>
      </w:r>
      <w:proofErr w:type="spellStart"/>
      <w:r w:rsidR="0008302E" w:rsidRPr="007A5162">
        <w:rPr>
          <w:i/>
          <w:iCs/>
        </w:rPr>
        <w:t>Ctrl+G</w:t>
      </w:r>
      <w:proofErr w:type="spellEnd"/>
      <w:r w:rsidR="0008302E" w:rsidRPr="007A5162">
        <w:rPr>
          <w:i/>
          <w:iCs/>
        </w:rPr>
        <w:t xml:space="preserve"> </w:t>
      </w:r>
      <w:r w:rsidR="0008302E">
        <w:t>is sent, otherwise,</w:t>
      </w:r>
      <w:r w:rsidR="0008302E" w:rsidRPr="007A5162">
        <w:rPr>
          <w:i/>
          <w:iCs/>
        </w:rPr>
        <w:t xml:space="preserve"> </w:t>
      </w:r>
      <w:proofErr w:type="spellStart"/>
      <w:r w:rsidR="0008302E" w:rsidRPr="007A5162">
        <w:rPr>
          <w:i/>
          <w:iCs/>
        </w:rPr>
        <w:t>Ctrl+F</w:t>
      </w:r>
      <w:proofErr w:type="spellEnd"/>
      <w:r w:rsidR="0008302E" w:rsidRPr="007A5162">
        <w:rPr>
          <w:i/>
          <w:iCs/>
        </w:rPr>
        <w:t xml:space="preserve"> </w:t>
      </w:r>
      <w:r w:rsidR="0008302E">
        <w:t xml:space="preserve">is sent.  (Please note that these are the default hotkeys used by </w:t>
      </w:r>
      <w:proofErr w:type="spellStart"/>
      <w:r w:rsidR="0008302E">
        <w:t>VSCode</w:t>
      </w:r>
      <w:proofErr w:type="spellEnd"/>
      <w:r w:rsidR="0008302E">
        <w:t>, other editors might use different hotkeys for “find” and “</w:t>
      </w:r>
      <w:proofErr w:type="spellStart"/>
      <w:r w:rsidR="0008302E">
        <w:t>goto</w:t>
      </w:r>
      <w:proofErr w:type="spellEnd"/>
      <w:r w:rsidR="0008302E">
        <w:t xml:space="preserve">.”)   </w:t>
      </w:r>
      <w:r w:rsidR="007A5162">
        <w:t xml:space="preserve">If your editor is running as Admin, but AutoCorrect2 is not, then the Look Up button probably won’t work. </w:t>
      </w:r>
    </w:p>
    <w:p w14:paraId="50067B6D" w14:textId="30B737EE" w:rsidR="002703BD" w:rsidRPr="002703BD" w:rsidRDefault="002703BD" w:rsidP="00F85E2E">
      <w:pPr>
        <w:rPr>
          <w:u w:val="single"/>
        </w:rPr>
      </w:pPr>
      <w:r w:rsidRPr="002703BD">
        <w:rPr>
          <w:u w:val="single"/>
        </w:rPr>
        <w:t>REPLACEMENT BOX.</w:t>
      </w:r>
    </w:p>
    <w:p w14:paraId="5B5E7D9A" w14:textId="5B93029E" w:rsidR="002703BD" w:rsidRDefault="00E70560" w:rsidP="00F85E2E">
      <w:r>
        <w:t>With the replacement box, the following will r</w:t>
      </w:r>
      <w:r w:rsidR="007C7D33">
        <w:t>esult in a warning:</w:t>
      </w:r>
    </w:p>
    <w:p w14:paraId="4F939B1C" w14:textId="4E3D2F8A" w:rsidR="007C7D33" w:rsidRDefault="007C7D33" w:rsidP="00F85E2E">
      <w:r>
        <w:t>*The string starts with a colon.</w:t>
      </w:r>
      <w:r>
        <w:br/>
        <w:t>*The box is blank.</w:t>
      </w:r>
      <w:r>
        <w:br/>
        <w:t>*The string is identical to the trigger string (as in</w:t>
      </w:r>
      <w:r w:rsidR="0025328D">
        <w:t xml:space="preserve"> a previous</w:t>
      </w:r>
      <w:r>
        <w:t xml:space="preserve"> screenshot). </w:t>
      </w:r>
    </w:p>
    <w:p w14:paraId="7536F63A" w14:textId="0B0F61B6" w:rsidR="00F74FF1" w:rsidRDefault="0008302E" w:rsidP="00F85E2E">
      <w:r>
        <w:t xml:space="preserve">The user options for the Validity Message Dialog Box are near the top of the code, and are as follows: </w:t>
      </w:r>
    </w:p>
    <w:p w14:paraId="4AE158B4" w14:textId="79C23FC1" w:rsidR="00C759E4" w:rsidRDefault="00C759E4" w:rsidP="00C759E4">
      <w:r>
        <w:t xml:space="preserve">    static </w:t>
      </w:r>
      <w:proofErr w:type="spellStart"/>
      <w:r>
        <w:t>ValidOkMessage</w:t>
      </w:r>
      <w:proofErr w:type="spellEnd"/>
      <w:r>
        <w:t xml:space="preserve"> := "-no problems found"</w:t>
      </w:r>
      <w:r>
        <w:br/>
        <w:t xml:space="preserve">    ; static </w:t>
      </w:r>
      <w:proofErr w:type="spellStart"/>
      <w:r>
        <w:t>ValidityDialogGreen</w:t>
      </w:r>
      <w:proofErr w:type="spellEnd"/>
      <w:r>
        <w:t xml:space="preserve"> := ""   ; Will be set during initialization</w:t>
      </w:r>
      <w:r>
        <w:br/>
        <w:t xml:space="preserve">    ; static </w:t>
      </w:r>
      <w:proofErr w:type="spellStart"/>
      <w:r>
        <w:t>ValidityDialogRed</w:t>
      </w:r>
      <w:proofErr w:type="spellEnd"/>
      <w:r>
        <w:t xml:space="preserve"> := ""     ; Will be set during initialization</w:t>
      </w:r>
      <w:r>
        <w:br/>
        <w:t xml:space="preserve">    static </w:t>
      </w:r>
      <w:proofErr w:type="spellStart"/>
      <w:r>
        <w:t>ValidityDialogFont</w:t>
      </w:r>
      <w:proofErr w:type="spellEnd"/>
      <w:r>
        <w:t xml:space="preserve"> := "s15"</w:t>
      </w:r>
    </w:p>
    <w:p w14:paraId="270BAF5C" w14:textId="636263D0" w:rsidR="007A5162" w:rsidRDefault="007A5162" w:rsidP="00C759E4">
      <w:bookmarkStart w:id="62" w:name="_Hlk196147006"/>
      <w:r>
        <w:t xml:space="preserve">The script will assess the brightness of your form </w:t>
      </w:r>
      <w:proofErr w:type="gramStart"/>
      <w:r>
        <w:t>color, and</w:t>
      </w:r>
      <w:proofErr w:type="gramEnd"/>
      <w:r>
        <w:t xml:space="preserve"> attempt to assign red and green colors of contrasting brightness. </w:t>
      </w:r>
    </w:p>
    <w:p w14:paraId="2B7EFC45" w14:textId="6BDED6B9" w:rsidR="00F417DB" w:rsidRPr="00A85254" w:rsidRDefault="009B4DF0" w:rsidP="008A0B38">
      <w:pPr>
        <w:pStyle w:val="Heading1"/>
      </w:pPr>
      <w:bookmarkStart w:id="63" w:name="_Toc164414217"/>
      <w:bookmarkStart w:id="64" w:name="_Toc181621390"/>
      <w:bookmarkEnd w:id="62"/>
      <w:r w:rsidRPr="00A85254">
        <w:lastRenderedPageBreak/>
        <w:t>Conflict Scenarios</w:t>
      </w:r>
      <w:bookmarkEnd w:id="63"/>
      <w:bookmarkEnd w:id="64"/>
    </w:p>
    <w:p w14:paraId="6D2BA790" w14:textId="5E827BAA" w:rsidR="009B4DF0" w:rsidRDefault="009E3D6A" w:rsidP="00F85E2E">
      <w:r>
        <w:t xml:space="preserve">Our previous </w:t>
      </w:r>
      <w:hyperlink w:anchor="Philosophy" w:history="1">
        <w:r w:rsidR="00864564" w:rsidRPr="0025328D">
          <w:rPr>
            <w:rStyle w:val="Hyperlink"/>
          </w:rPr>
          <w:t xml:space="preserve">philosophical </w:t>
        </w:r>
        <w:r w:rsidRPr="0025328D">
          <w:rPr>
            <w:rStyle w:val="Hyperlink"/>
          </w:rPr>
          <w:t>discussion</w:t>
        </w:r>
      </w:hyperlink>
      <w:r>
        <w:t xml:space="preserve"> of what makes a good </w:t>
      </w:r>
      <w:r w:rsidR="003F548A">
        <w:t>hotstring might have also included</w:t>
      </w:r>
      <w:r w:rsidR="003F548A" w:rsidRPr="00141293">
        <w:rPr>
          <w:i/>
          <w:iCs/>
        </w:rPr>
        <w:t>, “</w:t>
      </w:r>
      <w:r w:rsidR="00A85254" w:rsidRPr="00141293">
        <w:rPr>
          <w:i/>
          <w:iCs/>
        </w:rPr>
        <w:t>I</w:t>
      </w:r>
      <w:r w:rsidR="003F548A" w:rsidRPr="00141293">
        <w:rPr>
          <w:i/>
          <w:iCs/>
        </w:rPr>
        <w:t>s not a duplicate of</w:t>
      </w:r>
      <w:r w:rsidR="00A85254" w:rsidRPr="00141293">
        <w:rPr>
          <w:i/>
          <w:iCs/>
        </w:rPr>
        <w:t xml:space="preserve">, and does not conflict with, </w:t>
      </w:r>
      <w:r w:rsidR="003F548A" w:rsidRPr="00141293">
        <w:rPr>
          <w:i/>
          <w:iCs/>
        </w:rPr>
        <w:t>an existing hotstring</w:t>
      </w:r>
      <w:r w:rsidR="00A85254" w:rsidRPr="00141293">
        <w:rPr>
          <w:i/>
          <w:iCs/>
        </w:rPr>
        <w:t>.</w:t>
      </w:r>
      <w:r w:rsidR="00A85254">
        <w:t xml:space="preserve">”  </w:t>
      </w:r>
      <w:r w:rsidR="00640797">
        <w:t xml:space="preserve">Consider the following pairs of </w:t>
      </w:r>
      <w:r w:rsidR="000365AE">
        <w:t>(fake/sample) autocorrect entries</w:t>
      </w:r>
      <w:r w:rsidR="001911B4">
        <w:t xml:space="preserve">.  </w:t>
      </w:r>
    </w:p>
    <w:tbl>
      <w:tblPr>
        <w:tblStyle w:val="TableGrid"/>
        <w:tblW w:w="0" w:type="auto"/>
        <w:tblLook w:val="04A0" w:firstRow="1" w:lastRow="0" w:firstColumn="1" w:lastColumn="0" w:noHBand="0" w:noVBand="1"/>
      </w:tblPr>
      <w:tblGrid>
        <w:gridCol w:w="8005"/>
      </w:tblGrid>
      <w:tr w:rsidR="00346982" w14:paraId="459B0E8C" w14:textId="77777777" w:rsidTr="001C4685">
        <w:tc>
          <w:tcPr>
            <w:tcW w:w="8005" w:type="dxa"/>
          </w:tcPr>
          <w:p w14:paraId="76DF302F" w14:textId="77777777" w:rsidR="00346982" w:rsidRDefault="00346982" w:rsidP="00581185">
            <w:r w:rsidRPr="004D3462">
              <w:rPr>
                <w:color w:val="385623" w:themeColor="accent6" w:themeShade="80"/>
              </w:rPr>
              <w:t xml:space="preserve">; Word Beginning conflict (nullification?): </w:t>
            </w:r>
            <w:r w:rsidRPr="004D3462">
              <w:rPr>
                <w:color w:val="385623" w:themeColor="accent6" w:themeShade="80"/>
              </w:rPr>
              <w:br/>
              <w:t>; wizard2 never gets used, because typing "</w:t>
            </w:r>
            <w:proofErr w:type="spellStart"/>
            <w:r w:rsidRPr="004D3462">
              <w:rPr>
                <w:color w:val="385623" w:themeColor="accent6" w:themeShade="80"/>
              </w:rPr>
              <w:t>wizer</w:t>
            </w:r>
            <w:proofErr w:type="spellEnd"/>
            <w:r w:rsidRPr="004D3462">
              <w:rPr>
                <w:color w:val="385623" w:themeColor="accent6" w:themeShade="80"/>
              </w:rPr>
              <w:t>" activates wizar1.</w:t>
            </w:r>
            <w:r w:rsidRPr="004D3462">
              <w:rPr>
                <w:color w:val="385623" w:themeColor="accent6" w:themeShade="80"/>
              </w:rPr>
              <w:br/>
              <w:t>; The order of these do not matter.</w:t>
            </w:r>
            <w:r w:rsidRPr="00346982">
              <w:br/>
              <w:t>:*:</w:t>
            </w:r>
            <w:proofErr w:type="spellStart"/>
            <w:r w:rsidRPr="00346982">
              <w:t>wizer</w:t>
            </w:r>
            <w:proofErr w:type="spellEnd"/>
            <w:r w:rsidRPr="00346982">
              <w:t>::wizar1</w:t>
            </w:r>
            <w:r w:rsidRPr="00346982">
              <w:br/>
              <w:t>::</w:t>
            </w:r>
            <w:proofErr w:type="spellStart"/>
            <w:r w:rsidRPr="00346982">
              <w:t>wizerd</w:t>
            </w:r>
            <w:proofErr w:type="spellEnd"/>
            <w:r w:rsidRPr="00346982">
              <w:t xml:space="preserve">::wizard2 </w:t>
            </w:r>
            <w:r w:rsidRPr="007A71C4">
              <w:rPr>
                <w:color w:val="385623" w:themeColor="accent6" w:themeShade="80"/>
              </w:rPr>
              <w:t>; Is nullified.</w:t>
            </w:r>
          </w:p>
          <w:p w14:paraId="541062BF" w14:textId="77777777" w:rsidR="001C4685" w:rsidRDefault="001C4685" w:rsidP="00581185"/>
          <w:p w14:paraId="1D6BECBF" w14:textId="758C80F5" w:rsidR="001C4685" w:rsidRDefault="001C4685" w:rsidP="00581185">
            <w:r w:rsidRPr="004D3462">
              <w:rPr>
                <w:color w:val="385623" w:themeColor="accent6" w:themeShade="80"/>
              </w:rPr>
              <w:t>; Word Middle conflict (nullification?</w:t>
            </w:r>
            <w:r>
              <w:rPr>
                <w:color w:val="385623" w:themeColor="accent6" w:themeShade="80"/>
              </w:rPr>
              <w:t>)</w:t>
            </w:r>
            <w:r w:rsidRPr="004D3462">
              <w:rPr>
                <w:color w:val="385623" w:themeColor="accent6" w:themeShade="80"/>
              </w:rPr>
              <w:t xml:space="preserve">: </w:t>
            </w:r>
            <w:r w:rsidRPr="004D3462">
              <w:rPr>
                <w:color w:val="385623" w:themeColor="accent6" w:themeShade="80"/>
              </w:rPr>
              <w:br/>
              <w:t>; Just like word Beginning conflict...</w:t>
            </w:r>
            <w:r w:rsidRPr="004D3462">
              <w:rPr>
                <w:color w:val="385623" w:themeColor="accent6" w:themeShade="80"/>
              </w:rPr>
              <w:br/>
              <w:t>; experiment1 never gets used, because typing "expire" activates xperi2.</w:t>
            </w:r>
            <w:r w:rsidRPr="004D3462">
              <w:rPr>
                <w:color w:val="385623" w:themeColor="accent6" w:themeShade="80"/>
              </w:rPr>
              <w:br/>
              <w:t>; The order of these do not matter.</w:t>
            </w:r>
            <w:r w:rsidRPr="004D3462">
              <w:br/>
              <w:t>::</w:t>
            </w:r>
            <w:proofErr w:type="spellStart"/>
            <w:r w:rsidRPr="004D3462">
              <w:t>expirement</w:t>
            </w:r>
            <w:proofErr w:type="spellEnd"/>
            <w:r w:rsidRPr="004D3462">
              <w:t xml:space="preserve">::experiment1 </w:t>
            </w:r>
            <w:r w:rsidRPr="007A71C4">
              <w:rPr>
                <w:color w:val="385623" w:themeColor="accent6" w:themeShade="80"/>
              </w:rPr>
              <w:t>; Is nullified.</w:t>
            </w:r>
            <w:r w:rsidRPr="004D3462">
              <w:br/>
              <w:t>:*?:</w:t>
            </w:r>
            <w:proofErr w:type="spellStart"/>
            <w:r w:rsidRPr="004D3462">
              <w:t>xpire</w:t>
            </w:r>
            <w:proofErr w:type="spellEnd"/>
            <w:r w:rsidRPr="004D3462">
              <w:t>::xperi2</w:t>
            </w:r>
          </w:p>
          <w:p w14:paraId="780152AF" w14:textId="77777777" w:rsidR="001C4685" w:rsidRDefault="001C4685" w:rsidP="00581185"/>
          <w:p w14:paraId="514E5837" w14:textId="0DB63993" w:rsidR="001C4685" w:rsidRDefault="001C4685" w:rsidP="00581185">
            <w:r w:rsidRPr="004D3462">
              <w:rPr>
                <w:color w:val="385623" w:themeColor="accent6" w:themeShade="80"/>
              </w:rPr>
              <w:t>; Word Ending conflict:</w:t>
            </w:r>
            <w:r w:rsidRPr="004D3462">
              <w:rPr>
                <w:color w:val="385623" w:themeColor="accent6" w:themeShade="80"/>
              </w:rPr>
              <w:br/>
              <w:t>; Typing "</w:t>
            </w:r>
            <w:proofErr w:type="spellStart"/>
            <w:r w:rsidRPr="004D3462">
              <w:rPr>
                <w:color w:val="385623" w:themeColor="accent6" w:themeShade="80"/>
              </w:rPr>
              <w:t>likour</w:t>
            </w:r>
            <w:proofErr w:type="spellEnd"/>
            <w:r w:rsidRPr="004D3462">
              <w:rPr>
                <w:color w:val="385623" w:themeColor="accent6" w:themeShade="80"/>
              </w:rPr>
              <w:t xml:space="preserve"> " will result in one, or the other, WHICHEVER is first.  </w:t>
            </w:r>
            <w:r w:rsidRPr="004D3462">
              <w:rPr>
                <w:color w:val="385623" w:themeColor="accent6" w:themeShade="80"/>
              </w:rPr>
              <w:br/>
              <w:t>; The second/bottom one is never used.</w:t>
            </w:r>
            <w:r w:rsidR="00ED0A82">
              <w:rPr>
                <w:color w:val="385623" w:themeColor="accent6" w:themeShade="80"/>
              </w:rPr>
              <w:t xml:space="preserve">  </w:t>
            </w:r>
            <w:r w:rsidRPr="004D3462">
              <w:rPr>
                <w:color w:val="385623" w:themeColor="accent6" w:themeShade="80"/>
              </w:rPr>
              <w:t xml:space="preserve">Order matters here. </w:t>
            </w:r>
            <w:r w:rsidRPr="004D3462">
              <w:br/>
              <w:t>::</w:t>
            </w:r>
            <w:proofErr w:type="spellStart"/>
            <w:r w:rsidRPr="004D3462">
              <w:t>likour</w:t>
            </w:r>
            <w:proofErr w:type="spellEnd"/>
            <w:r w:rsidRPr="004D3462">
              <w:t xml:space="preserve">::liquor1 </w:t>
            </w:r>
            <w:r w:rsidRPr="004D3462">
              <w:br/>
              <w:t>:?:</w:t>
            </w:r>
            <w:proofErr w:type="spellStart"/>
            <w:r w:rsidRPr="004D3462">
              <w:t>kour</w:t>
            </w:r>
            <w:proofErr w:type="spellEnd"/>
            <w:r w:rsidRPr="004D3462">
              <w:t>::quor2</w:t>
            </w:r>
          </w:p>
        </w:tc>
      </w:tr>
    </w:tbl>
    <w:p w14:paraId="41214947" w14:textId="647B0F69" w:rsidR="009F4997" w:rsidRDefault="0023577E" w:rsidP="001C4685">
      <w:r>
        <w:br/>
      </w:r>
      <w:r w:rsidR="009F4997">
        <w:t xml:space="preserve">First </w:t>
      </w:r>
      <w:r w:rsidR="009240AC">
        <w:t>let’s</w:t>
      </w:r>
      <w:r w:rsidR="009F4997">
        <w:t xml:space="preserve"> point out that there might be legitimate reasons for </w:t>
      </w:r>
      <w:r w:rsidR="001D7809">
        <w:t xml:space="preserve">duplicate replacement strings.  For </w:t>
      </w:r>
      <w:r w:rsidR="00ED0A82">
        <w:t>example,</w:t>
      </w:r>
      <w:r w:rsidR="00782266">
        <w:t xml:space="preserve"> th</w:t>
      </w:r>
      <w:r w:rsidR="00ED0A82">
        <w:t>e</w:t>
      </w:r>
      <w:r w:rsidR="00782266">
        <w:t xml:space="preserve"> two </w:t>
      </w:r>
      <w:r w:rsidR="00ED0A82">
        <w:t xml:space="preserve">next </w:t>
      </w:r>
      <w:r w:rsidR="00782266">
        <w:t xml:space="preserve">items appear in the original 2007 </w:t>
      </w:r>
      <w:proofErr w:type="spellStart"/>
      <w:r w:rsidR="00782266">
        <w:t>AutoCorrect.ahk</w:t>
      </w:r>
      <w:proofErr w:type="spellEnd"/>
      <w:r w:rsidR="00782266">
        <w:t>.</w:t>
      </w:r>
    </w:p>
    <w:tbl>
      <w:tblPr>
        <w:tblStyle w:val="TableGrid"/>
        <w:tblW w:w="0" w:type="auto"/>
        <w:tblLook w:val="04A0" w:firstRow="1" w:lastRow="0" w:firstColumn="1" w:lastColumn="0" w:noHBand="0" w:noVBand="1"/>
      </w:tblPr>
      <w:tblGrid>
        <w:gridCol w:w="1255"/>
      </w:tblGrid>
      <w:tr w:rsidR="00782266" w:rsidRPr="00782266" w14:paraId="1F779C9A" w14:textId="77777777" w:rsidTr="00782266">
        <w:tc>
          <w:tcPr>
            <w:tcW w:w="1255" w:type="dxa"/>
          </w:tcPr>
          <w:p w14:paraId="2BDEDAAB" w14:textId="77777777" w:rsidR="00782266" w:rsidRPr="00782266" w:rsidRDefault="00782266" w:rsidP="00BD2722">
            <w:r w:rsidRPr="00782266">
              <w:t>::</w:t>
            </w:r>
            <w:proofErr w:type="spellStart"/>
            <w:r w:rsidRPr="00782266">
              <w:t>teh</w:t>
            </w:r>
            <w:proofErr w:type="spellEnd"/>
            <w:r w:rsidRPr="00782266">
              <w:t>::the</w:t>
            </w:r>
            <w:r w:rsidRPr="00782266">
              <w:br/>
              <w:t>::</w:t>
            </w:r>
            <w:proofErr w:type="spellStart"/>
            <w:r w:rsidRPr="00782266">
              <w:t>hte</w:t>
            </w:r>
            <w:proofErr w:type="spellEnd"/>
            <w:r w:rsidRPr="00782266">
              <w:t>::the</w:t>
            </w:r>
          </w:p>
        </w:tc>
      </w:tr>
    </w:tbl>
    <w:p w14:paraId="3C73236D" w14:textId="5592F7A6" w:rsidR="00782266" w:rsidRDefault="0088285E" w:rsidP="001C4685">
      <w:r>
        <w:t>These are both common ways to misspell “the</w:t>
      </w:r>
      <w:r w:rsidR="00C96A81">
        <w:t>.</w:t>
      </w:r>
      <w:r>
        <w:t xml:space="preserve">” </w:t>
      </w:r>
      <w:r w:rsidR="00C96A81">
        <w:t xml:space="preserve"> The</w:t>
      </w:r>
      <w:r w:rsidR="00392DDE">
        <w:t>y are not duplicate hotstrings, because the triggers are different.   Now consider these two</w:t>
      </w:r>
      <w:r w:rsidR="000A7B38">
        <w:t>:</w:t>
      </w:r>
    </w:p>
    <w:tbl>
      <w:tblPr>
        <w:tblStyle w:val="TableGrid"/>
        <w:tblW w:w="0" w:type="auto"/>
        <w:tblLook w:val="04A0" w:firstRow="1" w:lastRow="0" w:firstColumn="1" w:lastColumn="0" w:noHBand="0" w:noVBand="1"/>
      </w:tblPr>
      <w:tblGrid>
        <w:gridCol w:w="1885"/>
      </w:tblGrid>
      <w:tr w:rsidR="00D92C33" w:rsidRPr="00D92C33" w14:paraId="209B06A2" w14:textId="77777777" w:rsidTr="00D92C33">
        <w:tc>
          <w:tcPr>
            <w:tcW w:w="1885" w:type="dxa"/>
          </w:tcPr>
          <w:p w14:paraId="78A30245" w14:textId="77777777" w:rsidR="00D92C33" w:rsidRPr="00D92C33" w:rsidRDefault="00D92C33" w:rsidP="003026E1">
            <w:r w:rsidRPr="00D92C33">
              <w:t>::</w:t>
            </w:r>
            <w:proofErr w:type="spellStart"/>
            <w:r w:rsidRPr="00D92C33">
              <w:t>theer</w:t>
            </w:r>
            <w:proofErr w:type="spellEnd"/>
            <w:r w:rsidRPr="00D92C33">
              <w:t>::there</w:t>
            </w:r>
            <w:r w:rsidRPr="00D92C33">
              <w:br/>
              <w:t>::</w:t>
            </w:r>
            <w:proofErr w:type="spellStart"/>
            <w:r w:rsidRPr="00D92C33">
              <w:t>theer</w:t>
            </w:r>
            <w:proofErr w:type="spellEnd"/>
            <w:r w:rsidRPr="00D92C33">
              <w:t>::three</w:t>
            </w:r>
          </w:p>
        </w:tc>
      </w:tr>
    </w:tbl>
    <w:p w14:paraId="1CAF57CE" w14:textId="4B86FDE8" w:rsidR="0059488A" w:rsidRDefault="0029488B" w:rsidP="001C4685">
      <w:r>
        <w:t xml:space="preserve">These fix different words, so the </w:t>
      </w:r>
      <w:r w:rsidR="000A7B38">
        <w:t>autocorrect items</w:t>
      </w:r>
      <w:r>
        <w:t xml:space="preserve">, </w:t>
      </w:r>
      <w:r w:rsidRPr="001560B3">
        <w:rPr>
          <w:i/>
          <w:iCs/>
        </w:rPr>
        <w:t>in whole</w:t>
      </w:r>
      <w:r w:rsidR="0095127A">
        <w:t xml:space="preserve">, </w:t>
      </w:r>
      <w:r w:rsidR="001560B3">
        <w:t>are</w:t>
      </w:r>
      <w:r w:rsidR="0095127A">
        <w:t xml:space="preserve"> not duplicate</w:t>
      </w:r>
      <w:r w:rsidR="001560B3">
        <w:t>s</w:t>
      </w:r>
      <w:r w:rsidR="0095127A">
        <w:t xml:space="preserve">, but the </w:t>
      </w:r>
      <w:r w:rsidR="001560B3">
        <w:t xml:space="preserve">duplicate </w:t>
      </w:r>
      <w:r w:rsidR="001560B3" w:rsidRPr="00F31F19">
        <w:rPr>
          <w:i/>
          <w:iCs/>
        </w:rPr>
        <w:t>hotstrings</w:t>
      </w:r>
      <w:r w:rsidR="001560B3">
        <w:t xml:space="preserve"> conflict with </w:t>
      </w:r>
      <w:r w:rsidR="00D85F74">
        <w:t>each other</w:t>
      </w:r>
      <w:r w:rsidR="001560B3">
        <w:t>.</w:t>
      </w:r>
      <w:r w:rsidR="00D85F74">
        <w:t xml:space="preserve">  Whichever appears first </w:t>
      </w:r>
      <w:r w:rsidR="00CD2D02">
        <w:t xml:space="preserve">in the script file will </w:t>
      </w:r>
      <w:r w:rsidR="00D85F74">
        <w:t>be loaded into RAM by AutoHotkey</w:t>
      </w:r>
      <w:r w:rsidR="001A04BA">
        <w:t xml:space="preserve"> (v1 or v2)</w:t>
      </w:r>
      <w:r w:rsidR="000F4B2C">
        <w:t xml:space="preserve"> and made available for use.  The second one </w:t>
      </w:r>
      <w:r w:rsidR="00CD2D02">
        <w:t>will be</w:t>
      </w:r>
      <w:r w:rsidR="000F4B2C">
        <w:t xml:space="preserve"> ignored. </w:t>
      </w:r>
      <w:r w:rsidR="001560B3">
        <w:t xml:space="preserve"> </w:t>
      </w:r>
      <w:r w:rsidR="00F31F19">
        <w:t xml:space="preserve">Regarding the fake items </w:t>
      </w:r>
      <w:r w:rsidR="00166B01">
        <w:t>above</w:t>
      </w:r>
      <w:r w:rsidR="00F31F19">
        <w:t>:</w:t>
      </w:r>
      <w:r w:rsidR="00CD2222">
        <w:t xml:space="preserve"> </w:t>
      </w:r>
      <w:r w:rsidR="00E26FA7">
        <w:t xml:space="preserve"> W</w:t>
      </w:r>
      <w:r w:rsidR="003D144A">
        <w:t xml:space="preserve">ith the first pair, there is a word-beginning </w:t>
      </w:r>
      <w:r w:rsidR="009F4997">
        <w:t>item</w:t>
      </w:r>
      <w:r w:rsidR="001D710C">
        <w:t xml:space="preserve"> </w:t>
      </w:r>
      <w:r w:rsidR="00874E3D">
        <w:t>(</w:t>
      </w:r>
      <w:r w:rsidR="007A71C4">
        <w:t xml:space="preserve">opts: </w:t>
      </w:r>
      <w:r w:rsidR="00874E3D">
        <w:t xml:space="preserve">*), whose trigger is a </w:t>
      </w:r>
      <w:r w:rsidR="00874E3D" w:rsidRPr="00A01F51">
        <w:rPr>
          <w:i/>
          <w:iCs/>
        </w:rPr>
        <w:t>substring</w:t>
      </w:r>
      <w:r w:rsidR="00874E3D">
        <w:t xml:space="preserve"> of the </w:t>
      </w:r>
      <w:r w:rsidR="00C36160">
        <w:t>no-options one near it.</w:t>
      </w:r>
      <w:r w:rsidR="00EE4BCC">
        <w:t xml:space="preserve">  Importantly, the substring is a “left-match” of the full string</w:t>
      </w:r>
      <w:r w:rsidR="00E26FA7">
        <w:t>, i.e.</w:t>
      </w:r>
      <w:r w:rsidR="00A01F51">
        <w:t>,</w:t>
      </w:r>
      <w:r w:rsidR="00157A9B">
        <w:t xml:space="preserve"> the </w:t>
      </w:r>
      <w:r w:rsidR="00675B75">
        <w:t xml:space="preserve">superset has additional characters </w:t>
      </w:r>
      <w:r w:rsidR="00675B75" w:rsidRPr="00260635">
        <w:rPr>
          <w:i/>
          <w:iCs/>
        </w:rPr>
        <w:t>at the end</w:t>
      </w:r>
      <w:r w:rsidR="00675B75">
        <w:t xml:space="preserve"> of the trigger string</w:t>
      </w:r>
      <w:r w:rsidR="00EE4BCC">
        <w:t>.</w:t>
      </w:r>
      <w:r w:rsidR="00675B75">
        <w:t xml:space="preserve">  These characters</w:t>
      </w:r>
      <w:r w:rsidR="00260635">
        <w:t xml:space="preserve"> at the end</w:t>
      </w:r>
      <w:r w:rsidR="00675B75">
        <w:t xml:space="preserve"> </w:t>
      </w:r>
      <w:r w:rsidR="00C158CF">
        <w:t>will never be seen</w:t>
      </w:r>
      <w:r w:rsidR="00260635">
        <w:t xml:space="preserve"> by AutoHotkey</w:t>
      </w:r>
      <w:r w:rsidR="00C158CF">
        <w:t xml:space="preserve">, because typing the </w:t>
      </w:r>
      <w:r w:rsidR="00126FAE">
        <w:t xml:space="preserve">first </w:t>
      </w:r>
      <w:r w:rsidR="00A25B5F">
        <w:t>part of the trigger</w:t>
      </w:r>
      <w:r w:rsidR="00C158CF">
        <w:t xml:space="preserve"> activates </w:t>
      </w:r>
      <w:r w:rsidR="00A25B5F">
        <w:t xml:space="preserve">the “substring-match” item with the </w:t>
      </w:r>
      <w:r w:rsidR="000111EB">
        <w:t xml:space="preserve">asterisk in the options (remember, * = no </w:t>
      </w:r>
      <w:r w:rsidR="00260635">
        <w:t>E</w:t>
      </w:r>
      <w:r w:rsidR="000111EB">
        <w:t xml:space="preserve">nd </w:t>
      </w:r>
      <w:r w:rsidR="00260635">
        <w:t>C</w:t>
      </w:r>
      <w:r w:rsidR="000111EB">
        <w:t xml:space="preserve">har is needed to activate the hotstring).  </w:t>
      </w:r>
      <w:r w:rsidR="007A71C4">
        <w:t>The next pair has a w</w:t>
      </w:r>
      <w:r w:rsidR="002F1A13">
        <w:t xml:space="preserve">ord-middle (opts: *?), which works similarly.  </w:t>
      </w:r>
      <w:r w:rsidR="00E030A7">
        <w:t xml:space="preserve"> With either of these, the order doesn’t matter.  </w:t>
      </w:r>
      <w:r w:rsidR="00F34862">
        <w:t xml:space="preserve">The shorter one will always supersede the longer </w:t>
      </w:r>
      <w:r w:rsidR="008B4F05">
        <w:t xml:space="preserve">one </w:t>
      </w:r>
      <w:r w:rsidR="008B4F05" w:rsidRPr="008B4F05">
        <w:rPr>
          <w:i/>
          <w:iCs/>
        </w:rPr>
        <w:t>unless</w:t>
      </w:r>
      <w:r w:rsidR="006B7952">
        <w:t xml:space="preserve"> there is a </w:t>
      </w:r>
      <w:r w:rsidR="006B7952" w:rsidRPr="00CC74AB">
        <w:rPr>
          <w:i/>
          <w:iCs/>
        </w:rPr>
        <w:t>Context Sensitive</w:t>
      </w:r>
      <w:r w:rsidR="006B7952">
        <w:t xml:space="preserve"> </w:t>
      </w:r>
      <w:r w:rsidR="001511CD">
        <w:t xml:space="preserve">section in your script.   </w:t>
      </w:r>
      <w:r w:rsidR="00CC74AB">
        <w:t xml:space="preserve">We’ll </w:t>
      </w:r>
      <w:r w:rsidR="004C6344">
        <w:t xml:space="preserve">briefly </w:t>
      </w:r>
      <w:r w:rsidR="00CC74AB">
        <w:t xml:space="preserve">look at Context Sensitive hotstrings </w:t>
      </w:r>
      <w:hyperlink w:anchor="_Context_Sensitive_Hotstrings" w:history="1">
        <w:r w:rsidR="004C6344" w:rsidRPr="0025328D">
          <w:rPr>
            <w:rStyle w:val="Hyperlink"/>
          </w:rPr>
          <w:t>below</w:t>
        </w:r>
      </w:hyperlink>
      <w:r w:rsidR="00CC74AB">
        <w:t xml:space="preserve">, but to conclude </w:t>
      </w:r>
      <w:r w:rsidR="008D1BDC">
        <w:t>this section, just remem</w:t>
      </w:r>
      <w:r w:rsidR="00F2476C">
        <w:t xml:space="preserve">ber that word-beginnings and middles don’t play nice with other hotstrings that are supersets.  </w:t>
      </w:r>
      <w:r w:rsidR="00B51F80">
        <w:t xml:space="preserve">I’m not even sure that this should be called a “Conflict.” </w:t>
      </w:r>
      <w:r w:rsidR="00294E59">
        <w:t xml:space="preserve">It’s </w:t>
      </w:r>
      <w:proofErr w:type="gramStart"/>
      <w:r w:rsidR="00294E59">
        <w:t>really more</w:t>
      </w:r>
      <w:proofErr w:type="gramEnd"/>
      <w:r w:rsidR="00294E59">
        <w:t xml:space="preserve"> of a “</w:t>
      </w:r>
      <w:r w:rsidR="00294E59" w:rsidRPr="004C6344">
        <w:rPr>
          <w:i/>
          <w:iCs/>
        </w:rPr>
        <w:t>Nullification</w:t>
      </w:r>
      <w:r w:rsidR="00294E59">
        <w:t>.”  Word-endings on the other hand</w:t>
      </w:r>
      <w:r w:rsidR="00B40F20">
        <w:t>,</w:t>
      </w:r>
    </w:p>
    <w:tbl>
      <w:tblPr>
        <w:tblStyle w:val="TableGrid"/>
        <w:tblW w:w="0" w:type="auto"/>
        <w:tblLook w:val="04A0" w:firstRow="1" w:lastRow="0" w:firstColumn="1" w:lastColumn="0" w:noHBand="0" w:noVBand="1"/>
      </w:tblPr>
      <w:tblGrid>
        <w:gridCol w:w="2245"/>
      </w:tblGrid>
      <w:tr w:rsidR="00BC4C91" w:rsidRPr="00BC4C91" w14:paraId="3A9744C7" w14:textId="77777777" w:rsidTr="00BC4C91">
        <w:tc>
          <w:tcPr>
            <w:tcW w:w="2245" w:type="dxa"/>
          </w:tcPr>
          <w:p w14:paraId="7ECA8683" w14:textId="2047FE03" w:rsidR="00BC4C91" w:rsidRPr="00BC4C91" w:rsidRDefault="00BC4C91" w:rsidP="00A53BDC">
            <w:r w:rsidRPr="00BC4C91">
              <w:t>:?:</w:t>
            </w:r>
            <w:proofErr w:type="spellStart"/>
            <w:r w:rsidRPr="00BC4C91">
              <w:t>toin</w:t>
            </w:r>
            <w:proofErr w:type="spellEnd"/>
            <w:r w:rsidRPr="00BC4C91">
              <w:t>::</w:t>
            </w:r>
            <w:proofErr w:type="spellStart"/>
            <w:r w:rsidRPr="00BC4C91">
              <w:t>tion</w:t>
            </w:r>
            <w:proofErr w:type="spellEnd"/>
          </w:p>
        </w:tc>
      </w:tr>
    </w:tbl>
    <w:p w14:paraId="236EE06A" w14:textId="5CA6A31B" w:rsidR="00F87D6B" w:rsidRDefault="00BC4C91" w:rsidP="001C4685">
      <w:proofErr w:type="gramStart"/>
      <w:r>
        <w:t>actually</w:t>
      </w:r>
      <w:proofErr w:type="gramEnd"/>
      <w:r>
        <w:t xml:space="preserve"> do</w:t>
      </w:r>
      <w:r w:rsidR="00B40F20">
        <w:t xml:space="preserve"> conflict with each other</w:t>
      </w:r>
      <w:r w:rsidR="008119C1">
        <w:t>, in the sense that “</w:t>
      </w:r>
      <w:r w:rsidR="008119C1" w:rsidRPr="008119C1">
        <w:rPr>
          <w:i/>
          <w:iCs/>
        </w:rPr>
        <w:t>Whoever is first, wins.”</w:t>
      </w:r>
      <w:r w:rsidR="008119C1">
        <w:t xml:space="preserve">  The order does matter.  </w:t>
      </w:r>
      <w:r w:rsidR="00F87D6B">
        <w:t>It is also relevant that, under certain circumstances</w:t>
      </w:r>
      <w:r w:rsidR="00115A2D">
        <w:t xml:space="preserve"> when working with word-ending hotstrings</w:t>
      </w:r>
      <w:r w:rsidR="00F87D6B">
        <w:t>,</w:t>
      </w:r>
      <w:r w:rsidR="009273A3">
        <w:t xml:space="preserve"> (1)</w:t>
      </w:r>
      <w:r w:rsidR="00F87D6B">
        <w:t xml:space="preserve"> </w:t>
      </w:r>
      <w:r w:rsidR="00571C55">
        <w:t>conflicting items can both be used, and</w:t>
      </w:r>
      <w:r w:rsidR="009273A3">
        <w:t xml:space="preserve"> (2) potential misspellings </w:t>
      </w:r>
      <w:r w:rsidR="00115A2D">
        <w:t>can</w:t>
      </w:r>
      <w:r w:rsidR="000A7B38">
        <w:t xml:space="preserve"> be</w:t>
      </w:r>
      <w:r w:rsidR="00115A2D">
        <w:t xml:space="preserve"> nullifi</w:t>
      </w:r>
      <w:r w:rsidR="00F01859">
        <w:t xml:space="preserve">ed.  </w:t>
      </w:r>
    </w:p>
    <w:p w14:paraId="07ED610A" w14:textId="5EE063B4" w:rsidR="00F1709B" w:rsidRPr="008C4F08" w:rsidRDefault="00F01859" w:rsidP="008A0B38">
      <w:pPr>
        <w:pStyle w:val="Heading1"/>
      </w:pPr>
      <w:bookmarkStart w:id="65" w:name="_Toc164414218"/>
      <w:bookmarkStart w:id="66" w:name="_Toc181621391"/>
      <w:r w:rsidRPr="008C4F08">
        <w:t xml:space="preserve">Special </w:t>
      </w:r>
      <w:r w:rsidR="00F1709B" w:rsidRPr="008C4F08">
        <w:t>situations with word-ending multi-match autocorrect entries</w:t>
      </w:r>
      <w:bookmarkEnd w:id="65"/>
      <w:bookmarkEnd w:id="66"/>
    </w:p>
    <w:p w14:paraId="1A421E2E" w14:textId="3E2ED8B7" w:rsidR="001C4685" w:rsidRDefault="00F1709B" w:rsidP="001C4685">
      <w:r>
        <w:t xml:space="preserve">The </w:t>
      </w:r>
      <w:r w:rsidR="00D75097">
        <w:t xml:space="preserve">previous section introduced </w:t>
      </w:r>
      <w:r w:rsidR="0029063D">
        <w:t xml:space="preserve">how </w:t>
      </w:r>
      <w:r w:rsidR="00134951">
        <w:t xml:space="preserve">word-ending-match autocorrect items can conflict </w:t>
      </w:r>
      <w:r w:rsidR="0045679C">
        <w:t xml:space="preserve">with each other in the sense that the second </w:t>
      </w:r>
      <w:r w:rsidR="000B5B1F">
        <w:t xml:space="preserve">one is never seen.  There are exceptions.   Consider </w:t>
      </w:r>
      <w:r w:rsidR="00444AB2">
        <w:t>the below</w:t>
      </w:r>
      <w:r w:rsidR="000B5B1F">
        <w:t xml:space="preserve"> pair of items from my </w:t>
      </w:r>
      <w:r w:rsidR="00FA1C4C">
        <w:t xml:space="preserve">current </w:t>
      </w:r>
      <w:r w:rsidR="000B5B1F">
        <w:t xml:space="preserve">AutoCorrect list.  </w:t>
      </w:r>
    </w:p>
    <w:tbl>
      <w:tblPr>
        <w:tblStyle w:val="TableGrid"/>
        <w:tblW w:w="0" w:type="auto"/>
        <w:tblLook w:val="04A0" w:firstRow="1" w:lastRow="0" w:firstColumn="1" w:lastColumn="0" w:noHBand="0" w:noVBand="1"/>
      </w:tblPr>
      <w:tblGrid>
        <w:gridCol w:w="4135"/>
      </w:tblGrid>
      <w:tr w:rsidR="008C4F08" w:rsidRPr="008C4F08" w14:paraId="781E7F41" w14:textId="77777777" w:rsidTr="008C4F08">
        <w:tc>
          <w:tcPr>
            <w:tcW w:w="4135" w:type="dxa"/>
          </w:tcPr>
          <w:p w14:paraId="379C0953" w14:textId="77777777" w:rsidR="008C4F08" w:rsidRPr="008C4F08" w:rsidRDefault="008C4F08" w:rsidP="00537A69">
            <w:r w:rsidRPr="008C4F08">
              <w:lastRenderedPageBreak/>
              <w:t>:?*:</w:t>
            </w:r>
            <w:proofErr w:type="spellStart"/>
            <w:r w:rsidRPr="008C4F08">
              <w:t>ngiht</w:t>
            </w:r>
            <w:proofErr w:type="spellEnd"/>
            <w:r w:rsidRPr="008C4F08">
              <w:t xml:space="preserve">::night </w:t>
            </w:r>
            <w:r w:rsidRPr="008C4F08">
              <w:rPr>
                <w:color w:val="385623" w:themeColor="accent6" w:themeShade="80"/>
              </w:rPr>
              <w:t>; Fixes 103 words</w:t>
            </w:r>
            <w:r w:rsidRPr="008C4F08">
              <w:br/>
              <w:t>:?*:</w:t>
            </w:r>
            <w:proofErr w:type="spellStart"/>
            <w:r w:rsidRPr="008C4F08">
              <w:t>iht</w:t>
            </w:r>
            <w:proofErr w:type="spellEnd"/>
            <w:r w:rsidRPr="008C4F08">
              <w:t>::</w:t>
            </w:r>
            <w:proofErr w:type="spellStart"/>
            <w:r w:rsidRPr="008C4F08">
              <w:t>ith</w:t>
            </w:r>
            <w:proofErr w:type="spellEnd"/>
            <w:r w:rsidRPr="008C4F08">
              <w:t xml:space="preserve"> </w:t>
            </w:r>
            <w:r w:rsidRPr="008C4F08">
              <w:rPr>
                <w:color w:val="385623" w:themeColor="accent6" w:themeShade="80"/>
              </w:rPr>
              <w:t>; Fixes 560 words</w:t>
            </w:r>
          </w:p>
        </w:tc>
      </w:tr>
    </w:tbl>
    <w:p w14:paraId="4D41B52C" w14:textId="571A9BBE" w:rsidR="00514F79" w:rsidRDefault="00444AB2" w:rsidP="001C4685">
      <w:r>
        <w:t xml:space="preserve">In </w:t>
      </w:r>
      <w:r w:rsidR="009114A8">
        <w:t>my own list they are embedded in f() functions (</w:t>
      </w:r>
      <w:hyperlink w:anchor="_The_f()_Function" w:history="1">
        <w:r w:rsidR="009114A8" w:rsidRPr="0025328D">
          <w:rPr>
            <w:rStyle w:val="Hyperlink"/>
          </w:rPr>
          <w:t>discussed below</w:t>
        </w:r>
      </w:hyperlink>
      <w:r w:rsidR="009114A8">
        <w:t xml:space="preserve">), and they are not right next to each other.  They </w:t>
      </w:r>
      <w:r w:rsidR="009114A8" w:rsidRPr="00F23940">
        <w:rPr>
          <w:i/>
          <w:iCs/>
        </w:rPr>
        <w:t>are</w:t>
      </w:r>
      <w:r w:rsidR="009114A8">
        <w:t xml:space="preserve"> </w:t>
      </w:r>
      <w:r w:rsidR="00F23940">
        <w:t xml:space="preserve">in the same order though!  </w:t>
      </w:r>
      <w:r w:rsidR="00A3202F">
        <w:t xml:space="preserve"> The number of potential fixes </w:t>
      </w:r>
      <w:proofErr w:type="gramStart"/>
      <w:r w:rsidR="00A3202F">
        <w:t>reported,</w:t>
      </w:r>
      <w:proofErr w:type="gramEnd"/>
      <w:r w:rsidR="00A3202F">
        <w:t xml:space="preserve"> will depend on the </w:t>
      </w:r>
      <w:r w:rsidR="00CA7640">
        <w:t>word list used.  Note also that as</w:t>
      </w:r>
      <w:r w:rsidR="00EA34D4">
        <w:t xml:space="preserve"> word-</w:t>
      </w:r>
      <w:r w:rsidR="00EA34D4" w:rsidRPr="00250F07">
        <w:rPr>
          <w:u w:val="single"/>
        </w:rPr>
        <w:t>endings</w:t>
      </w:r>
      <w:r w:rsidR="00EA34D4">
        <w:t xml:space="preserve">, there would be much fewer potential fixes.  The </w:t>
      </w:r>
      <w:r w:rsidR="00250F07">
        <w:t>103 and 560 totals assume that these items are word-</w:t>
      </w:r>
      <w:r w:rsidR="00250F07" w:rsidRPr="00250F07">
        <w:rPr>
          <w:u w:val="single"/>
        </w:rPr>
        <w:t>middles</w:t>
      </w:r>
      <w:r w:rsidR="00250F07">
        <w:t xml:space="preserve">.  </w:t>
      </w:r>
      <w:r w:rsidR="0015650E">
        <w:t xml:space="preserve"> </w:t>
      </w:r>
      <w:r w:rsidR="0015650E" w:rsidRPr="00FE5049">
        <w:rPr>
          <w:i/>
          <w:iCs/>
        </w:rPr>
        <w:t>The relevant point here</w:t>
      </w:r>
      <w:r w:rsidR="0015650E">
        <w:t xml:space="preserve">, is that </w:t>
      </w:r>
      <w:r w:rsidR="006649A3" w:rsidRPr="00DF7CB3">
        <w:rPr>
          <w:b/>
          <w:bCs/>
          <w:i/>
          <w:iCs/>
        </w:rPr>
        <w:t>when</w:t>
      </w:r>
      <w:r w:rsidR="006649A3">
        <w:t xml:space="preserve"> there are “overlapping” word-ending items, where </w:t>
      </w:r>
      <w:r w:rsidR="00D64E5E">
        <w:t>one is a subset, and is a right-most</w:t>
      </w:r>
      <w:r w:rsidR="00FE5049">
        <w:t>-</w:t>
      </w:r>
      <w:r w:rsidR="00D64E5E">
        <w:t>match,</w:t>
      </w:r>
      <w:r w:rsidR="00DF7CB3">
        <w:t xml:space="preserve"> </w:t>
      </w:r>
      <w:r w:rsidR="00DF7CB3" w:rsidRPr="00DF7CB3">
        <w:rPr>
          <w:b/>
          <w:bCs/>
          <w:i/>
          <w:iCs/>
        </w:rPr>
        <w:t>if</w:t>
      </w:r>
      <w:r w:rsidR="00DF7CB3">
        <w:t xml:space="preserve"> the longer one is first, then they both will be active.  </w:t>
      </w:r>
      <w:r w:rsidR="00C576E3">
        <w:t xml:space="preserve"> You can paste these into an .</w:t>
      </w:r>
      <w:proofErr w:type="spellStart"/>
      <w:r w:rsidR="00C576E3">
        <w:t>ahk</w:t>
      </w:r>
      <w:proofErr w:type="spellEnd"/>
      <w:r w:rsidR="00C576E3">
        <w:t xml:space="preserve"> file and experiment if you want</w:t>
      </w:r>
      <w:r w:rsidR="00FE5049">
        <w:t xml:space="preserve"> (</w:t>
      </w:r>
      <w:r w:rsidR="00506900">
        <w:t xml:space="preserve">exit </w:t>
      </w:r>
      <w:proofErr w:type="spellStart"/>
      <w:r w:rsidR="00506900">
        <w:t>AutoCorrect.ahk</w:t>
      </w:r>
      <w:proofErr w:type="spellEnd"/>
      <w:r w:rsidR="00506900">
        <w:t xml:space="preserve"> first, if it’s running</w:t>
      </w:r>
      <w:r w:rsidR="00FE5049">
        <w:t>)</w:t>
      </w:r>
      <w:r w:rsidR="00506900">
        <w:t xml:space="preserve">.  </w:t>
      </w:r>
      <w:r w:rsidR="009D5676">
        <w:t>Now (mis)type “</w:t>
      </w:r>
      <w:proofErr w:type="spellStart"/>
      <w:r w:rsidR="009D5676">
        <w:t>goodngiht</w:t>
      </w:r>
      <w:proofErr w:type="spellEnd"/>
      <w:r w:rsidR="009D5676">
        <w:t>"</w:t>
      </w:r>
      <w:r w:rsidR="009A6F2D">
        <w:t xml:space="preserve"> and you’ll get “goodnight.”  (mis)Type </w:t>
      </w:r>
      <w:r w:rsidR="0028338B">
        <w:t>“</w:t>
      </w:r>
      <w:proofErr w:type="spellStart"/>
      <w:r w:rsidR="005E24A8">
        <w:t>wiht</w:t>
      </w:r>
      <w:proofErr w:type="spellEnd"/>
      <w:r w:rsidR="005E24A8">
        <w:t>"</w:t>
      </w:r>
      <w:r w:rsidR="00B572FF">
        <w:t xml:space="preserve"> and you get “with.”   However, if the shorter substring item is first, then the longer one doesn’t work.  In that case, (mis)typing “</w:t>
      </w:r>
      <w:proofErr w:type="spellStart"/>
      <w:r w:rsidR="00B572FF">
        <w:t>goodngiht</w:t>
      </w:r>
      <w:proofErr w:type="spellEnd"/>
      <w:r w:rsidR="00B572FF">
        <w:t>" yields “</w:t>
      </w:r>
      <w:proofErr w:type="spellStart"/>
      <w:r w:rsidR="00B572FF">
        <w:t>good</w:t>
      </w:r>
      <w:r w:rsidR="00514F79">
        <w:t>ng</w:t>
      </w:r>
      <w:r w:rsidR="00514F79" w:rsidRPr="008A4217">
        <w:rPr>
          <w:u w:val="single"/>
        </w:rPr>
        <w:t>ith</w:t>
      </w:r>
      <w:proofErr w:type="spellEnd"/>
      <w:r w:rsidR="00514F79">
        <w:t>”.</w:t>
      </w:r>
      <w:r w:rsidR="00C709C8">
        <w:t xml:space="preserve">  The hh2 Validity check mechanism is not </w:t>
      </w:r>
      <w:r w:rsidR="004D7B16">
        <w:t xml:space="preserve">detailed enough to recognize these </w:t>
      </w:r>
      <w:r w:rsidR="00690829">
        <w:t xml:space="preserve">intricacies.   It will just report, “Word-ending conflict.” </w:t>
      </w:r>
    </w:p>
    <w:p w14:paraId="7FE14E56" w14:textId="0CBBB9AD" w:rsidR="001511CD" w:rsidRDefault="00713347" w:rsidP="001C4685">
      <w:r>
        <w:t xml:space="preserve">The other special situation works similarly.  In this case, the </w:t>
      </w:r>
      <w:r w:rsidR="0098525B">
        <w:t xml:space="preserve">longer word is one that we want to </w:t>
      </w:r>
      <w:r w:rsidR="00C66F22">
        <w:t>preserve and</w:t>
      </w:r>
      <w:r w:rsidR="009C4109">
        <w:t xml:space="preserve"> prevent it from getting misspelled.  The items below are adapted from Jim B’s original 2007 </w:t>
      </w:r>
      <w:proofErr w:type="spellStart"/>
      <w:r w:rsidR="009C4109">
        <w:t>AutoCorrect.ahk</w:t>
      </w:r>
      <w:proofErr w:type="spellEnd"/>
      <w:r w:rsidR="00D4215E">
        <w:t>.</w:t>
      </w:r>
      <w:r w:rsidR="00514F79">
        <w:t xml:space="preserve"> </w:t>
      </w:r>
    </w:p>
    <w:tbl>
      <w:tblPr>
        <w:tblStyle w:val="TableGrid"/>
        <w:tblW w:w="0" w:type="auto"/>
        <w:tblLook w:val="04A0" w:firstRow="1" w:lastRow="0" w:firstColumn="1" w:lastColumn="0" w:noHBand="0" w:noVBand="1"/>
      </w:tblPr>
      <w:tblGrid>
        <w:gridCol w:w="6295"/>
      </w:tblGrid>
      <w:tr w:rsidR="00D238C2" w14:paraId="2AB22FC0" w14:textId="77777777" w:rsidTr="00D238C2">
        <w:tc>
          <w:tcPr>
            <w:tcW w:w="6295" w:type="dxa"/>
          </w:tcPr>
          <w:p w14:paraId="2AC38AD7" w14:textId="2FF5C1A9" w:rsidR="00D238C2" w:rsidRDefault="00D238C2" w:rsidP="00FC761D">
            <w:r w:rsidRPr="00D238C2">
              <w:t xml:space="preserve">:B0:design:: </w:t>
            </w:r>
            <w:r w:rsidRPr="00D238C2">
              <w:rPr>
                <w:color w:val="385623" w:themeColor="accent6" w:themeShade="80"/>
              </w:rPr>
              <w:t xml:space="preserve">; The B0 option turns off backspacing, </w:t>
            </w:r>
            <w:r w:rsidRPr="00D238C2">
              <w:br/>
              <w:t xml:space="preserve">:B0:feign::  </w:t>
            </w:r>
            <w:r w:rsidRPr="00D238C2">
              <w:rPr>
                <w:color w:val="385623" w:themeColor="accent6" w:themeShade="80"/>
              </w:rPr>
              <w:t xml:space="preserve">; </w:t>
            </w:r>
            <w:proofErr w:type="gramStart"/>
            <w:r w:rsidRPr="00D238C2">
              <w:rPr>
                <w:color w:val="385623" w:themeColor="accent6" w:themeShade="80"/>
              </w:rPr>
              <w:t>so</w:t>
            </w:r>
            <w:proofErr w:type="gramEnd"/>
            <w:r w:rsidRPr="00D238C2">
              <w:rPr>
                <w:color w:val="385623" w:themeColor="accent6" w:themeShade="80"/>
              </w:rPr>
              <w:t xml:space="preserve"> the typed word just stays there. </w:t>
            </w:r>
            <w:r w:rsidRPr="00D238C2">
              <w:br/>
              <w:t>:B0:resign::</w:t>
            </w:r>
            <w:r w:rsidRPr="00D238C2">
              <w:br/>
              <w:t>:B0:sign::</w:t>
            </w:r>
            <w:r w:rsidRPr="00D238C2">
              <w:br/>
              <w:t>:B0:sovereign::</w:t>
            </w:r>
            <w:r w:rsidRPr="00D238C2">
              <w:br/>
              <w:t xml:space="preserve">{ </w:t>
            </w:r>
            <w:r w:rsidRPr="00D238C2">
              <w:rPr>
                <w:color w:val="385623" w:themeColor="accent6" w:themeShade="80"/>
              </w:rPr>
              <w:t xml:space="preserve">; &lt;--- braces needed for v2, but not v1 AHK. </w:t>
            </w:r>
            <w:r w:rsidRPr="00D238C2">
              <w:br/>
            </w:r>
            <w:r w:rsidRPr="00D238C2">
              <w:tab/>
              <w:t xml:space="preserve">return  </w:t>
            </w:r>
            <w:r w:rsidRPr="00D238C2">
              <w:rPr>
                <w:color w:val="385623" w:themeColor="accent6" w:themeShade="80"/>
              </w:rPr>
              <w:t xml:space="preserve">; This makes the above hotstrings do nothing </w:t>
            </w:r>
            <w:r w:rsidRPr="00D238C2">
              <w:br/>
              <w:t>}</w:t>
            </w:r>
            <w:r w:rsidRPr="00D238C2">
              <w:tab/>
            </w:r>
            <w:r w:rsidRPr="00D238C2">
              <w:tab/>
            </w:r>
            <w:r w:rsidRPr="00D238C2">
              <w:rPr>
                <w:color w:val="385623" w:themeColor="accent6" w:themeShade="80"/>
              </w:rPr>
              <w:t xml:space="preserve">; so that they override the </w:t>
            </w:r>
            <w:proofErr w:type="spellStart"/>
            <w:r w:rsidRPr="00D238C2">
              <w:rPr>
                <w:color w:val="385623" w:themeColor="accent6" w:themeShade="80"/>
              </w:rPr>
              <w:t>ign</w:t>
            </w:r>
            <w:proofErr w:type="spellEnd"/>
            <w:r w:rsidRPr="00D238C2">
              <w:rPr>
                <w:color w:val="385623" w:themeColor="accent6" w:themeShade="80"/>
              </w:rPr>
              <w:t>-&gt;</w:t>
            </w:r>
            <w:proofErr w:type="spellStart"/>
            <w:r w:rsidRPr="00D238C2">
              <w:rPr>
                <w:color w:val="385623" w:themeColor="accent6" w:themeShade="80"/>
              </w:rPr>
              <w:t>ing</w:t>
            </w:r>
            <w:proofErr w:type="spellEnd"/>
            <w:r w:rsidRPr="00D238C2">
              <w:rPr>
                <w:color w:val="385623" w:themeColor="accent6" w:themeShade="80"/>
              </w:rPr>
              <w:t xml:space="preserve"> rule below.</w:t>
            </w:r>
            <w:r w:rsidRPr="00D238C2">
              <w:br/>
              <w:t>:?:</w:t>
            </w:r>
            <w:proofErr w:type="spellStart"/>
            <w:r w:rsidRPr="00D238C2">
              <w:t>ign</w:t>
            </w:r>
            <w:proofErr w:type="spellEnd"/>
            <w:r w:rsidRPr="00D238C2">
              <w:t>::</w:t>
            </w:r>
            <w:proofErr w:type="spellStart"/>
            <w:r w:rsidRPr="00D238C2">
              <w:t>ing</w:t>
            </w:r>
            <w:proofErr w:type="spellEnd"/>
          </w:p>
        </w:tc>
      </w:tr>
    </w:tbl>
    <w:p w14:paraId="65C101F1" w14:textId="6B96626D" w:rsidR="00D238C2" w:rsidRDefault="00D238C2" w:rsidP="001C4685">
      <w:r>
        <w:br/>
      </w:r>
      <w:r w:rsidR="00D4215E">
        <w:t xml:space="preserve">Notice </w:t>
      </w:r>
      <w:r w:rsidR="00236FA1">
        <w:t>the</w:t>
      </w:r>
      <w:r w:rsidR="00D4215E">
        <w:t xml:space="preserve"> word-ending fix for </w:t>
      </w:r>
      <w:r w:rsidR="007366CD">
        <w:t>“</w:t>
      </w:r>
      <w:proofErr w:type="spellStart"/>
      <w:r w:rsidR="007366CD" w:rsidRPr="00236FA1">
        <w:rPr>
          <w:i/>
          <w:iCs/>
        </w:rPr>
        <w:t>ing</w:t>
      </w:r>
      <w:proofErr w:type="spellEnd"/>
      <w:r w:rsidR="007366CD">
        <w:t>”</w:t>
      </w:r>
      <w:r w:rsidR="000E4343">
        <w:t xml:space="preserve"> at the bottom.</w:t>
      </w:r>
      <w:r w:rsidR="007366CD">
        <w:t xml:space="preserve">  </w:t>
      </w:r>
      <w:r w:rsidR="00EF3C5F">
        <w:t xml:space="preserve">It’s interesting that there have been </w:t>
      </w:r>
      <w:r w:rsidR="001D1BE0">
        <w:t xml:space="preserve">several articles and blog posts about the original </w:t>
      </w:r>
      <w:proofErr w:type="spellStart"/>
      <w:r w:rsidR="001D1BE0">
        <w:t>AutoCorrect.ahk</w:t>
      </w:r>
      <w:proofErr w:type="spellEnd"/>
      <w:r w:rsidR="001D1BE0">
        <w:t xml:space="preserve"> script</w:t>
      </w:r>
      <w:r w:rsidR="000E4343">
        <w:t xml:space="preserve"> over the years</w:t>
      </w:r>
      <w:r w:rsidR="001D1BE0">
        <w:t xml:space="preserve">.  It usually </w:t>
      </w:r>
      <w:r w:rsidR="000E4343">
        <w:t>gets described as “</w:t>
      </w:r>
      <w:r w:rsidR="00BF577E" w:rsidRPr="00236FA1">
        <w:rPr>
          <w:i/>
          <w:iCs/>
        </w:rPr>
        <w:t>The script fixes some 4700 common misspellings and typos</w:t>
      </w:r>
      <w:r w:rsidR="00BF577E">
        <w:t xml:space="preserve">.”  </w:t>
      </w:r>
      <w:proofErr w:type="gramStart"/>
      <w:r w:rsidR="00A41219">
        <w:t>In reality though</w:t>
      </w:r>
      <w:proofErr w:type="gramEnd"/>
      <w:r w:rsidR="00A41219">
        <w:t xml:space="preserve">… If you count the </w:t>
      </w:r>
      <w:proofErr w:type="spellStart"/>
      <w:r w:rsidR="00A41219">
        <w:t>ign</w:t>
      </w:r>
      <w:proofErr w:type="spellEnd"/>
      <w:r w:rsidR="00A41219">
        <w:t xml:space="preserve"> -&gt; </w:t>
      </w:r>
      <w:proofErr w:type="spellStart"/>
      <w:r w:rsidR="00A41219">
        <w:t>ing</w:t>
      </w:r>
      <w:proofErr w:type="spellEnd"/>
      <w:r w:rsidR="00A41219">
        <w:t xml:space="preserve"> fix, the number of corrections is much higher!  </w:t>
      </w:r>
      <w:r w:rsidR="00BD4D89">
        <w:t xml:space="preserve"> Depending on what word list you compare against, </w:t>
      </w:r>
      <w:r w:rsidR="00CF2C5E">
        <w:t xml:space="preserve">the number of </w:t>
      </w:r>
      <w:r w:rsidR="004C1759">
        <w:t xml:space="preserve">potential </w:t>
      </w:r>
      <w:r w:rsidR="00CF2C5E">
        <w:t>corrections might be from 7 to 15</w:t>
      </w:r>
      <w:r w:rsidR="00005928">
        <w:t xml:space="preserve"> thousand</w:t>
      </w:r>
      <w:r w:rsidR="00236FA1">
        <w:t xml:space="preserve"> just for t</w:t>
      </w:r>
      <w:r w:rsidR="004C1759">
        <w:t>hat one hotstring</w:t>
      </w:r>
      <w:r w:rsidR="00CF2C5E">
        <w:t xml:space="preserve">.  </w:t>
      </w:r>
      <w:r w:rsidR="00B70A5D">
        <w:t>Unfortunately, it also misspells 40 or so words</w:t>
      </w:r>
      <w:r w:rsidR="00005928">
        <w:t xml:space="preserve">, such as “sign.”  </w:t>
      </w:r>
      <w:r w:rsidR="00601CED">
        <w:t xml:space="preserve">(Not all are shown above.)  </w:t>
      </w:r>
      <w:r w:rsidR="00005928">
        <w:t xml:space="preserve">With the above </w:t>
      </w:r>
      <w:r w:rsidR="009F4D56">
        <w:t xml:space="preserve">chunk of code, you’ll notice that, again, the </w:t>
      </w:r>
      <w:r w:rsidR="00830D81">
        <w:t xml:space="preserve">longer-string-items appear first.  The “B0” option </w:t>
      </w:r>
      <w:r w:rsidR="00852DAC">
        <w:t>tells AutoHotkey to not remove the trigger string.  And since there’s no</w:t>
      </w:r>
      <w:r w:rsidR="00601CED">
        <w:t xml:space="preserve"> replacement, </w:t>
      </w:r>
      <w:r w:rsidR="004A6D46">
        <w:t xml:space="preserve">the typed word just remains unchanged.  </w:t>
      </w:r>
      <w:r w:rsidR="00BE4921">
        <w:t>Typing “</w:t>
      </w:r>
      <w:proofErr w:type="spellStart"/>
      <w:r w:rsidR="00BE4921">
        <w:t>ign</w:t>
      </w:r>
      <w:proofErr w:type="spellEnd"/>
      <w:r w:rsidR="00BE4921">
        <w:t xml:space="preserve">” by </w:t>
      </w:r>
      <w:proofErr w:type="gramStart"/>
      <w:r w:rsidR="00BE4921">
        <w:t>itself, or</w:t>
      </w:r>
      <w:proofErr w:type="gramEnd"/>
      <w:r w:rsidR="00BE4921">
        <w:t xml:space="preserve"> following any characters</w:t>
      </w:r>
      <w:r w:rsidR="008A4217">
        <w:t xml:space="preserve"> that are not one of the preceding longer strings will trigger the replacement. </w:t>
      </w:r>
      <w:r w:rsidR="00A26575">
        <w:t xml:space="preserve"> The longer, preceding strings are “protective” in the sense that they protect us from </w:t>
      </w:r>
      <w:r w:rsidR="00157EF9">
        <w:t>“</w:t>
      </w:r>
      <w:proofErr w:type="spellStart"/>
      <w:r w:rsidR="00157EF9">
        <w:t>miscorrecting</w:t>
      </w:r>
      <w:proofErr w:type="spellEnd"/>
      <w:r w:rsidR="00157EF9">
        <w:t>” the words.</w:t>
      </w:r>
      <w:r w:rsidR="0063158F">
        <w:t xml:space="preserve">  A relevant topic that is related to this is</w:t>
      </w:r>
      <w:r w:rsidR="00473A0C">
        <w:t xml:space="preserve"> </w:t>
      </w:r>
      <w:r w:rsidR="00433EDF">
        <w:t>the topic</w:t>
      </w:r>
      <w:r w:rsidR="00473A0C">
        <w:t xml:space="preserve"> of “sacrificial words.”  </w:t>
      </w:r>
    </w:p>
    <w:p w14:paraId="4EA3DEE8" w14:textId="615DCAD4" w:rsidR="00473A0C" w:rsidRPr="000F7729" w:rsidRDefault="00473A0C" w:rsidP="008A0B38">
      <w:pPr>
        <w:pStyle w:val="Heading1"/>
      </w:pPr>
      <w:bookmarkStart w:id="67" w:name="_When_misspellings_are"/>
      <w:bookmarkStart w:id="68" w:name="_Toc164414219"/>
      <w:bookmarkStart w:id="69" w:name="_Toc181621392"/>
      <w:bookmarkEnd w:id="67"/>
      <w:r w:rsidRPr="000F7729">
        <w:t>When misspellings are tolerated</w:t>
      </w:r>
      <w:bookmarkEnd w:id="68"/>
      <w:bookmarkEnd w:id="69"/>
      <w:r w:rsidRPr="000F7729">
        <w:t xml:space="preserve">  </w:t>
      </w:r>
    </w:p>
    <w:p w14:paraId="159A06E3" w14:textId="6D6DE144" w:rsidR="00473A0C" w:rsidRDefault="008C03DC" w:rsidP="001C4685">
      <w:r>
        <w:t xml:space="preserve">As discussed above, a good autocorrect entry </w:t>
      </w:r>
      <w:r w:rsidR="000F7729">
        <w:t xml:space="preserve">corrects lots of common words, but </w:t>
      </w:r>
      <w:r w:rsidR="000F7729" w:rsidRPr="000F7729">
        <w:rPr>
          <w:i/>
          <w:iCs/>
        </w:rPr>
        <w:t>doesn’t misspell other words</w:t>
      </w:r>
      <w:r w:rsidR="000F7729">
        <w:t xml:space="preserve"> in the process.  But what happens </w:t>
      </w:r>
      <w:r w:rsidR="00EF2E16">
        <w:t xml:space="preserve">when a potential entry </w:t>
      </w:r>
      <w:r w:rsidR="004D2704">
        <w:t>corrects many common words</w:t>
      </w:r>
      <w:r w:rsidR="006F7DC9">
        <w:t xml:space="preserve">, but misspells one or two </w:t>
      </w:r>
      <w:r w:rsidR="006F7DC9" w:rsidRPr="006F7DC9">
        <w:rPr>
          <w:b/>
          <w:bCs/>
          <w:i/>
          <w:iCs/>
        </w:rPr>
        <w:t>uncommon</w:t>
      </w:r>
      <w:r w:rsidR="006F7DC9">
        <w:t xml:space="preserve"> words?  </w:t>
      </w:r>
      <w:r w:rsidR="001735F9">
        <w:t>Do we sacrifice that word</w:t>
      </w:r>
      <w:r w:rsidR="00C24F85">
        <w:t xml:space="preserve">; knowing that if we ever type it, we’ll have to press </w:t>
      </w:r>
      <w:proofErr w:type="spellStart"/>
      <w:r w:rsidR="00C24F85">
        <w:t>Ctrl+</w:t>
      </w:r>
      <w:r w:rsidR="00416540">
        <w:t>Z</w:t>
      </w:r>
      <w:proofErr w:type="spellEnd"/>
      <w:r w:rsidR="00C24F85">
        <w:t xml:space="preserve"> to undo the (mis)correction?  Consider this example</w:t>
      </w:r>
      <w:r w:rsidR="00433EDF">
        <w:t>:</w:t>
      </w:r>
      <w:r w:rsidR="00C24F85">
        <w:t xml:space="preserve"> </w:t>
      </w:r>
    </w:p>
    <w:tbl>
      <w:tblPr>
        <w:tblStyle w:val="TableGrid"/>
        <w:tblW w:w="11155" w:type="dxa"/>
        <w:tblLook w:val="04A0" w:firstRow="1" w:lastRow="0" w:firstColumn="1" w:lastColumn="0" w:noHBand="0" w:noVBand="1"/>
      </w:tblPr>
      <w:tblGrid>
        <w:gridCol w:w="11155"/>
      </w:tblGrid>
      <w:tr w:rsidR="00CA5BFA" w14:paraId="62664705" w14:textId="77777777" w:rsidTr="00CA5BFA">
        <w:tc>
          <w:tcPr>
            <w:tcW w:w="11155" w:type="dxa"/>
          </w:tcPr>
          <w:p w14:paraId="53C25C93" w14:textId="46A938C7" w:rsidR="00CA5BFA" w:rsidRDefault="00CA5BFA" w:rsidP="008E5A0D">
            <w:r w:rsidRPr="008743F7">
              <w:t>:?*:</w:t>
            </w:r>
            <w:proofErr w:type="spellStart"/>
            <w:r w:rsidRPr="008743F7">
              <w:t>ahve</w:t>
            </w:r>
            <w:proofErr w:type="spellEnd"/>
            <w:r w:rsidRPr="008743F7">
              <w:t>::have</w:t>
            </w:r>
            <w:r>
              <w:t xml:space="preserve"> </w:t>
            </w:r>
            <w:r w:rsidRPr="00CA5BFA">
              <w:rPr>
                <w:color w:val="385623" w:themeColor="accent6" w:themeShade="80"/>
              </w:rPr>
              <w:t xml:space="preserve">; Fixes 47 words, but misspells Ahvenanmaa, </w:t>
            </w:r>
            <w:proofErr w:type="spellStart"/>
            <w:r w:rsidRPr="00CA5BFA">
              <w:rPr>
                <w:color w:val="385623" w:themeColor="accent6" w:themeShade="80"/>
              </w:rPr>
              <w:t>Jahvey</w:t>
            </w:r>
            <w:proofErr w:type="spellEnd"/>
            <w:r w:rsidRPr="00CA5BFA">
              <w:rPr>
                <w:color w:val="385623" w:themeColor="accent6" w:themeShade="80"/>
              </w:rPr>
              <w:t xml:space="preserve">, </w:t>
            </w:r>
            <w:proofErr w:type="spellStart"/>
            <w:r w:rsidRPr="00CA5BFA">
              <w:rPr>
                <w:color w:val="385623" w:themeColor="accent6" w:themeShade="80"/>
              </w:rPr>
              <w:t>Wahvey</w:t>
            </w:r>
            <w:proofErr w:type="spellEnd"/>
            <w:r w:rsidRPr="00CA5BFA">
              <w:rPr>
                <w:color w:val="385623" w:themeColor="accent6" w:themeShade="80"/>
              </w:rPr>
              <w:t>, Yahve, Yahveh (All are different Hebrew names for God.)</w:t>
            </w:r>
          </w:p>
        </w:tc>
      </w:tr>
    </w:tbl>
    <w:p w14:paraId="554C8C9E" w14:textId="117D6E83" w:rsidR="009A0730" w:rsidRDefault="005C2303" w:rsidP="001C4685">
      <w:r>
        <w:t>The entry “</w:t>
      </w:r>
      <w:r w:rsidRPr="005C2303">
        <w:t>::</w:t>
      </w:r>
      <w:proofErr w:type="spellStart"/>
      <w:r w:rsidRPr="005C2303">
        <w:t>ahve</w:t>
      </w:r>
      <w:proofErr w:type="spellEnd"/>
      <w:r w:rsidRPr="005C2303">
        <w:t>::have</w:t>
      </w:r>
      <w:r>
        <w:t xml:space="preserve">” is one of the whole-word </w:t>
      </w:r>
      <w:r w:rsidR="00BC7DA4">
        <w:t xml:space="preserve">AutoCorrect 2007 items.  By simply adding the “?*” </w:t>
      </w:r>
      <w:r w:rsidR="00456784">
        <w:t xml:space="preserve">it matches 47 English words.  </w:t>
      </w:r>
      <w:r w:rsidR="004F4528">
        <w:t>As it turns out, there isn’t a single English word with “</w:t>
      </w:r>
      <w:bookmarkStart w:id="70" w:name="_Hlk156316165"/>
      <w:proofErr w:type="spellStart"/>
      <w:r w:rsidR="00407947">
        <w:t>a</w:t>
      </w:r>
      <w:r w:rsidR="004F4528">
        <w:t>hv</w:t>
      </w:r>
      <w:bookmarkEnd w:id="70"/>
      <w:proofErr w:type="spellEnd"/>
      <w:r w:rsidR="004F4528">
        <w:t xml:space="preserve">” in it. </w:t>
      </w:r>
      <w:r w:rsidR="00DD20D5">
        <w:t xml:space="preserve"> </w:t>
      </w:r>
      <w:r w:rsidR="00407947">
        <w:t xml:space="preserve"> </w:t>
      </w:r>
      <w:r w:rsidR="004C3518">
        <w:t xml:space="preserve">Unfortunately, </w:t>
      </w:r>
      <w:r w:rsidR="00E034F4">
        <w:t xml:space="preserve">that </w:t>
      </w:r>
      <w:r w:rsidR="00416540">
        <w:t>three</w:t>
      </w:r>
      <w:r w:rsidR="00E034F4">
        <w:t xml:space="preserve">-letter combination does appear in several of the </w:t>
      </w:r>
      <w:r w:rsidR="009A020F">
        <w:t>Hebrew names for God.   If</w:t>
      </w:r>
      <w:r w:rsidR="00DF5FEE">
        <w:t xml:space="preserve"> a person is a Jewish scholar</w:t>
      </w:r>
      <w:r w:rsidR="00EC15F4">
        <w:t xml:space="preserve"> (that writes in English)</w:t>
      </w:r>
      <w:r w:rsidR="00DF5FEE">
        <w:t xml:space="preserve">, they will </w:t>
      </w:r>
      <w:proofErr w:type="gramStart"/>
      <w:r w:rsidR="00DF5FEE">
        <w:t xml:space="preserve">definitely </w:t>
      </w:r>
      <w:r w:rsidR="00226062">
        <w:t>be</w:t>
      </w:r>
      <w:proofErr w:type="gramEnd"/>
      <w:r w:rsidR="00226062">
        <w:t xml:space="preserve"> interested in this dilemma.  </w:t>
      </w:r>
      <w:r w:rsidR="006E54CD">
        <w:t xml:space="preserve"> </w:t>
      </w:r>
    </w:p>
    <w:p w14:paraId="51A550F0" w14:textId="19BE9C98" w:rsidR="00B11D41" w:rsidRDefault="006E54CD" w:rsidP="001C4685">
      <w:r>
        <w:t>Here is another example</w:t>
      </w:r>
      <w:r w:rsidR="00BA397A">
        <w:t>:</w:t>
      </w:r>
      <w:r w:rsidR="00AC22CC">
        <w:t xml:space="preserve"> </w:t>
      </w:r>
    </w:p>
    <w:tbl>
      <w:tblPr>
        <w:tblStyle w:val="TableGrid"/>
        <w:tblW w:w="0" w:type="auto"/>
        <w:tblLook w:val="04A0" w:firstRow="1" w:lastRow="0" w:firstColumn="1" w:lastColumn="0" w:noHBand="0" w:noVBand="1"/>
      </w:tblPr>
      <w:tblGrid>
        <w:gridCol w:w="6745"/>
      </w:tblGrid>
      <w:tr w:rsidR="009A0730" w:rsidRPr="009A0730" w14:paraId="64F2F7AC" w14:textId="77777777" w:rsidTr="009A0730">
        <w:tc>
          <w:tcPr>
            <w:tcW w:w="6745" w:type="dxa"/>
          </w:tcPr>
          <w:p w14:paraId="7827E311" w14:textId="655D1829" w:rsidR="009A0730" w:rsidRPr="009A0730" w:rsidRDefault="009A0730" w:rsidP="0055195A">
            <w:r w:rsidRPr="009A0730">
              <w:t>:?:</w:t>
            </w:r>
            <w:proofErr w:type="spellStart"/>
            <w:r w:rsidRPr="009A0730">
              <w:t>itr</w:t>
            </w:r>
            <w:proofErr w:type="spellEnd"/>
            <w:r w:rsidRPr="009A0730">
              <w:t xml:space="preserve">::it  </w:t>
            </w:r>
            <w:r w:rsidRPr="009A0730">
              <w:rPr>
                <w:color w:val="385623" w:themeColor="accent6" w:themeShade="80"/>
              </w:rPr>
              <w:t>; Fixes 366 words but misspells Savitr (Important Hindu god)</w:t>
            </w:r>
          </w:p>
        </w:tc>
      </w:tr>
    </w:tbl>
    <w:p w14:paraId="04F97C8A" w14:textId="08E5FB90" w:rsidR="009A0730" w:rsidRDefault="009A0730" w:rsidP="001C4685">
      <w:r>
        <w:t xml:space="preserve">By using the same technique that Jim </w:t>
      </w:r>
      <w:r w:rsidR="00335ED2">
        <w:t xml:space="preserve">did with </w:t>
      </w:r>
      <w:r w:rsidR="006A31DF">
        <w:t>“</w:t>
      </w:r>
      <w:r w:rsidR="00335ED2">
        <w:t>:?:</w:t>
      </w:r>
      <w:proofErr w:type="spellStart"/>
      <w:r w:rsidR="00335ED2">
        <w:t>ign</w:t>
      </w:r>
      <w:proofErr w:type="spellEnd"/>
      <w:r w:rsidR="00335ED2">
        <w:t>::</w:t>
      </w:r>
      <w:proofErr w:type="spellStart"/>
      <w:r w:rsidR="00335ED2">
        <w:t>ing</w:t>
      </w:r>
      <w:proofErr w:type="spellEnd"/>
      <w:r w:rsidR="006A31DF">
        <w:t xml:space="preserve">” we can “protect” some of these words.  Unfortunately, </w:t>
      </w:r>
      <w:r w:rsidR="00577B46">
        <w:t>it</w:t>
      </w:r>
      <w:r w:rsidR="006A31DF">
        <w:t xml:space="preserve"> </w:t>
      </w:r>
      <w:r w:rsidR="00DE4D66">
        <w:t>only works with word-endings.  It does not work for word-middles or -beginnings (</w:t>
      </w:r>
      <w:r w:rsidR="002E61FA">
        <w:t>i.e. Ones that have an asterisk in the options.)</w:t>
      </w:r>
      <w:r w:rsidR="009D3899">
        <w:t xml:space="preserve">  </w:t>
      </w:r>
      <w:r w:rsidR="00577B46">
        <w:t>So,</w:t>
      </w:r>
      <w:r w:rsidR="009D3899">
        <w:t xml:space="preserve"> </w:t>
      </w:r>
      <w:r w:rsidR="009551A6">
        <w:t>this uncommon word:</w:t>
      </w:r>
    </w:p>
    <w:tbl>
      <w:tblPr>
        <w:tblStyle w:val="TableGrid"/>
        <w:tblW w:w="0" w:type="auto"/>
        <w:tblLook w:val="04A0" w:firstRow="1" w:lastRow="0" w:firstColumn="1" w:lastColumn="0" w:noHBand="0" w:noVBand="1"/>
      </w:tblPr>
      <w:tblGrid>
        <w:gridCol w:w="2425"/>
      </w:tblGrid>
      <w:tr w:rsidR="009551A6" w:rsidRPr="009551A6" w14:paraId="4320A20C" w14:textId="77777777" w:rsidTr="009551A6">
        <w:tc>
          <w:tcPr>
            <w:tcW w:w="2425" w:type="dxa"/>
          </w:tcPr>
          <w:p w14:paraId="0C08A7F9" w14:textId="77777777" w:rsidR="009551A6" w:rsidRPr="009551A6" w:rsidRDefault="009551A6" w:rsidP="00184E90">
            <w:r w:rsidRPr="009551A6">
              <w:t xml:space="preserve">:B0:Savitr:: </w:t>
            </w:r>
          </w:p>
        </w:tc>
      </w:tr>
    </w:tbl>
    <w:p w14:paraId="25B2DE6B" w14:textId="0696FD20" w:rsidR="00B11D41" w:rsidRDefault="009551A6" w:rsidP="001C4685">
      <w:r>
        <w:lastRenderedPageBreak/>
        <w:t xml:space="preserve">gets protected.  </w:t>
      </w:r>
      <w:proofErr w:type="gramStart"/>
      <w:r>
        <w:t>However</w:t>
      </w:r>
      <w:proofErr w:type="gramEnd"/>
      <w:r w:rsidR="00416540">
        <w:t xml:space="preserve"> the words,</w:t>
      </w:r>
    </w:p>
    <w:tbl>
      <w:tblPr>
        <w:tblStyle w:val="TableGrid"/>
        <w:tblW w:w="0" w:type="auto"/>
        <w:tblLook w:val="04A0" w:firstRow="1" w:lastRow="0" w:firstColumn="1" w:lastColumn="0" w:noHBand="0" w:noVBand="1"/>
      </w:tblPr>
      <w:tblGrid>
        <w:gridCol w:w="2425"/>
      </w:tblGrid>
      <w:tr w:rsidR="00C36107" w:rsidRPr="00C36107" w14:paraId="3599DC1D" w14:textId="77777777" w:rsidTr="00C36107">
        <w:tc>
          <w:tcPr>
            <w:tcW w:w="2425" w:type="dxa"/>
          </w:tcPr>
          <w:p w14:paraId="34E44E3A" w14:textId="77777777" w:rsidR="00C36107" w:rsidRPr="00C36107" w:rsidRDefault="00C36107" w:rsidP="00BB3CD3">
            <w:r w:rsidRPr="00C36107">
              <w:t>:B0:Ahvenanmaa::</w:t>
            </w:r>
            <w:r w:rsidRPr="00C36107">
              <w:br/>
              <w:t xml:space="preserve">:B0:Jahvey:: </w:t>
            </w:r>
            <w:r w:rsidRPr="00C36107">
              <w:br/>
              <w:t>:B0:Wahvey::</w:t>
            </w:r>
            <w:r w:rsidRPr="00C36107">
              <w:br/>
              <w:t>:B0:Yahve::</w:t>
            </w:r>
            <w:r w:rsidRPr="00C36107">
              <w:br/>
              <w:t>:B0:Yahveh::</w:t>
            </w:r>
          </w:p>
        </w:tc>
      </w:tr>
    </w:tbl>
    <w:p w14:paraId="70A57ECA" w14:textId="29E60AC9" w:rsidR="002E308D" w:rsidRPr="00637D00" w:rsidRDefault="00C36107" w:rsidP="00BA397A">
      <w:r>
        <w:t xml:space="preserve">don't get protected because the corresponding </w:t>
      </w:r>
      <w:r w:rsidR="0073759A">
        <w:t>hotstring “</w:t>
      </w:r>
      <w:r w:rsidR="0073759A" w:rsidRPr="008743F7">
        <w:t>:?*:</w:t>
      </w:r>
      <w:proofErr w:type="spellStart"/>
      <w:r w:rsidR="0073759A" w:rsidRPr="008743F7">
        <w:t>ahve</w:t>
      </w:r>
      <w:proofErr w:type="spellEnd"/>
      <w:r w:rsidR="0073759A" w:rsidRPr="008743F7">
        <w:t>::have</w:t>
      </w:r>
      <w:r w:rsidR="0073759A">
        <w:t xml:space="preserve">” doesn’t allow it.  I put all of these near the top of the autocorrect list, then commented-out the ones that won’t work.  </w:t>
      </w:r>
      <w:r w:rsidR="00790770">
        <w:t xml:space="preserve">There are 37 “good” </w:t>
      </w:r>
      <w:r w:rsidR="00F14875">
        <w:t>protective strings</w:t>
      </w:r>
      <w:r w:rsidR="005C0065">
        <w:t xml:space="preserve"> and 35 commented-out “no good” ones.  </w:t>
      </w:r>
      <w:r w:rsidR="00050196">
        <w:t xml:space="preserve">Fortunately, they </w:t>
      </w:r>
      <w:r w:rsidR="0092488B">
        <w:t xml:space="preserve">really are </w:t>
      </w:r>
      <w:proofErr w:type="gramStart"/>
      <w:r w:rsidR="0092488B">
        <w:t>pretty obscure</w:t>
      </w:r>
      <w:proofErr w:type="gramEnd"/>
      <w:r w:rsidR="0092488B">
        <w:t xml:space="preserve"> words. </w:t>
      </w:r>
      <w:r w:rsidR="00BD1C3E">
        <w:t xml:space="preserve">  </w:t>
      </w:r>
      <w:r w:rsidR="0075456B">
        <w:t>But, as indicated in the code comments: “</w:t>
      </w:r>
      <w:r w:rsidR="0075456B" w:rsidRPr="00AD061D">
        <w:rPr>
          <w:b/>
          <w:bCs/>
          <w:i/>
          <w:iCs/>
        </w:rPr>
        <w:t>If you hope to ever type any of these words, locate the corresponding autocorrect item and delete it</w:t>
      </w:r>
      <w:r w:rsidR="0075456B" w:rsidRPr="0075456B">
        <w:t>.</w:t>
      </w:r>
      <w:r w:rsidR="00AD061D">
        <w:t xml:space="preserve">”  </w:t>
      </w:r>
      <w:r w:rsidR="00AC680D">
        <w:t>Both sub</w:t>
      </w:r>
      <w:r w:rsidR="000F1F44">
        <w:t xml:space="preserve"> </w:t>
      </w:r>
      <w:r w:rsidR="00AC680D">
        <w:t xml:space="preserve">lists are sorted alphabetically.  For the above examples, I took the first item from each.  </w:t>
      </w:r>
      <w:r w:rsidR="00BE24E9">
        <w:t xml:space="preserve">It was just a coincidence that both “sacrificial” words were religious words.   </w:t>
      </w:r>
      <w:r w:rsidR="00200918">
        <w:t xml:space="preserve">But…  Since we’re doing religious words… </w:t>
      </w:r>
    </w:p>
    <w:p w14:paraId="72903762" w14:textId="1003C861" w:rsidR="00BE24E9" w:rsidRPr="00A9123E" w:rsidRDefault="002E2AD4" w:rsidP="008A0B38">
      <w:pPr>
        <w:pStyle w:val="Heading1"/>
      </w:pPr>
      <w:bookmarkStart w:id="71" w:name="_Toc164414220"/>
      <w:bookmarkStart w:id="72" w:name="_Toc181621393"/>
      <w:r w:rsidRPr="00A9123E">
        <w:t>Using C</w:t>
      </w:r>
      <w:r w:rsidR="00194616" w:rsidRPr="00A9123E">
        <w:t>ase Sensitivity to protect words</w:t>
      </w:r>
      <w:bookmarkEnd w:id="71"/>
      <w:bookmarkEnd w:id="72"/>
    </w:p>
    <w:p w14:paraId="3957DFB9" w14:textId="50EAE274" w:rsidR="00200918" w:rsidRDefault="00200918" w:rsidP="00BA397A">
      <w:r>
        <w:t xml:space="preserve">Consider this example: </w:t>
      </w:r>
    </w:p>
    <w:tbl>
      <w:tblPr>
        <w:tblStyle w:val="TableGrid"/>
        <w:tblW w:w="0" w:type="auto"/>
        <w:tblLook w:val="04A0" w:firstRow="1" w:lastRow="0" w:firstColumn="1" w:lastColumn="0" w:noHBand="0" w:noVBand="1"/>
      </w:tblPr>
      <w:tblGrid>
        <w:gridCol w:w="9265"/>
      </w:tblGrid>
      <w:tr w:rsidR="00A9123E" w:rsidRPr="00A9123E" w14:paraId="0F74FAAD" w14:textId="77777777" w:rsidTr="00A9123E">
        <w:tc>
          <w:tcPr>
            <w:tcW w:w="9265" w:type="dxa"/>
          </w:tcPr>
          <w:p w14:paraId="0FDF8623" w14:textId="0AE6C61C" w:rsidR="00A9123E" w:rsidRPr="00A9123E" w:rsidRDefault="00A9123E" w:rsidP="00970F86">
            <w:r w:rsidRPr="00A9123E">
              <w:t>:*</w:t>
            </w:r>
            <w:proofErr w:type="spellStart"/>
            <w:r w:rsidRPr="00A9123E">
              <w:t>C:carmel</w:t>
            </w:r>
            <w:proofErr w:type="spellEnd"/>
            <w:r w:rsidRPr="00A9123E">
              <w:t xml:space="preserve">::caramel </w:t>
            </w:r>
            <w:r w:rsidRPr="00A9123E">
              <w:rPr>
                <w:color w:val="385623" w:themeColor="accent6" w:themeShade="80"/>
              </w:rPr>
              <w:t>; Fixes 12 words.  Case sensitive to not misspell Carmelite (Roman Catholic friar)</w:t>
            </w:r>
          </w:p>
        </w:tc>
      </w:tr>
    </w:tbl>
    <w:p w14:paraId="1524891A" w14:textId="456BF093" w:rsidR="00790770" w:rsidRDefault="00806F55" w:rsidP="00BA397A">
      <w:r>
        <w:t xml:space="preserve">This was made from the </w:t>
      </w:r>
      <w:r w:rsidR="00073282">
        <w:t>2007 whole-word entry, “</w:t>
      </w:r>
      <w:r w:rsidR="00073282" w:rsidRPr="00073282">
        <w:t>::</w:t>
      </w:r>
      <w:proofErr w:type="spellStart"/>
      <w:r w:rsidR="00073282" w:rsidRPr="00073282">
        <w:t>carmalite</w:t>
      </w:r>
      <w:proofErr w:type="spellEnd"/>
      <w:r w:rsidR="00073282" w:rsidRPr="00073282">
        <w:t>::Carmelite</w:t>
      </w:r>
      <w:r w:rsidR="00073282">
        <w:t xml:space="preserve">”.  Believe it or not, there are </w:t>
      </w:r>
      <w:r w:rsidR="00194EBF">
        <w:t>12 English words that have caramel as a root</w:t>
      </w:r>
      <w:r w:rsidR="006A267E">
        <w:t xml:space="preserve"> at the beginning</w:t>
      </w:r>
      <w:r w:rsidR="00194EBF">
        <w:t xml:space="preserve">.  </w:t>
      </w:r>
      <w:r w:rsidR="00F17902">
        <w:t xml:space="preserve"> Adding the asterisk allows the hotstring to match any of them.  Unfortunately, </w:t>
      </w:r>
      <w:r w:rsidR="00A80920">
        <w:t xml:space="preserve">a Roman Catholic friar is (apparently) called a “Carmelite.” </w:t>
      </w:r>
      <w:r w:rsidR="00AC174D">
        <w:t xml:space="preserve"> I looked it up in the dictionary, and it appears to always be capitalized.  </w:t>
      </w:r>
      <w:r w:rsidR="00EA4017">
        <w:t>So,</w:t>
      </w:r>
      <w:r w:rsidR="00DC7611">
        <w:t xml:space="preserve"> we add the “C” option.  Now </w:t>
      </w:r>
      <w:r w:rsidR="00E6143F">
        <w:t xml:space="preserve">if </w:t>
      </w:r>
      <w:r w:rsidR="00FA27B4">
        <w:t>we type the word with a lower-case “c</w:t>
      </w:r>
      <w:r w:rsidR="00612AE5">
        <w:t>,</w:t>
      </w:r>
      <w:r w:rsidR="00FA27B4">
        <w:t xml:space="preserve">” </w:t>
      </w:r>
      <w:r w:rsidR="00EA4017">
        <w:t>which matches the trigger,</w:t>
      </w:r>
      <w:r w:rsidR="00612AE5">
        <w:t xml:space="preserve"> </w:t>
      </w:r>
      <w:r w:rsidR="00FA27B4">
        <w:t>it gets changed</w:t>
      </w:r>
      <w:r w:rsidR="00612AE5">
        <w:t xml:space="preserve">.  </w:t>
      </w:r>
      <w:r w:rsidR="000E320C">
        <w:t xml:space="preserve">If we use upper case, it does not get changed.   </w:t>
      </w:r>
      <w:r w:rsidR="00EA4017">
        <w:t>Unfortunately,</w:t>
      </w:r>
      <w:r w:rsidR="000E320C">
        <w:t xml:space="preserve"> </w:t>
      </w:r>
      <w:r w:rsidR="00286488">
        <w:t>this also means that</w:t>
      </w:r>
      <w:r w:rsidR="00286488" w:rsidRPr="00FA7565">
        <w:rPr>
          <w:b/>
          <w:bCs/>
        </w:rPr>
        <w:t xml:space="preserve"> </w:t>
      </w:r>
      <w:r w:rsidR="00286488" w:rsidRPr="00A37957">
        <w:rPr>
          <w:b/>
          <w:bCs/>
          <w:u w:val="single"/>
        </w:rPr>
        <w:t>if</w:t>
      </w:r>
      <w:r w:rsidR="00286488">
        <w:t xml:space="preserve"> I write a sentence about carame</w:t>
      </w:r>
      <w:r w:rsidR="008602AD">
        <w:t xml:space="preserve">l, </w:t>
      </w:r>
      <w:r w:rsidR="008602AD" w:rsidRPr="00A37957">
        <w:rPr>
          <w:b/>
          <w:bCs/>
          <w:u w:val="single"/>
        </w:rPr>
        <w:t>and</w:t>
      </w:r>
      <w:r w:rsidR="008602AD">
        <w:t xml:space="preserve"> I start the sentence with the word caramel, </w:t>
      </w:r>
      <w:r w:rsidR="008602AD" w:rsidRPr="00A37957">
        <w:rPr>
          <w:b/>
          <w:bCs/>
          <w:u w:val="single"/>
        </w:rPr>
        <w:t>and</w:t>
      </w:r>
      <w:r w:rsidR="008602AD">
        <w:t xml:space="preserve"> I misspell it as the trigger string, it won’t get corrected.  </w:t>
      </w:r>
      <w:r w:rsidR="00A37957">
        <w:t xml:space="preserve">I guess that’s another “sacrifice.” </w:t>
      </w:r>
    </w:p>
    <w:p w14:paraId="5105EA47" w14:textId="72C1E3B4" w:rsidR="00194EBF" w:rsidRDefault="00D94C41" w:rsidP="00BA397A">
      <w:r>
        <w:t xml:space="preserve">For most purposes, this </w:t>
      </w:r>
      <w:r w:rsidRPr="00B076E1">
        <w:rPr>
          <w:i/>
          <w:iCs/>
        </w:rPr>
        <w:t>case sensitivity to protect words</w:t>
      </w:r>
      <w:r>
        <w:t xml:space="preserve"> technique only works with </w:t>
      </w:r>
      <w:r w:rsidR="00B076E1">
        <w:t>word beginnings.   When the to-be-protected word is an acron</w:t>
      </w:r>
      <w:r w:rsidR="006567A2">
        <w:t xml:space="preserve">ym </w:t>
      </w:r>
      <w:r w:rsidR="00A45863">
        <w:t>(or initialism), then word-endings or -middles might also apply.   Here is an example:</w:t>
      </w:r>
    </w:p>
    <w:tbl>
      <w:tblPr>
        <w:tblStyle w:val="TableGrid"/>
        <w:tblW w:w="0" w:type="auto"/>
        <w:tblLook w:val="04A0" w:firstRow="1" w:lastRow="0" w:firstColumn="1" w:lastColumn="0" w:noHBand="0" w:noVBand="1"/>
      </w:tblPr>
      <w:tblGrid>
        <w:gridCol w:w="5305"/>
      </w:tblGrid>
      <w:tr w:rsidR="00A45863" w14:paraId="384D38E6" w14:textId="77777777" w:rsidTr="00A45863">
        <w:tc>
          <w:tcPr>
            <w:tcW w:w="5305" w:type="dxa"/>
          </w:tcPr>
          <w:p w14:paraId="299445F9" w14:textId="5B6D0FBB" w:rsidR="00A45863" w:rsidRDefault="00A45863" w:rsidP="00AE479F">
            <w:r w:rsidRPr="00A45863">
              <w:t>:?</w:t>
            </w:r>
            <w:proofErr w:type="spellStart"/>
            <w:r w:rsidRPr="00A45863">
              <w:t>C:hc</w:t>
            </w:r>
            <w:proofErr w:type="spellEnd"/>
            <w:r w:rsidRPr="00A45863">
              <w:t>::</w:t>
            </w:r>
            <w:proofErr w:type="spellStart"/>
            <w:r w:rsidRPr="00A45863">
              <w:t>ch</w:t>
            </w:r>
            <w:proofErr w:type="spellEnd"/>
            <w:r w:rsidRPr="00A45863">
              <w:t xml:space="preserve"> </w:t>
            </w:r>
            <w:r w:rsidRPr="00A45863">
              <w:rPr>
                <w:color w:val="385623" w:themeColor="accent6" w:themeShade="80"/>
              </w:rPr>
              <w:t>; Fixes 446 words, :C: so not to break THC or LHC</w:t>
            </w:r>
          </w:p>
        </w:tc>
      </w:tr>
    </w:tbl>
    <w:p w14:paraId="6629BE3D" w14:textId="6D153800" w:rsidR="00790770" w:rsidRDefault="00A45863" w:rsidP="00BA397A">
      <w:r>
        <w:t xml:space="preserve">This one </w:t>
      </w:r>
      <w:r w:rsidR="007C0FCA">
        <w:t xml:space="preserve">is “safer” in the sense that </w:t>
      </w:r>
      <w:r w:rsidR="00295521">
        <w:t>a misspelled word at the beginning of a sentence will still get corrected</w:t>
      </w:r>
      <w:r w:rsidR="002E308D">
        <w:t>; Unless, o</w:t>
      </w:r>
      <w:r w:rsidR="00FA7565">
        <w:t>f</w:t>
      </w:r>
      <w:r w:rsidR="002E308D">
        <w:t xml:space="preserve"> course, we are writing in all caps. </w:t>
      </w:r>
      <w:r w:rsidR="00F066BD">
        <w:t xml:space="preserve"> An opposite example might be:</w:t>
      </w:r>
    </w:p>
    <w:tbl>
      <w:tblPr>
        <w:tblStyle w:val="TableGrid"/>
        <w:tblW w:w="0" w:type="auto"/>
        <w:tblLook w:val="04A0" w:firstRow="1" w:lastRow="0" w:firstColumn="1" w:lastColumn="0" w:noHBand="0" w:noVBand="1"/>
      </w:tblPr>
      <w:tblGrid>
        <w:gridCol w:w="5485"/>
      </w:tblGrid>
      <w:tr w:rsidR="00F066BD" w14:paraId="19DED71F" w14:textId="77777777" w:rsidTr="00F066BD">
        <w:tc>
          <w:tcPr>
            <w:tcW w:w="5485" w:type="dxa"/>
          </w:tcPr>
          <w:p w14:paraId="5081AD36" w14:textId="779F9763" w:rsidR="00F066BD" w:rsidRDefault="00F066BD" w:rsidP="00E67333">
            <w:r w:rsidRPr="00F066BD">
              <w:t>:C:ASS::ADD</w:t>
            </w:r>
            <w:r w:rsidRPr="00F066BD">
              <w:rPr>
                <w:color w:val="385623" w:themeColor="accent6" w:themeShade="80"/>
              </w:rPr>
              <w:t xml:space="preserve"> ; Case-sensitive to fix acronym, but not word.</w:t>
            </w:r>
          </w:p>
        </w:tc>
      </w:tr>
    </w:tbl>
    <w:p w14:paraId="085A07E1" w14:textId="7C56DB7D" w:rsidR="002E308D" w:rsidRPr="000F1F44" w:rsidRDefault="003B42F5" w:rsidP="001C4685">
      <w:r w:rsidRPr="000F1F44">
        <w:t xml:space="preserve">As a school psychologist who </w:t>
      </w:r>
      <w:r w:rsidR="000F1F44">
        <w:t xml:space="preserve">often </w:t>
      </w:r>
      <w:r w:rsidRPr="000F1F44">
        <w:t xml:space="preserve">writes reports for kids with </w:t>
      </w:r>
      <w:proofErr w:type="gramStart"/>
      <w:r w:rsidRPr="000F1F44">
        <w:t>Attention Deficit Disorder</w:t>
      </w:r>
      <w:proofErr w:type="gramEnd"/>
      <w:r w:rsidRPr="000F1F44">
        <w:t xml:space="preserve">, this </w:t>
      </w:r>
      <w:r w:rsidR="003B3A80" w:rsidRPr="000F1F44">
        <w:t xml:space="preserve">autocorrect can prevent a very embarrassing typo.  </w:t>
      </w:r>
      <w:r w:rsidR="00637D00" w:rsidRPr="000F1F44">
        <w:t>On the other hand,</w:t>
      </w:r>
      <w:r w:rsidR="003B3A80" w:rsidRPr="000F1F44">
        <w:t xml:space="preserve"> if I were an</w:t>
      </w:r>
      <w:r w:rsidR="00AE5C76" w:rsidRPr="000F1F44">
        <w:t xml:space="preserve"> inflamed</w:t>
      </w:r>
      <w:r w:rsidR="003B3A80" w:rsidRPr="000F1F44">
        <w:t xml:space="preserve"> internet troll</w:t>
      </w:r>
      <w:r w:rsidR="00637D00" w:rsidRPr="000F1F44">
        <w:t xml:space="preserve">, I may want to </w:t>
      </w:r>
      <w:r w:rsidR="00FA7565">
        <w:t>remove</w:t>
      </w:r>
      <w:r w:rsidR="000F1F44">
        <w:t xml:space="preserve"> this item</w:t>
      </w:r>
      <w:r w:rsidR="00FA7565">
        <w:t xml:space="preserve"> from my list</w:t>
      </w:r>
      <w:r w:rsidR="00A41368">
        <w:t>, so that I could blast people</w:t>
      </w:r>
      <w:r w:rsidR="008112F4">
        <w:t>, by shout-typing obscenities.</w:t>
      </w:r>
      <w:r w:rsidR="00637D00" w:rsidRPr="000F1F44">
        <w:t xml:space="preserve"> </w:t>
      </w:r>
    </w:p>
    <w:p w14:paraId="0B74D0F8" w14:textId="7C2AE0D1" w:rsidR="00D238C2" w:rsidRPr="00CA5D3D" w:rsidRDefault="00F70D61" w:rsidP="008A0B38">
      <w:pPr>
        <w:pStyle w:val="Heading1"/>
      </w:pPr>
      <w:bookmarkStart w:id="73" w:name="_Context_Sensitive_Hotstrings"/>
      <w:bookmarkStart w:id="74" w:name="_Toc164414221"/>
      <w:bookmarkStart w:id="75" w:name="_Toc181621394"/>
      <w:bookmarkEnd w:id="73"/>
      <w:r w:rsidRPr="00CA5D3D">
        <w:t>Context Sensitive Hotstrings</w:t>
      </w:r>
      <w:bookmarkEnd w:id="74"/>
      <w:bookmarkEnd w:id="75"/>
    </w:p>
    <w:p w14:paraId="7344CB74" w14:textId="1CD4BC05" w:rsidR="00F70D61" w:rsidRDefault="002E308D" w:rsidP="001C4685">
      <w:r>
        <w:t xml:space="preserve">Two pages back, when discussing the problem of duplicate hotstrings, we mentioned Context Sensitivity.  </w:t>
      </w:r>
      <w:r w:rsidR="00BF3B7D">
        <w:t xml:space="preserve">AutoHotkey does allow us to create </w:t>
      </w:r>
      <w:hyperlink r:id="rId43" w:anchor="variant" w:history="1">
        <w:r w:rsidR="00BF3B7D" w:rsidRPr="00F44D9B">
          <w:rPr>
            <w:rStyle w:val="Hyperlink"/>
            <w:i/>
            <w:iCs/>
          </w:rPr>
          <w:t>Context Sensitive</w:t>
        </w:r>
      </w:hyperlink>
      <w:r w:rsidR="00BF3B7D">
        <w:t xml:space="preserve"> </w:t>
      </w:r>
      <w:r w:rsidR="00CA5D3D">
        <w:t>hotstrings and hotkeys</w:t>
      </w:r>
      <w:r w:rsidR="00BF3B7D">
        <w:t>.</w:t>
      </w:r>
      <w:r w:rsidR="00CA5D3D">
        <w:t xml:space="preserve">  A</w:t>
      </w:r>
      <w:r w:rsidR="00DA0EA9">
        <w:t xml:space="preserve"> self-</w:t>
      </w:r>
      <w:r w:rsidR="00494252">
        <w:t>explanatory</w:t>
      </w:r>
      <w:r w:rsidR="00CA5D3D">
        <w:t xml:space="preserve"> example </w:t>
      </w:r>
      <w:r w:rsidR="00A628D3">
        <w:t xml:space="preserve">right out of the documentation is as follows: </w:t>
      </w:r>
    </w:p>
    <w:tbl>
      <w:tblPr>
        <w:tblStyle w:val="TableGrid"/>
        <w:tblW w:w="0" w:type="auto"/>
        <w:tblLook w:val="04A0" w:firstRow="1" w:lastRow="0" w:firstColumn="1" w:lastColumn="0" w:noHBand="0" w:noVBand="1"/>
      </w:tblPr>
      <w:tblGrid>
        <w:gridCol w:w="7015"/>
      </w:tblGrid>
      <w:tr w:rsidR="00DA0EA9" w14:paraId="2AB8DE1C" w14:textId="77777777" w:rsidTr="002E2D9F">
        <w:tc>
          <w:tcPr>
            <w:tcW w:w="7015" w:type="dxa"/>
          </w:tcPr>
          <w:p w14:paraId="685BF452" w14:textId="59472368" w:rsidR="00DA0EA9" w:rsidRDefault="00DA0EA9" w:rsidP="007C0DE1">
            <w:r w:rsidRPr="00DA0EA9">
              <w:t xml:space="preserve">#HotIf </w:t>
            </w:r>
            <w:proofErr w:type="spellStart"/>
            <w:r w:rsidRPr="00DA0EA9">
              <w:t>WinActive</w:t>
            </w:r>
            <w:proofErr w:type="spellEnd"/>
            <w:r w:rsidRPr="00DA0EA9">
              <w:t>("</w:t>
            </w:r>
            <w:proofErr w:type="spellStart"/>
            <w:r w:rsidRPr="00DA0EA9">
              <w:t>ahk_class</w:t>
            </w:r>
            <w:proofErr w:type="spellEnd"/>
            <w:r w:rsidRPr="00DA0EA9">
              <w:t xml:space="preserve"> Notepad")</w:t>
            </w:r>
            <w:r w:rsidRPr="00DA0EA9">
              <w:br/>
              <w:t>::btw::This replacement text will appear only in Notepad.</w:t>
            </w:r>
            <w:r w:rsidRPr="00DA0EA9">
              <w:br/>
              <w:t>#HotIf</w:t>
            </w:r>
            <w:r w:rsidRPr="00DA0EA9">
              <w:br/>
              <w:t>::btw::This replacement text appears in windows other than Notepad.</w:t>
            </w:r>
          </w:p>
        </w:tc>
      </w:tr>
    </w:tbl>
    <w:p w14:paraId="61AB5002" w14:textId="4E3FDD91" w:rsidR="0025328D" w:rsidRDefault="002E2D9F" w:rsidP="001C4685">
      <w:r>
        <w:t xml:space="preserve">The hh2 app does not create </w:t>
      </w:r>
      <w:r w:rsidR="00D853B4">
        <w:t>Context Sensitive hotstrings.  Also, it i</w:t>
      </w:r>
      <w:r w:rsidR="007C6FA5">
        <w:t xml:space="preserve">s important to note that the above-discussed </w:t>
      </w:r>
      <w:r w:rsidR="000A7B38">
        <w:t>v</w:t>
      </w:r>
      <w:r w:rsidR="007C6FA5">
        <w:t xml:space="preserve">alidity </w:t>
      </w:r>
      <w:r w:rsidR="00494252">
        <w:t>c</w:t>
      </w:r>
      <w:r w:rsidR="007C6FA5">
        <w:t>heck</w:t>
      </w:r>
      <w:r w:rsidR="00494252">
        <w:t>ing</w:t>
      </w:r>
      <w:r w:rsidR="007C6FA5">
        <w:t xml:space="preserve"> will </w:t>
      </w:r>
      <w:r w:rsidR="000B16C4">
        <w:t xml:space="preserve">not recognize if a hotstring is embedded between #HotIf </w:t>
      </w:r>
      <w:r w:rsidR="00DB1F3D">
        <w:t xml:space="preserve">directives.  It will report, “Duplicate found,” </w:t>
      </w:r>
      <w:r w:rsidR="00B4331A">
        <w:t>even though duplicates are okay, when one is restricted to certain contexts (which are usually</w:t>
      </w:r>
      <w:r w:rsidR="005B291C">
        <w:t xml:space="preserve"> particular windows).  </w:t>
      </w:r>
      <w:r w:rsidR="006753E4">
        <w:t xml:space="preserve">  There is, however, a workaround… </w:t>
      </w:r>
      <w:r w:rsidR="002B2C5A">
        <w:t xml:space="preserve"> </w:t>
      </w:r>
      <w:r w:rsidR="005D0FE4">
        <w:t xml:space="preserve"> Just before the hotstring definitions, there is a </w:t>
      </w:r>
      <w:r w:rsidR="0025328D">
        <w:t xml:space="preserve">line of code with: </w:t>
      </w:r>
    </w:p>
    <w:tbl>
      <w:tblPr>
        <w:tblStyle w:val="TableGrid"/>
        <w:tblW w:w="0" w:type="auto"/>
        <w:tblLook w:val="04A0" w:firstRow="1" w:lastRow="0" w:firstColumn="1" w:lastColumn="0" w:noHBand="0" w:noVBand="1"/>
      </w:tblPr>
      <w:tblGrid>
        <w:gridCol w:w="4585"/>
      </w:tblGrid>
      <w:tr w:rsidR="0025328D" w:rsidRPr="0025328D" w14:paraId="15743CA1" w14:textId="77777777" w:rsidTr="0025328D">
        <w:tc>
          <w:tcPr>
            <w:tcW w:w="4585" w:type="dxa"/>
          </w:tcPr>
          <w:p w14:paraId="453B77EB" w14:textId="77777777" w:rsidR="0025328D" w:rsidRPr="0025328D" w:rsidRDefault="0025328D" w:rsidP="00D46F6F">
            <w:proofErr w:type="spellStart"/>
            <w:r w:rsidRPr="0025328D">
              <w:t>getStartLineNumber</w:t>
            </w:r>
            <w:proofErr w:type="spellEnd"/>
            <w:r w:rsidRPr="0025328D">
              <w:t xml:space="preserve"> := </w:t>
            </w:r>
            <w:proofErr w:type="spellStart"/>
            <w:r w:rsidRPr="0025328D">
              <w:t>A_LineNumber</w:t>
            </w:r>
            <w:proofErr w:type="spellEnd"/>
            <w:r w:rsidRPr="0025328D">
              <w:t xml:space="preserve"> + 10 </w:t>
            </w:r>
          </w:p>
        </w:tc>
      </w:tr>
    </w:tbl>
    <w:p w14:paraId="14EFB7E6" w14:textId="04294029" w:rsidR="002B2C5A" w:rsidRDefault="005D0FE4" w:rsidP="001C4685">
      <w:r>
        <w:t xml:space="preserve">Validity checks only happen below this point, so have the #HotIf items above it. </w:t>
      </w:r>
    </w:p>
    <w:p w14:paraId="75A1FDB8" w14:textId="13FFAFE2" w:rsidR="00FA2561" w:rsidRPr="009E4578" w:rsidRDefault="00FA2561" w:rsidP="008A0B38">
      <w:pPr>
        <w:pStyle w:val="Heading1"/>
      </w:pPr>
      <w:bookmarkStart w:id="76" w:name="_Toc164414222"/>
      <w:bookmarkStart w:id="77" w:name="_Toc181621395"/>
      <w:r w:rsidRPr="009E4578">
        <w:lastRenderedPageBreak/>
        <w:t>Inevitable Errors</w:t>
      </w:r>
      <w:bookmarkEnd w:id="76"/>
      <w:bookmarkEnd w:id="77"/>
    </w:p>
    <w:p w14:paraId="5CD67D23" w14:textId="3C559EB4" w:rsidR="00FA2561" w:rsidRDefault="00953BAD" w:rsidP="001C4685">
      <w:r>
        <w:t>Despite our best efforts</w:t>
      </w:r>
      <w:r w:rsidR="006140A7">
        <w:t xml:space="preserve"> to</w:t>
      </w:r>
      <w:r>
        <w:t xml:space="preserve"> creat</w:t>
      </w:r>
      <w:r w:rsidR="006140A7">
        <w:t>e</w:t>
      </w:r>
      <w:r>
        <w:t xml:space="preserve"> ho</w:t>
      </w:r>
      <w:r w:rsidR="00C2012C">
        <w:t>t</w:t>
      </w:r>
      <w:r>
        <w:t xml:space="preserve">strings </w:t>
      </w:r>
      <w:r w:rsidR="009E4578">
        <w:t xml:space="preserve">that don’t have </w:t>
      </w:r>
      <w:r w:rsidR="00AE5C76">
        <w:t>triggers corresponding</w:t>
      </w:r>
      <w:r w:rsidR="009E4578">
        <w:t xml:space="preserve"> to other words, there </w:t>
      </w:r>
      <w:r w:rsidR="00FA7565">
        <w:t>will</w:t>
      </w:r>
      <w:r w:rsidR="009E4578">
        <w:t xml:space="preserve"> in</w:t>
      </w:r>
      <w:r w:rsidR="002254A7">
        <w:t>evitably</w:t>
      </w:r>
      <w:r w:rsidR="00FA7565">
        <w:t xml:space="preserve"> be</w:t>
      </w:r>
      <w:r w:rsidR="002254A7">
        <w:t xml:space="preserve"> times when errors will occur.  </w:t>
      </w:r>
      <w:r w:rsidR="006140A7">
        <w:t xml:space="preserve"> </w:t>
      </w:r>
      <w:r w:rsidR="0025328D">
        <w:t>From</w:t>
      </w:r>
      <w:r w:rsidR="00924F9A">
        <w:t xml:space="preserve"> my own experience, I</w:t>
      </w:r>
      <w:r w:rsidR="006140A7">
        <w:t xml:space="preserve"> believe there are </w:t>
      </w:r>
      <w:r w:rsidR="00924F9A">
        <w:t xml:space="preserve">two scenarios in which this </w:t>
      </w:r>
      <w:r w:rsidR="004675B5">
        <w:t>happens</w:t>
      </w:r>
      <w:r w:rsidR="00924F9A">
        <w:t xml:space="preserve"> the most.  </w:t>
      </w:r>
      <w:r w:rsidR="00BF5F87" w:rsidRPr="00AE5C76">
        <w:rPr>
          <w:u w:val="single"/>
        </w:rPr>
        <w:t xml:space="preserve">Keyboard </w:t>
      </w:r>
      <w:r w:rsidR="009B0665" w:rsidRPr="00AE5C76">
        <w:rPr>
          <w:u w:val="single"/>
        </w:rPr>
        <w:t xml:space="preserve">input </w:t>
      </w:r>
      <w:r w:rsidR="00BF5F87" w:rsidRPr="00AE5C76">
        <w:rPr>
          <w:u w:val="single"/>
        </w:rPr>
        <w:t>buffering problems</w:t>
      </w:r>
      <w:r w:rsidR="00BF5F87">
        <w:t xml:space="preserve"> and </w:t>
      </w:r>
      <w:r w:rsidR="00DA29BB" w:rsidRPr="00AE5C76">
        <w:rPr>
          <w:u w:val="single"/>
        </w:rPr>
        <w:t>confounding mis-typ</w:t>
      </w:r>
      <w:r w:rsidR="00AE5C76">
        <w:rPr>
          <w:u w:val="single"/>
        </w:rPr>
        <w:t>ings</w:t>
      </w:r>
      <w:r w:rsidR="00DA29BB">
        <w:t xml:space="preserve">. </w:t>
      </w:r>
    </w:p>
    <w:p w14:paraId="2C20E5E5" w14:textId="77777777" w:rsidR="00A421E6" w:rsidRDefault="009B0665" w:rsidP="008A0B38">
      <w:pPr>
        <w:pStyle w:val="Heading1"/>
      </w:pPr>
      <w:bookmarkStart w:id="78" w:name="_Toc164414223"/>
      <w:bookmarkStart w:id="79" w:name="_Toc181621396"/>
      <w:r w:rsidRPr="007E32B0">
        <w:t xml:space="preserve">Regarding keyboard </w:t>
      </w:r>
      <w:r w:rsidR="00681F57" w:rsidRPr="007E32B0">
        <w:t>input buffering</w:t>
      </w:r>
      <w:bookmarkEnd w:id="78"/>
      <w:bookmarkEnd w:id="79"/>
    </w:p>
    <w:p w14:paraId="7C8FFD5C" w14:textId="3A32BF6C" w:rsidR="00DA29BB" w:rsidRDefault="00A421E6" w:rsidP="00A421E6">
      <w:r>
        <w:t>C</w:t>
      </w:r>
      <w:r w:rsidR="00681F57">
        <w:t>onsider th</w:t>
      </w:r>
      <w:r w:rsidR="008C3858">
        <w:t>is</w:t>
      </w:r>
      <w:r w:rsidR="00681F57">
        <w:t xml:space="preserve"> test </w:t>
      </w:r>
      <w:r w:rsidR="00C87DEC">
        <w:t>hotstring</w:t>
      </w:r>
      <w:r>
        <w:t>:</w:t>
      </w:r>
    </w:p>
    <w:tbl>
      <w:tblPr>
        <w:tblStyle w:val="TableGrid"/>
        <w:tblW w:w="0" w:type="auto"/>
        <w:tblLook w:val="04A0" w:firstRow="1" w:lastRow="0" w:firstColumn="1" w:lastColumn="0" w:noHBand="0" w:noVBand="1"/>
      </w:tblPr>
      <w:tblGrid>
        <w:gridCol w:w="4315"/>
      </w:tblGrid>
      <w:tr w:rsidR="00E007C8" w:rsidRPr="00E007C8" w14:paraId="7F96E429" w14:textId="77777777" w:rsidTr="00667990">
        <w:tc>
          <w:tcPr>
            <w:tcW w:w="4315" w:type="dxa"/>
          </w:tcPr>
          <w:p w14:paraId="55357A05" w14:textId="214DB1B6" w:rsidR="00E007C8" w:rsidRPr="00E007C8" w:rsidRDefault="00E007C8" w:rsidP="00A421E6">
            <w:pPr>
              <w:spacing w:after="120" w:line="264" w:lineRule="auto"/>
            </w:pPr>
            <w:r w:rsidRPr="00E007C8">
              <w:t>:?*:</w:t>
            </w:r>
            <w:proofErr w:type="spellStart"/>
            <w:r w:rsidRPr="00E007C8">
              <w:t>zx</w:t>
            </w:r>
            <w:proofErr w:type="spellEnd"/>
            <w:r w:rsidRPr="00E007C8">
              <w:t>::</w:t>
            </w:r>
            <w:proofErr w:type="spellStart"/>
            <w:r w:rsidRPr="00E007C8">
              <w:t>lllllllllllllllllllllllllllllllllllllllllllllllll</w:t>
            </w:r>
            <w:proofErr w:type="spellEnd"/>
          </w:p>
        </w:tc>
      </w:tr>
    </w:tbl>
    <w:p w14:paraId="343519F0" w14:textId="32283D67" w:rsidR="00FA2561" w:rsidRDefault="00FE4086" w:rsidP="001C4685">
      <w:r>
        <w:t>Put th</w:t>
      </w:r>
      <w:r w:rsidR="008C3858">
        <w:t>is</w:t>
      </w:r>
      <w:r>
        <w:t xml:space="preserve"> in a script and try </w:t>
      </w:r>
      <w:r w:rsidR="007E32B0">
        <w:t>it</w:t>
      </w:r>
      <w:r>
        <w:t xml:space="preserve">.  </w:t>
      </w:r>
      <w:r w:rsidR="0044036B">
        <w:t xml:space="preserve">You’ll notice that </w:t>
      </w:r>
      <w:r w:rsidR="00D92747">
        <w:t>“</w:t>
      </w:r>
      <w:proofErr w:type="spellStart"/>
      <w:r w:rsidR="00D92747" w:rsidRPr="00A421E6">
        <w:t>zxcv</w:t>
      </w:r>
      <w:proofErr w:type="spellEnd"/>
      <w:r w:rsidR="00D92747">
        <w:t>” are next to each other on the keyboard, so you can type them</w:t>
      </w:r>
      <w:r w:rsidR="0025328D">
        <w:t xml:space="preserve"> rapidly</w:t>
      </w:r>
      <w:r w:rsidR="00D92747">
        <w:t xml:space="preserve"> by “strumming” </w:t>
      </w:r>
      <w:r w:rsidR="00910C30">
        <w:t xml:space="preserve">the fingers of your left hand.   </w:t>
      </w:r>
      <w:r w:rsidR="008161A7">
        <w:t xml:space="preserve">Try it several times… </w:t>
      </w:r>
      <w:r w:rsidR="00667990">
        <w:t>This is what I get:</w:t>
      </w:r>
    </w:p>
    <w:tbl>
      <w:tblPr>
        <w:tblStyle w:val="TableGrid"/>
        <w:tblW w:w="0" w:type="auto"/>
        <w:tblLook w:val="04A0" w:firstRow="1" w:lastRow="0" w:firstColumn="1" w:lastColumn="0" w:noHBand="0" w:noVBand="1"/>
      </w:tblPr>
      <w:tblGrid>
        <w:gridCol w:w="3955"/>
      </w:tblGrid>
      <w:tr w:rsidR="00667990" w14:paraId="0973887A" w14:textId="77777777" w:rsidTr="00667990">
        <w:tc>
          <w:tcPr>
            <w:tcW w:w="3955" w:type="dxa"/>
          </w:tcPr>
          <w:p w14:paraId="6F96DB9A" w14:textId="2CC4FAE8" w:rsidR="00667990" w:rsidRDefault="00667990" w:rsidP="000A5277">
            <w:proofErr w:type="spellStart"/>
            <w:r w:rsidRPr="00667990">
              <w:t>lllllllllllllllllllllllllllllllllllllllcllllllllllv</w:t>
            </w:r>
            <w:proofErr w:type="spellEnd"/>
            <w:r w:rsidRPr="00667990">
              <w:br/>
            </w:r>
            <w:proofErr w:type="spellStart"/>
            <w:r w:rsidRPr="00667990">
              <w:t>lllllllllllllllllllllllllllllllllllllllllllcllllllv</w:t>
            </w:r>
            <w:proofErr w:type="spellEnd"/>
            <w:r w:rsidRPr="00667990">
              <w:br/>
            </w:r>
            <w:proofErr w:type="spellStart"/>
            <w:r w:rsidRPr="00667990">
              <w:t>lllllllllllllllllllllllllllllllllllllllllcllllllllv</w:t>
            </w:r>
            <w:proofErr w:type="spellEnd"/>
            <w:r w:rsidRPr="00667990">
              <w:br/>
            </w:r>
            <w:proofErr w:type="spellStart"/>
            <w:r w:rsidRPr="00667990">
              <w:t>lllllllllllllllllllllllllllllv</w:t>
            </w:r>
            <w:proofErr w:type="spellEnd"/>
            <w:r w:rsidRPr="00667990">
              <w:br/>
            </w:r>
            <w:proofErr w:type="spellStart"/>
            <w:r w:rsidRPr="00667990">
              <w:t>lllllllllllclllllllllllllllllllllllllllllllv</w:t>
            </w:r>
            <w:proofErr w:type="spellEnd"/>
            <w:r w:rsidRPr="00667990">
              <w:br/>
            </w:r>
            <w:proofErr w:type="spellStart"/>
            <w:r w:rsidRPr="00667990">
              <w:t>lllllllllllllllllllllllllllllllllllllllllcllllllllv</w:t>
            </w:r>
            <w:proofErr w:type="spellEnd"/>
            <w:r w:rsidRPr="00667990">
              <w:br/>
            </w:r>
            <w:proofErr w:type="spellStart"/>
            <w:r w:rsidRPr="00667990">
              <w:t>lllllllllllllllllllllllllllllllllllllllllllllllcllv</w:t>
            </w:r>
            <w:proofErr w:type="spellEnd"/>
          </w:p>
        </w:tc>
      </w:tr>
    </w:tbl>
    <w:p w14:paraId="6C2A37F1" w14:textId="5CBEDB0F" w:rsidR="00FE4086" w:rsidRDefault="00667990" w:rsidP="001C4685">
      <w:r>
        <w:t xml:space="preserve">The </w:t>
      </w:r>
      <w:r w:rsidR="007E32B0">
        <w:t>AutoHotkey</w:t>
      </w:r>
      <w:r w:rsidR="002078A6">
        <w:t xml:space="preserve"> application is written such that hotstring execution </w:t>
      </w:r>
      <w:r w:rsidR="0083250A">
        <w:t xml:space="preserve">is </w:t>
      </w:r>
      <w:r w:rsidR="0025328D">
        <w:t>meant to</w:t>
      </w:r>
      <w:r w:rsidR="002078A6">
        <w:t xml:space="preserve"> be buffered</w:t>
      </w:r>
      <w:r w:rsidR="0083250A">
        <w:t xml:space="preserve">.  </w:t>
      </w:r>
      <w:r w:rsidR="009409EA">
        <w:t>This means that</w:t>
      </w:r>
      <w:r w:rsidR="00A57057">
        <w:t xml:space="preserve">, once the hotstring is activated, </w:t>
      </w:r>
      <w:r w:rsidR="001F5AE8">
        <w:t xml:space="preserve">any additional keypresses should be held in RAM, then sent </w:t>
      </w:r>
      <w:r w:rsidR="001F5AE8" w:rsidRPr="001F5AE8">
        <w:rPr>
          <w:i/>
          <w:iCs/>
        </w:rPr>
        <w:t>after</w:t>
      </w:r>
      <w:r w:rsidR="001F5AE8">
        <w:t xml:space="preserve"> the hotstring is finished</w:t>
      </w:r>
      <w:r w:rsidR="00F2632C">
        <w:t xml:space="preserve"> with its own characters</w:t>
      </w:r>
      <w:r w:rsidR="001F5AE8">
        <w:t xml:space="preserve">.  </w:t>
      </w:r>
      <w:r w:rsidR="0083250A">
        <w:t xml:space="preserve">The </w:t>
      </w:r>
      <w:r w:rsidR="00F213E1">
        <w:t xml:space="preserve">resulting expanded text </w:t>
      </w:r>
      <w:r w:rsidR="00F213E1" w:rsidRPr="003A26BE">
        <w:rPr>
          <w:i/>
          <w:iCs/>
        </w:rPr>
        <w:t>should</w:t>
      </w:r>
      <w:r w:rsidR="00F213E1">
        <w:t xml:space="preserve"> look like this:</w:t>
      </w:r>
      <w:r w:rsidR="001F5AE8">
        <w:t xml:space="preserve"> </w:t>
      </w:r>
    </w:p>
    <w:tbl>
      <w:tblPr>
        <w:tblStyle w:val="TableGrid"/>
        <w:tblW w:w="0" w:type="auto"/>
        <w:tblLook w:val="04A0" w:firstRow="1" w:lastRow="0" w:firstColumn="1" w:lastColumn="0" w:noHBand="0" w:noVBand="1"/>
      </w:tblPr>
      <w:tblGrid>
        <w:gridCol w:w="3955"/>
      </w:tblGrid>
      <w:tr w:rsidR="00F213E1" w14:paraId="2AC5B37B" w14:textId="77777777" w:rsidTr="00EE129A">
        <w:trPr>
          <w:trHeight w:val="998"/>
        </w:trPr>
        <w:tc>
          <w:tcPr>
            <w:tcW w:w="3955" w:type="dxa"/>
          </w:tcPr>
          <w:p w14:paraId="6EE037B3" w14:textId="011EC265" w:rsidR="00F213E1" w:rsidRDefault="00F213E1" w:rsidP="00AB7FA5">
            <w:proofErr w:type="spellStart"/>
            <w:r w:rsidRPr="00667990">
              <w:t>lllllllllllllllllllllllllllllllllllllllllllllllll</w:t>
            </w:r>
            <w:r>
              <w:t>c</w:t>
            </w:r>
            <w:r w:rsidRPr="00667990">
              <w:t>v</w:t>
            </w:r>
            <w:proofErr w:type="spellEnd"/>
            <w:r w:rsidR="00EE129A">
              <w:br/>
            </w:r>
            <w:proofErr w:type="spellStart"/>
            <w:r w:rsidR="00EE129A" w:rsidRPr="00667990">
              <w:t>lllllllllllllllllllllllllllllllllllllllllllllllll</w:t>
            </w:r>
            <w:r w:rsidR="00EE129A">
              <w:t>c</w:t>
            </w:r>
            <w:r w:rsidR="00EE129A" w:rsidRPr="00667990">
              <w:t>v</w:t>
            </w:r>
            <w:proofErr w:type="spellEnd"/>
            <w:r w:rsidR="00EE129A">
              <w:br/>
            </w:r>
            <w:proofErr w:type="spellStart"/>
            <w:r w:rsidR="00EE129A" w:rsidRPr="00667990">
              <w:t>lllllllllllllllllllllllllllllllllllllllllllllllll</w:t>
            </w:r>
            <w:r w:rsidR="00EE129A">
              <w:t>c</w:t>
            </w:r>
            <w:r w:rsidR="00EE129A" w:rsidRPr="00667990">
              <w:t>v</w:t>
            </w:r>
            <w:proofErr w:type="spellEnd"/>
            <w:r w:rsidR="00EE129A">
              <w:br/>
            </w:r>
            <w:proofErr w:type="spellStart"/>
            <w:r w:rsidR="00EE129A" w:rsidRPr="00667990">
              <w:t>lllllllllllllllllllllllllllllllllllllllllllllllll</w:t>
            </w:r>
            <w:r w:rsidR="00EE129A">
              <w:t>c</w:t>
            </w:r>
            <w:r w:rsidR="00EE129A" w:rsidRPr="00667990">
              <w:t>v</w:t>
            </w:r>
            <w:proofErr w:type="spellEnd"/>
          </w:p>
        </w:tc>
      </w:tr>
    </w:tbl>
    <w:p w14:paraId="0E5909F2" w14:textId="00440BBA" w:rsidR="007E32B0" w:rsidRDefault="00B56F1D" w:rsidP="001C4685">
      <w:r>
        <w:t>Communication with the current AHK developer</w:t>
      </w:r>
      <w:r w:rsidR="00F2632C">
        <w:t xml:space="preserve">, </w:t>
      </w:r>
      <w:proofErr w:type="spellStart"/>
      <w:r w:rsidRPr="00BA30FA">
        <w:rPr>
          <w:i/>
          <w:iCs/>
        </w:rPr>
        <w:t>Lexikos</w:t>
      </w:r>
      <w:proofErr w:type="spellEnd"/>
      <w:r>
        <w:t xml:space="preserve">, </w:t>
      </w:r>
      <w:r w:rsidR="00E80F68">
        <w:t>suggests that other appl</w:t>
      </w:r>
      <w:r w:rsidR="008D103A">
        <w:t xml:space="preserve">ications can compete for the keyboard buffer and </w:t>
      </w:r>
      <w:r w:rsidR="00737905">
        <w:t xml:space="preserve">cause the </w:t>
      </w:r>
      <w:r w:rsidR="00F2632C">
        <w:t xml:space="preserve">effect of </w:t>
      </w:r>
      <w:r w:rsidR="00737905">
        <w:t xml:space="preserve">interspersed </w:t>
      </w:r>
      <w:r w:rsidR="00F2632C">
        <w:t>letters</w:t>
      </w:r>
      <w:r w:rsidR="00737905">
        <w:t xml:space="preserve">.  This example </w:t>
      </w:r>
      <w:r w:rsidR="00F5007C">
        <w:t xml:space="preserve">has a </w:t>
      </w:r>
      <w:proofErr w:type="gramStart"/>
      <w:r w:rsidR="00F5007C">
        <w:t>really long</w:t>
      </w:r>
      <w:proofErr w:type="gramEnd"/>
      <w:r w:rsidR="00F5007C">
        <w:t xml:space="preserve"> replacement string, but </w:t>
      </w:r>
      <w:r w:rsidR="0031133B">
        <w:t xml:space="preserve">it can happen with </w:t>
      </w:r>
      <w:r w:rsidR="0085429E">
        <w:t xml:space="preserve">shorter strings as well.  </w:t>
      </w:r>
    </w:p>
    <w:p w14:paraId="46EC35FE" w14:textId="531834EE" w:rsidR="00F213E1" w:rsidRDefault="00F42D56" w:rsidP="001C4685">
      <w:r>
        <w:t xml:space="preserve">I find that, when expanding a boilerplate </w:t>
      </w:r>
      <w:r w:rsidR="008E0EA5">
        <w:t xml:space="preserve">entry, I tend to sit there and wait for it to play </w:t>
      </w:r>
      <w:r w:rsidR="00BA30FA">
        <w:t>back before</w:t>
      </w:r>
      <w:r w:rsidR="008E0EA5">
        <w:t xml:space="preserve"> I continue typing.  </w:t>
      </w:r>
      <w:r w:rsidR="008E0EA5" w:rsidRPr="007E32B0">
        <w:rPr>
          <w:i/>
          <w:iCs/>
        </w:rPr>
        <w:t>With autocorrect</w:t>
      </w:r>
      <w:r w:rsidR="00563C3A" w:rsidRPr="007E32B0">
        <w:rPr>
          <w:i/>
          <w:iCs/>
        </w:rPr>
        <w:t>s, however,</w:t>
      </w:r>
      <w:r w:rsidR="00563C3A">
        <w:t xml:space="preserve"> </w:t>
      </w:r>
      <w:r w:rsidR="007E32B0">
        <w:t>a person</w:t>
      </w:r>
      <w:r w:rsidR="00563C3A">
        <w:t xml:space="preserve"> </w:t>
      </w:r>
      <w:r w:rsidR="007E32B0">
        <w:t>doesn’t</w:t>
      </w:r>
      <w:r w:rsidR="00563C3A">
        <w:t xml:space="preserve"> know when they will occur, so there isn’t </w:t>
      </w:r>
      <w:r w:rsidR="004675B5">
        <w:t xml:space="preserve">really </w:t>
      </w:r>
      <w:r w:rsidR="00563C3A">
        <w:t>an ability</w:t>
      </w:r>
      <w:r w:rsidR="004675B5">
        <w:t xml:space="preserve"> to</w:t>
      </w:r>
      <w:r w:rsidR="00563C3A">
        <w:t xml:space="preserve"> </w:t>
      </w:r>
      <w:r w:rsidR="00DD4CD8">
        <w:t>pause for it…  You just keep</w:t>
      </w:r>
      <w:r w:rsidR="007E32B0">
        <w:t xml:space="preserve"> right on</w:t>
      </w:r>
      <w:r w:rsidR="00DD4CD8">
        <w:t xml:space="preserve"> typing</w:t>
      </w:r>
      <w:r w:rsidR="00625AB9">
        <w:t>, which invites buffering glitches</w:t>
      </w:r>
      <w:r w:rsidR="00DD4CD8">
        <w:t>.</w:t>
      </w:r>
      <w:r w:rsidR="004B05C8">
        <w:t xml:space="preserve">  As discussed in the </w:t>
      </w:r>
      <w:hyperlink w:anchor="_Log_Analysis" w:history="1">
        <w:r w:rsidR="004B05C8" w:rsidRPr="00A421E6">
          <w:rPr>
            <w:rStyle w:val="Hyperlink"/>
            <w:b/>
            <w:bCs/>
          </w:rPr>
          <w:t>Log Analysis</w:t>
        </w:r>
      </w:hyperlink>
      <w:r w:rsidR="004B05C8">
        <w:t xml:space="preserve"> section, below, a special tool has been created by forum member, </w:t>
      </w:r>
      <w:proofErr w:type="spellStart"/>
      <w:r w:rsidR="004B05C8">
        <w:t>Descolada</w:t>
      </w:r>
      <w:proofErr w:type="spellEnd"/>
      <w:r w:rsidR="004B05C8">
        <w:t xml:space="preserve">, which very well addresses this input buffering dilemma. </w:t>
      </w:r>
    </w:p>
    <w:p w14:paraId="778E070E" w14:textId="1EB1AC4F" w:rsidR="008A0B38" w:rsidRDefault="00DD4CD8" w:rsidP="008A0B38">
      <w:pPr>
        <w:pStyle w:val="Heading1"/>
      </w:pPr>
      <w:bookmarkStart w:id="80" w:name="_Toc164414224"/>
      <w:bookmarkStart w:id="81" w:name="_Toc181621397"/>
      <w:r w:rsidRPr="007E32B0">
        <w:t>Regarding confounding mis-typings</w:t>
      </w:r>
      <w:bookmarkEnd w:id="80"/>
      <w:bookmarkEnd w:id="81"/>
      <w:r>
        <w:t xml:space="preserve"> </w:t>
      </w:r>
    </w:p>
    <w:p w14:paraId="6670C9A1" w14:textId="32432F05" w:rsidR="00DD4CD8" w:rsidRDefault="008A0B38" w:rsidP="001C4685">
      <w:r>
        <w:t>C</w:t>
      </w:r>
      <w:r w:rsidR="00EE3168">
        <w:t xml:space="preserve">onsider this autocorrect </w:t>
      </w:r>
      <w:r w:rsidR="004406F6">
        <w:t xml:space="preserve">word-middle </w:t>
      </w:r>
      <w:r w:rsidR="00EE3168">
        <w:t>item:</w:t>
      </w:r>
    </w:p>
    <w:tbl>
      <w:tblPr>
        <w:tblStyle w:val="TableGrid"/>
        <w:tblW w:w="0" w:type="auto"/>
        <w:tblLook w:val="04A0" w:firstRow="1" w:lastRow="0" w:firstColumn="1" w:lastColumn="0" w:noHBand="0" w:noVBand="1"/>
      </w:tblPr>
      <w:tblGrid>
        <w:gridCol w:w="5935"/>
      </w:tblGrid>
      <w:tr w:rsidR="00EE3168" w:rsidRPr="00EE3168" w14:paraId="222F4560" w14:textId="77777777" w:rsidTr="00346663">
        <w:tc>
          <w:tcPr>
            <w:tcW w:w="5935" w:type="dxa"/>
          </w:tcPr>
          <w:p w14:paraId="24C12EDB" w14:textId="0F6ED221" w:rsidR="00EE3168" w:rsidRPr="00EE3168" w:rsidRDefault="007A5162" w:rsidP="009D45D3">
            <w:r w:rsidRPr="007A5162">
              <w:t>:?*:</w:t>
            </w:r>
            <w:proofErr w:type="spellStart"/>
            <w:r w:rsidRPr="007A5162">
              <w:t>cirp</w:t>
            </w:r>
            <w:proofErr w:type="spellEnd"/>
            <w:r w:rsidRPr="007A5162">
              <w:t xml:space="preserve">::crip </w:t>
            </w:r>
            <w:r w:rsidRPr="007A5162">
              <w:rPr>
                <w:color w:val="385623" w:themeColor="accent6" w:themeShade="80"/>
              </w:rPr>
              <w:t>; Web Freq 416.51 | Fixes 146 words</w:t>
            </w:r>
          </w:p>
        </w:tc>
      </w:tr>
    </w:tbl>
    <w:p w14:paraId="3CBCDFF5" w14:textId="75C62742" w:rsidR="007A5162" w:rsidRDefault="00B56159" w:rsidP="00966B24">
      <w:r>
        <w:t xml:space="preserve">Now imagine I intend to type </w:t>
      </w:r>
      <w:r w:rsidR="004406F6">
        <w:t xml:space="preserve">“chirp,” but I </w:t>
      </w:r>
      <w:r w:rsidR="00625AB9">
        <w:t>mistype</w:t>
      </w:r>
      <w:r w:rsidR="00E926EF">
        <w:t xml:space="preserve"> it, “</w:t>
      </w:r>
      <w:proofErr w:type="spellStart"/>
      <w:r w:rsidR="00E926EF">
        <w:t>cirp</w:t>
      </w:r>
      <w:proofErr w:type="spellEnd"/>
      <w:r w:rsidR="00E926EF">
        <w:t xml:space="preserve">.”   </w:t>
      </w:r>
      <w:r w:rsidR="00891DDE">
        <w:t xml:space="preserve">Since that error string happens to be a trigger for a different word, </w:t>
      </w:r>
      <w:r w:rsidR="00913F06">
        <w:t>my AutoCorrect tool erroneously changes it to crip.</w:t>
      </w:r>
      <w:r w:rsidR="00E541A1">
        <w:t xml:space="preserve"> </w:t>
      </w:r>
      <w:bookmarkStart w:id="82" w:name="_Hlk196147768"/>
      <w:r w:rsidR="00E541A1">
        <w:t xml:space="preserve"> “</w:t>
      </w:r>
      <w:r w:rsidR="00E541A1" w:rsidRPr="00625AB9">
        <w:rPr>
          <w:i/>
          <w:iCs/>
        </w:rPr>
        <w:t>I heard the robin crip</w:t>
      </w:r>
      <w:r w:rsidR="00F34D05" w:rsidRPr="00625AB9">
        <w:rPr>
          <w:i/>
          <w:iCs/>
        </w:rPr>
        <w:t>.”</w:t>
      </w:r>
      <w:r w:rsidR="00F34D05">
        <w:t xml:space="preserve">  </w:t>
      </w:r>
      <w:bookmarkEnd w:id="82"/>
      <w:r w:rsidR="00AF2001">
        <w:t xml:space="preserve">I think this </w:t>
      </w:r>
      <w:r w:rsidR="0012218B">
        <w:t xml:space="preserve">word-middle autocorrect entry was probably generated from the </w:t>
      </w:r>
      <w:r w:rsidR="005C48EA">
        <w:t xml:space="preserve">2007 </w:t>
      </w:r>
      <w:r w:rsidR="0012218B">
        <w:t>whole word i</w:t>
      </w:r>
      <w:r w:rsidR="005C48EA">
        <w:t>tem,</w:t>
      </w:r>
      <w:r w:rsidR="001932C9">
        <w:t xml:space="preserve"> </w:t>
      </w:r>
      <w:r w:rsidR="00CD30B8">
        <w:t>“</w:t>
      </w:r>
      <w:r w:rsidR="005C48EA" w:rsidRPr="005C48EA">
        <w:t>:</w:t>
      </w:r>
      <w:bookmarkStart w:id="83" w:name="_Hlk196147239"/>
      <w:r w:rsidR="005C48EA" w:rsidRPr="005C48EA">
        <w:t>:</w:t>
      </w:r>
      <w:proofErr w:type="spellStart"/>
      <w:r w:rsidR="005C48EA" w:rsidRPr="005C48EA">
        <w:t>scirpt</w:t>
      </w:r>
      <w:proofErr w:type="spellEnd"/>
      <w:r w:rsidR="005C48EA" w:rsidRPr="005C48EA">
        <w:t>::script</w:t>
      </w:r>
      <w:bookmarkEnd w:id="83"/>
      <w:r w:rsidR="005C48EA">
        <w:t xml:space="preserve">.” </w:t>
      </w:r>
      <w:r w:rsidR="00CC237D">
        <w:t xml:space="preserve"> </w:t>
      </w:r>
      <w:r w:rsidR="007A5162">
        <w:t xml:space="preserve">Note that with this scenario, the original whole-word entry </w:t>
      </w:r>
      <w:r w:rsidR="007A5162" w:rsidRPr="005C48EA">
        <w:t>:</w:t>
      </w:r>
      <w:proofErr w:type="spellStart"/>
      <w:r w:rsidR="007A5162" w:rsidRPr="005C48EA">
        <w:t>scirpt</w:t>
      </w:r>
      <w:proofErr w:type="spellEnd"/>
      <w:r w:rsidR="007A5162" w:rsidRPr="005C48EA">
        <w:t>::script</w:t>
      </w:r>
      <w:r w:rsidR="007A5162">
        <w:t xml:space="preserve"> would not have mis-corrected the typo (it would have done nothing).  </w:t>
      </w:r>
      <w:proofErr w:type="gramStart"/>
      <w:r w:rsidR="007A5162">
        <w:t>However</w:t>
      </w:r>
      <w:proofErr w:type="gramEnd"/>
      <w:r w:rsidR="007A5162">
        <w:t xml:space="preserve"> the whole-word entry will only AutoCorrect ONE word.  The trimmed word-middle version will correct up to  </w:t>
      </w:r>
      <w:r w:rsidR="00B9257C">
        <w:t>146 words.</w:t>
      </w:r>
    </w:p>
    <w:p w14:paraId="32CE532E" w14:textId="7E5FD009" w:rsidR="00966B24" w:rsidRPr="00966B24" w:rsidRDefault="0004648D" w:rsidP="00966B24">
      <w:pPr>
        <w:rPr>
          <w:b/>
          <w:bCs/>
          <w:i/>
          <w:iCs/>
        </w:rPr>
      </w:pPr>
      <w:r>
        <w:t>There’s a trade-off here,</w:t>
      </w:r>
      <w:r w:rsidR="005A40B2">
        <w:t xml:space="preserve"> shorter trigger strings (as word parts) match more words.  But… longer trigger strings are less likely to be accident</w:t>
      </w:r>
      <w:r w:rsidR="00DE73C4">
        <w:t xml:space="preserve">ally typed during a confounding misspelling.  </w:t>
      </w:r>
      <w:r w:rsidR="002449B2">
        <w:t xml:space="preserve">Which one should be used? </w:t>
      </w:r>
      <w:r w:rsidR="00166B01">
        <w:br/>
      </w:r>
      <w:r w:rsidR="00966B24" w:rsidRPr="00966B24">
        <w:rPr>
          <w:b/>
          <w:bCs/>
          <w:i/>
          <w:iCs/>
        </w:rPr>
        <w:t xml:space="preserve">-longer strings = </w:t>
      </w:r>
      <w:r w:rsidR="00F2632C">
        <w:rPr>
          <w:b/>
          <w:bCs/>
          <w:i/>
          <w:iCs/>
        </w:rPr>
        <w:t xml:space="preserve">more </w:t>
      </w:r>
      <w:r w:rsidR="00966B24" w:rsidRPr="00966B24">
        <w:rPr>
          <w:b/>
          <w:bCs/>
          <w:i/>
          <w:iCs/>
        </w:rPr>
        <w:t>unambiguous</w:t>
      </w:r>
      <w:r w:rsidR="00966B24" w:rsidRPr="00966B24">
        <w:rPr>
          <w:b/>
          <w:bCs/>
          <w:i/>
          <w:iCs/>
        </w:rPr>
        <w:br/>
        <w:t xml:space="preserve">-shorter strings = more potential matches </w:t>
      </w:r>
    </w:p>
    <w:p w14:paraId="12B156EE" w14:textId="07A31EE7" w:rsidR="00346663" w:rsidRDefault="002449B2" w:rsidP="001C4685">
      <w:r>
        <w:t xml:space="preserve">An argument can be made for each, but </w:t>
      </w:r>
      <w:r w:rsidR="00D53B98">
        <w:t>for the most part, I lean</w:t>
      </w:r>
      <w:r w:rsidR="00A410FF">
        <w:t xml:space="preserve"> more</w:t>
      </w:r>
      <w:r w:rsidR="00D53B98">
        <w:t xml:space="preserve"> toward shorter strings with more matches</w:t>
      </w:r>
      <w:r w:rsidR="00A410FF">
        <w:t xml:space="preserve">, when </w:t>
      </w:r>
      <w:r w:rsidR="00346663">
        <w:t>fine-tuning my</w:t>
      </w:r>
      <w:r w:rsidR="00CC6EF6">
        <w:t xml:space="preserve"> AutoCorrect items. </w:t>
      </w:r>
      <w:r w:rsidR="00AF10CF">
        <w:t xml:space="preserve"> </w:t>
      </w:r>
      <w:r w:rsidR="00AE2885">
        <w:t xml:space="preserve">It’s also noteworthy that shorter strings will correct the typo sooner.  </w:t>
      </w:r>
      <w:r w:rsidR="004F335D">
        <w:t xml:space="preserve">This is important because, if I notice </w:t>
      </w:r>
      <w:r w:rsidR="004F335D">
        <w:lastRenderedPageBreak/>
        <w:t xml:space="preserve">the typo, I’ll manually correct it.  </w:t>
      </w:r>
      <w:proofErr w:type="gramStart"/>
      <w:r w:rsidR="004F335D">
        <w:t>So</w:t>
      </w:r>
      <w:proofErr w:type="gramEnd"/>
      <w:r w:rsidR="004F335D">
        <w:t xml:space="preserve"> it’s nice if the autocorrect script fixes it first</w:t>
      </w:r>
      <w:r w:rsidR="00B9257C">
        <w:t>—before I even notice it</w:t>
      </w:r>
      <w:r w:rsidR="004F335D">
        <w:t xml:space="preserve">.  </w:t>
      </w:r>
      <w:r w:rsidR="00346663">
        <w:t xml:space="preserve"> Something to </w:t>
      </w:r>
      <w:proofErr w:type="gramStart"/>
      <w:r w:rsidR="00346663">
        <w:t>consider,</w:t>
      </w:r>
      <w:proofErr w:type="gramEnd"/>
      <w:r w:rsidR="00346663">
        <w:t xml:space="preserve"> is making items with several leading characters, but few following characters.  For example, </w:t>
      </w:r>
    </w:p>
    <w:tbl>
      <w:tblPr>
        <w:tblStyle w:val="TableGrid"/>
        <w:tblW w:w="0" w:type="auto"/>
        <w:tblLook w:val="04A0" w:firstRow="1" w:lastRow="0" w:firstColumn="1" w:lastColumn="0" w:noHBand="0" w:noVBand="1"/>
      </w:tblPr>
      <w:tblGrid>
        <w:gridCol w:w="5935"/>
      </w:tblGrid>
      <w:tr w:rsidR="00346663" w14:paraId="00B38A9F" w14:textId="77777777" w:rsidTr="00346663">
        <w:tc>
          <w:tcPr>
            <w:tcW w:w="5935" w:type="dxa"/>
          </w:tcPr>
          <w:p w14:paraId="066235B8" w14:textId="170F8336" w:rsidR="00346663" w:rsidRDefault="00346663" w:rsidP="001C4685">
            <w:bookmarkStart w:id="84" w:name="_Hlk196299942"/>
            <w:r>
              <w:t>:*?:</w:t>
            </w:r>
            <w:proofErr w:type="spellStart"/>
            <w:r>
              <w:t>attachem</w:t>
            </w:r>
            <w:proofErr w:type="spellEnd"/>
            <w:r>
              <w:t>::</w:t>
            </w:r>
            <w:proofErr w:type="spellStart"/>
            <w:r>
              <w:t>attachm</w:t>
            </w:r>
            <w:proofErr w:type="spellEnd"/>
            <w:r>
              <w:t xml:space="preserve"> </w:t>
            </w:r>
            <w:bookmarkEnd w:id="84"/>
            <w:r w:rsidRPr="00346663">
              <w:t>; Web Freq 28.24 | Fixes 6 words</w:t>
            </w:r>
          </w:p>
        </w:tc>
      </w:tr>
    </w:tbl>
    <w:p w14:paraId="51625A27" w14:textId="4E6F809A" w:rsidR="00346663" w:rsidRDefault="00346663" w:rsidP="001C4685">
      <w:r>
        <w:t>fixes the erroneous inclusion of an ‘e’ in the middle of the words.   As soon as you type ‘</w:t>
      </w:r>
      <w:proofErr w:type="spellStart"/>
      <w:r>
        <w:t>em</w:t>
      </w:r>
      <w:proofErr w:type="spellEnd"/>
      <w:r>
        <w:t xml:space="preserve">’ the ‘e’ disappears.  Because the auto-replacement happens so soon after the typo, I might not even notice the correction (were it not for the replacement-beep).  Also, having fewer following characters means that there are fewer Backspaces needed, and fewer characters need to be typed into the document, which will make the replacement more efficient.   </w:t>
      </w:r>
      <w:r w:rsidR="00A25AF4">
        <w:t xml:space="preserve"> Because of the relatively large number of leading characters before the typo, it makes the trigger string unambiguous.  </w:t>
      </w:r>
    </w:p>
    <w:p w14:paraId="36CA2327" w14:textId="25E56115" w:rsidR="00A25AF4" w:rsidRDefault="00A25AF4" w:rsidP="001C4685">
      <w:r>
        <w:t>## talk about two corrections in one word.</w:t>
      </w:r>
    </w:p>
    <w:p w14:paraId="6CE75124" w14:textId="79895DEE" w:rsidR="00966B24" w:rsidRDefault="00A25AF4" w:rsidP="001C4685">
      <w:r>
        <w:t xml:space="preserve">## </w:t>
      </w:r>
      <w:r w:rsidR="004F335D">
        <w:t>Also though</w:t>
      </w:r>
      <w:r w:rsidR="00AF10CF">
        <w:t xml:space="preserve">, it bothers me </w:t>
      </w:r>
      <w:r w:rsidR="0075477E">
        <w:t xml:space="preserve">when my AutoCorrect script </w:t>
      </w:r>
      <w:r w:rsidR="005B156A">
        <w:t xml:space="preserve">makes </w:t>
      </w:r>
      <w:r w:rsidR="00787526">
        <w:t>changes and I can’t keep track of</w:t>
      </w:r>
      <w:r w:rsidR="005B156A">
        <w:t>, or even detect,</w:t>
      </w:r>
      <w:r w:rsidR="00787526">
        <w:t xml:space="preserve"> them.   I needed a way to </w:t>
      </w:r>
      <w:r w:rsidR="004675B5">
        <w:t>capture</w:t>
      </w:r>
      <w:r w:rsidR="00787526">
        <w:t xml:space="preserve"> the corrections. </w:t>
      </w:r>
    </w:p>
    <w:p w14:paraId="66965977" w14:textId="65DD820D" w:rsidR="00787526" w:rsidRPr="006F1346" w:rsidRDefault="007900B8" w:rsidP="008A0B38">
      <w:pPr>
        <w:pStyle w:val="Heading1"/>
      </w:pPr>
      <w:bookmarkStart w:id="85" w:name="_Toc164414225"/>
      <w:bookmarkStart w:id="86" w:name="_Toc181621398"/>
      <w:proofErr w:type="spellStart"/>
      <w:r w:rsidRPr="006F1346">
        <w:t>AutoCorrection</w:t>
      </w:r>
      <w:proofErr w:type="spellEnd"/>
      <w:r w:rsidRPr="006F1346">
        <w:t xml:space="preserve"> Logging</w:t>
      </w:r>
      <w:bookmarkEnd w:id="85"/>
      <w:bookmarkEnd w:id="86"/>
    </w:p>
    <w:p w14:paraId="20461399" w14:textId="0CD1DFF3" w:rsidR="004715F6" w:rsidRDefault="00D44D08" w:rsidP="001C4685">
      <w:r>
        <w:t xml:space="preserve">I don’t know who the first person </w:t>
      </w:r>
      <w:r w:rsidR="00966B24">
        <w:t>was</w:t>
      </w:r>
      <w:r>
        <w:t xml:space="preserve"> to use </w:t>
      </w:r>
      <w:r w:rsidRPr="002F2C1C">
        <w:rPr>
          <w:i/>
          <w:iCs/>
        </w:rPr>
        <w:t>Function Calls</w:t>
      </w:r>
      <w:r>
        <w:t xml:space="preserve"> for individual </w:t>
      </w:r>
      <w:r w:rsidR="00FE1A16">
        <w:t xml:space="preserve">AutoCorrect items, but I </w:t>
      </w:r>
      <w:hyperlink r:id="rId44" w:anchor="p536050" w:history="1">
        <w:r w:rsidR="0059568E" w:rsidRPr="00074AA2">
          <w:rPr>
            <w:rStyle w:val="Hyperlink"/>
          </w:rPr>
          <w:t>got</w:t>
        </w:r>
        <w:r w:rsidR="00FE1A16" w:rsidRPr="00074AA2">
          <w:rPr>
            <w:rStyle w:val="Hyperlink"/>
          </w:rPr>
          <w:t xml:space="preserve"> the idea</w:t>
        </w:r>
      </w:hyperlink>
      <w:r w:rsidR="00FE1A16">
        <w:t xml:space="preserve"> from </w:t>
      </w:r>
      <w:proofErr w:type="spellStart"/>
      <w:r w:rsidR="00FE1A16">
        <w:t>Mikeyww</w:t>
      </w:r>
      <w:proofErr w:type="spellEnd"/>
      <w:r w:rsidR="0059568E">
        <w:t xml:space="preserve">.  </w:t>
      </w:r>
      <w:r w:rsidR="002F2C1C">
        <w:t xml:space="preserve">The dilemma was how to capture the most recently used </w:t>
      </w:r>
      <w:r w:rsidR="00C43143">
        <w:t>trigger in</w:t>
      </w:r>
      <w:r w:rsidR="005B156A">
        <w:t>t</w:t>
      </w:r>
      <w:r w:rsidR="00C43143">
        <w:t>o a variable</w:t>
      </w:r>
      <w:r w:rsidR="005B156A">
        <w:t xml:space="preserve"> so that it could be viewed</w:t>
      </w:r>
      <w:r w:rsidR="00C43143">
        <w:t xml:space="preserve">.   The AutoHotkey application has </w:t>
      </w:r>
      <w:r w:rsidR="00620093">
        <w:t>several built-in variables (</w:t>
      </w:r>
      <w:proofErr w:type="spellStart"/>
      <w:r w:rsidR="00620093" w:rsidRPr="0052010D">
        <w:rPr>
          <w:b/>
          <w:bCs/>
        </w:rPr>
        <w:t>A_Vars</w:t>
      </w:r>
      <w:proofErr w:type="spellEnd"/>
      <w:r w:rsidR="00620093">
        <w:t>), that capture various metadata about</w:t>
      </w:r>
      <w:r w:rsidR="00C63E32">
        <w:t xml:space="preserve"> </w:t>
      </w:r>
      <w:r w:rsidR="00F03FEA">
        <w:t>running</w:t>
      </w:r>
      <w:r w:rsidR="00620093">
        <w:t xml:space="preserve"> scripts. </w:t>
      </w:r>
      <w:r w:rsidR="00F03FEA">
        <w:t xml:space="preserve"> In </w:t>
      </w:r>
      <w:r w:rsidR="00BB0984">
        <w:t>fact,</w:t>
      </w:r>
      <w:r w:rsidR="00F03FEA">
        <w:t xml:space="preserve"> there is a</w:t>
      </w:r>
      <w:r w:rsidR="00772BC1">
        <w:t>n</w:t>
      </w:r>
      <w:r w:rsidR="00F03FEA">
        <w:t xml:space="preserve"> </w:t>
      </w:r>
      <w:proofErr w:type="spellStart"/>
      <w:r w:rsidR="00F03FEA" w:rsidRPr="0052010D">
        <w:rPr>
          <w:b/>
          <w:bCs/>
        </w:rPr>
        <w:t>A_</w:t>
      </w:r>
      <w:r w:rsidR="00772BC1" w:rsidRPr="0052010D">
        <w:rPr>
          <w:b/>
          <w:bCs/>
        </w:rPr>
        <w:t>This</w:t>
      </w:r>
      <w:r w:rsidR="00F03FEA" w:rsidRPr="0052010D">
        <w:rPr>
          <w:b/>
          <w:bCs/>
        </w:rPr>
        <w:t>Hotkey</w:t>
      </w:r>
      <w:proofErr w:type="spellEnd"/>
      <w:r w:rsidR="00772BC1">
        <w:t xml:space="preserve"> variable that </w:t>
      </w:r>
      <w:r w:rsidR="00BA30FA">
        <w:t>contains the</w:t>
      </w:r>
      <w:r w:rsidR="00772BC1">
        <w:t xml:space="preserve"> most-re</w:t>
      </w:r>
      <w:r w:rsidR="0052533C">
        <w:t>cently</w:t>
      </w:r>
      <w:r w:rsidR="005C3200">
        <w:t>-</w:t>
      </w:r>
      <w:r w:rsidR="0052533C">
        <w:t xml:space="preserve">used hotkey.  It will also work for hotstrings, but… </w:t>
      </w:r>
      <w:r w:rsidR="005B156A">
        <w:t>n</w:t>
      </w:r>
      <w:r w:rsidR="0052533C">
        <w:t xml:space="preserve">ot </w:t>
      </w:r>
      <w:r w:rsidR="005C3200">
        <w:t xml:space="preserve">for </w:t>
      </w:r>
      <w:r w:rsidR="0052533C" w:rsidRPr="00BA30FA">
        <w:rPr>
          <w:i/>
          <w:iCs/>
        </w:rPr>
        <w:t>auto</w:t>
      </w:r>
      <w:r w:rsidR="0052010D" w:rsidRPr="00BA30FA">
        <w:rPr>
          <w:i/>
          <w:iCs/>
        </w:rPr>
        <w:t>-</w:t>
      </w:r>
      <w:r w:rsidR="00F174A9" w:rsidRPr="00BA30FA">
        <w:rPr>
          <w:i/>
          <w:iCs/>
        </w:rPr>
        <w:t>replace</w:t>
      </w:r>
      <w:r w:rsidR="00F174A9">
        <w:t xml:space="preserve"> hotstrings</w:t>
      </w:r>
      <w:r w:rsidR="0052010D">
        <w:t>, which is exactly what is needed</w:t>
      </w:r>
      <w:r w:rsidR="005B156A">
        <w:t xml:space="preserve"> for </w:t>
      </w:r>
      <w:r w:rsidR="00F2632C">
        <w:t>our</w:t>
      </w:r>
      <w:r w:rsidR="005B156A">
        <w:t xml:space="preserve"> purpose</w:t>
      </w:r>
      <w:r w:rsidR="0052010D">
        <w:t xml:space="preserve">.   </w:t>
      </w:r>
      <w:r w:rsidR="00BA30FA">
        <w:t xml:space="preserve">So how do we collect that information?  </w:t>
      </w:r>
      <w:r w:rsidR="005C3200">
        <w:t xml:space="preserve">The solution </w:t>
      </w:r>
      <w:r w:rsidR="00650E06">
        <w:t>is a function</w:t>
      </w:r>
      <w:r w:rsidR="00BB0984">
        <w:t>-</w:t>
      </w:r>
      <w:r w:rsidR="00650E06">
        <w:t>call</w:t>
      </w:r>
      <w:r w:rsidR="00486E2D">
        <w:t>ing</w:t>
      </w:r>
      <w:r w:rsidR="00650E06">
        <w:t xml:space="preserve"> hotstring.  </w:t>
      </w:r>
      <w:r w:rsidR="008D2698">
        <w:t>It won’t work if you have this:</w:t>
      </w:r>
    </w:p>
    <w:tbl>
      <w:tblPr>
        <w:tblStyle w:val="TableGrid"/>
        <w:tblW w:w="0" w:type="auto"/>
        <w:tblLook w:val="04A0" w:firstRow="1" w:lastRow="0" w:firstColumn="1" w:lastColumn="0" w:noHBand="0" w:noVBand="1"/>
      </w:tblPr>
      <w:tblGrid>
        <w:gridCol w:w="3595"/>
      </w:tblGrid>
      <w:tr w:rsidR="006F1346" w:rsidRPr="006F1346" w14:paraId="33BC22D1" w14:textId="77777777" w:rsidTr="006F1346">
        <w:tc>
          <w:tcPr>
            <w:tcW w:w="3595" w:type="dxa"/>
          </w:tcPr>
          <w:p w14:paraId="32C11129" w14:textId="7322B445" w:rsidR="006F1346" w:rsidRPr="006F1346" w:rsidRDefault="006F1346" w:rsidP="004056A3">
            <w:r w:rsidRPr="006F1346">
              <w:t>::</w:t>
            </w:r>
            <w:proofErr w:type="spellStart"/>
            <w:r w:rsidR="00AD0461">
              <w:t>tpyo</w:t>
            </w:r>
            <w:proofErr w:type="spellEnd"/>
            <w:r w:rsidRPr="006F1346">
              <w:t>::f(“</w:t>
            </w:r>
            <w:r w:rsidR="00AD0461">
              <w:t>typo</w:t>
            </w:r>
            <w:r w:rsidRPr="006F1346">
              <w:t>”)</w:t>
            </w:r>
          </w:p>
        </w:tc>
      </w:tr>
    </w:tbl>
    <w:p w14:paraId="2AF6E9B9" w14:textId="3A517B3B" w:rsidR="006F1346" w:rsidRPr="008A13F1" w:rsidRDefault="006C1B7E" w:rsidP="001C4685">
      <w:r>
        <w:t>b</w:t>
      </w:r>
      <w:r w:rsidR="006F1346">
        <w:t>ecause this will only replace “</w:t>
      </w:r>
      <w:proofErr w:type="spellStart"/>
      <w:r w:rsidR="00AD0461">
        <w:t>tpyo</w:t>
      </w:r>
      <w:proofErr w:type="spellEnd"/>
      <w:r w:rsidR="006F1346">
        <w:t>” with the text “</w:t>
      </w:r>
      <w:r w:rsidR="006F6519" w:rsidRPr="006F6519">
        <w:rPr>
          <w:i/>
          <w:iCs/>
        </w:rPr>
        <w:t>f(“</w:t>
      </w:r>
      <w:r w:rsidR="00AD0461">
        <w:rPr>
          <w:i/>
          <w:iCs/>
        </w:rPr>
        <w:t>typo</w:t>
      </w:r>
      <w:r w:rsidR="006F6519" w:rsidRPr="006F6519">
        <w:rPr>
          <w:i/>
          <w:iCs/>
        </w:rPr>
        <w:t>”)</w:t>
      </w:r>
      <w:r w:rsidR="006F6519">
        <w:rPr>
          <w:i/>
          <w:iCs/>
        </w:rPr>
        <w:t>.</w:t>
      </w:r>
      <w:r w:rsidR="006F6519" w:rsidRPr="006F6519">
        <w:rPr>
          <w:i/>
          <w:iCs/>
        </w:rPr>
        <w:t>”</w:t>
      </w:r>
      <w:r w:rsidR="008A13F1">
        <w:rPr>
          <w:i/>
          <w:iCs/>
        </w:rPr>
        <w:t xml:space="preserve">  </w:t>
      </w:r>
      <w:r w:rsidR="008A13F1">
        <w:t xml:space="preserve">However, adding an </w:t>
      </w:r>
      <w:r w:rsidR="008A3415">
        <w:t xml:space="preserve">“X” in the options tells AutoHotkey to treat the </w:t>
      </w:r>
      <w:r w:rsidR="00D641E6">
        <w:t>“replacement” section as computer code.  It</w:t>
      </w:r>
      <w:r w:rsidR="003D5910">
        <w:t>’s</w:t>
      </w:r>
      <w:r w:rsidR="00D641E6">
        <w:t xml:space="preserve"> “X for </w:t>
      </w:r>
      <w:proofErr w:type="spellStart"/>
      <w:r w:rsidR="00D641E6">
        <w:t>eXecute</w:t>
      </w:r>
      <w:proofErr w:type="spellEnd"/>
      <w:r w:rsidR="00D641E6">
        <w:t>.”</w:t>
      </w:r>
    </w:p>
    <w:p w14:paraId="658AD1BE" w14:textId="66AFF7EB" w:rsidR="007900B8" w:rsidRDefault="003D5910" w:rsidP="001C4685">
      <w:r>
        <w:t>This version:</w:t>
      </w:r>
    </w:p>
    <w:tbl>
      <w:tblPr>
        <w:tblStyle w:val="TableGrid"/>
        <w:tblW w:w="0" w:type="auto"/>
        <w:tblLook w:val="04A0" w:firstRow="1" w:lastRow="0" w:firstColumn="1" w:lastColumn="0" w:noHBand="0" w:noVBand="1"/>
      </w:tblPr>
      <w:tblGrid>
        <w:gridCol w:w="3595"/>
      </w:tblGrid>
      <w:tr w:rsidR="003D5910" w:rsidRPr="006F1346" w14:paraId="4A0AE3A4" w14:textId="77777777" w:rsidTr="004E2FFA">
        <w:tc>
          <w:tcPr>
            <w:tcW w:w="3595" w:type="dxa"/>
          </w:tcPr>
          <w:p w14:paraId="7922E07C" w14:textId="60635679" w:rsidR="003D5910" w:rsidRPr="006F1346" w:rsidRDefault="003D5910" w:rsidP="004E2FFA">
            <w:r w:rsidRPr="006F1346">
              <w:t>:</w:t>
            </w:r>
            <w:proofErr w:type="spellStart"/>
            <w:r>
              <w:t>X</w:t>
            </w:r>
            <w:r w:rsidRPr="006F1346">
              <w:t>:</w:t>
            </w:r>
            <w:r w:rsidR="00AD0461">
              <w:t>tpyo</w:t>
            </w:r>
            <w:proofErr w:type="spellEnd"/>
            <w:r w:rsidRPr="006F1346">
              <w:t>::f(“</w:t>
            </w:r>
            <w:r w:rsidR="00AD0461">
              <w:t>typo</w:t>
            </w:r>
            <w:r w:rsidRPr="006F1346">
              <w:t>”)</w:t>
            </w:r>
          </w:p>
        </w:tc>
      </w:tr>
    </w:tbl>
    <w:p w14:paraId="5B66BDAE" w14:textId="2A0B8FCB" w:rsidR="003D5910" w:rsidRDefault="003D5910" w:rsidP="001C4685">
      <w:r>
        <w:t xml:space="preserve">Will indeed </w:t>
      </w:r>
      <w:r w:rsidR="008B36FC">
        <w:t xml:space="preserve">call the function (assuming there is a function f() defined somewhere).  </w:t>
      </w:r>
      <w:r w:rsidR="00C62409">
        <w:t>Remember that we wa</w:t>
      </w:r>
      <w:r w:rsidR="00F742BE">
        <w:t>nt to capture that last used hotstring</w:t>
      </w:r>
      <w:r w:rsidR="00D43608">
        <w:t xml:space="preserve"> trigger</w:t>
      </w:r>
      <w:r w:rsidR="00F742BE">
        <w:t>.</w:t>
      </w:r>
      <w:r w:rsidR="00F5268C">
        <w:t xml:space="preserve">  By </w:t>
      </w:r>
      <w:r w:rsidR="003F1B0C">
        <w:t xml:space="preserve">adding the X option, this is no longer an </w:t>
      </w:r>
      <w:proofErr w:type="spellStart"/>
      <w:r w:rsidR="003F1B0C" w:rsidRPr="005B156A">
        <w:rPr>
          <w:i/>
          <w:iCs/>
        </w:rPr>
        <w:t>autoreplace</w:t>
      </w:r>
      <w:proofErr w:type="spellEnd"/>
      <w:r w:rsidR="003F1B0C">
        <w:t xml:space="preserve"> hotstring</w:t>
      </w:r>
      <w:r w:rsidR="00BF5207">
        <w:t xml:space="preserve">, so we can send the variable content to the function to be used.  </w:t>
      </w:r>
    </w:p>
    <w:tbl>
      <w:tblPr>
        <w:tblStyle w:val="TableGrid"/>
        <w:tblW w:w="0" w:type="auto"/>
        <w:tblLook w:val="04A0" w:firstRow="1" w:lastRow="0" w:firstColumn="1" w:lastColumn="0" w:noHBand="0" w:noVBand="1"/>
      </w:tblPr>
      <w:tblGrid>
        <w:gridCol w:w="7105"/>
      </w:tblGrid>
      <w:tr w:rsidR="00BF5207" w:rsidRPr="006F1346" w14:paraId="14FF5926" w14:textId="77777777" w:rsidTr="00BF5207">
        <w:tc>
          <w:tcPr>
            <w:tcW w:w="7105" w:type="dxa"/>
          </w:tcPr>
          <w:p w14:paraId="0E4C8533" w14:textId="3DCEF169" w:rsidR="00BF5207" w:rsidRDefault="00BF5207" w:rsidP="004E2FFA">
            <w:r w:rsidRPr="006F1346">
              <w:t>:</w:t>
            </w:r>
            <w:proofErr w:type="spellStart"/>
            <w:r>
              <w:t>X</w:t>
            </w:r>
            <w:r w:rsidRPr="006F1346">
              <w:t>:</w:t>
            </w:r>
            <w:r w:rsidR="00AD0461">
              <w:t>tpyo</w:t>
            </w:r>
            <w:proofErr w:type="spellEnd"/>
            <w:r w:rsidRPr="006F1346">
              <w:t>::f(“</w:t>
            </w:r>
            <w:r w:rsidR="00AD0461">
              <w:t>typo</w:t>
            </w:r>
            <w:r w:rsidRPr="006F1346">
              <w:t>”</w:t>
            </w:r>
            <w:r>
              <w:t xml:space="preserve">, </w:t>
            </w:r>
            <w:proofErr w:type="spellStart"/>
            <w:r>
              <w:t>A_ThisHotkey</w:t>
            </w:r>
            <w:proofErr w:type="spellEnd"/>
            <w:r w:rsidRPr="006F1346">
              <w:t>)</w:t>
            </w:r>
          </w:p>
          <w:p w14:paraId="5B28BE6D" w14:textId="119CD084" w:rsidR="00AF3210" w:rsidRDefault="00193EA0" w:rsidP="004E2FFA">
            <w:r>
              <w:t>:</w:t>
            </w:r>
            <w:proofErr w:type="spellStart"/>
            <w:r w:rsidR="006E0422">
              <w:t>X</w:t>
            </w:r>
            <w:r w:rsidR="00827E96">
              <w:t>:hello</w:t>
            </w:r>
            <w:proofErr w:type="spellEnd"/>
            <w:r w:rsidR="00827E96">
              <w:t xml:space="preserve"> </w:t>
            </w:r>
            <w:proofErr w:type="spellStart"/>
            <w:r w:rsidR="00827E96">
              <w:t>w</w:t>
            </w:r>
            <w:r w:rsidR="00027237">
              <w:t>rold</w:t>
            </w:r>
            <w:proofErr w:type="spellEnd"/>
            <w:r w:rsidR="006E0422">
              <w:t xml:space="preserve">::f(“hello world”, </w:t>
            </w:r>
            <w:proofErr w:type="spellStart"/>
            <w:r w:rsidR="006E0422">
              <w:t>A_ThisHotkey</w:t>
            </w:r>
            <w:proofErr w:type="spellEnd"/>
            <w:r w:rsidR="006E0422">
              <w:t>)</w:t>
            </w:r>
          </w:p>
          <w:p w14:paraId="58D59485" w14:textId="36A20D40" w:rsidR="006E0422" w:rsidRDefault="006E0422" w:rsidP="004E2FFA">
            <w:r>
              <w:t xml:space="preserve">f(replacement, </w:t>
            </w:r>
            <w:r w:rsidR="002C1D4E">
              <w:t>trigger)</w:t>
            </w:r>
          </w:p>
          <w:p w14:paraId="3DCEBB7F" w14:textId="71FC1C54" w:rsidR="002C1D4E" w:rsidRDefault="002C1D4E" w:rsidP="004E2FFA">
            <w:r>
              <w:t>{    Send replacement</w:t>
            </w:r>
          </w:p>
          <w:p w14:paraId="541DC9F6" w14:textId="47F808F5" w:rsidR="002C1D4E" w:rsidRDefault="002C1D4E" w:rsidP="004E2FFA">
            <w:r>
              <w:t xml:space="preserve">   </w:t>
            </w:r>
            <w:r w:rsidR="005B156A">
              <w:t xml:space="preserve"> </w:t>
            </w:r>
            <w:r>
              <w:t xml:space="preserve"> </w:t>
            </w:r>
            <w:proofErr w:type="spellStart"/>
            <w:r w:rsidR="00AF3210">
              <w:t>Last_used_trigger</w:t>
            </w:r>
            <w:proofErr w:type="spellEnd"/>
            <w:r w:rsidR="00AF3210">
              <w:t xml:space="preserve"> := trigger</w:t>
            </w:r>
          </w:p>
          <w:p w14:paraId="28E3534B" w14:textId="4E019164" w:rsidR="00BF5207" w:rsidRDefault="00AF3210" w:rsidP="004E2FFA">
            <w:r>
              <w:t>}</w:t>
            </w:r>
          </w:p>
          <w:p w14:paraId="60681BCC" w14:textId="2F38C437" w:rsidR="00AF3210" w:rsidRPr="006F1346" w:rsidRDefault="00C85162" w:rsidP="004E2FFA">
            <w:r>
              <w:t>+!F3</w:t>
            </w:r>
            <w:r w:rsidR="007D63CD">
              <w:t xml:space="preserve">:: </w:t>
            </w:r>
            <w:proofErr w:type="spellStart"/>
            <w:r w:rsidR="007D63CD">
              <w:t>MsgBox</w:t>
            </w:r>
            <w:proofErr w:type="spellEnd"/>
            <w:r w:rsidR="007D63CD">
              <w:t xml:space="preserve"> </w:t>
            </w:r>
            <w:proofErr w:type="spellStart"/>
            <w:r w:rsidR="007D63CD">
              <w:t>Last_used_trigger</w:t>
            </w:r>
            <w:proofErr w:type="spellEnd"/>
          </w:p>
        </w:tc>
      </w:tr>
    </w:tbl>
    <w:p w14:paraId="0D3D722E" w14:textId="37401D5D" w:rsidR="005E4087" w:rsidRDefault="00C85162" w:rsidP="001C4685">
      <w:r w:rsidRPr="00855092">
        <w:rPr>
          <w:sz w:val="22"/>
          <w:szCs w:val="22"/>
        </w:rPr>
        <w:t xml:space="preserve">Now press </w:t>
      </w:r>
      <w:r w:rsidRPr="00855092">
        <w:rPr>
          <w:b/>
          <w:bCs/>
          <w:sz w:val="22"/>
          <w:szCs w:val="22"/>
        </w:rPr>
        <w:t>Shift+Alt+F3</w:t>
      </w:r>
      <w:r w:rsidRPr="00855092">
        <w:rPr>
          <w:sz w:val="22"/>
          <w:szCs w:val="22"/>
        </w:rPr>
        <w:t xml:space="preserve"> to see </w:t>
      </w:r>
      <w:r w:rsidR="00D72C3D" w:rsidRPr="00855092">
        <w:rPr>
          <w:sz w:val="22"/>
          <w:szCs w:val="22"/>
        </w:rPr>
        <w:t>the</w:t>
      </w:r>
      <w:r w:rsidRPr="00855092">
        <w:rPr>
          <w:sz w:val="22"/>
          <w:szCs w:val="22"/>
        </w:rPr>
        <w:t xml:space="preserve"> last used </w:t>
      </w:r>
      <w:r w:rsidR="00177FC1" w:rsidRPr="00855092">
        <w:rPr>
          <w:sz w:val="22"/>
          <w:szCs w:val="22"/>
        </w:rPr>
        <w:t>hotstring trigger.</w:t>
      </w:r>
      <w:r w:rsidR="00177FC1">
        <w:t xml:space="preserve">  </w:t>
      </w:r>
      <w:r w:rsidR="004675B5">
        <w:t>Nice</w:t>
      </w:r>
      <w:r w:rsidR="00177FC1">
        <w:t>.  I</w:t>
      </w:r>
      <w:r w:rsidR="009F5836">
        <w:t>t</w:t>
      </w:r>
      <w:r w:rsidR="00177FC1">
        <w:t xml:space="preserve"> occurred to me later that I needed at third parameter, to hold the </w:t>
      </w:r>
      <w:r w:rsidR="00177FC1" w:rsidRPr="0018162B">
        <w:rPr>
          <w:i/>
          <w:iCs/>
        </w:rPr>
        <w:t>End Character</w:t>
      </w:r>
      <w:r w:rsidR="00177FC1">
        <w:t xml:space="preserve">, so that it could be </w:t>
      </w:r>
      <w:r w:rsidR="0018162B">
        <w:t>Sent</w:t>
      </w:r>
      <w:r w:rsidR="006B190D">
        <w:t xml:space="preserve">, following </w:t>
      </w:r>
      <w:r w:rsidR="0018162B">
        <w:t xml:space="preserve">the replacement text. </w:t>
      </w:r>
      <w:r w:rsidR="00D72C3D">
        <w:t xml:space="preserve">  Rather than simply hold </w:t>
      </w:r>
      <w:r w:rsidR="009540A9">
        <w:t>(only) the</w:t>
      </w:r>
      <w:r w:rsidR="00D72C3D">
        <w:t xml:space="preserve"> last-used </w:t>
      </w:r>
      <w:r w:rsidR="009540A9">
        <w:t xml:space="preserve">trigger string, it also occurred to me to append them to a Log File for later analysis.  </w:t>
      </w:r>
      <w:r w:rsidR="001A2792">
        <w:t xml:space="preserve"> </w:t>
      </w:r>
      <w:r w:rsidR="000043DD">
        <w:t xml:space="preserve">This is discussed below, and further down, we take another look at the f() function. </w:t>
      </w:r>
    </w:p>
    <w:p w14:paraId="06DEC39F" w14:textId="25F9F99B" w:rsidR="005E4087" w:rsidRPr="00330387" w:rsidRDefault="005E4087" w:rsidP="008A0B38">
      <w:pPr>
        <w:pStyle w:val="Heading1"/>
      </w:pPr>
      <w:bookmarkStart w:id="87" w:name="_Toc164414226"/>
      <w:bookmarkStart w:id="88" w:name="_Toc181621399"/>
      <w:r w:rsidRPr="00330387">
        <w:t xml:space="preserve">The </w:t>
      </w:r>
      <w:proofErr w:type="spellStart"/>
      <w:r w:rsidR="003E68C8" w:rsidRPr="00330387">
        <w:t>AutoCorrectsLog</w:t>
      </w:r>
      <w:proofErr w:type="spellEnd"/>
      <w:r w:rsidRPr="00330387">
        <w:t xml:space="preserve"> File</w:t>
      </w:r>
      <w:bookmarkEnd w:id="87"/>
      <w:bookmarkEnd w:id="88"/>
    </w:p>
    <w:p w14:paraId="10208E42" w14:textId="00D2A441" w:rsidR="00CB02FF" w:rsidRDefault="00C757D0" w:rsidP="001C4685">
      <w:r>
        <w:t xml:space="preserve">When an </w:t>
      </w:r>
      <w:r w:rsidR="005B156A">
        <w:t>auto replacement</w:t>
      </w:r>
      <w:r>
        <w:t xml:space="preserve"> is made, the function beeps, then waits for one </w:t>
      </w:r>
      <w:r w:rsidR="00CA50CC">
        <w:t xml:space="preserve">second, and logs the item by appending it to the bottom of the </w:t>
      </w:r>
      <w:r w:rsidR="00AD4E96">
        <w:rPr>
          <w:i/>
          <w:iCs/>
        </w:rPr>
        <w:t>AutoCorrectsLog.txt</w:t>
      </w:r>
      <w:r w:rsidR="00CA50CC">
        <w:t xml:space="preserve"> file. </w:t>
      </w:r>
      <w:r w:rsidR="00FC157E">
        <w:t xml:space="preserve"> One line per item, formatted </w:t>
      </w:r>
      <w:r w:rsidR="00C94965">
        <w:t xml:space="preserve">with the date as </w:t>
      </w:r>
      <w:r w:rsidR="00A421E6">
        <w:t>YYYY-</w:t>
      </w:r>
      <w:r w:rsidR="00C94965">
        <w:t>MM-DD.</w:t>
      </w:r>
      <w:r w:rsidR="00330387">
        <w:t xml:space="preserve">  The reason for waiting one </w:t>
      </w:r>
      <w:r w:rsidR="00E67B5F">
        <w:t>second</w:t>
      </w:r>
      <w:r w:rsidR="00330387">
        <w:t xml:space="preserve"> is to see if the user presse</w:t>
      </w:r>
      <w:r w:rsidR="00E67B5F">
        <w:t>s</w:t>
      </w:r>
      <w:r w:rsidR="00330387">
        <w:t xml:space="preserve"> the </w:t>
      </w:r>
      <w:r w:rsidR="00E67B5F">
        <w:t>Backspace</w:t>
      </w:r>
      <w:r w:rsidR="00A7788D">
        <w:t xml:space="preserve"> key.  This information is recorded in the log file.  </w:t>
      </w:r>
      <w:r w:rsidR="003B1622">
        <w:t>If there is a normal double-hyphen</w:t>
      </w:r>
      <w:r w:rsidR="007D1094">
        <w:t xml:space="preserve"> “--"</w:t>
      </w:r>
      <w:r w:rsidR="003B1622">
        <w:t xml:space="preserve"> </w:t>
      </w:r>
      <w:r w:rsidR="004D1FC9">
        <w:t>separating the date and string, then B</w:t>
      </w:r>
      <w:r w:rsidR="00E67B5F">
        <w:t>ackspace</w:t>
      </w:r>
      <w:r w:rsidR="004D1FC9">
        <w:t xml:space="preserve"> was not pressed</w:t>
      </w:r>
      <w:r w:rsidR="00E84C43">
        <w:t xml:space="preserve"> during the one-second timeout.  If there is a </w:t>
      </w:r>
      <w:r w:rsidR="007D1094">
        <w:t>left arrow “&lt;&lt;” then B</w:t>
      </w:r>
      <w:r w:rsidR="00E67B5F">
        <w:t>ackspace</w:t>
      </w:r>
      <w:r w:rsidR="007D1094">
        <w:t xml:space="preserve"> </w:t>
      </w:r>
      <w:r w:rsidR="007D1094" w:rsidRPr="00E67B5F">
        <w:rPr>
          <w:i/>
          <w:iCs/>
        </w:rPr>
        <w:t>was</w:t>
      </w:r>
      <w:r w:rsidR="007D1094">
        <w:t xml:space="preserve"> pressed.  </w:t>
      </w:r>
    </w:p>
    <w:p w14:paraId="24A92101" w14:textId="2BD1A594" w:rsidR="007D1094" w:rsidRDefault="007D1094" w:rsidP="001C4685">
      <w:r>
        <w:lastRenderedPageBreak/>
        <w:t>Example:</w:t>
      </w:r>
    </w:p>
    <w:tbl>
      <w:tblPr>
        <w:tblStyle w:val="TableGrid"/>
        <w:tblW w:w="0" w:type="auto"/>
        <w:tblLook w:val="04A0" w:firstRow="1" w:lastRow="0" w:firstColumn="1" w:lastColumn="0" w:noHBand="0" w:noVBand="1"/>
      </w:tblPr>
      <w:tblGrid>
        <w:gridCol w:w="3415"/>
      </w:tblGrid>
      <w:tr w:rsidR="007D1094" w14:paraId="67A5ED88" w14:textId="77777777" w:rsidTr="00A421E6">
        <w:tc>
          <w:tcPr>
            <w:tcW w:w="3415" w:type="dxa"/>
          </w:tcPr>
          <w:p w14:paraId="1BC174AE" w14:textId="7365C8A1" w:rsidR="007D1094" w:rsidRDefault="00A421E6" w:rsidP="006F3B89">
            <w:r>
              <w:t>2024-</w:t>
            </w:r>
            <w:r w:rsidR="007D1094" w:rsidRPr="007D1094">
              <w:t>01</w:t>
            </w:r>
            <w:r w:rsidR="007D1094">
              <w:t>-19 &lt;&lt; :?*:</w:t>
            </w:r>
            <w:proofErr w:type="spellStart"/>
            <w:r w:rsidR="007D1094">
              <w:t>voiu</w:t>
            </w:r>
            <w:proofErr w:type="spellEnd"/>
            <w:r w:rsidR="007D1094">
              <w:t>::</w:t>
            </w:r>
            <w:proofErr w:type="spellStart"/>
            <w:r w:rsidR="007D1094">
              <w:t>viou</w:t>
            </w:r>
            <w:proofErr w:type="spellEnd"/>
            <w:r w:rsidR="007D1094">
              <w:br/>
            </w:r>
            <w:r>
              <w:t>2024-</w:t>
            </w:r>
            <w:r w:rsidR="007D1094">
              <w:t>01-19 -- :?*:</w:t>
            </w:r>
            <w:proofErr w:type="spellStart"/>
            <w:r w:rsidR="007D1094">
              <w:t>cuas</w:t>
            </w:r>
            <w:proofErr w:type="spellEnd"/>
            <w:r w:rsidR="007D1094">
              <w:t>::</w:t>
            </w:r>
            <w:proofErr w:type="spellStart"/>
            <w:r w:rsidR="007D1094">
              <w:t>caus</w:t>
            </w:r>
            <w:proofErr w:type="spellEnd"/>
          </w:p>
        </w:tc>
      </w:tr>
    </w:tbl>
    <w:p w14:paraId="76F83FEB" w14:textId="30DFE7C1" w:rsidR="005E4087" w:rsidRDefault="007D1094" w:rsidP="00AD4168">
      <w:r>
        <w:t xml:space="preserve">The assumption </w:t>
      </w:r>
      <w:r w:rsidR="00E67B5F">
        <w:t>here</w:t>
      </w:r>
      <w:r>
        <w:t xml:space="preserve">, is that, </w:t>
      </w:r>
      <w:r w:rsidR="00986F68">
        <w:t xml:space="preserve">if an autocorrect item “goes </w:t>
      </w:r>
      <w:r w:rsidR="00E753AE">
        <w:t>rogue</w:t>
      </w:r>
      <w:r w:rsidR="00986F68">
        <w:t xml:space="preserve">” then you’ll immediately press </w:t>
      </w:r>
      <w:r w:rsidR="00E67B5F">
        <w:t>Backspace</w:t>
      </w:r>
      <w:r w:rsidR="00E16657">
        <w:t xml:space="preserve"> to correct it.  </w:t>
      </w:r>
      <w:r w:rsidR="00E753AE">
        <w:t xml:space="preserve">Unfortunately, this is not a perfect system.  </w:t>
      </w:r>
      <w:r w:rsidR="002C27A2">
        <w:t>For example, w</w:t>
      </w:r>
      <w:r w:rsidR="00E753AE">
        <w:t xml:space="preserve">hen I’m tired and busy and distracted, my typing can get </w:t>
      </w:r>
      <w:proofErr w:type="gramStart"/>
      <w:r w:rsidR="00E753AE">
        <w:t>pretty slopp</w:t>
      </w:r>
      <w:r w:rsidR="00E67B5F">
        <w:t>y</w:t>
      </w:r>
      <w:proofErr w:type="gramEnd"/>
      <w:r w:rsidR="00E67B5F">
        <w:t>.</w:t>
      </w:r>
      <w:r w:rsidR="00E753AE">
        <w:t xml:space="preserve">  It is entirely possible that </w:t>
      </w:r>
      <w:r w:rsidR="001D568E">
        <w:t xml:space="preserve">the autocorrect </w:t>
      </w:r>
      <w:r w:rsidR="00182D24">
        <w:t xml:space="preserve">will make the </w:t>
      </w:r>
      <w:r w:rsidR="00F074BF">
        <w:t>desired correction</w:t>
      </w:r>
      <w:r w:rsidR="00182D24">
        <w:t xml:space="preserve">, but I’ll also make an </w:t>
      </w:r>
      <w:r w:rsidR="00182D24" w:rsidRPr="00182D24">
        <w:rPr>
          <w:i/>
          <w:iCs/>
        </w:rPr>
        <w:t>additional</w:t>
      </w:r>
      <w:r w:rsidR="00182D24">
        <w:t xml:space="preserve"> error—and backspace it—all within one second.  Also, </w:t>
      </w:r>
      <w:r w:rsidR="00F33314">
        <w:t>it’s noteworthy that</w:t>
      </w:r>
      <w:r w:rsidR="00562AE4">
        <w:t xml:space="preserve"> I tend to watch the computer screen as I type.  </w:t>
      </w:r>
      <w:r w:rsidR="00AC2BC5">
        <w:t xml:space="preserve">This is true for most people, but not all.   </w:t>
      </w:r>
      <w:r w:rsidR="00AD4168">
        <w:t xml:space="preserve">I suspect that </w:t>
      </w:r>
      <w:r w:rsidR="008B33E6">
        <w:t xml:space="preserve">most people who, for whatever reason, don’t monitor their typing, probably </w:t>
      </w:r>
      <w:r w:rsidR="0031169A">
        <w:t xml:space="preserve">won’t want to use an autocorrect app.  </w:t>
      </w:r>
    </w:p>
    <w:p w14:paraId="62277D76" w14:textId="43342E3F" w:rsidR="00236A51" w:rsidRDefault="00B9257C" w:rsidP="00AD4168">
      <w:proofErr w:type="spellStart"/>
      <w:r>
        <w:t>ErrContextLog</w:t>
      </w:r>
      <w:proofErr w:type="spellEnd"/>
      <w:r>
        <w:t xml:space="preserve"> File</w:t>
      </w:r>
    </w:p>
    <w:p w14:paraId="5C9ED794" w14:textId="4B691CDA" w:rsidR="00B9257C" w:rsidRDefault="00B9257C" w:rsidP="00AD4168">
      <w:r>
        <w:t>Having the total number of times each hotstring is kept vs. backspaced is useful, later I realized that I also want to see the context what was being typed when a particular string is corrected.  Like the above  “</w:t>
      </w:r>
      <w:r w:rsidRPr="00625AB9">
        <w:rPr>
          <w:i/>
          <w:iCs/>
        </w:rPr>
        <w:t>I heard the robin cri</w:t>
      </w:r>
      <w:r>
        <w:rPr>
          <w:i/>
          <w:iCs/>
        </w:rPr>
        <w:t>p</w:t>
      </w:r>
      <w:r w:rsidRPr="00625AB9">
        <w:rPr>
          <w:i/>
          <w:iCs/>
        </w:rPr>
        <w:t>”</w:t>
      </w:r>
      <w:r>
        <w:t xml:space="preserve">  Example.   Is the hotstring getting triggered via repeated confounding misspellings?  </w:t>
      </w:r>
    </w:p>
    <w:p w14:paraId="11CC354D" w14:textId="77777777" w:rsidR="00B9257C" w:rsidRDefault="00B9257C" w:rsidP="00AD4168"/>
    <w:p w14:paraId="0C6092A4" w14:textId="3850189E" w:rsidR="007C5EE7" w:rsidRDefault="007C5EE7" w:rsidP="00AD4168">
      <w:r>
        <w:t xml:space="preserve">After </w:t>
      </w:r>
      <w:proofErr w:type="gramStart"/>
      <w:r>
        <w:t>logging</w:t>
      </w:r>
      <w:proofErr w:type="gramEnd"/>
      <w:r>
        <w:t xml:space="preserve"> quite a few </w:t>
      </w:r>
      <w:r w:rsidR="009E55CC">
        <w:t>autocorrections, I wanted to generate frequency reports</w:t>
      </w:r>
      <w:r w:rsidR="00E67B5F">
        <w:t xml:space="preserve"> to analyze the data</w:t>
      </w:r>
      <w:r w:rsidR="009E55CC">
        <w:t xml:space="preserve">.  </w:t>
      </w:r>
      <w:r w:rsidR="00093E9D">
        <w:t xml:space="preserve">At first I had </w:t>
      </w:r>
      <w:r w:rsidR="00E13FBC">
        <w:t>embedded</w:t>
      </w:r>
      <w:r w:rsidR="00C52F60">
        <w:t xml:space="preserve"> the code for that right in the l</w:t>
      </w:r>
      <w:r w:rsidR="00A62E08">
        <w:t xml:space="preserve">og file.   </w:t>
      </w:r>
      <w:r w:rsidR="00093E9D">
        <w:t xml:space="preserve">In Oct 2024 the log was put in a separate text file called </w:t>
      </w:r>
      <w:r w:rsidR="00093E9D" w:rsidRPr="00E13FBC">
        <w:rPr>
          <w:i/>
          <w:iCs/>
        </w:rPr>
        <w:t xml:space="preserve">AutoCorrectsLog.txt.  </w:t>
      </w:r>
      <w:r w:rsidR="00093E9D">
        <w:t>I don’t recommend renaming any of the supporting files in the AutoCorrect2 package.</w:t>
      </w:r>
    </w:p>
    <w:p w14:paraId="7B087634" w14:textId="384D56EF" w:rsidR="001A0BBF" w:rsidRPr="003F79D2" w:rsidRDefault="008E7748" w:rsidP="008A0B38">
      <w:pPr>
        <w:pStyle w:val="Heading1"/>
      </w:pPr>
      <w:bookmarkStart w:id="89" w:name="_Log_Analysis"/>
      <w:bookmarkStart w:id="90" w:name="_Toc164414227"/>
      <w:bookmarkStart w:id="91" w:name="_Toc181621400"/>
      <w:bookmarkEnd w:id="89"/>
      <w:r>
        <w:t xml:space="preserve">AC </w:t>
      </w:r>
      <w:r w:rsidR="00EE2C73" w:rsidRPr="003F79D2">
        <w:t>Log Analysis</w:t>
      </w:r>
      <w:bookmarkEnd w:id="90"/>
      <w:bookmarkEnd w:id="91"/>
      <w:r w:rsidR="00093E9D">
        <w:t xml:space="preserve"> </w:t>
      </w:r>
    </w:p>
    <w:p w14:paraId="740F40EF" w14:textId="72ADF239" w:rsidR="00E13FBC" w:rsidRDefault="00B71380" w:rsidP="0033194B">
      <w:r w:rsidRPr="00B71380">
        <w:rPr>
          <w:noProof/>
        </w:rPr>
        <w:drawing>
          <wp:anchor distT="0" distB="0" distL="114300" distR="114300" simplePos="0" relativeHeight="251710464" behindDoc="0" locked="0" layoutInCell="1" allowOverlap="1" wp14:anchorId="0BFEB3CB" wp14:editId="0EBED48F">
            <wp:simplePos x="0" y="0"/>
            <wp:positionH relativeFrom="column">
              <wp:posOffset>3725545</wp:posOffset>
            </wp:positionH>
            <wp:positionV relativeFrom="paragraph">
              <wp:posOffset>135890</wp:posOffset>
            </wp:positionV>
            <wp:extent cx="3002915" cy="2440305"/>
            <wp:effectExtent l="0" t="0" r="6985" b="0"/>
            <wp:wrapSquare wrapText="bothSides"/>
            <wp:docPr id="965942024"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42024" name="Picture 1" descr="A screen shot of a computer erro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02915" cy="2440305"/>
                    </a:xfrm>
                    <a:prstGeom prst="rect">
                      <a:avLst/>
                    </a:prstGeom>
                  </pic:spPr>
                </pic:pic>
              </a:graphicData>
            </a:graphic>
            <wp14:sizeRelH relativeFrom="margin">
              <wp14:pctWidth>0</wp14:pctWidth>
            </wp14:sizeRelH>
            <wp14:sizeRelV relativeFrom="margin">
              <wp14:pctHeight>0</wp14:pctHeight>
            </wp14:sizeRelV>
          </wp:anchor>
        </w:drawing>
      </w:r>
      <w:r w:rsidR="00A421E6" w:rsidRPr="00F2632C">
        <w:t xml:space="preserve">It is noteworthy that the </w:t>
      </w:r>
      <w:proofErr w:type="spellStart"/>
      <w:r w:rsidR="00E13FBC" w:rsidRPr="00E13FBC">
        <w:rPr>
          <w:i/>
          <w:iCs/>
        </w:rPr>
        <w:t>AcLogAnalyzer</w:t>
      </w:r>
      <w:proofErr w:type="spellEnd"/>
      <w:r w:rsidR="00A421E6" w:rsidRPr="00F2632C">
        <w:t xml:space="preserve"> script does</w:t>
      </w:r>
      <w:r w:rsidR="00F2632C" w:rsidRPr="00F2632C">
        <w:t xml:space="preserve"> not</w:t>
      </w:r>
      <w:r w:rsidR="00A421E6" w:rsidRPr="00F2632C">
        <w:t xml:space="preserve"> run in the background like AutoCorrect2 and </w:t>
      </w:r>
      <w:hyperlink w:anchor="_Manual_Correction_Logger" w:history="1">
        <w:proofErr w:type="spellStart"/>
        <w:r w:rsidR="00A421E6" w:rsidRPr="008250A3">
          <w:rPr>
            <w:rStyle w:val="Hyperlink"/>
          </w:rPr>
          <w:t>ManualCorrectionLogger</w:t>
        </w:r>
        <w:proofErr w:type="spellEnd"/>
      </w:hyperlink>
      <w:r w:rsidR="00A421E6" w:rsidRPr="00F2632C">
        <w:t xml:space="preserve"> do</w:t>
      </w:r>
      <w:r w:rsidR="00B51D18" w:rsidRPr="00F2632C">
        <w:t xml:space="preserve">. </w:t>
      </w:r>
      <w:r w:rsidR="003C2924" w:rsidRPr="00F2632C">
        <w:t xml:space="preserve"> </w:t>
      </w:r>
      <w:r w:rsidR="00E13FBC">
        <w:t>The analyzer must be run manually, though there is a shortcut in the hh2 Secret Control Panel (right-click Exam button).</w:t>
      </w:r>
    </w:p>
    <w:p w14:paraId="0143CB48" w14:textId="03B4200B" w:rsidR="00275D69" w:rsidRPr="00AB494E" w:rsidRDefault="004147E3" w:rsidP="001C4685">
      <w:r>
        <w:t xml:space="preserve">The image to the right </w:t>
      </w:r>
      <w:r w:rsidR="00DE0873">
        <w:t xml:space="preserve">shows what the reported information looks like. </w:t>
      </w:r>
      <w:r w:rsidR="00AB494E">
        <w:t xml:space="preserve"> The </w:t>
      </w:r>
      <w:r w:rsidR="00A07928">
        <w:t xml:space="preserve">items are sorted by </w:t>
      </w:r>
      <w:r w:rsidR="00953BCA">
        <w:t xml:space="preserve">how many times they were Backspaced.  </w:t>
      </w:r>
      <w:r w:rsidR="00632F35">
        <w:t xml:space="preserve">Only the top </w:t>
      </w:r>
      <w:r w:rsidR="00E13FBC">
        <w:t xml:space="preserve">X </w:t>
      </w:r>
      <w:r w:rsidR="00275D69">
        <w:t xml:space="preserve">items are reported.  </w:t>
      </w:r>
      <w:r w:rsidR="00953BCA">
        <w:t xml:space="preserve">The number of </w:t>
      </w:r>
      <w:r w:rsidR="00A3351E">
        <w:t xml:space="preserve">times the same item was </w:t>
      </w:r>
      <w:r w:rsidR="00A3351E" w:rsidRPr="00A3351E">
        <w:rPr>
          <w:i/>
          <w:iCs/>
        </w:rPr>
        <w:t>not</w:t>
      </w:r>
      <w:r w:rsidR="00A3351E">
        <w:t xml:space="preserve"> Backspaced is provided for comparison.  </w:t>
      </w:r>
      <w:r w:rsidR="00DE0873">
        <w:t xml:space="preserve"> </w:t>
      </w:r>
      <w:r w:rsidR="00A3351E">
        <w:t xml:space="preserve">The item, </w:t>
      </w:r>
    </w:p>
    <w:tbl>
      <w:tblPr>
        <w:tblStyle w:val="TableGrid"/>
        <w:tblW w:w="0" w:type="auto"/>
        <w:tblLook w:val="04A0" w:firstRow="1" w:lastRow="0" w:firstColumn="1" w:lastColumn="0" w:noHBand="0" w:noVBand="1"/>
      </w:tblPr>
      <w:tblGrid>
        <w:gridCol w:w="3595"/>
      </w:tblGrid>
      <w:tr w:rsidR="00275D69" w14:paraId="019EA12C" w14:textId="77777777" w:rsidTr="00093E9D">
        <w:tc>
          <w:tcPr>
            <w:tcW w:w="3595" w:type="dxa"/>
          </w:tcPr>
          <w:p w14:paraId="3C86274E" w14:textId="3B776249" w:rsidR="00275D69" w:rsidRDefault="00093E9D" w:rsidP="00E149EC">
            <w:r>
              <w:t xml:space="preserve">Found </w:t>
            </w:r>
            <w:r w:rsidR="00E13FBC">
              <w:t>4</w:t>
            </w:r>
            <w:r w:rsidR="00275D69" w:rsidRPr="00275D69">
              <w:t xml:space="preserve">&lt;&lt; and </w:t>
            </w:r>
            <w:r w:rsidR="00E13FBC">
              <w:t>9</w:t>
            </w:r>
            <w:r w:rsidR="00275D69" w:rsidRPr="00275D69">
              <w:t>—for :*:</w:t>
            </w:r>
            <w:proofErr w:type="spellStart"/>
            <w:r w:rsidR="00E13FBC">
              <w:t>dont</w:t>
            </w:r>
            <w:proofErr w:type="spellEnd"/>
            <w:r w:rsidR="00275D69" w:rsidRPr="00275D69">
              <w:t>::</w:t>
            </w:r>
            <w:r w:rsidR="00E13FBC">
              <w:t>don’t</w:t>
            </w:r>
          </w:p>
        </w:tc>
      </w:tr>
    </w:tbl>
    <w:p w14:paraId="2BD2BCC0" w14:textId="68850FCA" w:rsidR="00AB494E" w:rsidRDefault="00A3351E" w:rsidP="001C4685">
      <w:r>
        <w:t xml:space="preserve">means that this </w:t>
      </w:r>
      <w:r w:rsidR="000F7842">
        <w:t xml:space="preserve">autocorrection was logged 13 times.  </w:t>
      </w:r>
      <w:r w:rsidR="00E13FBC">
        <w:t>Four</w:t>
      </w:r>
      <w:r w:rsidR="000F7842">
        <w:t xml:space="preserve"> of those times, a Backspace occurred within one second.  </w:t>
      </w:r>
      <w:r w:rsidR="00275D69">
        <w:t xml:space="preserve">The other </w:t>
      </w:r>
      <w:r w:rsidR="00E13FBC">
        <w:t>nine</w:t>
      </w:r>
      <w:r w:rsidR="00275D69">
        <w:t xml:space="preserve"> times, it did not.</w:t>
      </w:r>
    </w:p>
    <w:p w14:paraId="7DEF5F3A" w14:textId="3DD18B21" w:rsidR="002B6C88" w:rsidRDefault="00E13FBC" w:rsidP="002B6C88">
      <w:r>
        <w:t>If a</w:t>
      </w:r>
      <w:r w:rsidR="002B6C88">
        <w:t xml:space="preserve"> hotstring is followed by a backspace many more times that it is not, then it is probably a good candidate for removal.  It is noteworthy that items can sometimes be </w:t>
      </w:r>
      <w:r w:rsidR="002B6C88" w:rsidRPr="008250A3">
        <w:rPr>
          <w:i/>
          <w:iCs/>
        </w:rPr>
        <w:t>changed</w:t>
      </w:r>
      <w:r w:rsidR="002B6C88">
        <w:t xml:space="preserve"> rather tha</w:t>
      </w:r>
      <w:r w:rsidR="008250A3">
        <w:t>n</w:t>
      </w:r>
      <w:r w:rsidR="002B6C88">
        <w:t xml:space="preserve"> </w:t>
      </w:r>
      <w:r w:rsidR="008250A3">
        <w:t>being</w:t>
      </w:r>
      <w:r w:rsidR="002B6C88">
        <w:t xml:space="preserve"> fully removed.  For example, I used to have the word-middle item </w:t>
      </w:r>
      <w:bookmarkStart w:id="92" w:name="_Hlk181514747"/>
      <w:r w:rsidR="002B6C88">
        <w:t>:*?:</w:t>
      </w:r>
      <w:proofErr w:type="spellStart"/>
      <w:r w:rsidR="002B6C88">
        <w:t>daty</w:t>
      </w:r>
      <w:proofErr w:type="spellEnd"/>
      <w:r w:rsidR="002B6C88">
        <w:t>::day</w:t>
      </w:r>
      <w:bookmarkEnd w:id="92"/>
      <w:r w:rsidR="002B6C88">
        <w:t xml:space="preserve">.  The analyzer indicated that it had been removed seven times, and only kept once.  Presumably, it was getting triggered when it was not supposed to.   That was unfortunate, given that it potentially fixed 168 different words.  Rather than just deleting the item, I changed it </w:t>
      </w:r>
      <w:r w:rsidR="008D082D">
        <w:t>into</w:t>
      </w:r>
      <w:r w:rsidR="002B6C88">
        <w:t xml:space="preserve"> two separate autocorrect entries, a word-beginning and -ending: </w:t>
      </w:r>
    </w:p>
    <w:tbl>
      <w:tblPr>
        <w:tblStyle w:val="TableGrid"/>
        <w:tblW w:w="0" w:type="auto"/>
        <w:tblLook w:val="04A0" w:firstRow="1" w:lastRow="0" w:firstColumn="1" w:lastColumn="0" w:noHBand="0" w:noVBand="1"/>
      </w:tblPr>
      <w:tblGrid>
        <w:gridCol w:w="4225"/>
      </w:tblGrid>
      <w:tr w:rsidR="002B6C88" w:rsidRPr="002B6C88" w14:paraId="4027FC0F" w14:textId="77777777" w:rsidTr="002B6C88">
        <w:tc>
          <w:tcPr>
            <w:tcW w:w="4225" w:type="dxa"/>
          </w:tcPr>
          <w:p w14:paraId="1D3ABD07" w14:textId="77777777" w:rsidR="002B6C88" w:rsidRPr="002B6C88" w:rsidRDefault="002B6C88" w:rsidP="002B6C88">
            <w:r w:rsidRPr="002B6C88">
              <w:t>:</w:t>
            </w:r>
            <w:r w:rsidRPr="002B6C88">
              <w:rPr>
                <w:i/>
                <w:iCs/>
              </w:rPr>
              <w:t>B0X?</w:t>
            </w:r>
            <w:r w:rsidRPr="002B6C88">
              <w:t>:</w:t>
            </w:r>
            <w:proofErr w:type="spellStart"/>
            <w:r w:rsidRPr="002B6C88">
              <w:rPr>
                <w:u w:val="single"/>
              </w:rPr>
              <w:t>daty</w:t>
            </w:r>
            <w:proofErr w:type="spellEnd"/>
            <w:r w:rsidRPr="002B6C88">
              <w:t xml:space="preserve">::f("day") </w:t>
            </w:r>
            <w:r w:rsidRPr="002B6C88">
              <w:rPr>
                <w:color w:val="385623" w:themeColor="accent6" w:themeShade="80"/>
              </w:rPr>
              <w:t xml:space="preserve">; Fixes 48 words </w:t>
            </w:r>
          </w:p>
          <w:p w14:paraId="44099F10" w14:textId="597B42D0" w:rsidR="002B6C88" w:rsidRPr="008D082D" w:rsidRDefault="002B6C88" w:rsidP="00C724B4">
            <w:r w:rsidRPr="002B6C88">
              <w:t>:</w:t>
            </w:r>
            <w:r w:rsidRPr="002B6C88">
              <w:rPr>
                <w:i/>
                <w:iCs/>
              </w:rPr>
              <w:t>B0X*</w:t>
            </w:r>
            <w:r w:rsidRPr="002B6C88">
              <w:t>:</w:t>
            </w:r>
            <w:proofErr w:type="spellStart"/>
            <w:r w:rsidRPr="002B6C88">
              <w:rPr>
                <w:u w:val="single"/>
              </w:rPr>
              <w:t>daty</w:t>
            </w:r>
            <w:proofErr w:type="spellEnd"/>
            <w:r w:rsidRPr="002B6C88">
              <w:t xml:space="preserve">::f("day") </w:t>
            </w:r>
            <w:r w:rsidRPr="002B6C88">
              <w:rPr>
                <w:color w:val="385623" w:themeColor="accent6" w:themeShade="80"/>
              </w:rPr>
              <w:t xml:space="preserve">; Fixes 72 words </w:t>
            </w:r>
          </w:p>
        </w:tc>
      </w:tr>
    </w:tbl>
    <w:p w14:paraId="3E1A2058" w14:textId="079F15F9" w:rsidR="008E7748" w:rsidRDefault="008D082D" w:rsidP="001C4685">
      <w:r>
        <w:t xml:space="preserve">That was a few months ago.  We’ll see if either item gets picked up by the analyzer in the future.  </w:t>
      </w:r>
      <w:r w:rsidR="008E7748">
        <w:t xml:space="preserve"> PLEASE NOTE that the analyzer tool assumes you are using a version of AutoCorrect2 that supports importing command-line arguments to HotString Helper.  AutoCorrect2 was set up to allow this feature on 5-4-2024.  </w:t>
      </w:r>
      <w:r w:rsidR="008E0823">
        <w:t xml:space="preserve">Please select an item via its radio </w:t>
      </w:r>
      <w:proofErr w:type="gramStart"/>
      <w:r w:rsidR="008E0823">
        <w:t>button, and</w:t>
      </w:r>
      <w:proofErr w:type="gramEnd"/>
      <w:r w:rsidR="008E0823">
        <w:t xml:space="preserve"> u</w:t>
      </w:r>
      <w:r w:rsidR="008E7748">
        <w:t xml:space="preserve">se the </w:t>
      </w:r>
      <w:r w:rsidR="008E7748" w:rsidRPr="008E0823">
        <w:rPr>
          <w:b/>
          <w:bCs/>
        </w:rPr>
        <w:t xml:space="preserve">Send to HH </w:t>
      </w:r>
      <w:r w:rsidR="008E7748">
        <w:t xml:space="preserve">button to have the item </w:t>
      </w:r>
      <w:r w:rsidR="008E0823">
        <w:t xml:space="preserve">imported to HotString Helper2.  Once the item has been fixed and/or removed from your hotstring library, you’ll probably want to cull it from the autocorrection log (so you don’t keep analyzing it).  Use the </w:t>
      </w:r>
      <w:r w:rsidR="008E0823" w:rsidRPr="008E0823">
        <w:rPr>
          <w:b/>
          <w:bCs/>
        </w:rPr>
        <w:t xml:space="preserve">Cull </w:t>
      </w:r>
      <w:proofErr w:type="gramStart"/>
      <w:r w:rsidR="008E0823" w:rsidRPr="008E0823">
        <w:rPr>
          <w:b/>
          <w:bCs/>
        </w:rPr>
        <w:t>From</w:t>
      </w:r>
      <w:proofErr w:type="gramEnd"/>
      <w:r w:rsidR="008E0823" w:rsidRPr="008E0823">
        <w:rPr>
          <w:b/>
          <w:bCs/>
        </w:rPr>
        <w:t xml:space="preserve"> Log</w:t>
      </w:r>
      <w:r w:rsidR="008E0823">
        <w:t xml:space="preserve"> button for that.  ALSO </w:t>
      </w:r>
      <w:r w:rsidR="008E0823">
        <w:lastRenderedPageBreak/>
        <w:t>NOTE that Sending to HH and Culling from Log are separate processes—</w:t>
      </w:r>
      <w:r w:rsidR="008250A3">
        <w:t>S</w:t>
      </w:r>
      <w:r w:rsidR="008E0823">
        <w:t xml:space="preserve">o be sure not to cull it unless you remember to fix/remove the item from your library! </w:t>
      </w:r>
    </w:p>
    <w:p w14:paraId="40BCFEE4" w14:textId="6C8C6F57" w:rsidR="008D082D" w:rsidRDefault="008D082D" w:rsidP="001C4685">
      <w:r w:rsidRPr="008D082D">
        <w:t>As with previous versions,</w:t>
      </w:r>
      <w:r>
        <w:rPr>
          <w:i/>
          <w:iCs/>
        </w:rPr>
        <w:t xml:space="preserve"> </w:t>
      </w:r>
      <w:r w:rsidR="00275D69" w:rsidRPr="00275D69">
        <w:rPr>
          <w:i/>
          <w:iCs/>
        </w:rPr>
        <w:t xml:space="preserve">I’ll leave my logged items </w:t>
      </w:r>
      <w:r w:rsidR="008E0823">
        <w:rPr>
          <w:i/>
          <w:iCs/>
        </w:rPr>
        <w:t xml:space="preserve">in the log file </w:t>
      </w:r>
      <w:r w:rsidR="00275D69" w:rsidRPr="00275D69">
        <w:rPr>
          <w:i/>
          <w:iCs/>
        </w:rPr>
        <w:t xml:space="preserve">for </w:t>
      </w:r>
      <w:r>
        <w:rPr>
          <w:i/>
          <w:iCs/>
        </w:rPr>
        <w:t>users</w:t>
      </w:r>
      <w:r w:rsidR="00275D69" w:rsidRPr="00275D69">
        <w:rPr>
          <w:i/>
          <w:iCs/>
        </w:rPr>
        <w:t xml:space="preserve"> to experiment, but obviously, </w:t>
      </w:r>
      <w:r>
        <w:rPr>
          <w:i/>
          <w:iCs/>
        </w:rPr>
        <w:t>a person will</w:t>
      </w:r>
      <w:r w:rsidR="00275D69" w:rsidRPr="00275D69">
        <w:rPr>
          <w:i/>
          <w:iCs/>
        </w:rPr>
        <w:t xml:space="preserve"> want to delete them and collect </w:t>
      </w:r>
      <w:r w:rsidR="008250A3">
        <w:rPr>
          <w:i/>
          <w:iCs/>
        </w:rPr>
        <w:t xml:space="preserve">their </w:t>
      </w:r>
      <w:r w:rsidR="00275D69" w:rsidRPr="00275D69">
        <w:rPr>
          <w:i/>
          <w:iCs/>
        </w:rPr>
        <w:t>own data.</w:t>
      </w:r>
      <w:r w:rsidR="00275D69">
        <w:t xml:space="preserve">  </w:t>
      </w:r>
      <w:r>
        <w:t xml:space="preserve">It is your own typing (and mistyping) patterns that you want to analyze.  </w:t>
      </w:r>
    </w:p>
    <w:p w14:paraId="17D23466" w14:textId="4CC871A7" w:rsidR="0080229A" w:rsidRDefault="004675B5" w:rsidP="001C4685">
      <w:r>
        <w:t>R</w:t>
      </w:r>
      <w:r w:rsidR="002C27A2">
        <w:t xml:space="preserve">unning the analysis does take time…  On my laptop, 1300 items </w:t>
      </w:r>
      <w:proofErr w:type="gramStart"/>
      <w:r w:rsidR="002C27A2">
        <w:t>takes</w:t>
      </w:r>
      <w:proofErr w:type="gramEnd"/>
      <w:r w:rsidR="002C27A2">
        <w:t xml:space="preserve"> about one-and-a-half seconds.  I did a te</w:t>
      </w:r>
      <w:r w:rsidR="00F2632C">
        <w:t>s</w:t>
      </w:r>
      <w:r w:rsidR="002C27A2">
        <w:t xml:space="preserve">t run with 10k items though, and that took 44 seconds. </w:t>
      </w:r>
      <w:r w:rsidR="0033194B">
        <w:t xml:space="preserve"> Note the </w:t>
      </w:r>
      <w:proofErr w:type="spellStart"/>
      <w:r w:rsidR="0033194B" w:rsidRPr="00F2632C">
        <w:rPr>
          <w:b/>
          <w:bCs/>
        </w:rPr>
        <w:t>SortByBS</w:t>
      </w:r>
      <w:proofErr w:type="spellEnd"/>
      <w:r w:rsidR="0033194B" w:rsidRPr="00F2632C">
        <w:rPr>
          <w:b/>
          <w:bCs/>
        </w:rPr>
        <w:t xml:space="preserve"> := 1</w:t>
      </w:r>
      <w:r w:rsidR="0033194B">
        <w:t xml:space="preserve"> near the top of the code.  If you change the value to 0 (zero), then the list will be sorted by “OK” (not backspaced) items.  </w:t>
      </w:r>
    </w:p>
    <w:p w14:paraId="31FD0E87" w14:textId="77777777" w:rsidR="00956EF3" w:rsidRDefault="00956EF3" w:rsidP="00956EF3">
      <w:r>
        <w:t xml:space="preserve">The logging process is useful, but I </w:t>
      </w:r>
      <w:proofErr w:type="gramStart"/>
      <w:r>
        <w:t>have to</w:t>
      </w:r>
      <w:proofErr w:type="gramEnd"/>
      <w:r>
        <w:t xml:space="preserve"> admit that it is not the thing which has had the biggest impact on increasing the reliability of my system.  I previously had two different logs, collecting different levels of contextual information.  Even with all that data collected I was getting nowhere.  I was still seeing enough errors that I had discontinued using a previous version of this script.  Then, </w:t>
      </w:r>
      <w:proofErr w:type="spellStart"/>
      <w:r w:rsidRPr="0033194B">
        <w:rPr>
          <w:i/>
          <w:iCs/>
        </w:rPr>
        <w:t>Descolada</w:t>
      </w:r>
      <w:proofErr w:type="spellEnd"/>
      <w:r>
        <w:t xml:space="preserve"> made his </w:t>
      </w:r>
      <w:hyperlink r:id="rId46" w:history="1">
        <w:proofErr w:type="spellStart"/>
        <w:r w:rsidRPr="000E1086">
          <w:rPr>
            <w:rStyle w:val="Hyperlink"/>
            <w:i/>
            <w:iCs/>
          </w:rPr>
          <w:t>InputBuffer</w:t>
        </w:r>
        <w:proofErr w:type="spellEnd"/>
        <w:r w:rsidRPr="000E1086">
          <w:rPr>
            <w:rStyle w:val="Hyperlink"/>
            <w:i/>
            <w:iCs/>
          </w:rPr>
          <w:t xml:space="preserve"> Class</w:t>
        </w:r>
      </w:hyperlink>
      <w:r>
        <w:t xml:space="preserve"> and shared it.   This made a substantial difference, and I saw, perhaps, 80 or 90 percent fewer errors!  After that, I readopted the current script and have been happy with it.  The </w:t>
      </w:r>
      <w:proofErr w:type="spellStart"/>
      <w:r>
        <w:t>InputBuffer</w:t>
      </w:r>
      <w:proofErr w:type="spellEnd"/>
      <w:r>
        <w:t xml:space="preserve"> Class is now embedded in AutoCorrect for v2, and it gets used by the f() function.  I did remove the </w:t>
      </w:r>
      <w:r w:rsidRPr="00026E2A">
        <w:rPr>
          <w:i/>
          <w:iCs/>
        </w:rPr>
        <w:t>Mouse Buffering</w:t>
      </w:r>
      <w:r>
        <w:t xml:space="preserve"> elements from it, since the f() function doesn’t do anything with the mouse.  The data logging and analysis is still important, but the buffering effect is way more important.</w:t>
      </w:r>
    </w:p>
    <w:p w14:paraId="1FCBB1A5" w14:textId="3346CF6D" w:rsidR="008D082D" w:rsidRDefault="008D082D" w:rsidP="005D1E01">
      <w:pPr>
        <w:pStyle w:val="Heading1"/>
      </w:pPr>
      <w:bookmarkStart w:id="93" w:name="_HotString_Logging_Circular"/>
      <w:bookmarkStart w:id="94" w:name="_Toc181621401"/>
      <w:bookmarkEnd w:id="93"/>
      <w:r>
        <w:t xml:space="preserve">HotString </w:t>
      </w:r>
      <w:r w:rsidR="005D1E01">
        <w:t xml:space="preserve">Logging </w:t>
      </w:r>
      <w:r>
        <w:t>Circular Problem</w:t>
      </w:r>
      <w:bookmarkEnd w:id="94"/>
    </w:p>
    <w:p w14:paraId="2EB8DB44" w14:textId="428506B9" w:rsidR="00956EF3" w:rsidRDefault="00956EF3" w:rsidP="001C4685">
      <w:r>
        <w:rPr>
          <w:noProof/>
        </w:rPr>
        <w:drawing>
          <wp:anchor distT="0" distB="0" distL="114300" distR="114300" simplePos="0" relativeHeight="251711488" behindDoc="0" locked="0" layoutInCell="1" allowOverlap="1" wp14:anchorId="72B10897" wp14:editId="1F20C4B6">
            <wp:simplePos x="0" y="0"/>
            <wp:positionH relativeFrom="margin">
              <wp:posOffset>4650105</wp:posOffset>
            </wp:positionH>
            <wp:positionV relativeFrom="paragraph">
              <wp:posOffset>1336040</wp:posOffset>
            </wp:positionV>
            <wp:extent cx="2265680" cy="1406525"/>
            <wp:effectExtent l="0" t="0" r="1270" b="3175"/>
            <wp:wrapSquare wrapText="bothSides"/>
            <wp:docPr id="1887575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5413"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65680" cy="1406525"/>
                    </a:xfrm>
                    <a:prstGeom prst="rect">
                      <a:avLst/>
                    </a:prstGeom>
                  </pic:spPr>
                </pic:pic>
              </a:graphicData>
            </a:graphic>
            <wp14:sizeRelH relativeFrom="margin">
              <wp14:pctWidth>0</wp14:pctWidth>
            </wp14:sizeRelH>
            <wp14:sizeRelV relativeFrom="margin">
              <wp14:pctHeight>0</wp14:pctHeight>
            </wp14:sizeRelV>
          </wp:anchor>
        </w:drawing>
      </w:r>
      <w:r w:rsidR="008D082D">
        <w:t xml:space="preserve">At the time of this </w:t>
      </w:r>
      <w:r w:rsidR="008250A3">
        <w:t>update to the manual</w:t>
      </w:r>
      <w:r w:rsidR="008D082D">
        <w:t xml:space="preserve"> (</w:t>
      </w:r>
      <w:r w:rsidR="008250A3">
        <w:t xml:space="preserve">Nov </w:t>
      </w:r>
      <w:r w:rsidR="008D082D">
        <w:t>2024) I’ve been logging</w:t>
      </w:r>
      <w:r w:rsidR="005D1E01">
        <w:t xml:space="preserve"> and analyzing</w:t>
      </w:r>
      <w:r w:rsidR="008D082D">
        <w:t xml:space="preserve"> </w:t>
      </w:r>
      <w:proofErr w:type="spellStart"/>
      <w:r w:rsidR="008D082D">
        <w:t>AutoCorrections</w:t>
      </w:r>
      <w:proofErr w:type="spellEnd"/>
      <w:r w:rsidR="008D082D">
        <w:t xml:space="preserve"> for about a year</w:t>
      </w:r>
      <w:r w:rsidR="008250A3">
        <w:t xml:space="preserve"> and</w:t>
      </w:r>
      <w:r w:rsidR="008D082D">
        <w:t xml:space="preserve"> Manual Corrections for about seven months.  </w:t>
      </w:r>
      <w:r w:rsidR="00E949BB">
        <w:t xml:space="preserve">As indicated below, the </w:t>
      </w:r>
      <w:hyperlink w:anchor="_Manual_Correction_Logger" w:history="1">
        <w:r w:rsidR="00E949BB" w:rsidRPr="00460CD5">
          <w:rPr>
            <w:rStyle w:val="Hyperlink"/>
          </w:rPr>
          <w:t>Manual Correction logger</w:t>
        </w:r>
      </w:hyperlink>
      <w:r w:rsidR="00E949BB">
        <w:t xml:space="preserve"> looks for words that I’ve manually corrected.  The input hook code was logging a lot of un-useful typing data.  I lessened this effect by having it check to ensure that the captured correction doesn’t already exist in my AutoCorrect </w:t>
      </w:r>
      <w:r w:rsidR="00F35414">
        <w:t xml:space="preserve">library.  The point of logging manual corrections is to see if reoccurring typo-correction pairs should be added to my library—but there’s no point adding an item that is already there.   As a side note:  Theoretically, if a typo has a corresponding autocorrect item, then it should never need to be manually corrected, but it does happen when the manual correction is done (by me) before enough of the characters have been typed to trigger the autocorrect hotstring.  Anyway… The </w:t>
      </w:r>
      <w:proofErr w:type="spellStart"/>
      <w:r w:rsidR="00F35414">
        <w:t>MCLogger</w:t>
      </w:r>
      <w:proofErr w:type="spellEnd"/>
      <w:r w:rsidR="00F35414">
        <w:t xml:space="preserve"> tool ensures that a typo-correction pair doesn’t already exist in the </w:t>
      </w:r>
      <w:proofErr w:type="spellStart"/>
      <w:r w:rsidR="00F35414">
        <w:t>HotstringLib</w:t>
      </w:r>
      <w:proofErr w:type="spellEnd"/>
      <w:r w:rsidR="00F35414">
        <w:t xml:space="preserve"> library before logging it.  There was a hole in this system though.  If the A</w:t>
      </w:r>
      <w:r w:rsidR="004F335D">
        <w:t>C</w:t>
      </w:r>
      <w:r w:rsidR="00F35414">
        <w:t>Log</w:t>
      </w:r>
      <w:r w:rsidR="00460CD5">
        <w:t>Anal</w:t>
      </w:r>
      <w:r w:rsidR="00F35414">
        <w:t xml:space="preserve">lyzer tool flagged an autocorrect item as bad, and I removed it, the </w:t>
      </w:r>
      <w:proofErr w:type="spellStart"/>
      <w:r w:rsidR="00F35414">
        <w:t>M</w:t>
      </w:r>
      <w:r w:rsidR="00460CD5">
        <w:t>C</w:t>
      </w:r>
      <w:r w:rsidR="00F35414">
        <w:t>Logger</w:t>
      </w:r>
      <w:proofErr w:type="spellEnd"/>
      <w:r w:rsidR="00F35414">
        <w:t xml:space="preserve"> tool might then re-capture the same typo-correction pair, leading me to </w:t>
      </w:r>
      <w:r w:rsidR="00460CD5">
        <w:t>inadvertently</w:t>
      </w:r>
      <w:r w:rsidR="00F35414">
        <w:t xml:space="preserve"> re</w:t>
      </w:r>
      <w:r w:rsidR="00460CD5">
        <w:t>introduce</w:t>
      </w:r>
      <w:r w:rsidR="00F35414">
        <w:t xml:space="preserve"> it to my </w:t>
      </w:r>
      <w:r w:rsidR="008E7748">
        <w:t xml:space="preserve">library.   To prevent this, I needed a way to permanently save a list of previously-removed items, so that I wouldn’t keep adding (and then needing to remove) them.  In Oct 2024 I added the </w:t>
      </w:r>
      <w:r w:rsidR="008E7748" w:rsidRPr="008E7748">
        <w:rPr>
          <w:b/>
          <w:bCs/>
        </w:rPr>
        <w:t>RemovedHotstring.txt</w:t>
      </w:r>
      <w:r w:rsidR="008E7748">
        <w:t xml:space="preserve"> file.  This file holds items that are culled from the </w:t>
      </w:r>
      <w:proofErr w:type="spellStart"/>
      <w:r w:rsidR="008E7748">
        <w:t>ACLog</w:t>
      </w:r>
      <w:proofErr w:type="spellEnd"/>
      <w:r w:rsidR="008E7748">
        <w:t xml:space="preserve"> by the </w:t>
      </w:r>
      <w:proofErr w:type="spellStart"/>
      <w:r w:rsidR="008E7748">
        <w:t>A</w:t>
      </w:r>
      <w:r w:rsidR="004F335D">
        <w:t>C</w:t>
      </w:r>
      <w:r w:rsidR="008E7748">
        <w:t>LogAnalyzer</w:t>
      </w:r>
      <w:proofErr w:type="spellEnd"/>
      <w:r w:rsidR="008E7748">
        <w:t xml:space="preserve"> tool.</w:t>
      </w:r>
      <w:r>
        <w:t xml:space="preserve">   The user can optionally add an in-line note to the removed item.  This can be done using the “Cull confirmation” dialog that is seen on the right.</w:t>
      </w:r>
    </w:p>
    <w:p w14:paraId="2D66BC82" w14:textId="00D75FF1" w:rsidR="008D082D" w:rsidRDefault="00956EF3" w:rsidP="001C4685">
      <w:r>
        <w:t xml:space="preserve">The </w:t>
      </w:r>
      <w:proofErr w:type="spellStart"/>
      <w:r>
        <w:t>RemovedHotstrings</w:t>
      </w:r>
      <w:proofErr w:type="spellEnd"/>
      <w:r>
        <w:t xml:space="preserve"> file is read by the </w:t>
      </w:r>
      <w:proofErr w:type="spellStart"/>
      <w:r>
        <w:t>MCLogger</w:t>
      </w:r>
      <w:proofErr w:type="spellEnd"/>
      <w:r>
        <w:t xml:space="preserve"> tool, to ensure that previously-removed autocorrect items are not offered-up as possible new items.  It is also read by hh2’s </w:t>
      </w:r>
      <w:hyperlink w:anchor="_Validity_Checks" w:history="1">
        <w:r w:rsidRPr="00460CD5">
          <w:rPr>
            <w:rStyle w:val="Hyperlink"/>
          </w:rPr>
          <w:t>Validation Tool</w:t>
        </w:r>
      </w:hyperlink>
      <w:r>
        <w:t xml:space="preserve">.  If the user attempts to add a new hotstring via hh2 and the hotstring matches one in the removed hotstrings list, a warning is provided.  </w:t>
      </w:r>
    </w:p>
    <w:p w14:paraId="39905A79" w14:textId="71F28584" w:rsidR="00AB45B0" w:rsidRPr="007E099C" w:rsidRDefault="00AB45B0" w:rsidP="008A0B38">
      <w:pPr>
        <w:pStyle w:val="Heading1"/>
      </w:pPr>
      <w:bookmarkStart w:id="95" w:name="_Toc164414228"/>
      <w:bookmarkStart w:id="96" w:name="_Toc181621402"/>
      <w:r w:rsidRPr="007E099C">
        <w:t>HotString Rarefication</w:t>
      </w:r>
      <w:bookmarkEnd w:id="95"/>
      <w:bookmarkEnd w:id="96"/>
    </w:p>
    <w:p w14:paraId="21D008A1" w14:textId="27170983" w:rsidR="007E099C" w:rsidRDefault="008A0C9E" w:rsidP="001C4685">
      <w:r>
        <w:t xml:space="preserve">While working with some of the longer </w:t>
      </w:r>
      <w:r w:rsidR="00AC7CDC">
        <w:t xml:space="preserve">“Grammar corrections” </w:t>
      </w:r>
      <w:r w:rsidR="00747923">
        <w:t xml:space="preserve">garnered from </w:t>
      </w:r>
      <w:hyperlink r:id="rId48" w:history="1">
        <w:r w:rsidR="00747923" w:rsidRPr="00C86DAC">
          <w:rPr>
            <w:rStyle w:val="Hyperlink"/>
          </w:rPr>
          <w:t>Wikipedia’s</w:t>
        </w:r>
        <w:r w:rsidR="00F2632C" w:rsidRPr="00C86DAC">
          <w:rPr>
            <w:rStyle w:val="Hyperlink"/>
          </w:rPr>
          <w:t xml:space="preserve"> list</w:t>
        </w:r>
      </w:hyperlink>
      <w:r w:rsidR="00012262">
        <w:t xml:space="preserve">, it occurred to me that </w:t>
      </w:r>
      <w:r w:rsidR="003409AB">
        <w:t xml:space="preserve">I could </w:t>
      </w:r>
      <w:r w:rsidR="0001039E">
        <w:t>“</w:t>
      </w:r>
      <w:r w:rsidR="00851051">
        <w:rPr>
          <w:b/>
          <w:bCs/>
          <w:u w:val="single"/>
        </w:rPr>
        <w:t>R</w:t>
      </w:r>
      <w:r w:rsidR="00F4747A" w:rsidRPr="00F4747A">
        <w:rPr>
          <w:b/>
          <w:bCs/>
          <w:u w:val="single"/>
        </w:rPr>
        <w:t>arify</w:t>
      </w:r>
      <w:r w:rsidR="0001039E">
        <w:t xml:space="preserve">” </w:t>
      </w:r>
      <w:r w:rsidR="00F4747A">
        <w:t xml:space="preserve">some of them to make them leaner… More </w:t>
      </w:r>
      <w:r w:rsidR="00F2632C">
        <w:t>efficient</w:t>
      </w:r>
      <w:r w:rsidR="00F4747A">
        <w:t xml:space="preserve">.  </w:t>
      </w:r>
      <w:r w:rsidR="00AB45B0">
        <w:t xml:space="preserve"> </w:t>
      </w:r>
      <w:r w:rsidR="007E099C">
        <w:t xml:space="preserve">Consider this hotstring: </w:t>
      </w:r>
    </w:p>
    <w:tbl>
      <w:tblPr>
        <w:tblStyle w:val="TableGrid"/>
        <w:tblW w:w="0" w:type="auto"/>
        <w:tblLook w:val="04A0" w:firstRow="1" w:lastRow="0" w:firstColumn="1" w:lastColumn="0" w:noHBand="0" w:noVBand="1"/>
      </w:tblPr>
      <w:tblGrid>
        <w:gridCol w:w="4945"/>
      </w:tblGrid>
      <w:tr w:rsidR="007E099C" w:rsidRPr="007E099C" w14:paraId="702FCEBA" w14:textId="77777777" w:rsidTr="007E099C">
        <w:tc>
          <w:tcPr>
            <w:tcW w:w="4945" w:type="dxa"/>
          </w:tcPr>
          <w:p w14:paraId="4D5C7CE2" w14:textId="4F1AC9CF" w:rsidR="007E099C" w:rsidRPr="007E099C" w:rsidRDefault="007E099C" w:rsidP="00E062EC">
            <w:r w:rsidRPr="007E099C">
              <w:t xml:space="preserve">::agreement in </w:t>
            </w:r>
            <w:proofErr w:type="gramStart"/>
            <w:r w:rsidRPr="007E099C">
              <w:t>principal</w:t>
            </w:r>
            <w:proofErr w:type="gramEnd"/>
            <w:r w:rsidRPr="007E099C">
              <w:t>::agreement in principle</w:t>
            </w:r>
          </w:p>
        </w:tc>
      </w:tr>
    </w:tbl>
    <w:p w14:paraId="64019909" w14:textId="37D00E76" w:rsidR="00FE4086" w:rsidRDefault="00FF6832" w:rsidP="001C4685">
      <w:r>
        <w:t xml:space="preserve">When auto-replacing a hotstring, </w:t>
      </w:r>
      <w:r w:rsidR="008F1F30">
        <w:t xml:space="preserve">the normal operation </w:t>
      </w:r>
      <w:r w:rsidR="00EA0012">
        <w:t xml:space="preserve">is for AutoHotkey to </w:t>
      </w:r>
      <w:r w:rsidR="00BE4BDE">
        <w:t>“Back</w:t>
      </w:r>
      <w:r w:rsidR="00AA2068">
        <w:t xml:space="preserve">space away” the trigger </w:t>
      </w:r>
      <w:r w:rsidR="0084677B">
        <w:t>string</w:t>
      </w:r>
      <w:r w:rsidR="00AA2068">
        <w:t xml:space="preserve">, then type the replacement.  </w:t>
      </w:r>
      <w:r w:rsidR="00E851AC">
        <w:t xml:space="preserve"> </w:t>
      </w:r>
      <w:r w:rsidR="008F1F30">
        <w:t>So,</w:t>
      </w:r>
      <w:r w:rsidR="00E851AC">
        <w:t xml:space="preserve"> the above hotstring</w:t>
      </w:r>
      <w:r w:rsidR="00850DCE">
        <w:t xml:space="preserve">, as it is written, </w:t>
      </w:r>
      <w:r w:rsidR="00895A4C">
        <w:t>will instruct the AutoHo</w:t>
      </w:r>
      <w:r w:rsidR="00D974F9">
        <w:t xml:space="preserve">tkey </w:t>
      </w:r>
      <w:r w:rsidR="00BE21C6">
        <w:t xml:space="preserve">app </w:t>
      </w:r>
      <w:r w:rsidR="00D974F9">
        <w:t xml:space="preserve">to </w:t>
      </w:r>
      <w:r w:rsidR="007A1014">
        <w:t>send</w:t>
      </w:r>
      <w:r w:rsidR="002F1263">
        <w:t xml:space="preserve"> Backspace 22 times, then type out the replacement.  </w:t>
      </w:r>
      <w:r w:rsidR="00887485">
        <w:t>This is largely superfluous, because only th</w:t>
      </w:r>
      <w:r w:rsidR="00ED5F01">
        <w:t>e</w:t>
      </w:r>
      <w:r w:rsidR="00887485">
        <w:t xml:space="preserve"> last two characters are </w:t>
      </w:r>
      <w:proofErr w:type="gramStart"/>
      <w:r w:rsidR="00887485">
        <w:t>actually different</w:t>
      </w:r>
      <w:proofErr w:type="gramEnd"/>
      <w:r w:rsidR="00887485">
        <w:t xml:space="preserve"> between the trigger and the replacement.  </w:t>
      </w:r>
      <w:r w:rsidR="00ED5F01">
        <w:t>So w</w:t>
      </w:r>
      <w:r w:rsidR="00BD2148">
        <w:t xml:space="preserve">hy not just press Backspace twice, then </w:t>
      </w:r>
      <w:r w:rsidR="00EC1DED">
        <w:t>type the last two characters of the replacement string</w:t>
      </w:r>
      <w:r w:rsidR="00ED5F01">
        <w:t>?</w:t>
      </w:r>
      <w:r w:rsidR="00EC1DED">
        <w:t xml:space="preserve">  </w:t>
      </w:r>
      <w:r w:rsidR="00E879A8">
        <w:t>We could turn off automatic backspacing with the “B0”</w:t>
      </w:r>
      <w:r w:rsidR="002C2D83">
        <w:t xml:space="preserve"> (b zero) hotstring option </w:t>
      </w:r>
      <w:r w:rsidR="00EC1DED">
        <w:t xml:space="preserve">and setup the </w:t>
      </w:r>
      <w:r w:rsidR="00BD373D">
        <w:t xml:space="preserve">autocorrect item like this: </w:t>
      </w:r>
    </w:p>
    <w:tbl>
      <w:tblPr>
        <w:tblStyle w:val="TableGrid"/>
        <w:tblW w:w="0" w:type="auto"/>
        <w:tblLook w:val="04A0" w:firstRow="1" w:lastRow="0" w:firstColumn="1" w:lastColumn="0" w:noHBand="0" w:noVBand="1"/>
      </w:tblPr>
      <w:tblGrid>
        <w:gridCol w:w="4945"/>
      </w:tblGrid>
      <w:tr w:rsidR="00BD373D" w:rsidRPr="007E099C" w14:paraId="787763F7" w14:textId="77777777" w:rsidTr="00910205">
        <w:tc>
          <w:tcPr>
            <w:tcW w:w="4945" w:type="dxa"/>
          </w:tcPr>
          <w:p w14:paraId="3DEAEC48" w14:textId="08F3B05E" w:rsidR="00BD373D" w:rsidRPr="007E099C" w:rsidRDefault="00BD373D" w:rsidP="00910205">
            <w:r w:rsidRPr="007E099C">
              <w:lastRenderedPageBreak/>
              <w:t>:</w:t>
            </w:r>
            <w:r>
              <w:t>B0</w:t>
            </w:r>
            <w:r w:rsidRPr="007E099C">
              <w:t xml:space="preserve">:agreement in </w:t>
            </w:r>
            <w:proofErr w:type="gramStart"/>
            <w:r w:rsidRPr="007E099C">
              <w:t>principal</w:t>
            </w:r>
            <w:proofErr w:type="gramEnd"/>
            <w:r w:rsidRPr="007E099C">
              <w:t>::</w:t>
            </w:r>
            <w:r w:rsidR="00FF5C81">
              <w:t>{BS 2}</w:t>
            </w:r>
            <w:r w:rsidR="0007061C">
              <w:t>le</w:t>
            </w:r>
          </w:p>
        </w:tc>
      </w:tr>
    </w:tbl>
    <w:p w14:paraId="3ED72415" w14:textId="1AD69003" w:rsidR="001E6263" w:rsidRDefault="00812E0B" w:rsidP="001C4685">
      <w:r>
        <w:t xml:space="preserve">However, </w:t>
      </w:r>
      <w:r w:rsidR="00377B01">
        <w:t xml:space="preserve">without the </w:t>
      </w:r>
      <w:r w:rsidR="006D2F4D">
        <w:t xml:space="preserve">asterisk, an End Char is needed to trigger the string, so we need to “remember” what </w:t>
      </w:r>
      <w:r w:rsidR="00241FEB">
        <w:t xml:space="preserve">End Char was </w:t>
      </w:r>
      <w:r w:rsidR="00147F90">
        <w:t>used and</w:t>
      </w:r>
      <w:r w:rsidR="00241FEB">
        <w:t xml:space="preserve"> put it back.  For that, </w:t>
      </w:r>
      <w:r w:rsidR="003E7819">
        <w:t xml:space="preserve">we need to use the X option.  Either of these will work: </w:t>
      </w:r>
    </w:p>
    <w:tbl>
      <w:tblPr>
        <w:tblStyle w:val="TableGrid"/>
        <w:tblW w:w="0" w:type="auto"/>
        <w:tblLook w:val="04A0" w:firstRow="1" w:lastRow="0" w:firstColumn="1" w:lastColumn="0" w:noHBand="0" w:noVBand="1"/>
      </w:tblPr>
      <w:tblGrid>
        <w:gridCol w:w="6025"/>
      </w:tblGrid>
      <w:tr w:rsidR="003E7819" w:rsidRPr="007E099C" w14:paraId="7E788E95" w14:textId="77777777" w:rsidTr="0007061C">
        <w:tc>
          <w:tcPr>
            <w:tcW w:w="6025" w:type="dxa"/>
          </w:tcPr>
          <w:p w14:paraId="10CCD66D" w14:textId="7F2460F5" w:rsidR="003E7819" w:rsidRDefault="003E7819" w:rsidP="00910205">
            <w:r w:rsidRPr="007E099C">
              <w:t>:</w:t>
            </w:r>
            <w:r>
              <w:t>B0*</w:t>
            </w:r>
            <w:r w:rsidRPr="007E099C">
              <w:t xml:space="preserve">:agreement in </w:t>
            </w:r>
            <w:proofErr w:type="gramStart"/>
            <w:r w:rsidRPr="007E099C">
              <w:t>principal</w:t>
            </w:r>
            <w:proofErr w:type="gramEnd"/>
            <w:r w:rsidRPr="007E099C">
              <w:t>::</w:t>
            </w:r>
            <w:r>
              <w:t>{BS 2}</w:t>
            </w:r>
            <w:r w:rsidR="0007061C">
              <w:t>le</w:t>
            </w:r>
          </w:p>
          <w:p w14:paraId="6F67DC3A" w14:textId="0C23D17F" w:rsidR="003E7819" w:rsidRPr="007E099C" w:rsidRDefault="003E7819" w:rsidP="00910205">
            <w:r w:rsidRPr="007E099C">
              <w:t>:</w:t>
            </w:r>
            <w:r>
              <w:t>B0X</w:t>
            </w:r>
            <w:r w:rsidRPr="007E099C">
              <w:t xml:space="preserve">:agreement in </w:t>
            </w:r>
            <w:proofErr w:type="gramStart"/>
            <w:r w:rsidRPr="007E099C">
              <w:t>principal</w:t>
            </w:r>
            <w:proofErr w:type="gramEnd"/>
            <w:r w:rsidRPr="007E099C">
              <w:t>::</w:t>
            </w:r>
            <w:proofErr w:type="spellStart"/>
            <w:r>
              <w:t>Send</w:t>
            </w:r>
            <w:r w:rsidR="007610C6">
              <w:t>Input</w:t>
            </w:r>
            <w:proofErr w:type="spellEnd"/>
            <w:r w:rsidR="007610C6">
              <w:t xml:space="preserve"> “</w:t>
            </w:r>
            <w:r>
              <w:t>{BS 2}</w:t>
            </w:r>
            <w:r w:rsidR="0007061C">
              <w:t xml:space="preserve">le” </w:t>
            </w:r>
            <w:proofErr w:type="spellStart"/>
            <w:r w:rsidR="0007061C">
              <w:t>A_EndChar</w:t>
            </w:r>
            <w:proofErr w:type="spellEnd"/>
          </w:p>
        </w:tc>
      </w:tr>
    </w:tbl>
    <w:p w14:paraId="5ECCBC7C" w14:textId="60E4F4BE" w:rsidR="003E7819" w:rsidRDefault="006F3C76" w:rsidP="001C4685">
      <w:r>
        <w:t xml:space="preserve">The </w:t>
      </w:r>
      <w:r w:rsidR="00560310">
        <w:t>f() function, as it currently exist</w:t>
      </w:r>
      <w:r w:rsidR="000F795E">
        <w:t>s,</w:t>
      </w:r>
      <w:r w:rsidR="00563CC9">
        <w:t xml:space="preserve"> will automatically, at runtime, compare the trigger and replacement strings and </w:t>
      </w:r>
      <w:r w:rsidR="008A64EF">
        <w:t xml:space="preserve">will only remove the </w:t>
      </w:r>
      <w:r w:rsidR="007A3052">
        <w:t>necessary</w:t>
      </w:r>
      <w:r w:rsidR="008A64EF">
        <w:t xml:space="preserve"> characters.  </w:t>
      </w:r>
      <w:r w:rsidR="00F60029">
        <w:t xml:space="preserve"> The hotstrings don’t have to be set up as in the above examples.  This</w:t>
      </w:r>
      <w:r w:rsidR="00DD390F">
        <w:t xml:space="preserve"> just</w:t>
      </w:r>
      <w:r w:rsidR="00F60029">
        <w:t xml:space="preserve"> happens automatically</w:t>
      </w:r>
      <w:r w:rsidR="00DD390F">
        <w:t xml:space="preserve"> every time the function is called.  </w:t>
      </w:r>
      <w:r w:rsidR="00BE21C6">
        <w:t xml:space="preserve">It’s noteworthy that in about December 2023, a feature was added, by </w:t>
      </w:r>
      <w:proofErr w:type="spellStart"/>
      <w:r w:rsidR="00BE21C6">
        <w:t>Lexiko</w:t>
      </w:r>
      <w:proofErr w:type="spellEnd"/>
      <w:r w:rsidR="00BE21C6">
        <w:t xml:space="preserve">, to AutoHotkey v2, to streamline auto-replace hotstrings in a similar way. </w:t>
      </w:r>
    </w:p>
    <w:p w14:paraId="42878DC1" w14:textId="11282A00" w:rsidR="00A07B67" w:rsidRPr="00261CF7" w:rsidRDefault="006B3E74" w:rsidP="008A0B38">
      <w:pPr>
        <w:pStyle w:val="Heading1"/>
      </w:pPr>
      <w:bookmarkStart w:id="97" w:name="_The_f()_Function"/>
      <w:bookmarkStart w:id="98" w:name="_Toc164414229"/>
      <w:bookmarkStart w:id="99" w:name="_Toc181621403"/>
      <w:bookmarkEnd w:id="97"/>
      <w:r w:rsidRPr="00261CF7">
        <w:t>The f() Function</w:t>
      </w:r>
      <w:bookmarkEnd w:id="98"/>
      <w:bookmarkEnd w:id="99"/>
    </w:p>
    <w:p w14:paraId="1E834D44" w14:textId="24750DF2" w:rsidR="006A0436" w:rsidRDefault="006B3E74" w:rsidP="00F85E2E">
      <w:r>
        <w:t xml:space="preserve">The function as it currently exists, </w:t>
      </w:r>
      <w:r w:rsidR="004E25F9">
        <w:t xml:space="preserve">takes </w:t>
      </w:r>
      <w:r w:rsidR="00DA0EB4">
        <w:t>one</w:t>
      </w:r>
      <w:r w:rsidR="004E25F9">
        <w:t xml:space="preserve"> parameter.  </w:t>
      </w:r>
    </w:p>
    <w:tbl>
      <w:tblPr>
        <w:tblStyle w:val="TableGrid"/>
        <w:tblW w:w="0" w:type="auto"/>
        <w:tblLook w:val="04A0" w:firstRow="1" w:lastRow="0" w:firstColumn="1" w:lastColumn="0" w:noHBand="0" w:noVBand="1"/>
      </w:tblPr>
      <w:tblGrid>
        <w:gridCol w:w="5935"/>
      </w:tblGrid>
      <w:tr w:rsidR="006A0436" w14:paraId="2E7D54CC" w14:textId="77777777" w:rsidTr="00BE6FDB">
        <w:tc>
          <w:tcPr>
            <w:tcW w:w="5935" w:type="dxa"/>
          </w:tcPr>
          <w:p w14:paraId="0B2F3E7F" w14:textId="43EE7C3E" w:rsidR="006A0436" w:rsidRDefault="006A0436" w:rsidP="00B7577B">
            <w:r w:rsidRPr="006A0436">
              <w:t>:B0X:</w:t>
            </w:r>
            <w:r w:rsidR="00BE6FDB">
              <w:t>trigger</w:t>
            </w:r>
            <w:r w:rsidRPr="006A0436">
              <w:t>::f("</w:t>
            </w:r>
            <w:r w:rsidR="00BE6FDB">
              <w:t>replacement</w:t>
            </w:r>
            <w:r w:rsidRPr="006A0436">
              <w:t>")</w:t>
            </w:r>
          </w:p>
        </w:tc>
      </w:tr>
    </w:tbl>
    <w:p w14:paraId="10B93240" w14:textId="0603F361" w:rsidR="00DA0EB4" w:rsidRDefault="00DA0EB4" w:rsidP="00F85E2E">
      <w:pPr>
        <w:rPr>
          <w:noProof/>
        </w:rPr>
      </w:pPr>
      <w:r>
        <w:rPr>
          <w:noProof/>
        </w:rPr>
        <w:t>Previous versions used three parameters</w:t>
      </w:r>
      <w:r w:rsidR="00C86DAC">
        <w:rPr>
          <w:noProof/>
        </w:rPr>
        <w:t xml:space="preserve"> (as below)</w:t>
      </w:r>
      <w:r>
        <w:rPr>
          <w:noProof/>
        </w:rPr>
        <w:t xml:space="preserve">, but upon studying </w:t>
      </w:r>
      <w:hyperlink r:id="rId49" w:history="1">
        <w:r w:rsidRPr="00DA0EB4">
          <w:rPr>
            <w:rStyle w:val="Hyperlink"/>
            <w:noProof/>
          </w:rPr>
          <w:t>Descolada’s code</w:t>
        </w:r>
      </w:hyperlink>
      <w:r>
        <w:rPr>
          <w:noProof/>
        </w:rPr>
        <w:t>, I saw that the second two parameters are not needed, because</w:t>
      </w:r>
      <w:r w:rsidR="0033194B">
        <w:rPr>
          <w:noProof/>
        </w:rPr>
        <w:t xml:space="preserve"> they are</w:t>
      </w:r>
      <w:r>
        <w:rPr>
          <w:noProof/>
        </w:rPr>
        <w:t xml:space="preserve"> essentially like “global environmental variables” anyway, and so are available to the function without the need to send them </w:t>
      </w:r>
      <w:r w:rsidR="0033194B">
        <w:rPr>
          <w:noProof/>
        </w:rPr>
        <w:t>along with</w:t>
      </w:r>
      <w:r>
        <w:rPr>
          <w:noProof/>
        </w:rPr>
        <w:t xml:space="preserve"> the function call. </w:t>
      </w:r>
    </w:p>
    <w:tbl>
      <w:tblPr>
        <w:tblStyle w:val="TableGrid"/>
        <w:tblW w:w="0" w:type="auto"/>
        <w:tblLook w:val="04A0" w:firstRow="1" w:lastRow="0" w:firstColumn="1" w:lastColumn="0" w:noHBand="0" w:noVBand="1"/>
      </w:tblPr>
      <w:tblGrid>
        <w:gridCol w:w="5935"/>
      </w:tblGrid>
      <w:tr w:rsidR="00DA0EB4" w14:paraId="1E8FC2C2" w14:textId="77777777" w:rsidTr="00F136A7">
        <w:tc>
          <w:tcPr>
            <w:tcW w:w="5935" w:type="dxa"/>
          </w:tcPr>
          <w:p w14:paraId="4F94E7DC" w14:textId="77777777" w:rsidR="00DA0EB4" w:rsidRDefault="00DA0EB4" w:rsidP="00F136A7">
            <w:r w:rsidRPr="006A0436">
              <w:t>:B0X:</w:t>
            </w:r>
            <w:r>
              <w:t>trigger</w:t>
            </w:r>
            <w:r w:rsidRPr="006A0436">
              <w:t>::f("</w:t>
            </w:r>
            <w:r>
              <w:t>replacement</w:t>
            </w:r>
            <w:r w:rsidRPr="006A0436">
              <w:t xml:space="preserve">", </w:t>
            </w:r>
            <w:proofErr w:type="spellStart"/>
            <w:r w:rsidRPr="006A0436">
              <w:t>A_ThisHotkey</w:t>
            </w:r>
            <w:proofErr w:type="spellEnd"/>
            <w:r w:rsidRPr="006A0436">
              <w:t xml:space="preserve">, </w:t>
            </w:r>
            <w:proofErr w:type="spellStart"/>
            <w:r w:rsidRPr="006A0436">
              <w:t>A_EndChar</w:t>
            </w:r>
            <w:proofErr w:type="spellEnd"/>
            <w:r w:rsidRPr="006A0436">
              <w:t>)</w:t>
            </w:r>
          </w:p>
        </w:tc>
      </w:tr>
    </w:tbl>
    <w:p w14:paraId="4992E444" w14:textId="481CA70F" w:rsidR="0035679D" w:rsidRDefault="006D7011" w:rsidP="00F85E2E">
      <w:r>
        <w:rPr>
          <w:noProof/>
        </w:rPr>
        <w:t>What the</w:t>
      </w:r>
      <w:r w:rsidR="005C2979">
        <w:t xml:space="preserve"> function </w:t>
      </w:r>
      <w:r>
        <w:t>does</w:t>
      </w:r>
      <w:r w:rsidR="005C2979">
        <w:t>:</w:t>
      </w:r>
      <w:r w:rsidR="00895FB1">
        <w:br/>
        <w:t>-</w:t>
      </w:r>
      <w:r w:rsidR="002202F9">
        <w:t xml:space="preserve"> Call the </w:t>
      </w:r>
      <w:proofErr w:type="spellStart"/>
      <w:r w:rsidR="002202F9">
        <w:t>InputBuffer</w:t>
      </w:r>
      <w:proofErr w:type="spellEnd"/>
      <w:r w:rsidR="007A1014">
        <w:t>, which captures any manual keypresses.</w:t>
      </w:r>
      <w:r w:rsidR="00305DF0">
        <w:br/>
        <w:t>- Save the hotstring to a variable so we can peek at it</w:t>
      </w:r>
      <w:r w:rsidR="007A1014">
        <w:t xml:space="preserve"> and/or log it</w:t>
      </w:r>
      <w:r w:rsidR="002810DE">
        <w:t>.</w:t>
      </w:r>
      <w:r w:rsidR="004832D6" w:rsidRPr="004832D6">
        <w:rPr>
          <w:noProof/>
        </w:rPr>
        <w:t xml:space="preserve"> </w:t>
      </w:r>
      <w:r w:rsidR="00BA025C">
        <w:br/>
        <w:t xml:space="preserve">- </w:t>
      </w:r>
      <w:r w:rsidR="00CA42AA">
        <w:t>R</w:t>
      </w:r>
      <w:r w:rsidR="00BA025C">
        <w:t xml:space="preserve">arify the </w:t>
      </w:r>
      <w:r w:rsidR="00CA42AA">
        <w:t>replacement and determine the number of backspace</w:t>
      </w:r>
      <w:r w:rsidR="00BE21C6">
        <w:t>s</w:t>
      </w:r>
      <w:r w:rsidR="00CA42AA">
        <w:t xml:space="preserve"> needed.</w:t>
      </w:r>
      <w:r w:rsidR="00FA76AD">
        <w:br/>
        <w:t xml:space="preserve">- Type the necessary </w:t>
      </w:r>
      <w:r w:rsidR="00A771EE">
        <w:t xml:space="preserve">backspaces and </w:t>
      </w:r>
      <w:r w:rsidR="007A1014">
        <w:t xml:space="preserve">needed part of the </w:t>
      </w:r>
      <w:r w:rsidR="00A771EE">
        <w:t>replacement string.</w:t>
      </w:r>
      <w:r w:rsidR="00CA42AA">
        <w:br/>
      </w:r>
      <w:r w:rsidR="002810DE">
        <w:t>- End the Buffer</w:t>
      </w:r>
      <w:r w:rsidR="007A1014">
        <w:t>, thus typing any captured manual keypresses</w:t>
      </w:r>
      <w:r w:rsidR="00C64604">
        <w:t>.</w:t>
      </w:r>
      <w:r w:rsidR="00C64604">
        <w:br/>
        <w:t>- Announce the replacement with a beep.</w:t>
      </w:r>
      <w:r w:rsidR="0042693D">
        <w:br/>
        <w:t xml:space="preserve">- Log the item, </w:t>
      </w:r>
      <w:r w:rsidR="001135F4">
        <w:t xml:space="preserve">(via calling the </w:t>
      </w:r>
      <w:proofErr w:type="spellStart"/>
      <w:r w:rsidR="001135F4">
        <w:t>GoLogger</w:t>
      </w:r>
      <w:proofErr w:type="spellEnd"/>
      <w:r w:rsidR="001135F4">
        <w:t xml:space="preserve"> function) </w:t>
      </w:r>
      <w:r w:rsidR="0042693D">
        <w:t xml:space="preserve">indicating whether Backspace was manually pressed by the user within one second. </w:t>
      </w:r>
    </w:p>
    <w:p w14:paraId="36D51871" w14:textId="5944597F" w:rsidR="00A61B7E" w:rsidRDefault="00A61B7E" w:rsidP="00F85E2E">
      <w:r>
        <w:t xml:space="preserve">As seen in the above screenshots, there is a </w:t>
      </w:r>
      <w:r w:rsidRPr="0033194B">
        <w:rPr>
          <w:b/>
          <w:bCs/>
        </w:rPr>
        <w:t>[ ] Make Function</w:t>
      </w:r>
      <w:r>
        <w:t xml:space="preserve"> checkbox under the Replacement String box, but above the Comment box.  Check the box if you’d like hh2 to format the new AutoCorrect entry with the f() components.  If the box is unchecked, a normal hotstring will be created.   Should the checkbox be checked by default?  </w:t>
      </w:r>
      <w:r w:rsidR="002B2C5A">
        <w:t xml:space="preserve">In the part of the code where the </w:t>
      </w:r>
      <w:proofErr w:type="spellStart"/>
      <w:r w:rsidR="002B2C5A">
        <w:t>hh</w:t>
      </w:r>
      <w:proofErr w:type="spellEnd"/>
      <w:r w:rsidR="002B2C5A">
        <w:t xml:space="preserve"> GUI is made, is the following line of code:</w:t>
      </w:r>
    </w:p>
    <w:tbl>
      <w:tblPr>
        <w:tblStyle w:val="TableGrid"/>
        <w:tblW w:w="0" w:type="auto"/>
        <w:tblLook w:val="04A0" w:firstRow="1" w:lastRow="0" w:firstColumn="1" w:lastColumn="0" w:noHBand="0" w:noVBand="1"/>
      </w:tblPr>
      <w:tblGrid>
        <w:gridCol w:w="2605"/>
      </w:tblGrid>
      <w:tr w:rsidR="00A61B7E" w:rsidRPr="00A61B7E" w14:paraId="5D032E28" w14:textId="77777777" w:rsidTr="00A61B7E">
        <w:tc>
          <w:tcPr>
            <w:tcW w:w="2605" w:type="dxa"/>
          </w:tcPr>
          <w:p w14:paraId="7DF28C74" w14:textId="77777777" w:rsidR="00A61B7E" w:rsidRPr="00A61B7E" w:rsidRDefault="00A61B7E" w:rsidP="0034755B">
            <w:proofErr w:type="spellStart"/>
            <w:r w:rsidRPr="00A61B7E">
              <w:t>ChkFunc.Value</w:t>
            </w:r>
            <w:proofErr w:type="spellEnd"/>
            <w:r w:rsidRPr="00A61B7E">
              <w:t xml:space="preserve"> := 1</w:t>
            </w:r>
          </w:p>
        </w:tc>
      </w:tr>
    </w:tbl>
    <w:p w14:paraId="6C3423BC" w14:textId="7DAA8F60" w:rsidR="002B2C5A" w:rsidRPr="002B2C5A" w:rsidRDefault="002B2C5A" w:rsidP="00F85E2E">
      <w:r w:rsidRPr="002B2C5A">
        <w:t xml:space="preserve">That’s a </w:t>
      </w:r>
      <w:r>
        <w:t>‘</w:t>
      </w:r>
      <w:r w:rsidRPr="002B2C5A">
        <w:t>number one.</w:t>
      </w:r>
      <w:r>
        <w:t>’</w:t>
      </w:r>
      <w:r w:rsidRPr="002B2C5A">
        <w:t xml:space="preserve">  Change it to a </w:t>
      </w:r>
      <w:r>
        <w:t>‘</w:t>
      </w:r>
      <w:r w:rsidRPr="002B2C5A">
        <w:t>zero,</w:t>
      </w:r>
      <w:r>
        <w:t xml:space="preserve">’ </w:t>
      </w:r>
      <w:r w:rsidRPr="002B2C5A">
        <w:t xml:space="preserve">or delete that line of code to cause the </w:t>
      </w:r>
      <w:r w:rsidRPr="002B2C5A">
        <w:rPr>
          <w:i/>
          <w:iCs/>
        </w:rPr>
        <w:t>Make Function checkbox</w:t>
      </w:r>
      <w:r w:rsidRPr="002B2C5A">
        <w:t xml:space="preserve"> to be </w:t>
      </w:r>
      <w:r w:rsidRPr="002B2C5A">
        <w:rPr>
          <w:i/>
          <w:iCs/>
        </w:rPr>
        <w:t>unchecked</w:t>
      </w:r>
      <w:r w:rsidRPr="002B2C5A">
        <w:t xml:space="preserve"> at startup. </w:t>
      </w:r>
    </w:p>
    <w:p w14:paraId="4E2D5B80" w14:textId="3BB6083E" w:rsidR="00AB45B0" w:rsidRDefault="00956EF3" w:rsidP="008A0B38">
      <w:pPr>
        <w:pStyle w:val="Heading1"/>
      </w:pPr>
      <w:bookmarkStart w:id="100" w:name="_Toc164414230"/>
      <w:bookmarkStart w:id="101" w:name="_Toc181621404"/>
      <w:r>
        <w:rPr>
          <w:noProof/>
        </w:rPr>
        <w:lastRenderedPageBreak/>
        <w:drawing>
          <wp:anchor distT="0" distB="0" distL="114300" distR="114300" simplePos="0" relativeHeight="251712512" behindDoc="0" locked="0" layoutInCell="1" allowOverlap="1" wp14:anchorId="7986073A" wp14:editId="1AA01D70">
            <wp:simplePos x="0" y="0"/>
            <wp:positionH relativeFrom="margin">
              <wp:posOffset>4231005</wp:posOffset>
            </wp:positionH>
            <wp:positionV relativeFrom="paragraph">
              <wp:posOffset>81280</wp:posOffset>
            </wp:positionV>
            <wp:extent cx="2657475" cy="2548890"/>
            <wp:effectExtent l="0" t="0" r="9525" b="3810"/>
            <wp:wrapSquare wrapText="bothSides"/>
            <wp:docPr id="1831924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4515"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57475" cy="2548890"/>
                    </a:xfrm>
                    <a:prstGeom prst="rect">
                      <a:avLst/>
                    </a:prstGeom>
                  </pic:spPr>
                </pic:pic>
              </a:graphicData>
            </a:graphic>
            <wp14:sizeRelH relativeFrom="margin">
              <wp14:pctWidth>0</wp14:pctWidth>
            </wp14:sizeRelH>
            <wp14:sizeRelV relativeFrom="margin">
              <wp14:pctHeight>0</wp14:pctHeight>
            </wp14:sizeRelV>
          </wp:anchor>
        </w:drawing>
      </w:r>
      <w:r w:rsidR="00DD1685" w:rsidRPr="00F366F1">
        <w:t xml:space="preserve">AutoCorrect </w:t>
      </w:r>
      <w:r w:rsidR="008A0B38">
        <w:t>Fixes Report</w:t>
      </w:r>
      <w:bookmarkEnd w:id="100"/>
      <w:bookmarkEnd w:id="101"/>
    </w:p>
    <w:p w14:paraId="4A6B2E41" w14:textId="40C968F2" w:rsidR="00460ABE" w:rsidRDefault="000C6763" w:rsidP="00460ABE">
      <w:r>
        <w:t xml:space="preserve">In the code, before the </w:t>
      </w:r>
      <w:r w:rsidR="004832D6">
        <w:t xml:space="preserve">list of </w:t>
      </w:r>
      <w:r>
        <w:t xml:space="preserve">AutoCorrect items, but after the </w:t>
      </w:r>
      <w:proofErr w:type="spellStart"/>
      <w:r>
        <w:t>InputBuffer</w:t>
      </w:r>
      <w:proofErr w:type="spellEnd"/>
      <w:r>
        <w:t xml:space="preserve"> Class, is </w:t>
      </w:r>
      <w:r w:rsidR="002B30F4">
        <w:t xml:space="preserve">a small utility </w:t>
      </w:r>
      <w:r w:rsidR="006D017E">
        <w:t xml:space="preserve">to </w:t>
      </w:r>
      <w:r w:rsidR="00C86DAC">
        <w:t>add-up</w:t>
      </w:r>
      <w:r w:rsidR="006D017E">
        <w:t xml:space="preserve"> a </w:t>
      </w:r>
      <w:r w:rsidR="006D017E" w:rsidRPr="00C86DAC">
        <w:t xml:space="preserve">few things.  </w:t>
      </w:r>
      <w:r w:rsidR="00F366F1" w:rsidRPr="00C86DAC">
        <w:t xml:space="preserve">  Pressing </w:t>
      </w:r>
      <w:r w:rsidR="00F366F1" w:rsidRPr="00C86DAC">
        <w:rPr>
          <w:b/>
          <w:bCs/>
        </w:rPr>
        <w:t>Ctrl+</w:t>
      </w:r>
      <w:r w:rsidR="008908D3" w:rsidRPr="00C86DAC">
        <w:rPr>
          <w:b/>
          <w:bCs/>
        </w:rPr>
        <w:t>F3</w:t>
      </w:r>
      <w:r w:rsidR="008908D3" w:rsidRPr="00C86DAC">
        <w:t xml:space="preserve"> provides the mini-report on the right.  </w:t>
      </w:r>
      <w:r w:rsidR="00540FD0" w:rsidRPr="00C86DAC">
        <w:t>“Regular Autocorrect</w:t>
      </w:r>
      <w:r w:rsidR="005739AC" w:rsidRPr="00C86DAC">
        <w:t>s</w:t>
      </w:r>
      <w:r w:rsidR="00540FD0" w:rsidRPr="00C86DAC">
        <w:t>” refers to whole-word items.</w:t>
      </w:r>
      <w:r w:rsidR="0037585F" w:rsidRPr="00C86DAC">
        <w:t xml:space="preserve">  Beginn</w:t>
      </w:r>
      <w:r w:rsidR="0037585F">
        <w:t xml:space="preserve">ing, Middle, and End items are </w:t>
      </w:r>
      <w:r w:rsidR="00D84E0B" w:rsidRPr="00D84E0B">
        <w:t xml:space="preserve">the </w:t>
      </w:r>
      <w:r w:rsidR="00D84E0B">
        <w:t xml:space="preserve">titular </w:t>
      </w:r>
      <w:r w:rsidR="004A75A6">
        <w:t xml:space="preserve">multi-match items.  When I started manually </w:t>
      </w:r>
      <w:r w:rsidR="00565ECD">
        <w:t xml:space="preserve">converting the 2007 AutoCorrect list, to see how many multi-word matches could be made, </w:t>
      </w:r>
      <w:r w:rsidR="00A0242F">
        <w:t>I flagged some of the higher-utility items with “</w:t>
      </w:r>
      <w:r w:rsidR="00E34DE1">
        <w:t xml:space="preserve">Fixes X words” as an inline comment.  Upon creating the </w:t>
      </w:r>
      <w:r w:rsidR="00BC69BE">
        <w:t>previously</w:t>
      </w:r>
      <w:r w:rsidR="00CC77C8">
        <w:t>-</w:t>
      </w:r>
      <w:r w:rsidR="00BC69BE">
        <w:t xml:space="preserve">mentioned </w:t>
      </w:r>
      <w:r w:rsidR="00CC77C8">
        <w:t xml:space="preserve">Word Analysis GUI Tool, I automated </w:t>
      </w:r>
      <w:r w:rsidR="00D84E0B">
        <w:t>the process of adding the flag</w:t>
      </w:r>
      <w:r w:rsidR="00CC77C8">
        <w:t xml:space="preserve">.  </w:t>
      </w:r>
      <w:r w:rsidR="00997E05">
        <w:t xml:space="preserve">Once practically every item was appended </w:t>
      </w:r>
      <w:r w:rsidR="00C71857">
        <w:t xml:space="preserve">with its corresponding number of potential fixes, it </w:t>
      </w:r>
      <w:r w:rsidR="00BE21C6">
        <w:t xml:space="preserve">only </w:t>
      </w:r>
      <w:r w:rsidR="00C71857">
        <w:t xml:space="preserve">made sense to automate the process of </w:t>
      </w:r>
      <w:r w:rsidR="00E72BED">
        <w:t xml:space="preserve">tallying those.   </w:t>
      </w:r>
      <w:proofErr w:type="spellStart"/>
      <w:r w:rsidR="00E72BED">
        <w:t>Mikeyww</w:t>
      </w:r>
      <w:proofErr w:type="spellEnd"/>
      <w:r w:rsidR="00E72BED">
        <w:t xml:space="preserve"> helped with the </w:t>
      </w:r>
      <w:r w:rsidR="005739AC">
        <w:t>original</w:t>
      </w:r>
      <w:r w:rsidR="00E72BED">
        <w:t xml:space="preserve"> </w:t>
      </w:r>
      <w:proofErr w:type="spellStart"/>
      <w:r w:rsidR="00E72BED">
        <w:t>script</w:t>
      </w:r>
      <w:r w:rsidR="005739AC">
        <w:t>let</w:t>
      </w:r>
      <w:proofErr w:type="spellEnd"/>
      <w:r w:rsidR="00E72BED">
        <w:t xml:space="preserve">.  </w:t>
      </w:r>
      <w:r w:rsidR="001D1499">
        <w:t xml:space="preserve">As </w:t>
      </w:r>
      <w:r w:rsidR="00DA0EB4">
        <w:t xml:space="preserve">of this </w:t>
      </w:r>
      <w:r w:rsidR="00460CD5">
        <w:t>update</w:t>
      </w:r>
      <w:r w:rsidR="00DA0EB4">
        <w:t xml:space="preserve"> (</w:t>
      </w:r>
      <w:r w:rsidR="00460CD5">
        <w:t xml:space="preserve">Nov </w:t>
      </w:r>
      <w:r w:rsidR="00DA0EB4">
        <w:t>2024)</w:t>
      </w:r>
      <w:r w:rsidR="00FB7103">
        <w:t xml:space="preserve"> AutoCorrect</w:t>
      </w:r>
      <w:r w:rsidR="00DA0EB4">
        <w:t xml:space="preserve">2 </w:t>
      </w:r>
      <w:r w:rsidR="00CD6ED1">
        <w:t>can potentially fix &gt;</w:t>
      </w:r>
      <w:r w:rsidR="004D6488">
        <w:t>3</w:t>
      </w:r>
      <w:r w:rsidR="00460ABE">
        <w:t>6</w:t>
      </w:r>
      <w:r w:rsidR="00460CD5">
        <w:t>8</w:t>
      </w:r>
      <w:r w:rsidR="004D6488">
        <w:t xml:space="preserve">k items, </w:t>
      </w:r>
      <w:r w:rsidR="00460ABE">
        <w:t xml:space="preserve">by using </w:t>
      </w:r>
      <w:r w:rsidR="00460CD5">
        <w:t xml:space="preserve">5,376 </w:t>
      </w:r>
      <w:r w:rsidR="00460ABE">
        <w:t>autocorrect items.</w:t>
      </w:r>
    </w:p>
    <w:p w14:paraId="6C10CF58" w14:textId="6680FB6C" w:rsidR="003648B2" w:rsidRPr="00306217" w:rsidRDefault="004D6488" w:rsidP="004B05C8">
      <w:pPr>
        <w:pStyle w:val="Heading1"/>
      </w:pPr>
      <w:bookmarkStart w:id="102" w:name="_Toc164414231"/>
      <w:bookmarkStart w:id="103" w:name="_Toc181621405"/>
      <w:r w:rsidRPr="00306217">
        <w:t xml:space="preserve">Some </w:t>
      </w:r>
      <w:r w:rsidR="004B05C8">
        <w:t>Caveats</w:t>
      </w:r>
      <w:bookmarkEnd w:id="102"/>
      <w:bookmarkEnd w:id="103"/>
      <w:r w:rsidR="00053ED5" w:rsidRPr="00306217">
        <w:t xml:space="preserve">  </w:t>
      </w:r>
    </w:p>
    <w:p w14:paraId="423C13FC" w14:textId="6F505C5E" w:rsidR="004D6488" w:rsidRDefault="003648B2" w:rsidP="00F85E2E">
      <w:r>
        <w:t xml:space="preserve">* </w:t>
      </w:r>
      <w:r w:rsidR="00306217">
        <w:t>T</w:t>
      </w:r>
      <w:r w:rsidR="00FB7103">
        <w:t>he “</w:t>
      </w:r>
      <w:r w:rsidR="00B5406B">
        <w:t>3</w:t>
      </w:r>
      <w:r w:rsidR="00460ABE">
        <w:t>6</w:t>
      </w:r>
      <w:r w:rsidR="00F56FA8">
        <w:t>8</w:t>
      </w:r>
      <w:r w:rsidR="00B5406B">
        <w:t>k</w:t>
      </w:r>
      <w:r w:rsidR="00FB7103">
        <w:t>”</w:t>
      </w:r>
      <w:r w:rsidR="00B5406B">
        <w:t xml:space="preserve"> </w:t>
      </w:r>
      <w:r w:rsidR="00A041E5">
        <w:t xml:space="preserve">claim </w:t>
      </w:r>
      <w:r w:rsidR="00B5406B">
        <w:t xml:space="preserve">doesn’t mean that </w:t>
      </w:r>
      <w:r w:rsidR="00BB1122">
        <w:t>3</w:t>
      </w:r>
      <w:r w:rsidR="00460ABE">
        <w:t>6</w:t>
      </w:r>
      <w:r w:rsidR="00F56FA8">
        <w:t>8</w:t>
      </w:r>
      <w:r w:rsidR="00BB1122">
        <w:t xml:space="preserve">k unique words </w:t>
      </w:r>
      <w:r w:rsidR="00796D4A">
        <w:t>can be fixed.  Indeed, the individual items were converted using the</w:t>
      </w:r>
      <w:r w:rsidR="000D72A9">
        <w:t xml:space="preserve"> word list from the </w:t>
      </w:r>
      <w:proofErr w:type="spellStart"/>
      <w:r w:rsidR="000D72A9">
        <w:t>WordWeb</w:t>
      </w:r>
      <w:proofErr w:type="spellEnd"/>
      <w:r w:rsidR="000D72A9">
        <w:t xml:space="preserve"> app.  </w:t>
      </w:r>
      <w:r w:rsidR="0082124D">
        <w:t xml:space="preserve">The list had about 186k </w:t>
      </w:r>
      <w:r w:rsidR="00D346FA">
        <w:t>words</w:t>
      </w:r>
      <w:r w:rsidR="0082124D">
        <w:t>… So how can there be 3</w:t>
      </w:r>
      <w:r w:rsidR="00C86DAC">
        <w:t>6</w:t>
      </w:r>
      <w:r w:rsidR="00F56FA8">
        <w:t>8</w:t>
      </w:r>
      <w:r w:rsidR="0082124D">
        <w:t xml:space="preserve">k </w:t>
      </w:r>
      <w:r w:rsidR="00A041E5">
        <w:t xml:space="preserve">possible </w:t>
      </w:r>
      <w:r w:rsidR="0082124D">
        <w:t xml:space="preserve">fixes?  It is because there are </w:t>
      </w:r>
      <w:r w:rsidR="00B948FA">
        <w:t xml:space="preserve">several different </w:t>
      </w:r>
      <w:r w:rsidR="00B948FA" w:rsidRPr="00A041E5">
        <w:rPr>
          <w:i/>
          <w:iCs/>
        </w:rPr>
        <w:t>and common</w:t>
      </w:r>
      <w:r w:rsidR="00B948FA">
        <w:t xml:space="preserve"> ways to misspell </w:t>
      </w:r>
      <w:r w:rsidR="00A041E5">
        <w:t>any given word</w:t>
      </w:r>
      <w:r w:rsidR="00B948FA">
        <w:t xml:space="preserve">.  Also, </w:t>
      </w:r>
      <w:r w:rsidR="008818E3">
        <w:t xml:space="preserve">one word-middle item might fix part of a word, and another might fix a different part of the same word.  </w:t>
      </w:r>
      <w:r w:rsidR="002A70DD">
        <w:t xml:space="preserve"> </w:t>
      </w:r>
      <w:r w:rsidR="00A041E5">
        <w:t>So,</w:t>
      </w:r>
      <w:r w:rsidR="002A70DD">
        <w:t xml:space="preserve"> there is a great deal of overlap between the</w:t>
      </w:r>
      <w:r>
        <w:t xml:space="preserve"> words, in terms of which words can potentially be corrected.  </w:t>
      </w:r>
      <w:r w:rsidR="000D72A9">
        <w:t xml:space="preserve"> </w:t>
      </w:r>
    </w:p>
    <w:p w14:paraId="2F013F70" w14:textId="7D9204E7" w:rsidR="00450EB1" w:rsidRDefault="00450EB1" w:rsidP="00F85E2E">
      <w:r>
        <w:t>*</w:t>
      </w:r>
      <w:r w:rsidR="00540F9D">
        <w:t xml:space="preserve"> Another important point is that the</w:t>
      </w:r>
      <w:r w:rsidR="00C86DAC">
        <w:t xml:space="preserve"> </w:t>
      </w:r>
      <w:r w:rsidR="00C86DAC" w:rsidRPr="00C86DAC">
        <w:rPr>
          <w:i/>
          <w:iCs/>
        </w:rPr>
        <w:t>actual</w:t>
      </w:r>
      <w:r w:rsidR="00540F9D">
        <w:t xml:space="preserve"> total number of </w:t>
      </w:r>
      <w:r w:rsidR="00434026">
        <w:t>potential matches</w:t>
      </w:r>
      <w:r w:rsidR="00203C06">
        <w:t>—</w:t>
      </w:r>
      <w:r w:rsidR="00434026">
        <w:t>and</w:t>
      </w:r>
      <w:r w:rsidR="00203C06">
        <w:t>—</w:t>
      </w:r>
      <w:r w:rsidR="00434026">
        <w:t xml:space="preserve">the number of possible misspellings, </w:t>
      </w:r>
      <w:r>
        <w:t xml:space="preserve">will vary </w:t>
      </w:r>
      <w:r w:rsidRPr="00203C06">
        <w:rPr>
          <w:i/>
          <w:iCs/>
        </w:rPr>
        <w:t>greatly</w:t>
      </w:r>
      <w:r>
        <w:t xml:space="preserve"> </w:t>
      </w:r>
      <w:r w:rsidR="00203C06">
        <w:t xml:space="preserve">depending </w:t>
      </w:r>
      <w:r>
        <w:t xml:space="preserve">on which word list is used as a comparison. </w:t>
      </w:r>
      <w:r w:rsidR="00203C06">
        <w:t xml:space="preserve">  Obviously </w:t>
      </w:r>
      <w:r w:rsidR="00BE21C6">
        <w:t>a</w:t>
      </w:r>
      <w:r w:rsidR="00203C06">
        <w:t xml:space="preserve"> word list with </w:t>
      </w:r>
      <w:r w:rsidR="00A041E5">
        <w:t>466</w:t>
      </w:r>
      <w:r w:rsidR="00EB7FB6">
        <w:t>k words will indicate more matches than</w:t>
      </w:r>
      <w:r w:rsidR="00A041E5">
        <w:t xml:space="preserve"> the</w:t>
      </w:r>
      <w:r w:rsidR="00EB7FB6">
        <w:t xml:space="preserve"> one with </w:t>
      </w:r>
      <w:r w:rsidR="00A041E5">
        <w:t>26</w:t>
      </w:r>
      <w:r w:rsidR="00EB7FB6">
        <w:t xml:space="preserve">k words. </w:t>
      </w:r>
      <w:r w:rsidR="00F56FA8">
        <w:t xml:space="preserve"> It’s unfortunate that I used the </w:t>
      </w:r>
      <w:proofErr w:type="spellStart"/>
      <w:r w:rsidR="00F56FA8">
        <w:t>WordWeb</w:t>
      </w:r>
      <w:proofErr w:type="spellEnd"/>
      <w:r w:rsidR="00F56FA8">
        <w:t xml:space="preserve"> app when converting the bulk of the list, but then was not able to include that with the ac2 download.   This means that, if you choose a multi match item from the library,</w:t>
      </w:r>
      <w:r w:rsidR="001F6AC8">
        <w:t xml:space="preserve"> capture it via </w:t>
      </w:r>
      <w:proofErr w:type="spellStart"/>
      <w:r w:rsidR="001F6AC8">
        <w:t>Win+H</w:t>
      </w:r>
      <w:proofErr w:type="spellEnd"/>
      <w:r w:rsidR="001F6AC8">
        <w:t xml:space="preserve">, then check the Exam Pane, you are likely to find a higher number of matches than what is currently indicated </w:t>
      </w:r>
      <w:proofErr w:type="gramStart"/>
      <w:r w:rsidR="001F6AC8">
        <w:t>it</w:t>
      </w:r>
      <w:proofErr w:type="gramEnd"/>
      <w:r w:rsidR="001F6AC8">
        <w:t xml:space="preserve"> the items inline comment.  Unfortunately, there would also be more potential misspellings indicated.   What would the number of potential matches be if I had used the 249k word list to convert the entire list?  </w:t>
      </w:r>
      <w:r w:rsidR="001F6AC8" w:rsidRPr="001F6AC8">
        <w:t>(249/186) * 368</w:t>
      </w:r>
      <w:r w:rsidR="001F6AC8">
        <w:t xml:space="preserve"> ~ 492, but I don’t know. </w:t>
      </w:r>
    </w:p>
    <w:p w14:paraId="359080E0" w14:textId="52F84861" w:rsidR="00450EB1" w:rsidRDefault="00D54772" w:rsidP="00F85E2E">
      <w:r>
        <w:t>*</w:t>
      </w:r>
      <w:r w:rsidR="00450EB1">
        <w:t xml:space="preserve"> </w:t>
      </w:r>
      <w:r w:rsidR="00EB4F9B">
        <w:t xml:space="preserve">It’s worth noting that I frequently reference </w:t>
      </w:r>
      <w:r w:rsidR="00D50A05">
        <w:t xml:space="preserve">Jim’s 2007 </w:t>
      </w:r>
      <w:proofErr w:type="spellStart"/>
      <w:r w:rsidR="00D50A05">
        <w:t>AutoCorrect.ahk</w:t>
      </w:r>
      <w:proofErr w:type="spellEnd"/>
      <w:r w:rsidR="00D50A05">
        <w:t xml:space="preserve"> list, which is based on the Wikipedia list, and the grammar items, based on another Wikipedia list</w:t>
      </w:r>
      <w:r w:rsidR="00F5288D">
        <w:t xml:space="preserve">.  Indeed, perhaps </w:t>
      </w:r>
      <w:r w:rsidR="00C86DAC">
        <w:t>8</w:t>
      </w:r>
      <w:r w:rsidR="00C223AB">
        <w:t>0</w:t>
      </w:r>
      <w:r w:rsidR="000850A4">
        <w:t xml:space="preserve">% of the items came from those two sources.  </w:t>
      </w:r>
      <w:proofErr w:type="gramStart"/>
      <w:r w:rsidR="000850A4">
        <w:t>In reality though</w:t>
      </w:r>
      <w:proofErr w:type="gramEnd"/>
      <w:r w:rsidR="000850A4">
        <w:t xml:space="preserve">, the process of </w:t>
      </w:r>
      <w:r w:rsidR="008D0DE9">
        <w:t xml:space="preserve">winnowing-down the words to create multi-match items loses the reference to the original word.  </w:t>
      </w:r>
      <w:proofErr w:type="gramStart"/>
      <w:r>
        <w:t>So</w:t>
      </w:r>
      <w:proofErr w:type="gramEnd"/>
      <w:r>
        <w:t xml:space="preserve"> my version </w:t>
      </w:r>
      <w:r w:rsidR="00A041E5">
        <w:t>bears</w:t>
      </w:r>
      <w:r>
        <w:t xml:space="preserve"> little resemblance to the original lists</w:t>
      </w:r>
      <w:r w:rsidR="001F4E44">
        <w:t xml:space="preserve">, and it would be impossible to reverse the conversion process, to get the original items back.  As you might guess, </w:t>
      </w:r>
      <w:r w:rsidR="00401131" w:rsidRPr="000B2838">
        <w:rPr>
          <w:i/>
          <w:iCs/>
        </w:rPr>
        <w:t>many</w:t>
      </w:r>
      <w:r w:rsidR="00401131">
        <w:t xml:space="preserve"> of the items in AutoCorrect 2007 were also removed, because there were redundant root words </w:t>
      </w:r>
      <w:r w:rsidR="000B2838">
        <w:t>with different prefixes and suffixes</w:t>
      </w:r>
      <w:r w:rsidR="005F0D60">
        <w:t>.  It was usually the root word (or part of it) that got used for the multi-match items</w:t>
      </w:r>
      <w:r w:rsidR="001479A4">
        <w:t>, s</w:t>
      </w:r>
      <w:r w:rsidR="005F0D60">
        <w:t xml:space="preserve">o the redundant </w:t>
      </w:r>
      <w:r w:rsidR="001479A4">
        <w:t>whole-word items</w:t>
      </w:r>
      <w:r w:rsidR="005F0D60">
        <w:t xml:space="preserve"> got culled. </w:t>
      </w:r>
    </w:p>
    <w:p w14:paraId="16D55968" w14:textId="0DA2F5CF" w:rsidR="00D54772" w:rsidRDefault="00E73B5E" w:rsidP="00F85E2E">
      <w:r>
        <w:t>*</w:t>
      </w:r>
      <w:r w:rsidR="004B6A1B">
        <w:t xml:space="preserve"> It’s also noteworthy that most of the grammar</w:t>
      </w:r>
      <w:r w:rsidR="00A310BB">
        <w:t>-</w:t>
      </w:r>
      <w:r w:rsidR="004B6A1B">
        <w:t>fix items</w:t>
      </w:r>
      <w:r>
        <w:t xml:space="preserve"> </w:t>
      </w:r>
      <w:r w:rsidR="00A171C0">
        <w:t xml:space="preserve">are comprised of multiple words.  </w:t>
      </w:r>
      <w:r w:rsidR="00E24C45">
        <w:t xml:space="preserve">Since none of my word lists (which I used to calculate potential </w:t>
      </w:r>
      <w:r w:rsidR="000D4C91">
        <w:t xml:space="preserve">word matches/fixes) include multi-word phrases, there’s </w:t>
      </w:r>
      <w:proofErr w:type="gramStart"/>
      <w:r w:rsidR="000D4C91">
        <w:t>really no</w:t>
      </w:r>
      <w:proofErr w:type="gramEnd"/>
      <w:r w:rsidR="000D4C91">
        <w:t xml:space="preserve"> easy way to</w:t>
      </w:r>
      <w:r w:rsidR="005F0D60">
        <w:t xml:space="preserve"> programmatically</w:t>
      </w:r>
      <w:r w:rsidR="000D4C91">
        <w:t xml:space="preserve"> determine the number of </w:t>
      </w:r>
      <w:r w:rsidR="005F0D60">
        <w:t xml:space="preserve">potential </w:t>
      </w:r>
      <w:r w:rsidR="000D4C91">
        <w:t>fixes</w:t>
      </w:r>
      <w:r w:rsidR="005F0D60">
        <w:t xml:space="preserve"> per item</w:t>
      </w:r>
      <w:r w:rsidR="000D4C91">
        <w:t xml:space="preserve">.  As such, most </w:t>
      </w:r>
      <w:r w:rsidR="005F0D60">
        <w:t>of</w:t>
      </w:r>
      <w:r w:rsidR="000D4C91">
        <w:t xml:space="preserve"> these items are just flagged with “Fixes 1 word.” </w:t>
      </w:r>
    </w:p>
    <w:p w14:paraId="0EE8359C" w14:textId="7C504C82" w:rsidR="001479A4" w:rsidRDefault="009E6184" w:rsidP="00F85E2E">
      <w:r>
        <w:t>*</w:t>
      </w:r>
      <w:r w:rsidR="001479A4">
        <w:t xml:space="preserve"> </w:t>
      </w:r>
      <w:r w:rsidR="00C41D39">
        <w:t xml:space="preserve">It is relevant that the original AutoCorrect 2007 has </w:t>
      </w:r>
      <w:r w:rsidR="00781FF9">
        <w:t xml:space="preserve">262 </w:t>
      </w:r>
      <w:r w:rsidR="00647321">
        <w:t>commented-out “ambiguous” items, such as, “</w:t>
      </w:r>
      <w:r w:rsidR="00647321" w:rsidRPr="00647321">
        <w:t>::</w:t>
      </w:r>
      <w:proofErr w:type="spellStart"/>
      <w:r w:rsidR="00647321" w:rsidRPr="00647321">
        <w:t>wich</w:t>
      </w:r>
      <w:proofErr w:type="spellEnd"/>
      <w:r w:rsidR="00647321" w:rsidRPr="00647321">
        <w:t>::which, witch</w:t>
      </w:r>
      <w:r w:rsidR="00D01B6E">
        <w:t>.”  What should the replacement</w:t>
      </w:r>
      <w:r w:rsidR="00D01B6E" w:rsidRPr="00D01B6E">
        <w:t xml:space="preserve"> </w:t>
      </w:r>
      <w:r w:rsidR="00D01B6E">
        <w:t xml:space="preserve">be?  “which” or “witch?”  I chose “which” </w:t>
      </w:r>
      <w:r>
        <w:t xml:space="preserve">because it is a word I use </w:t>
      </w:r>
      <w:r w:rsidR="00A02A7F">
        <w:t xml:space="preserve">more often.  I also picked my preferred </w:t>
      </w:r>
      <w:r w:rsidR="001F2BB5">
        <w:t xml:space="preserve">replacement for most of the other ambiguous items as well.  </w:t>
      </w:r>
      <w:r w:rsidR="00A21FDB">
        <w:t xml:space="preserve">Many of the ambiguous entries </w:t>
      </w:r>
      <w:r w:rsidR="00323791">
        <w:t xml:space="preserve">were ambiguous because of British vs American English.  </w:t>
      </w:r>
      <w:r w:rsidR="002161BE">
        <w:t xml:space="preserve">My apologies </w:t>
      </w:r>
      <w:r w:rsidR="00786AFB">
        <w:t xml:space="preserve">go </w:t>
      </w:r>
      <w:r w:rsidR="002161BE">
        <w:t xml:space="preserve">to British users who </w:t>
      </w:r>
      <w:r w:rsidR="0035679D">
        <w:t xml:space="preserve">keep getting “Americanized” autocorrections. </w:t>
      </w:r>
    </w:p>
    <w:p w14:paraId="39C73054" w14:textId="29CD1F2E" w:rsidR="006B3478" w:rsidRDefault="006B3478" w:rsidP="006B3478">
      <w:r>
        <w:t>* The list is not perfect!  In the “</w:t>
      </w:r>
      <w:r w:rsidR="00460CD5">
        <w:t>Rarefication</w:t>
      </w:r>
      <w:r>
        <w:t xml:space="preserve">” section, I use the example of </w:t>
      </w:r>
    </w:p>
    <w:tbl>
      <w:tblPr>
        <w:tblStyle w:val="TableGrid"/>
        <w:tblW w:w="0" w:type="auto"/>
        <w:tblLook w:val="04A0" w:firstRow="1" w:lastRow="0" w:firstColumn="1" w:lastColumn="0" w:noHBand="0" w:noVBand="1"/>
      </w:tblPr>
      <w:tblGrid>
        <w:gridCol w:w="4945"/>
      </w:tblGrid>
      <w:tr w:rsidR="006B3478" w:rsidRPr="007E099C" w14:paraId="76EF27AA" w14:textId="77777777" w:rsidTr="003F2FDC">
        <w:tc>
          <w:tcPr>
            <w:tcW w:w="4945" w:type="dxa"/>
          </w:tcPr>
          <w:p w14:paraId="2995E7ED" w14:textId="77777777" w:rsidR="006B3478" w:rsidRPr="007E099C" w:rsidRDefault="006B3478" w:rsidP="003F2FDC">
            <w:r w:rsidRPr="007E099C">
              <w:t xml:space="preserve">::agreement in </w:t>
            </w:r>
            <w:proofErr w:type="gramStart"/>
            <w:r w:rsidRPr="007E099C">
              <w:t>principal</w:t>
            </w:r>
            <w:proofErr w:type="gramEnd"/>
            <w:r w:rsidRPr="007E099C">
              <w:t>::agreement in principle</w:t>
            </w:r>
          </w:p>
        </w:tc>
      </w:tr>
    </w:tbl>
    <w:p w14:paraId="73D97B4D" w14:textId="65DE959D" w:rsidR="005F0D60" w:rsidRDefault="006B3478" w:rsidP="00F85E2E">
      <w:r>
        <w:t xml:space="preserve">Upon </w:t>
      </w:r>
      <w:r w:rsidR="008E2CBD">
        <w:t xml:space="preserve">proofreading this manual, it occurred to me that </w:t>
      </w:r>
    </w:p>
    <w:tbl>
      <w:tblPr>
        <w:tblStyle w:val="TableGrid"/>
        <w:tblW w:w="0" w:type="auto"/>
        <w:tblLook w:val="04A0" w:firstRow="1" w:lastRow="0" w:firstColumn="1" w:lastColumn="0" w:noHBand="0" w:noVBand="1"/>
      </w:tblPr>
      <w:tblGrid>
        <w:gridCol w:w="4945"/>
      </w:tblGrid>
      <w:tr w:rsidR="009202E2" w:rsidRPr="007E099C" w14:paraId="47A1C145" w14:textId="77777777" w:rsidTr="003F2FDC">
        <w:tc>
          <w:tcPr>
            <w:tcW w:w="4945" w:type="dxa"/>
          </w:tcPr>
          <w:p w14:paraId="34449F58" w14:textId="04B87D98" w:rsidR="009202E2" w:rsidRPr="007E099C" w:rsidRDefault="009202E2" w:rsidP="003F2FDC">
            <w:r w:rsidRPr="007E099C">
              <w:t xml:space="preserve">::in </w:t>
            </w:r>
            <w:proofErr w:type="gramStart"/>
            <w:r w:rsidRPr="007E099C">
              <w:t>principal</w:t>
            </w:r>
            <w:proofErr w:type="gramEnd"/>
            <w:r w:rsidRPr="007E099C">
              <w:t>::in principle</w:t>
            </w:r>
          </w:p>
        </w:tc>
      </w:tr>
    </w:tbl>
    <w:p w14:paraId="5D02BA7C" w14:textId="5DD98CD2" w:rsidR="008E2CBD" w:rsidRDefault="009202E2" w:rsidP="00F85E2E">
      <w:r>
        <w:lastRenderedPageBreak/>
        <w:t xml:space="preserve">would be a higher-utility </w:t>
      </w:r>
      <w:r w:rsidR="0036347A">
        <w:t xml:space="preserve">item because it matches “agree in </w:t>
      </w:r>
      <w:proofErr w:type="gramStart"/>
      <w:r w:rsidR="0036347A">
        <w:t>princi</w:t>
      </w:r>
      <w:r w:rsidR="008F3B82">
        <w:t>pal</w:t>
      </w:r>
      <w:proofErr w:type="gramEnd"/>
      <w:r w:rsidR="008F3B82">
        <w:t>,” and ma</w:t>
      </w:r>
      <w:r w:rsidR="00BE21C6">
        <w:t>n</w:t>
      </w:r>
      <w:r w:rsidR="008F3B82">
        <w:t xml:space="preserve">y other phrases.  </w:t>
      </w:r>
      <w:r w:rsidR="00D016E3">
        <w:t xml:space="preserve">I searched the list, however, and found that both items, in addition to </w:t>
      </w:r>
    </w:p>
    <w:tbl>
      <w:tblPr>
        <w:tblStyle w:val="TableGrid"/>
        <w:tblW w:w="0" w:type="auto"/>
        <w:tblLook w:val="04A0" w:firstRow="1" w:lastRow="0" w:firstColumn="1" w:lastColumn="0" w:noHBand="0" w:noVBand="1"/>
      </w:tblPr>
      <w:tblGrid>
        <w:gridCol w:w="4945"/>
      </w:tblGrid>
      <w:tr w:rsidR="00D016E3" w:rsidRPr="007E099C" w14:paraId="7E332C0C" w14:textId="77777777" w:rsidTr="003F2FDC">
        <w:tc>
          <w:tcPr>
            <w:tcW w:w="4945" w:type="dxa"/>
          </w:tcPr>
          <w:p w14:paraId="3C32A6BB" w14:textId="3EC0BF1A" w:rsidR="00D016E3" w:rsidRPr="007E099C" w:rsidRDefault="00D016E3" w:rsidP="003F2FDC">
            <w:r w:rsidRPr="007E099C">
              <w:t xml:space="preserve">::agree in </w:t>
            </w:r>
            <w:proofErr w:type="gramStart"/>
            <w:r w:rsidRPr="007E099C">
              <w:t>principal</w:t>
            </w:r>
            <w:proofErr w:type="gramEnd"/>
            <w:r w:rsidRPr="007E099C">
              <w:t>::agree in principle</w:t>
            </w:r>
          </w:p>
        </w:tc>
      </w:tr>
    </w:tbl>
    <w:p w14:paraId="2B88DA7D" w14:textId="6BE49E58" w:rsidR="00D016E3" w:rsidRDefault="00D016E3" w:rsidP="00F85E2E">
      <w:r>
        <w:t xml:space="preserve">were already present.  </w:t>
      </w:r>
      <w:r w:rsidR="00F11332">
        <w:t>The “in principle” one makes the other t</w:t>
      </w:r>
      <w:r w:rsidR="00786AFB">
        <w:t>w</w:t>
      </w:r>
      <w:r w:rsidR="00F11332">
        <w:t xml:space="preserve">o superfluous.  </w:t>
      </w:r>
      <w:r w:rsidR="00C86DAC">
        <w:t xml:space="preserve">There are probably other superfluous or redundant items that I haven’t found yet. </w:t>
      </w:r>
    </w:p>
    <w:p w14:paraId="3D09D460" w14:textId="7AF3B51C" w:rsidR="00D6238A" w:rsidRDefault="007C56B1" w:rsidP="00F85E2E">
      <w:r>
        <w:t xml:space="preserve">* It’s hard to search your </w:t>
      </w:r>
      <w:proofErr w:type="spellStart"/>
      <w:r>
        <w:t>AutoCorrect.ahk</w:t>
      </w:r>
      <w:proofErr w:type="spellEnd"/>
      <w:r>
        <w:t xml:space="preserve"> file for the typos!  </w:t>
      </w:r>
      <w:r w:rsidR="00E31005">
        <w:t>If I open my script</w:t>
      </w:r>
      <w:r w:rsidR="001468A6">
        <w:t xml:space="preserve">, then press </w:t>
      </w:r>
      <w:proofErr w:type="spellStart"/>
      <w:r w:rsidR="001468A6">
        <w:t>Ctrl+F</w:t>
      </w:r>
      <w:proofErr w:type="spellEnd"/>
      <w:r w:rsidR="001468A6">
        <w:t xml:space="preserve"> to “find” something, then attempt to </w:t>
      </w:r>
      <w:r w:rsidR="00053AED">
        <w:t xml:space="preserve">type one of the </w:t>
      </w:r>
      <w:r w:rsidR="00A42B55">
        <w:t>trigger strings (assuming my script is running)</w:t>
      </w:r>
      <w:r w:rsidR="00053AED">
        <w:t>, it will be corrected</w:t>
      </w:r>
      <w:r w:rsidR="00A42B55">
        <w:t xml:space="preserve">.  </w:t>
      </w:r>
      <w:r w:rsidR="006C724A">
        <w:t>To avoid this, type half of the trigger, then press Left</w:t>
      </w:r>
      <w:r w:rsidR="00B91E45">
        <w:t xml:space="preserve"> Arrow, then Right Arrow, then type the rest of the trigger string.  This “breaks” the sequence</w:t>
      </w:r>
      <w:r w:rsidR="00D46C17">
        <w:t xml:space="preserve">.  Other things will </w:t>
      </w:r>
      <w:r w:rsidR="00C223AB">
        <w:t>d</w:t>
      </w:r>
      <w:r w:rsidR="00D46C17">
        <w:t xml:space="preserve">o this too, such as mouse clicks or pressing Esc. </w:t>
      </w:r>
      <w:r w:rsidR="00C223AB">
        <w:t xml:space="preserve"> You can also just copy the trigger, then paste it into the Find box with </w:t>
      </w:r>
      <w:proofErr w:type="spellStart"/>
      <w:r w:rsidR="00C223AB">
        <w:t>Ctrl+v</w:t>
      </w:r>
      <w:proofErr w:type="spellEnd"/>
      <w:r w:rsidR="00C223AB">
        <w:t>.</w:t>
      </w:r>
    </w:p>
    <w:p w14:paraId="3E2B212B" w14:textId="77777777" w:rsidR="00460CD5" w:rsidRDefault="00460CD5" w:rsidP="00F85E2E">
      <w:pPr>
        <w:rPr>
          <w:b/>
          <w:bCs/>
          <w:sz w:val="22"/>
          <w:szCs w:val="22"/>
        </w:rPr>
      </w:pPr>
    </w:p>
    <w:p w14:paraId="02247D8C" w14:textId="77777777" w:rsidR="00460CD5" w:rsidRDefault="00460CD5" w:rsidP="00F85E2E">
      <w:pPr>
        <w:rPr>
          <w:b/>
          <w:bCs/>
          <w:sz w:val="22"/>
          <w:szCs w:val="22"/>
        </w:rPr>
      </w:pPr>
    </w:p>
    <w:p w14:paraId="56922181" w14:textId="77777777" w:rsidR="00460CD5" w:rsidRDefault="00460CD5" w:rsidP="00F85E2E">
      <w:pPr>
        <w:rPr>
          <w:b/>
          <w:bCs/>
          <w:sz w:val="22"/>
          <w:szCs w:val="22"/>
        </w:rPr>
      </w:pPr>
    </w:p>
    <w:p w14:paraId="4B96F16C" w14:textId="6A93C1CD" w:rsidR="00EA02ED" w:rsidRDefault="005F0D60" w:rsidP="00F85E2E">
      <w:r w:rsidRPr="0035679D">
        <w:rPr>
          <w:b/>
          <w:bCs/>
          <w:sz w:val="22"/>
          <w:szCs w:val="22"/>
        </w:rPr>
        <w:t>In The Script</w:t>
      </w:r>
      <w:r w:rsidR="00EA02ED" w:rsidRPr="0035679D">
        <w:rPr>
          <w:b/>
          <w:bCs/>
          <w:sz w:val="22"/>
          <w:szCs w:val="22"/>
        </w:rPr>
        <w:t>.</w:t>
      </w:r>
      <w:r w:rsidR="001F6AC8">
        <w:rPr>
          <w:b/>
          <w:bCs/>
          <w:sz w:val="22"/>
          <w:szCs w:val="22"/>
        </w:rPr>
        <w:br/>
      </w:r>
      <w:r w:rsidR="0035679D">
        <w:t xml:space="preserve">Some other things present in the script are as follows:  </w:t>
      </w:r>
    </w:p>
    <w:p w14:paraId="40269D9D" w14:textId="565DBC52" w:rsidR="00986D30" w:rsidRPr="00DC0C5F" w:rsidRDefault="00986D30" w:rsidP="00743BED">
      <w:pPr>
        <w:pStyle w:val="Heading1"/>
      </w:pPr>
      <w:bookmarkStart w:id="104" w:name="_Toc164414232"/>
      <w:bookmarkStart w:id="105" w:name="_Toc181621406"/>
      <w:r w:rsidRPr="00DC0C5F">
        <w:t xml:space="preserve">The </w:t>
      </w:r>
      <w:proofErr w:type="spellStart"/>
      <w:r w:rsidRPr="00DC0C5F">
        <w:t>CAse</w:t>
      </w:r>
      <w:proofErr w:type="spellEnd"/>
      <w:r w:rsidRPr="00DC0C5F">
        <w:t xml:space="preserve"> </w:t>
      </w:r>
      <w:proofErr w:type="spellStart"/>
      <w:r w:rsidR="00D717EC" w:rsidRPr="00DC0C5F">
        <w:t>COrrector</w:t>
      </w:r>
      <w:proofErr w:type="spellEnd"/>
      <w:r w:rsidRPr="00DC0C5F">
        <w:t xml:space="preserve"> tool.</w:t>
      </w:r>
      <w:bookmarkEnd w:id="104"/>
      <w:bookmarkEnd w:id="105"/>
      <w:r w:rsidRPr="00DC0C5F">
        <w:t xml:space="preserve">  </w:t>
      </w:r>
    </w:p>
    <w:p w14:paraId="3870BEFC" w14:textId="1756D8FD" w:rsidR="00986D30" w:rsidRDefault="00FD7262" w:rsidP="00F85E2E">
      <w:r>
        <w:t xml:space="preserve">The </w:t>
      </w:r>
      <w:r w:rsidR="00694792">
        <w:t xml:space="preserve">original 2007 </w:t>
      </w:r>
      <w:proofErr w:type="spellStart"/>
      <w:r w:rsidR="00694792">
        <w:t>AutoCorrect.ahk</w:t>
      </w:r>
      <w:proofErr w:type="spellEnd"/>
      <w:r w:rsidR="00694792">
        <w:t xml:space="preserve"> script included a tool to </w:t>
      </w:r>
      <w:proofErr w:type="spellStart"/>
      <w:r w:rsidR="00753671" w:rsidRPr="00DC0C5F">
        <w:rPr>
          <w:i/>
          <w:iCs/>
        </w:rPr>
        <w:t>AUto-COrrect</w:t>
      </w:r>
      <w:proofErr w:type="spellEnd"/>
      <w:r w:rsidR="00753671" w:rsidRPr="00DC0C5F">
        <w:rPr>
          <w:i/>
          <w:iCs/>
        </w:rPr>
        <w:t xml:space="preserve"> </w:t>
      </w:r>
      <w:proofErr w:type="spellStart"/>
      <w:r w:rsidR="00753671" w:rsidRPr="00DC0C5F">
        <w:rPr>
          <w:i/>
          <w:iCs/>
        </w:rPr>
        <w:t>TWo</w:t>
      </w:r>
      <w:proofErr w:type="spellEnd"/>
      <w:r w:rsidR="00753671" w:rsidRPr="00DC0C5F">
        <w:rPr>
          <w:i/>
          <w:iCs/>
        </w:rPr>
        <w:t xml:space="preserve"> </w:t>
      </w:r>
      <w:proofErr w:type="spellStart"/>
      <w:r w:rsidR="00753671" w:rsidRPr="00DC0C5F">
        <w:rPr>
          <w:i/>
          <w:iCs/>
        </w:rPr>
        <w:t>COnsecutive</w:t>
      </w:r>
      <w:proofErr w:type="spellEnd"/>
      <w:r w:rsidR="00753671" w:rsidRPr="00DC0C5F">
        <w:rPr>
          <w:i/>
          <w:iCs/>
        </w:rPr>
        <w:t xml:space="preserve"> </w:t>
      </w:r>
      <w:proofErr w:type="spellStart"/>
      <w:r w:rsidR="00753671" w:rsidRPr="00DC0C5F">
        <w:rPr>
          <w:i/>
          <w:iCs/>
        </w:rPr>
        <w:t>CApitals</w:t>
      </w:r>
      <w:proofErr w:type="spellEnd"/>
      <w:r w:rsidR="00753671" w:rsidRPr="00DC0C5F">
        <w:rPr>
          <w:i/>
          <w:iCs/>
        </w:rPr>
        <w:t xml:space="preserve"> </w:t>
      </w:r>
      <w:r w:rsidR="00753671">
        <w:t xml:space="preserve">that was originally created by </w:t>
      </w:r>
      <w:hyperlink r:id="rId51" w:history="1">
        <w:proofErr w:type="spellStart"/>
        <w:r w:rsidR="00753671" w:rsidRPr="00F074AD">
          <w:rPr>
            <w:rStyle w:val="Hyperlink"/>
          </w:rPr>
          <w:t>Laszo</w:t>
        </w:r>
        <w:proofErr w:type="spellEnd"/>
      </w:hyperlink>
      <w:r w:rsidR="00DC0C5F">
        <w:t xml:space="preserve">.  </w:t>
      </w:r>
      <w:r w:rsidR="003B7063">
        <w:t xml:space="preserve">It was a clever idea, but had problems, and so was commented-out by default in AutoCorrect 2007.  </w:t>
      </w:r>
      <w:r w:rsidR="00D655F0">
        <w:t>As presented in the AutoCorrect for v2 thread</w:t>
      </w:r>
      <w:r w:rsidR="002C29A6">
        <w:t>:</w:t>
      </w:r>
      <w:r w:rsidR="00CA4943">
        <w:t xml:space="preserve"> </w:t>
      </w:r>
    </w:p>
    <w:p w14:paraId="46AC8988" w14:textId="597D5CF7" w:rsidR="00753671" w:rsidRPr="002C29A6" w:rsidRDefault="00427777" w:rsidP="00F85E2E">
      <w:pPr>
        <w:rPr>
          <w:i/>
          <w:iCs/>
        </w:rPr>
      </w:pPr>
      <w:r w:rsidRPr="002C29A6">
        <w:rPr>
          <w:i/>
          <w:iCs/>
        </w:rPr>
        <w:t>I can’t be the only one who has erroneously typed “</w:t>
      </w:r>
      <w:proofErr w:type="spellStart"/>
      <w:r w:rsidRPr="002C29A6">
        <w:rPr>
          <w:i/>
          <w:iCs/>
        </w:rPr>
        <w:t>THanks</w:t>
      </w:r>
      <w:proofErr w:type="spellEnd"/>
      <w:r w:rsidRPr="002C29A6">
        <w:rPr>
          <w:i/>
          <w:iCs/>
        </w:rPr>
        <w:t xml:space="preserve">" more times than I’ve typed the intended “Thanks.” It’s a useful tool! The original was made by Laszlo, using a loop to </w:t>
      </w:r>
      <w:proofErr w:type="gramStart"/>
      <w:r w:rsidRPr="002C29A6">
        <w:rPr>
          <w:i/>
          <w:iCs/>
        </w:rPr>
        <w:t>monitor for</w:t>
      </w:r>
      <w:proofErr w:type="gramEnd"/>
      <w:r w:rsidRPr="002C29A6">
        <w:rPr>
          <w:i/>
          <w:iCs/>
        </w:rPr>
        <w:t xml:space="preserve"> hotkeys. It was a smart idea, but would misfire under certain conditions, and so is commented-out, by default, in the original </w:t>
      </w:r>
      <w:proofErr w:type="spellStart"/>
      <w:r w:rsidRPr="002C29A6">
        <w:rPr>
          <w:i/>
          <w:iCs/>
        </w:rPr>
        <w:t>AutoCorrect.ahk</w:t>
      </w:r>
      <w:proofErr w:type="spellEnd"/>
      <w:r w:rsidRPr="002C29A6">
        <w:rPr>
          <w:i/>
          <w:iCs/>
        </w:rPr>
        <w:t xml:space="preserve"> script. A version posted and discussed </w:t>
      </w:r>
      <w:hyperlink r:id="rId52" w:history="1">
        <w:r w:rsidRPr="00F074AD">
          <w:rPr>
            <w:rStyle w:val="Hyperlink"/>
            <w:i/>
            <w:iCs/>
          </w:rPr>
          <w:t>here</w:t>
        </w:r>
      </w:hyperlink>
      <w:r w:rsidRPr="002C29A6">
        <w:rPr>
          <w:i/>
          <w:iCs/>
        </w:rPr>
        <w:t xml:space="preserve"> was made by myself (with much help) using the </w:t>
      </w:r>
      <w:proofErr w:type="spellStart"/>
      <w:r w:rsidRPr="002C29A6">
        <w:rPr>
          <w:i/>
          <w:iCs/>
        </w:rPr>
        <w:t>InputHook</w:t>
      </w:r>
      <w:proofErr w:type="spellEnd"/>
      <w:r w:rsidRPr="002C29A6">
        <w:rPr>
          <w:i/>
          <w:iCs/>
        </w:rPr>
        <w:t xml:space="preserve">() function. This was much better (I’ve been using it for months) but it introduced a couple of other limitations (as seen in the forum thread). Just a couple of days ago, forum member </w:t>
      </w:r>
      <w:proofErr w:type="spellStart"/>
      <w:r w:rsidRPr="002C29A6">
        <w:rPr>
          <w:i/>
          <w:iCs/>
        </w:rPr>
        <w:t>Ntepa</w:t>
      </w:r>
      <w:proofErr w:type="spellEnd"/>
      <w:r w:rsidRPr="002C29A6">
        <w:rPr>
          <w:i/>
          <w:iCs/>
        </w:rPr>
        <w:t xml:space="preserve"> posted an even better version (same forum thread). </w:t>
      </w:r>
      <w:proofErr w:type="gramStart"/>
      <w:r w:rsidRPr="002C29A6">
        <w:rPr>
          <w:i/>
          <w:iCs/>
        </w:rPr>
        <w:t>His</w:t>
      </w:r>
      <w:proofErr w:type="gramEnd"/>
      <w:r w:rsidRPr="002C29A6">
        <w:rPr>
          <w:i/>
          <w:iCs/>
        </w:rPr>
        <w:t xml:space="preserve"> uses a hotstring loop combined with </w:t>
      </w:r>
      <w:proofErr w:type="spellStart"/>
      <w:r w:rsidRPr="002C29A6">
        <w:rPr>
          <w:i/>
          <w:iCs/>
        </w:rPr>
        <w:t>InputHook</w:t>
      </w:r>
      <w:proofErr w:type="spellEnd"/>
      <w:r w:rsidRPr="002C29A6">
        <w:rPr>
          <w:i/>
          <w:iCs/>
        </w:rPr>
        <w:t xml:space="preserve"> and addresses the limitations of my own version, as well as adding a couple of additional improvements. It was so superior to mine that I removed my own version and included his (with permission) in the above code. Tip: </w:t>
      </w:r>
      <w:proofErr w:type="spellStart"/>
      <w:r w:rsidRPr="002C29A6">
        <w:rPr>
          <w:i/>
          <w:iCs/>
        </w:rPr>
        <w:t>Ntepa</w:t>
      </w:r>
      <w:proofErr w:type="spellEnd"/>
      <w:r w:rsidRPr="002C29A6">
        <w:rPr>
          <w:i/>
          <w:iCs/>
        </w:rPr>
        <w:t xml:space="preserve"> has cleverly included a 400 </w:t>
      </w:r>
      <w:proofErr w:type="spellStart"/>
      <w:r w:rsidRPr="002C29A6">
        <w:rPr>
          <w:i/>
          <w:iCs/>
        </w:rPr>
        <w:t>ms</w:t>
      </w:r>
      <w:proofErr w:type="spellEnd"/>
      <w:r w:rsidRPr="002C29A6">
        <w:rPr>
          <w:i/>
          <w:iCs/>
        </w:rPr>
        <w:t xml:space="preserve"> timeout because the double-capital effect usually occurs from typing too fast. If a person wants to experiment with the tool, they might like to temporarily remove the timeout. Do this by removing the T.4 from </w:t>
      </w:r>
      <w:proofErr w:type="spellStart"/>
      <w:r w:rsidRPr="002C29A6">
        <w:rPr>
          <w:i/>
          <w:iCs/>
        </w:rPr>
        <w:t>InputHook</w:t>
      </w:r>
      <w:proofErr w:type="spellEnd"/>
      <w:r w:rsidRPr="002C29A6">
        <w:rPr>
          <w:i/>
          <w:iCs/>
        </w:rPr>
        <w:t xml:space="preserve">("V I101 L1 T.4"). You could also shorten/lengthen the timeout to fit </w:t>
      </w:r>
      <w:r w:rsidR="002C29A6" w:rsidRPr="002C29A6">
        <w:rPr>
          <w:i/>
          <w:iCs/>
        </w:rPr>
        <w:t>your</w:t>
      </w:r>
      <w:r w:rsidRPr="002C29A6">
        <w:rPr>
          <w:i/>
          <w:iCs/>
        </w:rPr>
        <w:t xml:space="preserve"> typing/typo speed.</w:t>
      </w:r>
    </w:p>
    <w:p w14:paraId="72A859BF" w14:textId="7136FF51" w:rsidR="001135F4" w:rsidRDefault="00786AFB" w:rsidP="00F85E2E">
      <w:r>
        <w:t>Unfortunately,</w:t>
      </w:r>
      <w:r w:rsidR="008626E6">
        <w:t xml:space="preserve"> </w:t>
      </w:r>
      <w:r w:rsidR="005D2F35">
        <w:t xml:space="preserve">none of the above versions are completely error free.  </w:t>
      </w:r>
      <w:r>
        <w:t>Even with the lates</w:t>
      </w:r>
      <w:r w:rsidR="00C86DAC">
        <w:t>t</w:t>
      </w:r>
      <w:r>
        <w:t xml:space="preserve"> version, I </w:t>
      </w:r>
      <w:r w:rsidR="005D2F35">
        <w:t xml:space="preserve">occasionally have a mid-sentence proper noun </w:t>
      </w:r>
      <w:r w:rsidR="00A971FD">
        <w:t>erroneously converted to lower</w:t>
      </w:r>
      <w:r w:rsidR="00D3525D">
        <w:t>case</w:t>
      </w:r>
      <w:r w:rsidR="00A971FD">
        <w:t xml:space="preserve">.  </w:t>
      </w:r>
      <w:r w:rsidR="0083222E">
        <w:t xml:space="preserve">I had </w:t>
      </w:r>
      <w:proofErr w:type="gramStart"/>
      <w:r w:rsidR="0083222E">
        <w:t>logged</w:t>
      </w:r>
      <w:proofErr w:type="gramEnd"/>
      <w:r w:rsidR="0083222E">
        <w:t xml:space="preserve"> the active window during erroneous conversions, but there didn’t appear to be any </w:t>
      </w:r>
      <w:proofErr w:type="gramStart"/>
      <w:r w:rsidR="0083222E">
        <w:t>particular applications</w:t>
      </w:r>
      <w:proofErr w:type="gramEnd"/>
      <w:r w:rsidR="0083222E">
        <w:t xml:space="preserve"> that were correlated with the effect. </w:t>
      </w:r>
    </w:p>
    <w:p w14:paraId="197D5532" w14:textId="2EA3B12C" w:rsidR="00782219" w:rsidRDefault="001135F4" w:rsidP="00F85E2E">
      <w:pPr>
        <w:rPr>
          <w:b/>
          <w:bCs/>
          <w:sz w:val="22"/>
          <w:szCs w:val="22"/>
        </w:rPr>
      </w:pPr>
      <w:r>
        <w:t>I previously had</w:t>
      </w:r>
      <w:r w:rsidR="00C65095">
        <w:t xml:space="preserve"> the </w:t>
      </w:r>
      <w:proofErr w:type="spellStart"/>
      <w:r w:rsidR="00C65095" w:rsidRPr="001135F4">
        <w:rPr>
          <w:i/>
          <w:iCs/>
        </w:rPr>
        <w:t>CAse</w:t>
      </w:r>
      <w:proofErr w:type="spellEnd"/>
      <w:r w:rsidR="00C65095" w:rsidRPr="001135F4">
        <w:rPr>
          <w:i/>
          <w:iCs/>
        </w:rPr>
        <w:t xml:space="preserve"> </w:t>
      </w:r>
      <w:proofErr w:type="spellStart"/>
      <w:r w:rsidR="00C65095" w:rsidRPr="001135F4">
        <w:rPr>
          <w:i/>
          <w:iCs/>
        </w:rPr>
        <w:t>COrrector</w:t>
      </w:r>
      <w:proofErr w:type="spellEnd"/>
      <w:r w:rsidR="00C65095">
        <w:t xml:space="preserve"> tool and </w:t>
      </w:r>
      <w:r w:rsidR="00C65095" w:rsidRPr="001135F4">
        <w:rPr>
          <w:i/>
          <w:iCs/>
        </w:rPr>
        <w:t>AutoCorrect</w:t>
      </w:r>
      <w:r w:rsidR="00C65095">
        <w:t xml:space="preserve"> </w:t>
      </w:r>
      <w:r w:rsidR="00C86DAC">
        <w:t>a</w:t>
      </w:r>
      <w:r>
        <w:t>s</w:t>
      </w:r>
      <w:r w:rsidR="00D1589F">
        <w:t xml:space="preserve"> separate </w:t>
      </w:r>
      <w:r>
        <w:t>script files for a while, but I</w:t>
      </w:r>
      <w:r w:rsidR="0083222E">
        <w:t xml:space="preserve"> had</w:t>
      </w:r>
      <w:r>
        <w:t xml:space="preserve"> </w:t>
      </w:r>
      <w:r w:rsidR="0083222E">
        <w:t>then re-</w:t>
      </w:r>
      <w:r>
        <w:t>combined them so that they could share the log function “</w:t>
      </w:r>
      <w:proofErr w:type="spellStart"/>
      <w:r>
        <w:t>GoLogger</w:t>
      </w:r>
      <w:proofErr w:type="spellEnd"/>
      <w:r>
        <w:t>().”</w:t>
      </w:r>
      <w:r w:rsidR="0083222E">
        <w:t xml:space="preserve">  Since then, I’ve discontinued logging case corrections though.</w:t>
      </w:r>
    </w:p>
    <w:p w14:paraId="2DA0EDBF" w14:textId="1399B580" w:rsidR="00C55CA8" w:rsidRPr="00144349" w:rsidRDefault="00144349" w:rsidP="00743BED">
      <w:pPr>
        <w:pStyle w:val="Heading1"/>
      </w:pPr>
      <w:bookmarkStart w:id="106" w:name="_Accented_words_with"/>
      <w:bookmarkStart w:id="107" w:name="_Toc164414233"/>
      <w:bookmarkStart w:id="108" w:name="_Toc181621407"/>
      <w:bookmarkEnd w:id="106"/>
      <w:r w:rsidRPr="00144349">
        <w:t>Accented words with diacritic characters.</w:t>
      </w:r>
      <w:bookmarkEnd w:id="107"/>
      <w:bookmarkEnd w:id="108"/>
    </w:p>
    <w:p w14:paraId="3BDB55D9" w14:textId="13860AD9" w:rsidR="000A4E19" w:rsidRDefault="008F59FB" w:rsidP="00F85E2E">
      <w:r>
        <w:t xml:space="preserve">The AutoCorrect 2007 script includes </w:t>
      </w:r>
      <w:r w:rsidR="003E642D">
        <w:t xml:space="preserve">287 </w:t>
      </w:r>
      <w:r w:rsidR="00296763" w:rsidRPr="001C6211">
        <w:rPr>
          <w:i/>
          <w:iCs/>
        </w:rPr>
        <w:t>accented words</w:t>
      </w:r>
      <w:r w:rsidR="00296763">
        <w:t xml:space="preserve">, such as the example below.   As with this example, </w:t>
      </w:r>
      <w:r w:rsidR="009D7609">
        <w:t xml:space="preserve">many of the items have plural forms, so I made them word-beginning items.  </w:t>
      </w:r>
      <w:r w:rsidR="00E90ACB">
        <w:t>I don’t consider these to be “typos or misspellings</w:t>
      </w:r>
      <w:proofErr w:type="gramStart"/>
      <w:r w:rsidR="00E90ACB">
        <w:t>”</w:t>
      </w:r>
      <w:proofErr w:type="gramEnd"/>
      <w:r w:rsidR="00E90ACB">
        <w:t xml:space="preserve"> so I didn’t embed them in function-calls. </w:t>
      </w:r>
      <w:r w:rsidR="001C6211">
        <w:t xml:space="preserve"> I thought it would be fun to </w:t>
      </w:r>
      <w:r w:rsidR="0059180D">
        <w:t xml:space="preserve">tag each item with </w:t>
      </w:r>
      <w:r w:rsidR="00B43EB3">
        <w:t xml:space="preserve">its dictionary definition.  </w:t>
      </w:r>
    </w:p>
    <w:tbl>
      <w:tblPr>
        <w:tblStyle w:val="TableGrid"/>
        <w:tblW w:w="0" w:type="auto"/>
        <w:tblLook w:val="04A0" w:firstRow="1" w:lastRow="0" w:firstColumn="1" w:lastColumn="0" w:noHBand="0" w:noVBand="1"/>
      </w:tblPr>
      <w:tblGrid>
        <w:gridCol w:w="10790"/>
      </w:tblGrid>
      <w:tr w:rsidR="000A4E19" w:rsidRPr="000A4E19" w14:paraId="068B5234" w14:textId="77777777" w:rsidTr="000A4E19">
        <w:tc>
          <w:tcPr>
            <w:tcW w:w="10790" w:type="dxa"/>
          </w:tcPr>
          <w:p w14:paraId="3A1303F3" w14:textId="77777777" w:rsidR="000A4E19" w:rsidRPr="000A4E19" w:rsidRDefault="000A4E19" w:rsidP="00927111">
            <w:r w:rsidRPr="000A4E19">
              <w:t xml:space="preserve">:*:angstrom::Ångström </w:t>
            </w:r>
            <w:r w:rsidRPr="000A4E19">
              <w:rPr>
                <w:color w:val="385623" w:themeColor="accent6" w:themeShade="80"/>
              </w:rPr>
              <w:t>; noun a metric unit of length equal to one ten billionth of a meter (or 0.0001 micron); used to specify wavelengths of electromagnetic radiation</w:t>
            </w:r>
          </w:p>
        </w:tc>
      </w:tr>
    </w:tbl>
    <w:p w14:paraId="64152A20" w14:textId="218D7055" w:rsidR="00550756" w:rsidRDefault="00550756" w:rsidP="00F85E2E">
      <w:r w:rsidRPr="00550756">
        <w:t xml:space="preserve">Most of the definitions </w:t>
      </w:r>
      <w:r w:rsidR="005E2317">
        <w:t>were obtained “in bulk”</w:t>
      </w:r>
      <w:r w:rsidRPr="00550756">
        <w:t xml:space="preserve"> from </w:t>
      </w:r>
      <w:hyperlink r:id="rId53" w:history="1">
        <w:r w:rsidR="005E2317" w:rsidRPr="00AB0D10">
          <w:rPr>
            <w:rStyle w:val="Hyperlink"/>
          </w:rPr>
          <w:t>https://www.easydefine.com/</w:t>
        </w:r>
      </w:hyperlink>
      <w:r w:rsidR="005E2317">
        <w:t>.</w:t>
      </w:r>
      <w:r w:rsidRPr="00550756">
        <w:t xml:space="preserve"> </w:t>
      </w:r>
      <w:r w:rsidR="005E2317">
        <w:t xml:space="preserve">Others are </w:t>
      </w:r>
      <w:r w:rsidRPr="00550756">
        <w:t xml:space="preserve">from the </w:t>
      </w:r>
      <w:proofErr w:type="spellStart"/>
      <w:r w:rsidRPr="00550756">
        <w:t>WordWeb</w:t>
      </w:r>
      <w:proofErr w:type="spellEnd"/>
      <w:r w:rsidRPr="00550756">
        <w:t xml:space="preserve"> application.</w:t>
      </w:r>
    </w:p>
    <w:p w14:paraId="7DE03E94" w14:textId="32E964F7" w:rsidR="00753671" w:rsidRDefault="00360061" w:rsidP="00233A21">
      <w:hyperlink w:anchor="_Show_Symbols" w:history="1">
        <w:r w:rsidRPr="00E51771">
          <w:rPr>
            <w:rStyle w:val="Hyperlink"/>
          </w:rPr>
          <w:t>Above</w:t>
        </w:r>
      </w:hyperlink>
      <w:r>
        <w:t>,</w:t>
      </w:r>
      <w:r w:rsidR="00CC44E0">
        <w:t xml:space="preserve"> we </w:t>
      </w:r>
      <w:r w:rsidR="00EF5731">
        <w:t>discussed the “Show Symbols” button of HotString Helper 2.0</w:t>
      </w:r>
      <w:r w:rsidR="00B54BBD">
        <w:t xml:space="preserve">.  The </w:t>
      </w:r>
      <w:r w:rsidR="00B54BBD" w:rsidRPr="006E0C7C">
        <w:rPr>
          <w:i/>
          <w:iCs/>
        </w:rPr>
        <w:t xml:space="preserve">diacritic characters </w:t>
      </w:r>
      <w:r w:rsidR="00B54BBD">
        <w:t xml:space="preserve">in the accented words </w:t>
      </w:r>
      <w:r w:rsidR="006E0C7C">
        <w:t xml:space="preserve">are </w:t>
      </w:r>
      <w:proofErr w:type="gramStart"/>
      <w:r w:rsidR="006E0C7C">
        <w:t>similar to</w:t>
      </w:r>
      <w:proofErr w:type="gramEnd"/>
      <w:r w:rsidR="006E0C7C">
        <w:t xml:space="preserve"> this, in that they </w:t>
      </w:r>
      <w:r w:rsidR="00C379F5">
        <w:t>require your .</w:t>
      </w:r>
      <w:proofErr w:type="spellStart"/>
      <w:r w:rsidR="00C379F5">
        <w:t>ahk</w:t>
      </w:r>
      <w:proofErr w:type="spellEnd"/>
      <w:r w:rsidR="00C379F5">
        <w:t xml:space="preserve"> file to be saved in “Unicode” format </w:t>
      </w:r>
      <w:r w:rsidR="004A0FF4">
        <w:t xml:space="preserve">for the characters to be displayed correctly.  </w:t>
      </w:r>
      <w:r w:rsidR="005C3405">
        <w:t xml:space="preserve">As indicated in the </w:t>
      </w:r>
      <w:hyperlink r:id="rId54" w:history="1">
        <w:r w:rsidR="005C3405" w:rsidRPr="00F074AD">
          <w:rPr>
            <w:rStyle w:val="Hyperlink"/>
          </w:rPr>
          <w:t>AutoCorrect for v2 forum thread</w:t>
        </w:r>
      </w:hyperlink>
      <w:r w:rsidR="005C3405">
        <w:t xml:space="preserve">, I recommend this: </w:t>
      </w:r>
      <w:r w:rsidR="00233A21">
        <w:br/>
      </w:r>
      <w:r w:rsidR="00233A21">
        <w:rPr>
          <w:i/>
          <w:iCs/>
        </w:rPr>
        <w:t xml:space="preserve">            </w:t>
      </w:r>
      <w:r w:rsidR="00C4466A" w:rsidRPr="00C4466A">
        <w:rPr>
          <w:i/>
          <w:iCs/>
        </w:rPr>
        <w:t>1) Open plain old Notepad.</w:t>
      </w:r>
      <w:r w:rsidR="00C4466A" w:rsidRPr="00C4466A">
        <w:rPr>
          <w:i/>
          <w:iCs/>
        </w:rPr>
        <w:br/>
      </w:r>
      <w:r w:rsidR="00233A21">
        <w:rPr>
          <w:i/>
          <w:iCs/>
        </w:rPr>
        <w:t xml:space="preserve">            </w:t>
      </w:r>
      <w:r w:rsidR="00C4466A" w:rsidRPr="00C4466A">
        <w:rPr>
          <w:i/>
          <w:iCs/>
        </w:rPr>
        <w:t>2) Do “Save As”</w:t>
      </w:r>
      <w:r w:rsidR="00C4466A" w:rsidRPr="00C4466A">
        <w:rPr>
          <w:i/>
          <w:iCs/>
        </w:rPr>
        <w:br/>
      </w:r>
      <w:r w:rsidR="00233A21">
        <w:rPr>
          <w:i/>
          <w:iCs/>
        </w:rPr>
        <w:t xml:space="preserve">            </w:t>
      </w:r>
      <w:r w:rsidR="00C4466A" w:rsidRPr="00C4466A">
        <w:rPr>
          <w:i/>
          <w:iCs/>
        </w:rPr>
        <w:t>3) Change “Save as type” from txt to “All files (.)”</w:t>
      </w:r>
      <w:r w:rsidR="00C4466A" w:rsidRPr="00C4466A">
        <w:rPr>
          <w:i/>
          <w:iCs/>
        </w:rPr>
        <w:br/>
      </w:r>
      <w:r w:rsidR="00233A21">
        <w:rPr>
          <w:i/>
          <w:iCs/>
        </w:rPr>
        <w:t xml:space="preserve">            </w:t>
      </w:r>
      <w:r w:rsidR="00C4466A" w:rsidRPr="00C4466A">
        <w:rPr>
          <w:i/>
          <w:iCs/>
        </w:rPr>
        <w:t>4) Change the Encoding to “UTF-8 with BOM.”</w:t>
      </w:r>
      <w:r w:rsidR="00C4466A" w:rsidRPr="00C4466A">
        <w:rPr>
          <w:i/>
          <w:iCs/>
        </w:rPr>
        <w:br/>
      </w:r>
      <w:r w:rsidR="00233A21">
        <w:rPr>
          <w:i/>
          <w:iCs/>
        </w:rPr>
        <w:t xml:space="preserve">            </w:t>
      </w:r>
      <w:r w:rsidR="00C4466A" w:rsidRPr="00C4466A">
        <w:rPr>
          <w:i/>
          <w:iCs/>
        </w:rPr>
        <w:t>5) Save (using .</w:t>
      </w:r>
      <w:proofErr w:type="spellStart"/>
      <w:r w:rsidR="00C4466A" w:rsidRPr="00C4466A">
        <w:rPr>
          <w:i/>
          <w:iCs/>
        </w:rPr>
        <w:t>ahk</w:t>
      </w:r>
      <w:proofErr w:type="spellEnd"/>
      <w:r w:rsidR="00C4466A" w:rsidRPr="00C4466A">
        <w:rPr>
          <w:i/>
          <w:iCs/>
        </w:rPr>
        <w:t xml:space="preserve"> extension) /close/reopen.</w:t>
      </w:r>
      <w:r w:rsidR="00C4466A" w:rsidRPr="00C4466A">
        <w:rPr>
          <w:i/>
          <w:iCs/>
        </w:rPr>
        <w:br/>
      </w:r>
      <w:r w:rsidR="00233A21">
        <w:rPr>
          <w:i/>
          <w:iCs/>
        </w:rPr>
        <w:t xml:space="preserve">            </w:t>
      </w:r>
      <w:r w:rsidR="00C4466A" w:rsidRPr="00C4466A">
        <w:rPr>
          <w:i/>
          <w:iCs/>
        </w:rPr>
        <w:t>6) Paste in the code that contains the accented words and save again.</w:t>
      </w:r>
      <w:r w:rsidR="00C4466A" w:rsidRPr="00C4466A">
        <w:rPr>
          <w:i/>
          <w:iCs/>
        </w:rPr>
        <w:br/>
      </w:r>
    </w:p>
    <w:p w14:paraId="37E7BD00" w14:textId="77777777" w:rsidR="00460CD5" w:rsidRDefault="00460CD5" w:rsidP="00C223AB">
      <w:pPr>
        <w:rPr>
          <w:b/>
          <w:bCs/>
          <w:sz w:val="22"/>
          <w:szCs w:val="22"/>
        </w:rPr>
      </w:pPr>
    </w:p>
    <w:p w14:paraId="56565A98" w14:textId="77777777" w:rsidR="00460CD5" w:rsidRDefault="00460CD5" w:rsidP="00C223AB">
      <w:pPr>
        <w:rPr>
          <w:b/>
          <w:bCs/>
          <w:sz w:val="22"/>
          <w:szCs w:val="22"/>
        </w:rPr>
      </w:pPr>
    </w:p>
    <w:p w14:paraId="73390031" w14:textId="77777777" w:rsidR="00460CD5" w:rsidRDefault="00460CD5" w:rsidP="00C223AB">
      <w:pPr>
        <w:rPr>
          <w:b/>
          <w:bCs/>
          <w:sz w:val="22"/>
          <w:szCs w:val="22"/>
        </w:rPr>
      </w:pPr>
    </w:p>
    <w:p w14:paraId="03EB888F" w14:textId="77777777" w:rsidR="00460CD5" w:rsidRDefault="00460CD5" w:rsidP="00C223AB">
      <w:pPr>
        <w:rPr>
          <w:b/>
          <w:bCs/>
          <w:sz w:val="22"/>
          <w:szCs w:val="22"/>
        </w:rPr>
      </w:pPr>
    </w:p>
    <w:p w14:paraId="30D64EBF" w14:textId="37235EB0" w:rsidR="00797D49" w:rsidRDefault="00797D49" w:rsidP="00797D49">
      <w:r w:rsidRPr="00C223AB">
        <w:rPr>
          <w:b/>
          <w:bCs/>
          <w:sz w:val="22"/>
          <w:szCs w:val="22"/>
        </w:rPr>
        <w:t>Other Bundled Tools</w:t>
      </w:r>
      <w:r w:rsidR="001F6AC8">
        <w:rPr>
          <w:b/>
          <w:bCs/>
          <w:sz w:val="22"/>
          <w:szCs w:val="22"/>
        </w:rPr>
        <w:br/>
      </w:r>
      <w:r>
        <w:t xml:space="preserve">There are several other scripts that are included with AutoCorrect for v2.  </w:t>
      </w:r>
    </w:p>
    <w:p w14:paraId="012F9143" w14:textId="4F388516" w:rsidR="00797D49" w:rsidRDefault="004E7F1C" w:rsidP="00797D49">
      <w:pPr>
        <w:pStyle w:val="Heading1"/>
      </w:pPr>
      <w:bookmarkStart w:id="109" w:name="_Toc164414234"/>
      <w:bookmarkStart w:id="110" w:name="_Toc181621408"/>
      <w:r w:rsidRPr="004E7F1C">
        <w:rPr>
          <w:noProof/>
        </w:rPr>
        <w:drawing>
          <wp:anchor distT="0" distB="0" distL="114300" distR="114300" simplePos="0" relativeHeight="251694080" behindDoc="0" locked="0" layoutInCell="1" allowOverlap="1" wp14:anchorId="3365D679" wp14:editId="2694855A">
            <wp:simplePos x="0" y="0"/>
            <wp:positionH relativeFrom="column">
              <wp:posOffset>4751160</wp:posOffset>
            </wp:positionH>
            <wp:positionV relativeFrom="paragraph">
              <wp:posOffset>125095</wp:posOffset>
            </wp:positionV>
            <wp:extent cx="1851660" cy="1681480"/>
            <wp:effectExtent l="0" t="0" r="0" b="0"/>
            <wp:wrapSquare wrapText="bothSides"/>
            <wp:docPr id="70121276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2761" name="Picture 1" descr="A screenshot of a calenda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851660" cy="1681480"/>
                    </a:xfrm>
                    <a:prstGeom prst="rect">
                      <a:avLst/>
                    </a:prstGeom>
                  </pic:spPr>
                </pic:pic>
              </a:graphicData>
            </a:graphic>
            <wp14:sizeRelH relativeFrom="margin">
              <wp14:pctWidth>0</wp14:pctWidth>
            </wp14:sizeRelH>
            <wp14:sizeRelV relativeFrom="margin">
              <wp14:pctHeight>0</wp14:pctHeight>
            </wp14:sizeRelV>
          </wp:anchor>
        </w:drawing>
      </w:r>
      <w:r w:rsidR="00797D49">
        <w:t>Date Tool</w:t>
      </w:r>
      <w:r>
        <w:t xml:space="preserve"> </w:t>
      </w:r>
      <w:r w:rsidR="000F30AD">
        <w:t>–</w:t>
      </w:r>
      <w:r>
        <w:t xml:space="preserve"> H</w:t>
      </w:r>
      <w:bookmarkEnd w:id="109"/>
      <w:bookmarkEnd w:id="110"/>
    </w:p>
    <w:p w14:paraId="01E6943A" w14:textId="3A03EE5E" w:rsidR="00797D49" w:rsidRDefault="000F30AD" w:rsidP="00797D49">
      <w:r w:rsidRPr="000F30AD">
        <w:rPr>
          <w:i/>
          <w:iCs/>
        </w:rPr>
        <w:t xml:space="preserve">~ The </w:t>
      </w:r>
      <w:r>
        <w:rPr>
          <w:i/>
          <w:iCs/>
        </w:rPr>
        <w:t>“</w:t>
      </w:r>
      <w:r w:rsidRPr="000F30AD">
        <w:rPr>
          <w:i/>
          <w:iCs/>
        </w:rPr>
        <w:t>H</w:t>
      </w:r>
      <w:r>
        <w:rPr>
          <w:i/>
          <w:iCs/>
        </w:rPr>
        <w:t>”</w:t>
      </w:r>
      <w:r w:rsidRPr="000F30AD">
        <w:rPr>
          <w:i/>
          <w:iCs/>
        </w:rPr>
        <w:t xml:space="preserve"> is for Holiday ;- }</w:t>
      </w:r>
      <w:r>
        <w:rPr>
          <w:i/>
          <w:iCs/>
        </w:rPr>
        <w:br/>
      </w:r>
      <w:r w:rsidR="00797D49">
        <w:t>The script called “</w:t>
      </w:r>
      <w:proofErr w:type="spellStart"/>
      <w:r w:rsidR="00797D49" w:rsidRPr="00797D49">
        <w:rPr>
          <w:i/>
          <w:iCs/>
        </w:rPr>
        <w:t>DateTool.ahk</w:t>
      </w:r>
      <w:proofErr w:type="spellEnd"/>
      <w:r w:rsidR="00797D49">
        <w:t xml:space="preserve">” is a standalone </w:t>
      </w:r>
      <w:proofErr w:type="gramStart"/>
      <w:r w:rsidR="00797D49">
        <w:t>tool in its own right, but</w:t>
      </w:r>
      <w:proofErr w:type="gramEnd"/>
      <w:r w:rsidR="00797D49">
        <w:t xml:space="preserve"> it is incorporated with the AutoCorrect code byway of an </w:t>
      </w:r>
      <w:r w:rsidR="00797D49" w:rsidRPr="00797D49">
        <w:rPr>
          <w:b/>
          <w:bCs/>
        </w:rPr>
        <w:t>#Include</w:t>
      </w:r>
      <w:r w:rsidR="00797D49">
        <w:t xml:space="preserve"> directive near the top of the code.   If a person didn’t want to use the date tool, they could remove that #Include line of code.  </w:t>
      </w:r>
      <w:r w:rsidR="004E7F1C">
        <w:t xml:space="preserve"> The default hotkey</w:t>
      </w:r>
      <w:r w:rsidR="0046772B">
        <w:t>,</w:t>
      </w:r>
      <w:r w:rsidR="004E7F1C">
        <w:t xml:space="preserve"> </w:t>
      </w:r>
      <w:proofErr w:type="spellStart"/>
      <w:r w:rsidR="004E7F1C" w:rsidRPr="0046772B">
        <w:rPr>
          <w:b/>
          <w:bCs/>
        </w:rPr>
        <w:t>Shift+Alt+D</w:t>
      </w:r>
      <w:proofErr w:type="spellEnd"/>
      <w:r w:rsidR="004E7F1C">
        <w:t xml:space="preserve">, shows the form as seen on the right.  Yearly holidays are programmed into the code and appear as bold dates in the month calendar.  Clicking on a holiday shows the name (again, see image).  Pressing a number key (1-5) shows that many months.  The default number of months can be set with the variable in this line of code: </w:t>
      </w:r>
    </w:p>
    <w:tbl>
      <w:tblPr>
        <w:tblStyle w:val="TableGrid"/>
        <w:tblW w:w="0" w:type="auto"/>
        <w:tblLook w:val="04A0" w:firstRow="1" w:lastRow="0" w:firstColumn="1" w:lastColumn="0" w:noHBand="0" w:noVBand="1"/>
      </w:tblPr>
      <w:tblGrid>
        <w:gridCol w:w="6655"/>
      </w:tblGrid>
      <w:tr w:rsidR="001B055E" w:rsidRPr="001B055E" w14:paraId="0FACF28F" w14:textId="77777777" w:rsidTr="001B055E">
        <w:tc>
          <w:tcPr>
            <w:tcW w:w="6655" w:type="dxa"/>
          </w:tcPr>
          <w:p w14:paraId="41630B15" w14:textId="77777777" w:rsidR="001B055E" w:rsidRPr="001B055E" w:rsidRDefault="001B055E" w:rsidP="00851C4C">
            <w:pPr>
              <w:rPr>
                <w:color w:val="385623" w:themeColor="accent6" w:themeShade="80"/>
              </w:rPr>
            </w:pPr>
            <w:proofErr w:type="spellStart"/>
            <w:r w:rsidRPr="001B055E">
              <w:rPr>
                <w:b/>
                <w:bCs/>
              </w:rPr>
              <w:t>MonthCount</w:t>
            </w:r>
            <w:proofErr w:type="spellEnd"/>
            <w:r w:rsidRPr="001B055E">
              <w:rPr>
                <w:b/>
                <w:bCs/>
              </w:rPr>
              <w:t xml:space="preserve"> := 2</w:t>
            </w:r>
            <w:r w:rsidRPr="001B055E">
              <w:t xml:space="preserve"> </w:t>
            </w:r>
            <w:r w:rsidRPr="001B055E">
              <w:rPr>
                <w:color w:val="385623" w:themeColor="accent6" w:themeShade="80"/>
              </w:rPr>
              <w:t xml:space="preserve">    ; default number of months to display vertically</w:t>
            </w:r>
          </w:p>
        </w:tc>
      </w:tr>
    </w:tbl>
    <w:p w14:paraId="2132B33A" w14:textId="0569D75A" w:rsidR="004E7F1C" w:rsidRDefault="004E7F1C" w:rsidP="00797D49">
      <w:r>
        <w:rPr>
          <w:noProof/>
        </w:rPr>
        <w:drawing>
          <wp:anchor distT="0" distB="0" distL="114300" distR="114300" simplePos="0" relativeHeight="251695104" behindDoc="0" locked="0" layoutInCell="1" allowOverlap="1" wp14:anchorId="0244752E" wp14:editId="15C72CF7">
            <wp:simplePos x="0" y="0"/>
            <wp:positionH relativeFrom="column">
              <wp:posOffset>4615542</wp:posOffset>
            </wp:positionH>
            <wp:positionV relativeFrom="paragraph">
              <wp:posOffset>4536</wp:posOffset>
            </wp:positionV>
            <wp:extent cx="1981200" cy="1422400"/>
            <wp:effectExtent l="0" t="0" r="0" b="6350"/>
            <wp:wrapSquare wrapText="bothSides"/>
            <wp:docPr id="1416803789" name="Picture 1" descr="A list of even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3789" name="Picture 1" descr="A list of events on a white backgroun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981200" cy="1422400"/>
                    </a:xfrm>
                    <a:prstGeom prst="rect">
                      <a:avLst/>
                    </a:prstGeom>
                  </pic:spPr>
                </pic:pic>
              </a:graphicData>
            </a:graphic>
            <wp14:sizeRelH relativeFrom="margin">
              <wp14:pctWidth>0</wp14:pctWidth>
            </wp14:sizeRelH>
            <wp14:sizeRelV relativeFrom="margin">
              <wp14:pctHeight>0</wp14:pctHeight>
            </wp14:sizeRelV>
          </wp:anchor>
        </w:drawing>
      </w:r>
      <w:r w:rsidRPr="004E7F1C">
        <w:t>Pressing t</w:t>
      </w:r>
      <w:r>
        <w:t>he “</w:t>
      </w:r>
      <w:r w:rsidR="00C223AB">
        <w:rPr>
          <w:b/>
          <w:bCs/>
        </w:rPr>
        <w:t>h</w:t>
      </w:r>
      <w:r>
        <w:t>” key toggles a list of all the holidays currently shown.  They appear in a popup list as seen on the right.   Pressing “</w:t>
      </w:r>
      <w:r w:rsidR="00C223AB">
        <w:rPr>
          <w:b/>
          <w:bCs/>
        </w:rPr>
        <w:t>t</w:t>
      </w:r>
      <w:r>
        <w:t xml:space="preserve">” </w:t>
      </w:r>
      <w:r w:rsidR="002274D5">
        <w:t>takes the calendar</w:t>
      </w:r>
      <w:r>
        <w:t xml:space="preserve"> back to “today.” </w:t>
      </w:r>
    </w:p>
    <w:p w14:paraId="759CFD71" w14:textId="046E1459" w:rsidR="002274D5" w:rsidRDefault="002274D5" w:rsidP="00797D49">
      <w:r>
        <w:t xml:space="preserve">Credit for the creation of this tool goes almost entirely to AHK Forum user </w:t>
      </w:r>
      <w:r w:rsidRPr="001F6AC8">
        <w:rPr>
          <w:b/>
          <w:bCs/>
          <w:i/>
          <w:iCs/>
        </w:rPr>
        <w:t>Just Me</w:t>
      </w:r>
      <w:r>
        <w:t xml:space="preserve">.  I saw </w:t>
      </w:r>
      <w:hyperlink r:id="rId57" w:history="1">
        <w:r w:rsidRPr="002274D5">
          <w:rPr>
            <w:rStyle w:val="Hyperlink"/>
          </w:rPr>
          <w:t>an old post</w:t>
        </w:r>
      </w:hyperlink>
      <w:r>
        <w:t xml:space="preserve"> by </w:t>
      </w:r>
      <w:proofErr w:type="spellStart"/>
      <w:r w:rsidRPr="001F6AC8">
        <w:rPr>
          <w:i/>
          <w:iCs/>
        </w:rPr>
        <w:t>PhiLho</w:t>
      </w:r>
      <w:proofErr w:type="spellEnd"/>
      <w:r>
        <w:t xml:space="preserve">, about bolding certain days in the AHK </w:t>
      </w:r>
      <w:proofErr w:type="spellStart"/>
      <w:r>
        <w:t>MonthCal</w:t>
      </w:r>
      <w:proofErr w:type="spellEnd"/>
      <w:r>
        <w:t xml:space="preserve"> GUI; and </w:t>
      </w:r>
      <w:hyperlink r:id="rId58" w:history="1">
        <w:r w:rsidRPr="002274D5">
          <w:rPr>
            <w:rStyle w:val="Hyperlink"/>
          </w:rPr>
          <w:t>another post</w:t>
        </w:r>
      </w:hyperlink>
      <w:r>
        <w:t xml:space="preserve"> by </w:t>
      </w:r>
      <w:r w:rsidRPr="001F6AC8">
        <w:rPr>
          <w:i/>
          <w:iCs/>
        </w:rPr>
        <w:t>Tidbit</w:t>
      </w:r>
      <w:r>
        <w:t xml:space="preserve">, that featured a function to predefine yearly US Holidays, and return whether a given date was </w:t>
      </w:r>
      <w:r w:rsidR="008A10EF">
        <w:t>on one of them</w:t>
      </w:r>
      <w:r>
        <w:t xml:space="preserve">.  </w:t>
      </w:r>
      <w:r w:rsidR="008A10EF">
        <w:t xml:space="preserve"> I had added a “help” post on the v1 forums to see if anyone could combine them.  </w:t>
      </w:r>
      <w:hyperlink r:id="rId59" w:history="1">
        <w:r w:rsidR="008A10EF" w:rsidRPr="008A10EF">
          <w:rPr>
            <w:rStyle w:val="Hyperlink"/>
          </w:rPr>
          <w:t>Just Me did</w:t>
        </w:r>
      </w:hyperlink>
      <w:r w:rsidR="008A10EF">
        <w:t xml:space="preserve">.    Then later, a couple of us asked if anyone could convert the tool to AHK v2 code.  Again, </w:t>
      </w:r>
      <w:hyperlink r:id="rId60" w:history="1">
        <w:r w:rsidR="008A10EF" w:rsidRPr="001F6AC8">
          <w:rPr>
            <w:rStyle w:val="Hyperlink"/>
            <w:i/>
            <w:iCs/>
          </w:rPr>
          <w:t>Just Me stepped in</w:t>
        </w:r>
      </w:hyperlink>
      <w:r w:rsidR="008A10EF">
        <w:t xml:space="preserve"> and converted the </w:t>
      </w:r>
      <w:proofErr w:type="spellStart"/>
      <w:r w:rsidR="008A10EF" w:rsidRPr="000F30AD">
        <w:rPr>
          <w:i/>
          <w:iCs/>
        </w:rPr>
        <w:t>isHoliday</w:t>
      </w:r>
      <w:proofErr w:type="spellEnd"/>
      <w:r w:rsidR="008A10EF" w:rsidRPr="000F30AD">
        <w:rPr>
          <w:i/>
          <w:iCs/>
        </w:rPr>
        <w:t>()</w:t>
      </w:r>
      <w:r w:rsidR="008A10EF">
        <w:t xml:space="preserve"> function and the </w:t>
      </w:r>
      <w:proofErr w:type="spellStart"/>
      <w:r w:rsidR="008A10EF">
        <w:t>MonthCal</w:t>
      </w:r>
      <w:proofErr w:type="spellEnd"/>
      <w:r w:rsidR="008A10EF">
        <w:t xml:space="preserve"> code for us.  </w:t>
      </w:r>
      <w:r w:rsidR="000F30AD">
        <w:t xml:space="preserve">Check the </w:t>
      </w:r>
      <w:proofErr w:type="spellStart"/>
      <w:r w:rsidR="000F30AD">
        <w:t>isHoliday</w:t>
      </w:r>
      <w:proofErr w:type="spellEnd"/>
      <w:r w:rsidR="000F30AD">
        <w:t xml:space="preserve">() function to see how to set up holidays.  You might want to remove my wedding anniversary – LOL.  I tweaked the code to allow single-occurrence events, though the tweak is kludgy. </w:t>
      </w:r>
      <w:r w:rsidR="008A10EF">
        <w:t xml:space="preserve"> </w:t>
      </w:r>
      <w:proofErr w:type="spellStart"/>
      <w:r w:rsidR="001F6AC8">
        <w:t>Some time</w:t>
      </w:r>
      <w:proofErr w:type="spellEnd"/>
      <w:r w:rsidR="008A10EF">
        <w:t xml:space="preserve"> later, I saw the </w:t>
      </w:r>
      <w:hyperlink r:id="rId61" w:history="1">
        <w:proofErr w:type="spellStart"/>
        <w:r w:rsidR="008A10EF" w:rsidRPr="008A10EF">
          <w:rPr>
            <w:rStyle w:val="Hyperlink"/>
          </w:rPr>
          <w:t>ToolTipOptions</w:t>
        </w:r>
        <w:proofErr w:type="spellEnd"/>
        <w:r w:rsidR="008A10EF" w:rsidRPr="008A10EF">
          <w:rPr>
            <w:rStyle w:val="Hyperlink"/>
          </w:rPr>
          <w:t xml:space="preserve"> Class</w:t>
        </w:r>
      </w:hyperlink>
      <w:r w:rsidR="008A10EF">
        <w:t xml:space="preserve"> – Again, created by </w:t>
      </w:r>
      <w:r w:rsidR="008A10EF" w:rsidRPr="001F6AC8">
        <w:rPr>
          <w:i/>
          <w:iCs/>
        </w:rPr>
        <w:t>Just Me</w:t>
      </w:r>
      <w:r w:rsidR="008A10EF">
        <w:t xml:space="preserve"> – and added that to the bottom of the code.   </w:t>
      </w:r>
      <w:proofErr w:type="spellStart"/>
      <w:r w:rsidR="008A10EF">
        <w:t>ToolTipOptions</w:t>
      </w:r>
      <w:proofErr w:type="spellEnd"/>
      <w:r w:rsidR="008A10EF">
        <w:t xml:space="preserve"> is what allows the nice big popup tool tips seen in the images.  The font, color, and other things are customizable.  Cool.   “Holidays” that are one-time (non-repeating) events can also be added.  See the comments in the code for instructions.  </w:t>
      </w:r>
    </w:p>
    <w:p w14:paraId="51523B52" w14:textId="58D09F6D" w:rsidR="00C42401" w:rsidRDefault="008A10EF" w:rsidP="008A10EF">
      <w:r>
        <w:t xml:space="preserve">In addition to the </w:t>
      </w:r>
      <w:r w:rsidR="00C223AB">
        <w:t>pop-up</w:t>
      </w:r>
      <w:r>
        <w:t xml:space="preserve"> GUI Calendar, there is a hotstring component to </w:t>
      </w:r>
      <w:proofErr w:type="spellStart"/>
      <w:r>
        <w:t>DateTool</w:t>
      </w:r>
      <w:proofErr w:type="spellEnd"/>
      <w:r>
        <w:t xml:space="preserve">-H.  The rule for entering dates is: </w:t>
      </w:r>
      <w:r w:rsidRPr="008A10EF">
        <w:rPr>
          <w:sz w:val="28"/>
          <w:szCs w:val="28"/>
        </w:rPr>
        <w:t>;dn</w:t>
      </w:r>
      <w:r>
        <w:t>.  (</w:t>
      </w:r>
      <w:r w:rsidR="00C223AB">
        <w:t>Semi-c</w:t>
      </w:r>
      <w:r>
        <w:t>olon, letter D</w:t>
      </w:r>
      <w:r w:rsidR="00C42401">
        <w:t>, and</w:t>
      </w:r>
      <w:r w:rsidR="000658E3">
        <w:t xml:space="preserve"> n,</w:t>
      </w:r>
      <w:r w:rsidR="00C42401">
        <w:t xml:space="preserve"> a digit from 0-9, to enter a date which is n-days in the future.  Therefore:</w:t>
      </w:r>
      <w:r w:rsidR="00C42401">
        <w:br/>
      </w:r>
      <w:r w:rsidR="00C42401" w:rsidRPr="00C42401">
        <w:rPr>
          <w:i/>
          <w:iCs/>
        </w:rPr>
        <w:t>;d0 enters the current date.</w:t>
      </w:r>
      <w:r w:rsidR="00C42401" w:rsidRPr="00C42401">
        <w:rPr>
          <w:i/>
          <w:iCs/>
        </w:rPr>
        <w:br/>
      </w:r>
      <w:r w:rsidR="00C42401" w:rsidRPr="00C42401">
        <w:rPr>
          <w:i/>
          <w:iCs/>
        </w:rPr>
        <w:lastRenderedPageBreak/>
        <w:t>;d1 enters tomorrow’s date.</w:t>
      </w:r>
      <w:r w:rsidR="00C42401" w:rsidRPr="00C42401">
        <w:rPr>
          <w:i/>
          <w:iCs/>
        </w:rPr>
        <w:br/>
        <w:t>;d2 enters the day after tomorrow.</w:t>
      </w:r>
      <w:r w:rsidR="00C42401" w:rsidRPr="00C42401">
        <w:rPr>
          <w:i/>
          <w:iCs/>
        </w:rPr>
        <w:br/>
        <w:t>etc.</w:t>
      </w:r>
      <w:r w:rsidR="00C42401">
        <w:t xml:space="preserve"> </w:t>
      </w:r>
      <w:r w:rsidR="00C42401">
        <w:br/>
        <w:t xml:space="preserve">The rule for entering dates in the past, is to </w:t>
      </w:r>
      <w:r w:rsidR="000658E3">
        <w:t>use</w:t>
      </w:r>
      <w:r w:rsidR="00C42401">
        <w:t xml:space="preserve"> “double-Ds.”  So:</w:t>
      </w:r>
      <w:r w:rsidR="00C42401">
        <w:br/>
        <w:t>;dd1 enters yesterday’s date.</w:t>
      </w:r>
      <w:r w:rsidR="00C42401">
        <w:br/>
        <w:t>;dd2 enters the day before yesterday</w:t>
      </w:r>
      <w:r w:rsidR="00C42401">
        <w:br/>
        <w:t>;dd</w:t>
      </w:r>
      <w:r w:rsidR="0083222E">
        <w:t>3</w:t>
      </w:r>
      <w:r w:rsidR="00C42401">
        <w:t xml:space="preserve"> enters two days ago.</w:t>
      </w:r>
      <w:r w:rsidR="00C42401">
        <w:br/>
      </w:r>
      <w:proofErr w:type="spellStart"/>
      <w:r w:rsidR="00C42401">
        <w:t>etc</w:t>
      </w:r>
      <w:proofErr w:type="spellEnd"/>
      <w:r w:rsidR="00C42401">
        <w:t>,</w:t>
      </w:r>
    </w:p>
    <w:p w14:paraId="51412E37" w14:textId="1F2A90EB" w:rsidR="00C42401" w:rsidRDefault="00C42401" w:rsidP="008A10EF">
      <w:r>
        <w:rPr>
          <w:noProof/>
        </w:rPr>
        <w:drawing>
          <wp:anchor distT="0" distB="0" distL="114300" distR="114300" simplePos="0" relativeHeight="251696128" behindDoc="0" locked="0" layoutInCell="1" allowOverlap="1" wp14:anchorId="1D09D2BD" wp14:editId="35D1D2F1">
            <wp:simplePos x="0" y="0"/>
            <wp:positionH relativeFrom="column">
              <wp:posOffset>4413885</wp:posOffset>
            </wp:positionH>
            <wp:positionV relativeFrom="paragraph">
              <wp:posOffset>135255</wp:posOffset>
            </wp:positionV>
            <wp:extent cx="2171065" cy="362585"/>
            <wp:effectExtent l="0" t="0" r="635" b="0"/>
            <wp:wrapSquare wrapText="bothSides"/>
            <wp:docPr id="1355970147"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0147" name="Picture 1" descr="A white rectangular sign with black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171065" cy="362585"/>
                    </a:xfrm>
                    <a:prstGeom prst="rect">
                      <a:avLst/>
                    </a:prstGeom>
                  </pic:spPr>
                </pic:pic>
              </a:graphicData>
            </a:graphic>
            <wp14:sizeRelH relativeFrom="margin">
              <wp14:pctWidth>0</wp14:pctWidth>
            </wp14:sizeRelH>
            <wp14:sizeRelV relativeFrom="margin">
              <wp14:pctHeight>0</wp14:pctHeight>
            </wp14:sizeRelV>
          </wp:anchor>
        </w:drawing>
      </w:r>
      <w:r>
        <w:t xml:space="preserve">A popup tooltip appears near the entered date, telling you the </w:t>
      </w:r>
      <w:r w:rsidRPr="00C42401">
        <w:rPr>
          <w:i/>
          <w:iCs/>
        </w:rPr>
        <w:t>Day of the Week</w:t>
      </w:r>
      <w:r>
        <w:t xml:space="preserve"> for the date you’ve just entered.  If the day was a holiday, the tooltip shows the holiday (see image).  If the date was “this week” or “last week” this is shown on the tooltip (also in image).  If the date falls on a weekend, that too is shown (not in image).   The date formats for the date that gets entered, and for the dates in the list of holidays</w:t>
      </w:r>
      <w:r w:rsidR="0046772B">
        <w:t>,</w:t>
      </w:r>
      <w:r>
        <w:t xml:space="preserve"> </w:t>
      </w:r>
      <w:r w:rsidR="000658E3">
        <w:t>can</w:t>
      </w:r>
      <w:r>
        <w:t xml:space="preserve"> </w:t>
      </w:r>
      <w:r w:rsidR="0046772B">
        <w:t>be individually</w:t>
      </w:r>
      <w:r>
        <w:t xml:space="preserve"> defined.  </w:t>
      </w:r>
      <w:r w:rsidR="001F6AC8">
        <w:t xml:space="preserve"> </w:t>
      </w:r>
    </w:p>
    <w:p w14:paraId="047AA0D8" w14:textId="4226D2BA" w:rsidR="006E14E2" w:rsidRDefault="00166B01" w:rsidP="00C42401">
      <w:pPr>
        <w:pStyle w:val="Heading1"/>
      </w:pPr>
      <w:bookmarkStart w:id="111" w:name="_Manual_Correction_Logger"/>
      <w:bookmarkStart w:id="112" w:name="_Toc164414235"/>
      <w:bookmarkStart w:id="113" w:name="_Toc181621409"/>
      <w:bookmarkEnd w:id="111"/>
      <w:r>
        <w:t>Manual Correction Logger</w:t>
      </w:r>
      <w:bookmarkEnd w:id="112"/>
      <w:r w:rsidR="00A754C0">
        <w:t xml:space="preserve"> (</w:t>
      </w:r>
      <w:proofErr w:type="spellStart"/>
      <w:r w:rsidR="00A754C0">
        <w:t>MCLogger</w:t>
      </w:r>
      <w:proofErr w:type="spellEnd"/>
      <w:r w:rsidR="00A754C0">
        <w:t>)</w:t>
      </w:r>
      <w:bookmarkEnd w:id="113"/>
      <w:r w:rsidR="0061475A" w:rsidRPr="0061475A">
        <w:t xml:space="preserve"> </w:t>
      </w:r>
    </w:p>
    <w:p w14:paraId="5890A3EE" w14:textId="75074158" w:rsidR="002919D0" w:rsidRDefault="00051B0F" w:rsidP="00AB45B0">
      <w:r>
        <w:rPr>
          <w:noProof/>
        </w:rPr>
        <w:drawing>
          <wp:anchor distT="0" distB="0" distL="114300" distR="114300" simplePos="0" relativeHeight="251703296" behindDoc="0" locked="0" layoutInCell="1" allowOverlap="1" wp14:anchorId="1D83F5CD" wp14:editId="47FFFA01">
            <wp:simplePos x="0" y="0"/>
            <wp:positionH relativeFrom="margin">
              <wp:align>right</wp:align>
            </wp:positionH>
            <wp:positionV relativeFrom="paragraph">
              <wp:posOffset>5715</wp:posOffset>
            </wp:positionV>
            <wp:extent cx="3663950" cy="914400"/>
            <wp:effectExtent l="0" t="0" r="0" b="0"/>
            <wp:wrapSquare wrapText="bothSides"/>
            <wp:docPr id="208653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395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733">
        <w:t>The description</w:t>
      </w:r>
      <w:r w:rsidR="00236966">
        <w:t xml:space="preserve"> “</w:t>
      </w:r>
      <w:r w:rsidR="00236966" w:rsidRPr="00236966">
        <w:rPr>
          <w:b/>
          <w:bCs/>
          <w:i/>
          <w:iCs/>
        </w:rPr>
        <w:t>manual correction logger</w:t>
      </w:r>
      <w:r w:rsidR="00236966">
        <w:t xml:space="preserve">” </w:t>
      </w:r>
      <w:r w:rsidR="00BE7733">
        <w:t>is</w:t>
      </w:r>
      <w:r w:rsidR="00236966">
        <w:t xml:space="preserve"> mean</w:t>
      </w:r>
      <w:r w:rsidR="00BE7733">
        <w:t xml:space="preserve">t to </w:t>
      </w:r>
      <w:r w:rsidR="009E18A3">
        <w:t>convey</w:t>
      </w:r>
      <w:r w:rsidR="00236966">
        <w:t xml:space="preserve"> that it </w:t>
      </w:r>
      <w:r w:rsidR="00236966" w:rsidRPr="00236966">
        <w:rPr>
          <w:b/>
          <w:bCs/>
          <w:i/>
          <w:iCs/>
        </w:rPr>
        <w:t>automatically</w:t>
      </w:r>
      <w:r w:rsidR="00236966">
        <w:t xml:space="preserve"> logs your </w:t>
      </w:r>
      <w:r w:rsidR="00236966" w:rsidRPr="00236966">
        <w:rPr>
          <w:b/>
          <w:bCs/>
          <w:i/>
          <w:iCs/>
        </w:rPr>
        <w:t>manual corrections</w:t>
      </w:r>
      <w:r w:rsidR="009E18A3">
        <w:rPr>
          <w:b/>
          <w:bCs/>
          <w:i/>
          <w:iCs/>
        </w:rPr>
        <w:t xml:space="preserve"> </w:t>
      </w:r>
      <w:r w:rsidR="009E18A3">
        <w:t xml:space="preserve"> as you type.</w:t>
      </w:r>
      <w:r w:rsidR="00236966">
        <w:t xml:space="preserve">  </w:t>
      </w:r>
      <w:r w:rsidR="002919D0">
        <w:t xml:space="preserve">The script was made </w:t>
      </w:r>
      <w:r w:rsidR="00BE7733">
        <w:t>to</w:t>
      </w:r>
      <w:r w:rsidR="002919D0">
        <w:t xml:space="preserve"> record my own reoccurring manual corrections, so if any </w:t>
      </w:r>
      <w:proofErr w:type="gramStart"/>
      <w:r w:rsidR="002919D0">
        <w:t>particular reoccurring</w:t>
      </w:r>
      <w:proofErr w:type="gramEnd"/>
      <w:r w:rsidR="002919D0">
        <w:t xml:space="preserve"> typos keep happening, I can potentially make them into new AutoCorrect library items. </w:t>
      </w:r>
    </w:p>
    <w:p w14:paraId="3D1A2809" w14:textId="58610322" w:rsidR="00051B0F" w:rsidRDefault="00051B0F" w:rsidP="00AB45B0">
      <w:r>
        <w:rPr>
          <w:noProof/>
        </w:rPr>
        <w:lastRenderedPageBreak/>
        <w:drawing>
          <wp:anchor distT="0" distB="0" distL="114300" distR="114300" simplePos="0" relativeHeight="251706368" behindDoc="0" locked="0" layoutInCell="1" allowOverlap="1" wp14:anchorId="41F20B78" wp14:editId="0E65A86A">
            <wp:simplePos x="0" y="0"/>
            <wp:positionH relativeFrom="margin">
              <wp:posOffset>3968151</wp:posOffset>
            </wp:positionH>
            <wp:positionV relativeFrom="paragraph">
              <wp:posOffset>11490</wp:posOffset>
            </wp:positionV>
            <wp:extent cx="2820670" cy="6551295"/>
            <wp:effectExtent l="0" t="0" r="0" b="1905"/>
            <wp:wrapSquare wrapText="bothSides"/>
            <wp:docPr id="1658603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3237" name="Picture 1"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820670" cy="6551295"/>
                    </a:xfrm>
                    <a:prstGeom prst="rect">
                      <a:avLst/>
                    </a:prstGeom>
                  </pic:spPr>
                </pic:pic>
              </a:graphicData>
            </a:graphic>
            <wp14:sizeRelH relativeFrom="margin">
              <wp14:pctWidth>0</wp14:pctWidth>
            </wp14:sizeRelH>
            <wp14:sizeRelV relativeFrom="margin">
              <wp14:pctHeight>0</wp14:pctHeight>
            </wp14:sizeRelV>
          </wp:anchor>
        </w:drawing>
      </w:r>
      <w:r w:rsidR="006549F5">
        <w:t xml:space="preserve">The script is </w:t>
      </w:r>
      <w:r w:rsidR="00A754C0">
        <w:t>mostly</w:t>
      </w:r>
      <w:r w:rsidR="006549F5">
        <w:t xml:space="preserve"> independent </w:t>
      </w:r>
      <w:r w:rsidR="00C42401">
        <w:t xml:space="preserve">of </w:t>
      </w:r>
      <w:r w:rsidR="00C42401" w:rsidRPr="009E18A3">
        <w:rPr>
          <w:i/>
          <w:iCs/>
        </w:rPr>
        <w:t>AutoCorrect for v2</w:t>
      </w:r>
      <w:r w:rsidR="00C42401">
        <w:t xml:space="preserve"> or </w:t>
      </w:r>
      <w:r w:rsidR="00C42401" w:rsidRPr="009E18A3">
        <w:rPr>
          <w:i/>
          <w:iCs/>
        </w:rPr>
        <w:t>HotString Helper 2.0,</w:t>
      </w:r>
      <w:r w:rsidR="00C42401">
        <w:t xml:space="preserve"> and can be used even if neither</w:t>
      </w:r>
      <w:r w:rsidR="008E23C3">
        <w:t xml:space="preserve"> ac2 </w:t>
      </w:r>
      <w:proofErr w:type="gramStart"/>
      <w:r w:rsidR="008E23C3">
        <w:t>or</w:t>
      </w:r>
      <w:proofErr w:type="gramEnd"/>
      <w:r w:rsidR="008E23C3">
        <w:t xml:space="preserve"> hh2 </w:t>
      </w:r>
      <w:r w:rsidR="00C42401">
        <w:t>are used</w:t>
      </w:r>
      <w:r w:rsidR="00BE7733">
        <w:t>, though if no AutoCorrect</w:t>
      </w:r>
      <w:r w:rsidR="009E18A3">
        <w:t xml:space="preserve"> Hotstring Library</w:t>
      </w:r>
      <w:r w:rsidR="00BE7733">
        <w:t xml:space="preserve"> file is found, the append function will simply create one.</w:t>
      </w:r>
      <w:r w:rsidR="00242B56">
        <w:t xml:space="preserve">  There is a preference option, in the code, to either append the selected hotstring or to, instead, open it directly in</w:t>
      </w:r>
      <w:r w:rsidR="009E18A3">
        <w:t xml:space="preserve"> hh2</w:t>
      </w:r>
      <w:r w:rsidR="00242B56">
        <w:t xml:space="preserve">.  </w:t>
      </w:r>
      <w:r w:rsidR="009E18A3">
        <w:t>Of course,</w:t>
      </w:r>
      <w:r w:rsidR="00242B56">
        <w:t xml:space="preserve"> AutoCorrect2 does have to be installed for this feature to work.  AutoCorrect2 was set up to allow this feature on 5-4-2024, so use a version at least that new.  </w:t>
      </w:r>
      <w:r>
        <w:t xml:space="preserve"> The preference option is the variable called</w:t>
      </w:r>
    </w:p>
    <w:tbl>
      <w:tblPr>
        <w:tblStyle w:val="TableGrid"/>
        <w:tblW w:w="0" w:type="auto"/>
        <w:tblLook w:val="04A0" w:firstRow="1" w:lastRow="0" w:firstColumn="1" w:lastColumn="0" w:noHBand="0" w:noVBand="1"/>
      </w:tblPr>
      <w:tblGrid>
        <w:gridCol w:w="2065"/>
      </w:tblGrid>
      <w:tr w:rsidR="00051B0F" w:rsidRPr="00051B0F" w14:paraId="383131D8" w14:textId="77777777" w:rsidTr="00051B0F">
        <w:tc>
          <w:tcPr>
            <w:tcW w:w="2065" w:type="dxa"/>
          </w:tcPr>
          <w:p w14:paraId="04E09E9A" w14:textId="77777777" w:rsidR="00051B0F" w:rsidRPr="00051B0F" w:rsidRDefault="00051B0F" w:rsidP="000C008E">
            <w:proofErr w:type="spellStart"/>
            <w:r w:rsidRPr="00051B0F">
              <w:rPr>
                <w:b/>
                <w:bCs/>
              </w:rPr>
              <w:t>SendToHH</w:t>
            </w:r>
            <w:proofErr w:type="spellEnd"/>
            <w:r w:rsidRPr="00051B0F">
              <w:t xml:space="preserve"> := 1</w:t>
            </w:r>
          </w:p>
        </w:tc>
      </w:tr>
    </w:tbl>
    <w:p w14:paraId="4BDFECF1" w14:textId="6501C972" w:rsidR="00051B0F" w:rsidRDefault="00051B0F" w:rsidP="00AB45B0">
      <w:r>
        <w:t xml:space="preserve">Set it to 0 (zero) to disable the feature.  Please note that </w:t>
      </w:r>
      <w:r w:rsidR="00E967CA">
        <w:t>the</w:t>
      </w:r>
      <w:r>
        <w:t xml:space="preserve"> hotstring is sent </w:t>
      </w:r>
      <w:r w:rsidR="003B47A8">
        <w:t>to</w:t>
      </w:r>
      <w:r>
        <w:t xml:space="preserve"> HH via a command</w:t>
      </w:r>
      <w:r w:rsidR="003B47A8">
        <w:t>-</w:t>
      </w:r>
      <w:r>
        <w:t xml:space="preserve">line parameter that is detected by AutoCorrect2.ahk.   </w:t>
      </w:r>
      <w:proofErr w:type="spellStart"/>
      <w:r>
        <w:t>MCLogger</w:t>
      </w:r>
      <w:proofErr w:type="spellEnd"/>
      <w:r>
        <w:t xml:space="preserve"> has no way to confirm that the parameter has been received, so if you have “</w:t>
      </w:r>
      <w:proofErr w:type="spellStart"/>
      <w:r>
        <w:t>SendToHH</w:t>
      </w:r>
      <w:proofErr w:type="spellEnd"/>
      <w:r>
        <w:t xml:space="preserve"> := 1” but </w:t>
      </w:r>
      <w:r w:rsidR="00E46866">
        <w:t xml:space="preserve">the receiving AutoCorrect file doesn’t have this feature, the hotstring will be lost.  It will not be appended.  </w:t>
      </w:r>
    </w:p>
    <w:p w14:paraId="6FD33D96" w14:textId="2FB7EE28" w:rsidR="00242B56" w:rsidRDefault="00BE7733" w:rsidP="00AB45B0">
      <w:r>
        <w:t>Note also, that</w:t>
      </w:r>
      <w:r w:rsidR="002919D0">
        <w:t xml:space="preserve"> </w:t>
      </w:r>
      <w:proofErr w:type="spellStart"/>
      <w:r>
        <w:t>MCLogger</w:t>
      </w:r>
      <w:proofErr w:type="spellEnd"/>
      <w:r w:rsidR="002919D0">
        <w:t xml:space="preserve"> </w:t>
      </w:r>
      <w:r>
        <w:t>also uses</w:t>
      </w:r>
      <w:r w:rsidR="002919D0">
        <w:t xml:space="preserve"> the same </w:t>
      </w:r>
      <w:proofErr w:type="spellStart"/>
      <w:r w:rsidR="002919D0">
        <w:t>WordList</w:t>
      </w:r>
      <w:proofErr w:type="spellEnd"/>
      <w:r w:rsidR="002919D0">
        <w:t xml:space="preserve"> that is used by the Exam Pane in hh2</w:t>
      </w:r>
      <w:r>
        <w:t xml:space="preserve"> (though you can assign a different wordlist near the top of the code)</w:t>
      </w:r>
      <w:r w:rsidR="00C42401">
        <w:t xml:space="preserve">.  </w:t>
      </w:r>
      <w:r w:rsidR="00242B56">
        <w:t xml:space="preserve"> </w:t>
      </w:r>
      <w:r w:rsidR="00012B3D">
        <w:t xml:space="preserve"> </w:t>
      </w:r>
      <w:r w:rsidR="00E46866">
        <w:t>There is also a simple validity check, against your library of autocorrect strings, “</w:t>
      </w:r>
      <w:proofErr w:type="spellStart"/>
      <w:r w:rsidR="00E46866" w:rsidRPr="00E46866">
        <w:rPr>
          <w:b/>
          <w:bCs/>
        </w:rPr>
        <w:t>HotstringLib.ahk</w:t>
      </w:r>
      <w:proofErr w:type="spellEnd"/>
      <w:r w:rsidR="00E46866">
        <w:t xml:space="preserve">,” or whatever you call yours.  </w:t>
      </w:r>
      <w:r w:rsidR="00517C78">
        <w:t xml:space="preserve"> And for previously-removed hotstrings “</w:t>
      </w:r>
      <w:r w:rsidR="00517C78" w:rsidRPr="00517C78">
        <w:rPr>
          <w:b/>
          <w:bCs/>
        </w:rPr>
        <w:t xml:space="preserve">RemovedHotstrings.txt.” </w:t>
      </w:r>
      <w:r w:rsidR="00E46866" w:rsidRPr="00517C78">
        <w:rPr>
          <w:b/>
          <w:bCs/>
        </w:rPr>
        <w:t xml:space="preserve"> </w:t>
      </w:r>
      <w:proofErr w:type="gramStart"/>
      <w:r w:rsidR="00E46866">
        <w:t>So</w:t>
      </w:r>
      <w:proofErr w:type="gramEnd"/>
      <w:r w:rsidR="00E46866">
        <w:t xml:space="preserve"> the files needed for this tool are:</w:t>
      </w:r>
    </w:p>
    <w:tbl>
      <w:tblPr>
        <w:tblStyle w:val="TableGrid"/>
        <w:tblW w:w="0" w:type="auto"/>
        <w:tblLook w:val="04A0" w:firstRow="1" w:lastRow="0" w:firstColumn="1" w:lastColumn="0" w:noHBand="0" w:noVBand="1"/>
      </w:tblPr>
      <w:tblGrid>
        <w:gridCol w:w="5125"/>
      </w:tblGrid>
      <w:tr w:rsidR="00E46866" w:rsidRPr="00E46866" w14:paraId="71227D04" w14:textId="77777777" w:rsidTr="000939FD">
        <w:tc>
          <w:tcPr>
            <w:tcW w:w="5125" w:type="dxa"/>
          </w:tcPr>
          <w:p w14:paraId="2325A953" w14:textId="77777777" w:rsidR="00E46866" w:rsidRPr="00517C78" w:rsidRDefault="00E46866" w:rsidP="00583688">
            <w:pPr>
              <w:rPr>
                <w:i/>
                <w:iCs/>
              </w:rPr>
            </w:pPr>
            <w:proofErr w:type="spellStart"/>
            <w:r w:rsidRPr="00517C78">
              <w:rPr>
                <w:i/>
                <w:iCs/>
              </w:rPr>
              <w:t>MCLogger.ahk</w:t>
            </w:r>
            <w:proofErr w:type="spellEnd"/>
          </w:p>
          <w:p w14:paraId="79F540A8" w14:textId="77777777" w:rsidR="00E46866" w:rsidRPr="00517C78" w:rsidRDefault="00E46866" w:rsidP="00583688">
            <w:pPr>
              <w:rPr>
                <w:i/>
                <w:iCs/>
              </w:rPr>
            </w:pPr>
            <w:r w:rsidRPr="00517C78">
              <w:rPr>
                <w:i/>
                <w:iCs/>
              </w:rPr>
              <w:t>MCLogger.exe</w:t>
            </w:r>
          </w:p>
          <w:p w14:paraId="2FDC9364" w14:textId="77777777" w:rsidR="00E46866" w:rsidRPr="00517C78" w:rsidRDefault="00E46866" w:rsidP="00583688">
            <w:pPr>
              <w:rPr>
                <w:i/>
                <w:iCs/>
              </w:rPr>
            </w:pPr>
            <w:r w:rsidRPr="00517C78">
              <w:rPr>
                <w:i/>
                <w:iCs/>
              </w:rPr>
              <w:t>MCLog.txt</w:t>
            </w:r>
          </w:p>
          <w:p w14:paraId="69CA8DB5" w14:textId="1FD8AC39" w:rsidR="000939FD" w:rsidRPr="00517C78" w:rsidRDefault="000939FD" w:rsidP="00583688">
            <w:pPr>
              <w:rPr>
                <w:i/>
                <w:iCs/>
              </w:rPr>
            </w:pPr>
            <w:r w:rsidRPr="00517C78">
              <w:rPr>
                <w:i/>
                <w:iCs/>
              </w:rPr>
              <w:t>GitHubComboList249k.txt (or whatever list you use)</w:t>
            </w:r>
          </w:p>
          <w:p w14:paraId="6C53B584" w14:textId="4A278949" w:rsidR="00E46866" w:rsidRPr="00517C78" w:rsidRDefault="000939FD" w:rsidP="00583688">
            <w:pPr>
              <w:rPr>
                <w:i/>
                <w:iCs/>
              </w:rPr>
            </w:pPr>
            <w:proofErr w:type="spellStart"/>
            <w:r w:rsidRPr="00517C78">
              <w:rPr>
                <w:i/>
                <w:iCs/>
              </w:rPr>
              <w:t>HotstringLib.ahk</w:t>
            </w:r>
            <w:proofErr w:type="spellEnd"/>
          </w:p>
          <w:p w14:paraId="0D075385" w14:textId="77777777" w:rsidR="000939FD" w:rsidRDefault="000939FD" w:rsidP="00583688">
            <w:pPr>
              <w:rPr>
                <w:i/>
                <w:iCs/>
              </w:rPr>
            </w:pPr>
            <w:r w:rsidRPr="00517C78">
              <w:rPr>
                <w:i/>
                <w:iCs/>
              </w:rPr>
              <w:t>AutoCorrect2.ahk (if you want to use ‘</w:t>
            </w:r>
            <w:proofErr w:type="spellStart"/>
            <w:r w:rsidRPr="00517C78">
              <w:rPr>
                <w:i/>
                <w:iCs/>
              </w:rPr>
              <w:t>SendToHH</w:t>
            </w:r>
            <w:proofErr w:type="spellEnd"/>
            <w:r w:rsidRPr="00517C78">
              <w:rPr>
                <w:i/>
                <w:iCs/>
              </w:rPr>
              <w:t>’)</w:t>
            </w:r>
          </w:p>
          <w:p w14:paraId="4461A5CD" w14:textId="5FE20A1C" w:rsidR="00517C78" w:rsidRPr="00E46866" w:rsidRDefault="00517C78" w:rsidP="00583688">
            <w:r>
              <w:rPr>
                <w:i/>
                <w:iCs/>
              </w:rPr>
              <w:t>RemovedHotstrings.txt</w:t>
            </w:r>
          </w:p>
        </w:tc>
      </w:tr>
    </w:tbl>
    <w:p w14:paraId="0518D595" w14:textId="77777777" w:rsidR="000939FD" w:rsidRDefault="000939FD" w:rsidP="00AB45B0"/>
    <w:p w14:paraId="6AFB303A" w14:textId="04AF7316" w:rsidR="000939FD" w:rsidRDefault="00EE7F5D" w:rsidP="00AB45B0">
      <w:r>
        <w:t>In addition to</w:t>
      </w:r>
      <w:r w:rsidR="008E23C3">
        <w:t xml:space="preserve"> the progress bar seen in the </w:t>
      </w:r>
      <w:r>
        <w:t xml:space="preserve">above </w:t>
      </w:r>
      <w:r w:rsidR="008E23C3">
        <w:t xml:space="preserve">image, </w:t>
      </w:r>
      <w:r>
        <w:t xml:space="preserve">is </w:t>
      </w:r>
      <w:r w:rsidR="008E23C3">
        <w:t>the</w:t>
      </w:r>
      <w:r>
        <w:t xml:space="preserve"> cull-and-append dialog seen to the right.   The top X most-frequently-occurring strings are offered as a radio group.  Because this process will (as suggested) remove the item from your log forever, an option is added to make a backup of the log file first.  </w:t>
      </w:r>
      <w:r w:rsidR="000939FD">
        <w:t xml:space="preserve"> Later version</w:t>
      </w:r>
      <w:r w:rsidR="003B47A8">
        <w:t>s</w:t>
      </w:r>
      <w:r w:rsidR="000939FD">
        <w:t xml:space="preserve"> of </w:t>
      </w:r>
      <w:proofErr w:type="spellStart"/>
      <w:r w:rsidR="000939FD">
        <w:t>MCLogger</w:t>
      </w:r>
      <w:proofErr w:type="spellEnd"/>
      <w:r w:rsidR="000939FD">
        <w:t xml:space="preserve"> added checkboxes for when there is a not-so-useful string; “</w:t>
      </w:r>
      <w:r w:rsidR="000939FD" w:rsidRPr="003B47A8">
        <w:rPr>
          <w:i/>
          <w:iCs/>
        </w:rPr>
        <w:t>Don’t append, just remove from log</w:t>
      </w:r>
      <w:r w:rsidR="000939FD">
        <w:t>” and, if there is a desire to send an item to HotString Helper for experimentation, but for some reason you don’t want</w:t>
      </w:r>
      <w:r w:rsidR="003B47A8">
        <w:t xml:space="preserve"> to</w:t>
      </w:r>
      <w:r w:rsidR="000939FD">
        <w:t xml:space="preserve"> cull it from the log, use “</w:t>
      </w:r>
      <w:r w:rsidR="000939FD" w:rsidRPr="003B47A8">
        <w:rPr>
          <w:i/>
          <w:iCs/>
        </w:rPr>
        <w:t>Don’t cull, just append</w:t>
      </w:r>
      <w:r w:rsidR="000939FD">
        <w:t xml:space="preserve">.”  It is noteworthy that the button on the bottom always says “Cull and Append” </w:t>
      </w:r>
      <w:r w:rsidR="00857DB3">
        <w:t>even if you are not doing both</w:t>
      </w:r>
      <w:r w:rsidR="000939FD">
        <w:t xml:space="preserve">.  </w:t>
      </w:r>
    </w:p>
    <w:p w14:paraId="2393B069" w14:textId="3C15768B" w:rsidR="000939FD" w:rsidRDefault="000939FD" w:rsidP="00AB45B0">
      <w:r>
        <w:t>As discussed below, several systems are in place to avoid logging un</w:t>
      </w:r>
      <w:r w:rsidR="00857DB3">
        <w:t>-</w:t>
      </w:r>
      <w:r>
        <w:t>useful strings.  Despite that,</w:t>
      </w:r>
      <w:r w:rsidR="005422FB">
        <w:t xml:space="preserve"> I still log many </w:t>
      </w:r>
      <w:r w:rsidR="00857DB3">
        <w:t xml:space="preserve">manual correction </w:t>
      </w:r>
      <w:r w:rsidR="005422FB">
        <w:t xml:space="preserve">items.  Of course this will be different for other users, depending on their typing patterns.   </w:t>
      </w:r>
      <w:r w:rsidR="00956EF3">
        <w:t>By the time my</w:t>
      </w:r>
      <w:r w:rsidR="005422FB">
        <w:t xml:space="preserve"> manual corrections log (MCLog.txt) </w:t>
      </w:r>
      <w:r w:rsidR="00956EF3">
        <w:t xml:space="preserve">was </w:t>
      </w:r>
      <w:r w:rsidR="005422FB">
        <w:t xml:space="preserve">only three months old, it </w:t>
      </w:r>
      <w:r w:rsidR="00956EF3">
        <w:t>already had</w:t>
      </w:r>
      <w:r w:rsidR="005422FB">
        <w:t xml:space="preserve"> 2,2</w:t>
      </w:r>
      <w:r w:rsidR="009E18A3">
        <w:t>00+</w:t>
      </w:r>
      <w:r w:rsidR="005422FB">
        <w:t xml:space="preserve"> logged potential hotstrings</w:t>
      </w:r>
      <w:r w:rsidR="00B74B85">
        <w:t>, presently, about 5 months later, is more like 4,400+</w:t>
      </w:r>
      <w:r w:rsidR="005422FB">
        <w:t xml:space="preserve">.   And….   Many </w:t>
      </w:r>
      <w:r w:rsidR="00B74B85">
        <w:t>have</w:t>
      </w:r>
      <w:r w:rsidR="00956EF3">
        <w:t xml:space="preserve"> already</w:t>
      </w:r>
      <w:r w:rsidR="005422FB">
        <w:t xml:space="preserve"> been removed, because the highest frequency reoccurring items </w:t>
      </w:r>
      <w:r w:rsidR="00C40680">
        <w:t xml:space="preserve">have all been converted to new autocorrect entries in my </w:t>
      </w:r>
      <w:proofErr w:type="spellStart"/>
      <w:r w:rsidR="00C40680" w:rsidRPr="009E18A3">
        <w:rPr>
          <w:i/>
          <w:iCs/>
        </w:rPr>
        <w:t>HotstringLib.ahk</w:t>
      </w:r>
      <w:proofErr w:type="spellEnd"/>
      <w:r w:rsidR="00C40680">
        <w:t xml:space="preserve"> </w:t>
      </w:r>
      <w:proofErr w:type="gramStart"/>
      <w:r w:rsidR="00C40680">
        <w:t>file</w:t>
      </w:r>
      <w:r w:rsidR="00857DB3">
        <w:t>, and</w:t>
      </w:r>
      <w:proofErr w:type="gramEnd"/>
      <w:r w:rsidR="00857DB3">
        <w:t xml:space="preserve"> culled from the log</w:t>
      </w:r>
      <w:r w:rsidR="00C40680">
        <w:t xml:space="preserve">.   Because of the high number of items, running a frequency report currently takes me </w:t>
      </w:r>
      <w:r w:rsidR="009E18A3">
        <w:t>about six</w:t>
      </w:r>
      <w:r w:rsidR="00C40680">
        <w:t xml:space="preserve"> seconds.   And… Since I keep removing</w:t>
      </w:r>
      <w:r w:rsidR="002D6450">
        <w:t xml:space="preserve"> the high-frequency items, what is left are a bunch of old single-occurrence </w:t>
      </w:r>
      <w:r w:rsidR="009834B9">
        <w:t>“</w:t>
      </w:r>
      <w:r w:rsidR="009834B9" w:rsidRPr="009834B9">
        <w:rPr>
          <w:i/>
          <w:iCs/>
        </w:rPr>
        <w:t>singleton</w:t>
      </w:r>
      <w:r w:rsidR="009834B9">
        <w:t xml:space="preserve">” strings.   </w:t>
      </w:r>
      <w:r w:rsidR="00857DB3">
        <w:t>Of course,</w:t>
      </w:r>
      <w:r w:rsidR="009834B9">
        <w:t xml:space="preserve"> any of the strings are singletons </w:t>
      </w:r>
      <w:r w:rsidR="009834B9" w:rsidRPr="00B74B85">
        <w:rPr>
          <w:i/>
          <w:iCs/>
        </w:rPr>
        <w:t>at some point</w:t>
      </w:r>
      <w:r w:rsidR="009834B9">
        <w:t>—</w:t>
      </w:r>
      <w:r w:rsidR="00840E76">
        <w:t xml:space="preserve">So it doesn’t make sense to remove </w:t>
      </w:r>
      <w:r w:rsidR="00840E76" w:rsidRPr="00840E76">
        <w:rPr>
          <w:i/>
          <w:iCs/>
        </w:rPr>
        <w:t>every</w:t>
      </w:r>
      <w:r w:rsidR="00840E76">
        <w:t xml:space="preserve"> singleton.  </w:t>
      </w:r>
      <w:r w:rsidR="00857DB3">
        <w:t xml:space="preserve"> But it does make sense to bulk remove </w:t>
      </w:r>
      <w:proofErr w:type="gramStart"/>
      <w:r w:rsidR="00857DB3" w:rsidRPr="00B74B85">
        <w:rPr>
          <w:i/>
          <w:iCs/>
        </w:rPr>
        <w:t>really obscure</w:t>
      </w:r>
      <w:proofErr w:type="gramEnd"/>
      <w:r w:rsidR="00857DB3">
        <w:t xml:space="preserve"> ones that will never have more than one </w:t>
      </w:r>
      <w:r w:rsidR="00857DB3">
        <w:lastRenderedPageBreak/>
        <w:t xml:space="preserve">occurrence.  </w:t>
      </w:r>
      <w:r w:rsidR="002149C6">
        <w:t xml:space="preserve">But how can we bulk-remove </w:t>
      </w:r>
      <w:proofErr w:type="gramStart"/>
      <w:r w:rsidR="002149C6">
        <w:t>really obscure</w:t>
      </w:r>
      <w:proofErr w:type="gramEnd"/>
      <w:r w:rsidR="002149C6">
        <w:t xml:space="preserve"> ones?  Answer:  I don’t know, so I made a function to remove all singleton items that are older than </w:t>
      </w:r>
      <w:proofErr w:type="gramStart"/>
      <w:r w:rsidR="002149C6">
        <w:t>X</w:t>
      </w:r>
      <w:proofErr w:type="gramEnd"/>
      <w:r w:rsidR="002149C6">
        <w:t xml:space="preserve"> number of days.   How many days-old is too old?  Define it in the variable that looks like this</w:t>
      </w:r>
    </w:p>
    <w:tbl>
      <w:tblPr>
        <w:tblStyle w:val="TableGrid"/>
        <w:tblW w:w="0" w:type="auto"/>
        <w:tblLook w:val="04A0" w:firstRow="1" w:lastRow="0" w:firstColumn="1" w:lastColumn="0" w:noHBand="0" w:noVBand="1"/>
      </w:tblPr>
      <w:tblGrid>
        <w:gridCol w:w="3415"/>
      </w:tblGrid>
      <w:tr w:rsidR="002149C6" w:rsidRPr="002149C6" w14:paraId="145700CD" w14:textId="77777777" w:rsidTr="002149C6">
        <w:tc>
          <w:tcPr>
            <w:tcW w:w="3415" w:type="dxa"/>
          </w:tcPr>
          <w:p w14:paraId="3E245ED6" w14:textId="77777777" w:rsidR="002149C6" w:rsidRPr="002149C6" w:rsidRDefault="002149C6" w:rsidP="006F2899">
            <w:proofErr w:type="spellStart"/>
            <w:r w:rsidRPr="002149C6">
              <w:rPr>
                <w:b/>
                <w:bCs/>
              </w:rPr>
              <w:t>AgeOfOldSingles</w:t>
            </w:r>
            <w:proofErr w:type="spellEnd"/>
            <w:r w:rsidRPr="002149C6">
              <w:t xml:space="preserve"> := 180</w:t>
            </w:r>
          </w:p>
        </w:tc>
      </w:tr>
    </w:tbl>
    <w:p w14:paraId="260C2805" w14:textId="77777777" w:rsidR="002149C6" w:rsidRDefault="002149C6" w:rsidP="00AB45B0"/>
    <w:p w14:paraId="3323E6D9" w14:textId="0451B864" w:rsidR="009F0E0B" w:rsidRDefault="002149C6" w:rsidP="00AB45B0">
      <w:r>
        <w:rPr>
          <w:noProof/>
        </w:rPr>
        <w:drawing>
          <wp:anchor distT="0" distB="0" distL="114300" distR="114300" simplePos="0" relativeHeight="251707392" behindDoc="0" locked="0" layoutInCell="1" allowOverlap="1" wp14:anchorId="783CEE5D" wp14:editId="4A0B80D4">
            <wp:simplePos x="0" y="0"/>
            <wp:positionH relativeFrom="margin">
              <wp:posOffset>4844718</wp:posOffset>
            </wp:positionH>
            <wp:positionV relativeFrom="paragraph">
              <wp:posOffset>5715</wp:posOffset>
            </wp:positionV>
            <wp:extent cx="1955800" cy="1289685"/>
            <wp:effectExtent l="0" t="0" r="6350" b="5715"/>
            <wp:wrapSquare wrapText="bothSides"/>
            <wp:docPr id="887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 name="Picture 1" descr="A screen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55800" cy="1289685"/>
                    </a:xfrm>
                    <a:prstGeom prst="rect">
                      <a:avLst/>
                    </a:prstGeom>
                  </pic:spPr>
                </pic:pic>
              </a:graphicData>
            </a:graphic>
            <wp14:sizeRelH relativeFrom="margin">
              <wp14:pctWidth>0</wp14:pctWidth>
            </wp14:sizeRelH>
            <wp14:sizeRelV relativeFrom="margin">
              <wp14:pctHeight>0</wp14:pctHeight>
            </wp14:sizeRelV>
          </wp:anchor>
        </w:drawing>
      </w:r>
      <w:r>
        <w:t>An</w:t>
      </w:r>
      <w:r w:rsidR="00EE7F5D">
        <w:t xml:space="preserve">other Gui element is the </w:t>
      </w:r>
      <w:r w:rsidR="008E23C3">
        <w:t>context menu that appears when right-clicking the Windows System Tray icon</w:t>
      </w:r>
      <w:r>
        <w:t xml:space="preserve"> </w:t>
      </w:r>
      <w:r>
        <w:rPr>
          <w:noProof/>
        </w:rPr>
        <w:drawing>
          <wp:inline distT="0" distB="0" distL="0" distR="0" wp14:anchorId="4213FAA8" wp14:editId="0ACE6B0E">
            <wp:extent cx="230428" cy="166977"/>
            <wp:effectExtent l="0" t="0" r="0" b="5080"/>
            <wp:docPr id="1302047801" name="Picture 1" descr="A log of wood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7801" name="Picture 1" descr="A log of wood with a white background&#10;&#10;Description automatically generated"/>
                    <pic:cNvPicPr/>
                  </pic:nvPicPr>
                  <pic:blipFill>
                    <a:blip r:embed="rId66"/>
                    <a:stretch>
                      <a:fillRect/>
                    </a:stretch>
                  </pic:blipFill>
                  <pic:spPr>
                    <a:xfrm>
                      <a:off x="0" y="0"/>
                      <a:ext cx="236272" cy="171212"/>
                    </a:xfrm>
                    <a:prstGeom prst="rect">
                      <a:avLst/>
                    </a:prstGeom>
                  </pic:spPr>
                </pic:pic>
              </a:graphicData>
            </a:graphic>
          </wp:inline>
        </w:drawing>
      </w:r>
      <w:r w:rsidR="008E23C3">
        <w:t xml:space="preserve">. </w:t>
      </w:r>
    </w:p>
    <w:p w14:paraId="6A18682E" w14:textId="77777777" w:rsidR="002149C6" w:rsidRDefault="008E23C3" w:rsidP="00AB45B0">
      <w:r>
        <w:t xml:space="preserve">It is recommended to put a link to the script in the Windows Startup folder and let it run in the background. </w:t>
      </w:r>
      <w:r w:rsidR="009F0E0B">
        <w:t xml:space="preserve"> There is an option for this in the </w:t>
      </w:r>
      <w:proofErr w:type="spellStart"/>
      <w:r w:rsidR="009F0E0B">
        <w:t>SysTray</w:t>
      </w:r>
      <w:proofErr w:type="spellEnd"/>
      <w:r w:rsidR="009F0E0B">
        <w:t xml:space="preserve"> Menu as well.  </w:t>
      </w:r>
    </w:p>
    <w:p w14:paraId="4C6D5E9F" w14:textId="6A5595DA" w:rsidR="002149C6" w:rsidRPr="002149C6" w:rsidRDefault="002149C6" w:rsidP="00AB45B0">
      <w:pPr>
        <w:rPr>
          <w:sz w:val="22"/>
          <w:szCs w:val="22"/>
          <w:u w:val="single"/>
        </w:rPr>
      </w:pPr>
      <w:r w:rsidRPr="002149C6">
        <w:rPr>
          <w:sz w:val="22"/>
          <w:szCs w:val="22"/>
          <w:u w:val="single"/>
        </w:rPr>
        <w:t>How it works</w:t>
      </w:r>
    </w:p>
    <w:p w14:paraId="70FF97B1" w14:textId="45619A68" w:rsidR="006E14E2" w:rsidRDefault="008E23C3" w:rsidP="00AB45B0">
      <w:r>
        <w:t xml:space="preserve">The </w:t>
      </w:r>
      <w:proofErr w:type="spellStart"/>
      <w:r w:rsidR="009F0E0B">
        <w:t>MCLogger</w:t>
      </w:r>
      <w:proofErr w:type="spellEnd"/>
      <w:r>
        <w:t xml:space="preserve"> will watch for typing patterns that indicate you’ve typed a word and manually corrected the word.  </w:t>
      </w:r>
      <w:r w:rsidR="002919D0">
        <w:t>With each relevant keypress, i</w:t>
      </w:r>
      <w:r>
        <w:t xml:space="preserve">t will analyze the </w:t>
      </w:r>
      <w:r w:rsidR="00303974">
        <w:t xml:space="preserve">cached </w:t>
      </w:r>
      <w:r>
        <w:t xml:space="preserve">characters and attempt to determine if a trigger-replacement pair can be garnered from the characters.  </w:t>
      </w:r>
      <w:r w:rsidR="000658E3">
        <w:t xml:space="preserve"> For the purposes of identifying possible autocorrect items, we don’t care about digits or other characters, so those are ignored.  </w:t>
      </w:r>
      <w:r w:rsidR="009F0E0B">
        <w:t xml:space="preserve"> Similarly, if the user uses the arrow keys to move back in a word, or clicks inside of the word, then the chain of keyboard presses will have been broken.  As such, </w:t>
      </w:r>
      <w:r w:rsidR="00242B56">
        <w:t xml:space="preserve">these actions </w:t>
      </w:r>
      <w:r w:rsidR="009F0E0B">
        <w:t>will reset the “</w:t>
      </w:r>
      <w:proofErr w:type="spellStart"/>
      <w:r w:rsidR="009F0E0B">
        <w:t>typoCache</w:t>
      </w:r>
      <w:proofErr w:type="spellEnd"/>
      <w:r w:rsidR="009F0E0B">
        <w:t xml:space="preserve">”.  </w:t>
      </w:r>
      <w:r w:rsidR="00303974">
        <w:t xml:space="preserve">The Cache </w:t>
      </w:r>
      <w:r w:rsidR="000658E3">
        <w:t xml:space="preserve">looks for letters, the </w:t>
      </w:r>
      <w:proofErr w:type="spellStart"/>
      <w:r w:rsidR="000658E3">
        <w:t>BackSpace</w:t>
      </w:r>
      <w:proofErr w:type="spellEnd"/>
      <w:r w:rsidR="000658E3">
        <w:t xml:space="preserve"> key, and the Space</w:t>
      </w:r>
      <w:r w:rsidR="002919D0">
        <w:t xml:space="preserve"> </w:t>
      </w:r>
      <w:r w:rsidR="000658E3">
        <w:t xml:space="preserve">Key.  </w:t>
      </w:r>
      <w:r w:rsidR="002919D0">
        <w:t>To</w:t>
      </w:r>
      <w:r w:rsidR="00E96EA1">
        <w:t xml:space="preserve"> catch typos at the end of a sentence, periods are also grouped with letters.   The watched-for pattern is: </w:t>
      </w:r>
      <w:r w:rsidR="00E96EA1" w:rsidRPr="002919D0">
        <w:rPr>
          <w:i/>
          <w:iCs/>
        </w:rPr>
        <w:t>At least three letters, followed by at least one backspace, followed by at least one letter, followed by a space</w:t>
      </w:r>
      <w:r w:rsidR="009F0E0B">
        <w:t xml:space="preserve">.  </w:t>
      </w:r>
      <w:r w:rsidR="00E96EA1">
        <w:t xml:space="preserve">This </w:t>
      </w:r>
      <w:proofErr w:type="spellStart"/>
      <w:r w:rsidR="00303974">
        <w:t>typoCache</w:t>
      </w:r>
      <w:proofErr w:type="spellEnd"/>
      <w:r w:rsidR="00E96EA1">
        <w:t xml:space="preserve"> resets to blank if/when: a match is detected, </w:t>
      </w:r>
      <w:r w:rsidR="002919D0">
        <w:t xml:space="preserve">the user clicks the left mouse button, or they press the Esc, Left, Right, Up, or Down key.   </w:t>
      </w:r>
    </w:p>
    <w:p w14:paraId="21B49D20" w14:textId="70D71E4E" w:rsidR="006614A9" w:rsidRDefault="002919D0" w:rsidP="00AB45B0">
      <w:r>
        <w:t xml:space="preserve">Early versions of the tool collected a lot of useless information and a lot of duplicates, so I </w:t>
      </w:r>
      <w:r w:rsidR="006614A9">
        <w:t>added</w:t>
      </w:r>
      <w:r>
        <w:t xml:space="preserve"> a filtering process.  Trigger-replacement pairs are</w:t>
      </w:r>
      <w:r w:rsidR="00415FF4">
        <w:t xml:space="preserve"> only kept if </w:t>
      </w:r>
      <w:r w:rsidR="0046772B">
        <w:t xml:space="preserve">all of </w:t>
      </w:r>
      <w:r w:rsidR="00415FF4">
        <w:t xml:space="preserve">the following </w:t>
      </w:r>
      <w:r w:rsidR="001B68DC">
        <w:t xml:space="preserve">five </w:t>
      </w:r>
      <w:r w:rsidR="00415FF4">
        <w:t xml:space="preserve">conditions are met:  </w:t>
      </w:r>
      <w:r w:rsidR="009F0E0B">
        <w:t xml:space="preserve">(1) </w:t>
      </w:r>
      <w:r w:rsidR="00415FF4">
        <w:t>The replacement string is a match to a word from the word list file that is assigned near the top of the code,</w:t>
      </w:r>
      <w:r w:rsidR="009F0E0B">
        <w:t xml:space="preserve"> (2)</w:t>
      </w:r>
      <w:r w:rsidR="00415FF4">
        <w:t xml:space="preserve"> the trigger string is NOT a word from the list, and </w:t>
      </w:r>
      <w:r w:rsidR="009F0E0B">
        <w:t xml:space="preserve">(3) </w:t>
      </w:r>
      <w:r w:rsidR="00415FF4">
        <w:t xml:space="preserve">the </w:t>
      </w:r>
      <w:r w:rsidR="0046772B">
        <w:t>current</w:t>
      </w:r>
      <w:r w:rsidR="00415FF4">
        <w:t xml:space="preserve"> captured trigger-</w:t>
      </w:r>
      <w:r w:rsidR="0046772B">
        <w:t xml:space="preserve">replacement pair </w:t>
      </w:r>
      <w:r w:rsidR="00415FF4">
        <w:t xml:space="preserve">is not the same as the </w:t>
      </w:r>
      <w:r w:rsidR="0046772B">
        <w:t>previous</w:t>
      </w:r>
      <w:r w:rsidR="00415FF4">
        <w:t xml:space="preserve"> one</w:t>
      </w:r>
      <w:r w:rsidR="001B68DC">
        <w:t>—to avoid duplicates</w:t>
      </w:r>
      <w:r w:rsidR="00415FF4">
        <w:t xml:space="preserve">.  </w:t>
      </w:r>
      <w:r w:rsidR="006614A9">
        <w:t xml:space="preserve"> Condition (4) was added after I realized </w:t>
      </w:r>
      <w:proofErr w:type="gramStart"/>
      <w:r w:rsidR="006614A9">
        <w:t>that,</w:t>
      </w:r>
      <w:proofErr w:type="gramEnd"/>
      <w:r w:rsidR="006614A9">
        <w:t xml:space="preserve"> existing autocorrect items can still be logged.  Consider this example:  </w:t>
      </w:r>
      <w:r w:rsidR="003B47A8">
        <w:t xml:space="preserve">If </w:t>
      </w:r>
      <w:r w:rsidR="006614A9">
        <w:t>I have an autocorrect entry</w:t>
      </w:r>
    </w:p>
    <w:tbl>
      <w:tblPr>
        <w:tblStyle w:val="TableGrid"/>
        <w:tblW w:w="0" w:type="auto"/>
        <w:tblLook w:val="04A0" w:firstRow="1" w:lastRow="0" w:firstColumn="1" w:lastColumn="0" w:noHBand="0" w:noVBand="1"/>
      </w:tblPr>
      <w:tblGrid>
        <w:gridCol w:w="2335"/>
      </w:tblGrid>
      <w:tr w:rsidR="006614A9" w:rsidRPr="006614A9" w14:paraId="3860B050" w14:textId="77777777" w:rsidTr="006614A9">
        <w:tc>
          <w:tcPr>
            <w:tcW w:w="2335" w:type="dxa"/>
          </w:tcPr>
          <w:p w14:paraId="6D462E07" w14:textId="36A5A49C" w:rsidR="006614A9" w:rsidRPr="006614A9" w:rsidRDefault="006614A9" w:rsidP="000155DB">
            <w:r w:rsidRPr="006614A9">
              <w:t>:</w:t>
            </w:r>
            <w:r>
              <w:t>*</w:t>
            </w:r>
            <w:r w:rsidRPr="006614A9">
              <w:t>:</w:t>
            </w:r>
            <w:proofErr w:type="spellStart"/>
            <w:r w:rsidRPr="006614A9">
              <w:t>creasion</w:t>
            </w:r>
            <w:proofErr w:type="spellEnd"/>
            <w:r w:rsidRPr="006614A9">
              <w:t>::creation</w:t>
            </w:r>
          </w:p>
        </w:tc>
      </w:tr>
    </w:tbl>
    <w:p w14:paraId="5754F466" w14:textId="2AFCCE98" w:rsidR="006614A9" w:rsidRDefault="006614A9" w:rsidP="00AB45B0">
      <w:r>
        <w:t>If I type the entire trigger string, then the word will be autocorrected, and I won’t manually correct it.  But it is possible that I’ll type part of the trigger, then realize my error, such that my keypresses are this</w:t>
      </w:r>
    </w:p>
    <w:tbl>
      <w:tblPr>
        <w:tblStyle w:val="TableGrid"/>
        <w:tblW w:w="0" w:type="auto"/>
        <w:tblLook w:val="04A0" w:firstRow="1" w:lastRow="0" w:firstColumn="1" w:lastColumn="0" w:noHBand="0" w:noVBand="1"/>
      </w:tblPr>
      <w:tblGrid>
        <w:gridCol w:w="4945"/>
      </w:tblGrid>
      <w:tr w:rsidR="006614A9" w:rsidRPr="006614A9" w14:paraId="05692F12" w14:textId="77777777" w:rsidTr="006614A9">
        <w:tc>
          <w:tcPr>
            <w:tcW w:w="4945" w:type="dxa"/>
          </w:tcPr>
          <w:p w14:paraId="0477DD15" w14:textId="5A13BF1C" w:rsidR="006614A9" w:rsidRPr="006614A9" w:rsidRDefault="006614A9" w:rsidP="00F52105">
            <w:proofErr w:type="spellStart"/>
            <w:r>
              <w:t>c</w:t>
            </w:r>
            <w:r w:rsidRPr="006614A9">
              <w:t>reasio</w:t>
            </w:r>
            <w:proofErr w:type="spellEnd"/>
            <w:r w:rsidRPr="006614A9">
              <w:t>{Backspace}{Backspace}{Backspace}</w:t>
            </w:r>
            <w:proofErr w:type="spellStart"/>
            <w:r w:rsidRPr="006614A9">
              <w:t>tion</w:t>
            </w:r>
            <w:proofErr w:type="spellEnd"/>
            <w:r w:rsidRPr="006614A9">
              <w:t>{Space}</w:t>
            </w:r>
          </w:p>
        </w:tc>
      </w:tr>
    </w:tbl>
    <w:p w14:paraId="2C5FA8E7" w14:textId="56C89828" w:rsidR="006614A9" w:rsidRDefault="00DD6D70" w:rsidP="00AB45B0">
      <w:r>
        <w:rPr>
          <w:noProof/>
        </w:rPr>
        <w:drawing>
          <wp:anchor distT="0" distB="0" distL="114300" distR="114300" simplePos="0" relativeHeight="251698176" behindDoc="0" locked="0" layoutInCell="1" allowOverlap="1" wp14:anchorId="2EDC69F2" wp14:editId="54AE7A42">
            <wp:simplePos x="0" y="0"/>
            <wp:positionH relativeFrom="margin">
              <wp:posOffset>4765040</wp:posOffset>
            </wp:positionH>
            <wp:positionV relativeFrom="paragraph">
              <wp:posOffset>439420</wp:posOffset>
            </wp:positionV>
            <wp:extent cx="2105660" cy="2497455"/>
            <wp:effectExtent l="0" t="0" r="8890" b="0"/>
            <wp:wrapSquare wrapText="bothSides"/>
            <wp:docPr id="15683682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8294" name="Picture 1" descr="A screenshot of a compute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105660" cy="2497455"/>
                    </a:xfrm>
                    <a:prstGeom prst="rect">
                      <a:avLst/>
                    </a:prstGeom>
                  </pic:spPr>
                </pic:pic>
              </a:graphicData>
            </a:graphic>
          </wp:anchor>
        </w:drawing>
      </w:r>
      <w:r w:rsidR="006614A9">
        <w:t xml:space="preserve">This would not trigger the autocorrection item, but it would match the pattern the </w:t>
      </w:r>
      <w:proofErr w:type="spellStart"/>
      <w:r w:rsidR="006614A9">
        <w:t>MCLogger</w:t>
      </w:r>
      <w:proofErr w:type="spellEnd"/>
      <w:r w:rsidR="006614A9">
        <w:t xml:space="preserve"> watches for.  I might then, inadvertently add the new hotstring “</w:t>
      </w:r>
      <w:r w:rsidR="006614A9" w:rsidRPr="006614A9">
        <w:t>::</w:t>
      </w:r>
      <w:proofErr w:type="spellStart"/>
      <w:r w:rsidR="006614A9" w:rsidRPr="006614A9">
        <w:t>creasion</w:t>
      </w:r>
      <w:proofErr w:type="spellEnd"/>
      <w:r w:rsidR="006614A9" w:rsidRPr="006614A9">
        <w:t>::creation</w:t>
      </w:r>
      <w:r w:rsidR="006614A9">
        <w:t xml:space="preserve">” to my library, resulting in duplicate or conflicting items.   To minimize the likelihood of this, I added condition </w:t>
      </w:r>
      <w:r w:rsidR="00E62BFD">
        <w:t>four:  I</w:t>
      </w:r>
      <w:r w:rsidR="006614A9">
        <w:t xml:space="preserve">f the trigger </w:t>
      </w:r>
      <w:r w:rsidR="00A130CB">
        <w:t xml:space="preserve">for the proposed to-be-logged hotstring conflicts with an existing autocorrect entry, don’t log it.  </w:t>
      </w:r>
      <w:r w:rsidR="001B68DC">
        <w:t xml:space="preserve"> Condition (5) was added more recently.  To prevent “bad” hotstrings from getting added to my library, then removed for being bad strings, then inadvertently added again, a list of </w:t>
      </w:r>
      <w:r w:rsidR="001B68DC" w:rsidRPr="00E62BFD">
        <w:t>removed hotstrings</w:t>
      </w:r>
      <w:r w:rsidR="001B68DC">
        <w:t xml:space="preserve"> </w:t>
      </w:r>
      <w:r w:rsidR="00E62BFD">
        <w:t xml:space="preserve">(see next section) </w:t>
      </w:r>
      <w:r w:rsidR="001B68DC">
        <w:t xml:space="preserve">is now kept.  Condition </w:t>
      </w:r>
      <w:r w:rsidR="00E62BFD">
        <w:t>five</w:t>
      </w:r>
      <w:r w:rsidR="001B68DC">
        <w:t xml:space="preserve"> is that the to-be-logged trigger item must not exist in the removed items list. </w:t>
      </w:r>
    </w:p>
    <w:p w14:paraId="10F22278" w14:textId="7ADC81C6" w:rsidR="002919D0" w:rsidRDefault="00415FF4" w:rsidP="00AB45B0">
      <w:r>
        <w:t xml:space="preserve">Trigger-replacement pairs are </w:t>
      </w:r>
      <w:r w:rsidR="00303974">
        <w:t>saved up</w:t>
      </w:r>
      <w:r>
        <w:t xml:space="preserve"> in memory, then every X minutes (10 by default), they are logged to the </w:t>
      </w:r>
      <w:r w:rsidR="009F0E0B">
        <w:t>MCLog.txt file</w:t>
      </w:r>
      <w:r>
        <w:t xml:space="preserve">.  The “save intervals” stop if nothing is in the </w:t>
      </w:r>
      <w:r w:rsidR="00303974">
        <w:t>“saved up text</w:t>
      </w:r>
      <w:r>
        <w:t>,</w:t>
      </w:r>
      <w:r w:rsidR="00303974">
        <w:t>”</w:t>
      </w:r>
      <w:r>
        <w:t xml:space="preserve"> and start again when there is.  There is an </w:t>
      </w:r>
      <w:proofErr w:type="spellStart"/>
      <w:r w:rsidRPr="00A130CB">
        <w:rPr>
          <w:i/>
          <w:iCs/>
        </w:rPr>
        <w:t>OnExit</w:t>
      </w:r>
      <w:proofErr w:type="spellEnd"/>
      <w:r>
        <w:t xml:space="preserve"> command that will also append </w:t>
      </w:r>
      <w:r w:rsidR="0046772B">
        <w:t>any saved-up</w:t>
      </w:r>
      <w:r>
        <w:t xml:space="preserve"> </w:t>
      </w:r>
      <w:r w:rsidR="00303974">
        <w:t>text</w:t>
      </w:r>
      <w:r>
        <w:t xml:space="preserve"> if/when the script is exited or restarted</w:t>
      </w:r>
      <w:r w:rsidR="00A130CB">
        <w:t xml:space="preserve"> in the middle of an interval</w:t>
      </w:r>
      <w:r>
        <w:t xml:space="preserve">. </w:t>
      </w:r>
    </w:p>
    <w:p w14:paraId="6D09CCDD" w14:textId="1F8ACB6B" w:rsidR="00303974" w:rsidRDefault="00303974" w:rsidP="00AB45B0">
      <w:r>
        <w:t xml:space="preserve">Pressing </w:t>
      </w:r>
      <w:proofErr w:type="spellStart"/>
      <w:r w:rsidRPr="00303974">
        <w:rPr>
          <w:b/>
          <w:bCs/>
        </w:rPr>
        <w:t>Alt+Q</w:t>
      </w:r>
      <w:proofErr w:type="spellEnd"/>
      <w:r>
        <w:t xml:space="preserve"> will provide a popup tooltip with the current cache and saved-up text, as seen in the screenshot to the right.  Pressing </w:t>
      </w:r>
      <w:proofErr w:type="spellStart"/>
      <w:r w:rsidRPr="00303974">
        <w:rPr>
          <w:b/>
          <w:bCs/>
        </w:rPr>
        <w:t>Shift+Ctrl+Win+Q</w:t>
      </w:r>
      <w:proofErr w:type="spellEnd"/>
      <w:r>
        <w:t xml:space="preserve"> </w:t>
      </w:r>
      <w:r w:rsidR="00A130CB">
        <w:t xml:space="preserve">(or selecting the menu </w:t>
      </w:r>
      <w:proofErr w:type="gramStart"/>
      <w:r w:rsidR="00A130CB">
        <w:t>item</w:t>
      </w:r>
      <w:r w:rsidR="00E62BFD">
        <w:t>, or</w:t>
      </w:r>
      <w:proofErr w:type="gramEnd"/>
      <w:r w:rsidR="00E62BFD">
        <w:t xml:space="preserve"> selecting the button in hh2’s secret control panel</w:t>
      </w:r>
      <w:r w:rsidR="00A130CB">
        <w:t xml:space="preserve">) </w:t>
      </w:r>
      <w:r>
        <w:t>will analyze the data, checking for the frequency of occurrence for the items and sorting by frequency.  The report will</w:t>
      </w:r>
      <w:r w:rsidR="00A130CB">
        <w:t xml:space="preserve"> (optionally)</w:t>
      </w:r>
      <w:r>
        <w:t xml:space="preserve"> be saved to the Windows Clipboard, and will</w:t>
      </w:r>
      <w:r w:rsidR="009F0E0B">
        <w:t xml:space="preserve"> appear in the form seen above, </w:t>
      </w:r>
      <w:r w:rsidR="009F0E0B">
        <w:lastRenderedPageBreak/>
        <w:t>with the radio list</w:t>
      </w:r>
      <w:r>
        <w:t xml:space="preserve">.  </w:t>
      </w:r>
      <w:r w:rsidR="00566EA2">
        <w:t xml:space="preserve">Like with </w:t>
      </w:r>
      <w:proofErr w:type="spellStart"/>
      <w:r w:rsidR="00566EA2">
        <w:t>DateTool</w:t>
      </w:r>
      <w:proofErr w:type="spellEnd"/>
      <w:r w:rsidR="00566EA2">
        <w:t>-H, t</w:t>
      </w:r>
      <w:r>
        <w:t xml:space="preserve">he nice big tooltips are made possible by Just Me’s </w:t>
      </w:r>
      <w:hyperlink r:id="rId68" w:history="1">
        <w:proofErr w:type="spellStart"/>
        <w:r w:rsidRPr="00566EA2">
          <w:rPr>
            <w:rStyle w:val="Hyperlink"/>
          </w:rPr>
          <w:t>ToolTipOptions</w:t>
        </w:r>
        <w:proofErr w:type="spellEnd"/>
        <w:r w:rsidRPr="00566EA2">
          <w:rPr>
            <w:rStyle w:val="Hyperlink"/>
          </w:rPr>
          <w:t xml:space="preserve"> Class</w:t>
        </w:r>
      </w:hyperlink>
      <w:r>
        <w:t xml:space="preserve">. </w:t>
      </w:r>
      <w:r w:rsidR="00566EA2">
        <w:t xml:space="preserve">  </w:t>
      </w:r>
      <w:r w:rsidR="00EC0EF1">
        <w:t>With the two scripts (</w:t>
      </w:r>
      <w:proofErr w:type="spellStart"/>
      <w:r w:rsidR="00EC0EF1">
        <w:t>DateTool</w:t>
      </w:r>
      <w:proofErr w:type="spellEnd"/>
      <w:r w:rsidR="00EC0EF1">
        <w:t xml:space="preserve">-H and MCL), the </w:t>
      </w:r>
      <w:proofErr w:type="spellStart"/>
      <w:r w:rsidR="00EC0EF1">
        <w:t>ToolTipOptions</w:t>
      </w:r>
      <w:proofErr w:type="spellEnd"/>
      <w:r w:rsidR="00EC0EF1">
        <w:t xml:space="preserve"> Class code is embedded in the script, so there is no need for an </w:t>
      </w:r>
      <w:r w:rsidR="00EC0EF1" w:rsidRPr="00EC0EF1">
        <w:rPr>
          <w:b/>
          <w:bCs/>
        </w:rPr>
        <w:t xml:space="preserve">#include </w:t>
      </w:r>
      <w:r w:rsidR="00A130CB" w:rsidRPr="00A130CB">
        <w:t>directive</w:t>
      </w:r>
      <w:r w:rsidR="00A130CB">
        <w:rPr>
          <w:b/>
          <w:bCs/>
        </w:rPr>
        <w:t xml:space="preserve"> </w:t>
      </w:r>
      <w:r w:rsidR="00EC0EF1">
        <w:t xml:space="preserve">in the code. </w:t>
      </w:r>
      <w:r w:rsidR="00242B56">
        <w:t xml:space="preserve"> </w:t>
      </w:r>
    </w:p>
    <w:p w14:paraId="4B4B9990" w14:textId="77777777" w:rsidR="00B9577E" w:rsidRDefault="00B9577E" w:rsidP="00B9577E">
      <w:pPr>
        <w:pStyle w:val="Heading1"/>
      </w:pPr>
      <w:bookmarkStart w:id="114" w:name="_Toc181621410"/>
      <w:bookmarkStart w:id="115" w:name="_Toc164414236"/>
      <w:r w:rsidRPr="00B9577E">
        <w:t xml:space="preserve">Removed </w:t>
      </w:r>
      <w:proofErr w:type="spellStart"/>
      <w:r w:rsidRPr="00B9577E">
        <w:t>HotStrings</w:t>
      </w:r>
      <w:proofErr w:type="spellEnd"/>
      <w:r w:rsidRPr="00B9577E">
        <w:t xml:space="preserve"> List</w:t>
      </w:r>
      <w:bookmarkEnd w:id="114"/>
    </w:p>
    <w:tbl>
      <w:tblPr>
        <w:tblStyle w:val="TableGrid"/>
        <w:tblpPr w:leftFromText="180" w:rightFromText="180" w:vertAnchor="text" w:horzAnchor="margin" w:tblpY="859"/>
        <w:tblW w:w="0" w:type="auto"/>
        <w:tblLook w:val="04A0" w:firstRow="1" w:lastRow="0" w:firstColumn="1" w:lastColumn="0" w:noHBand="0" w:noVBand="1"/>
      </w:tblPr>
      <w:tblGrid>
        <w:gridCol w:w="7105"/>
      </w:tblGrid>
      <w:tr w:rsidR="00DD6D70" w:rsidRPr="00121440" w14:paraId="4CBABBC7" w14:textId="77777777" w:rsidTr="00DD6D70">
        <w:tc>
          <w:tcPr>
            <w:tcW w:w="7105" w:type="dxa"/>
          </w:tcPr>
          <w:p w14:paraId="25E13BAA" w14:textId="77777777" w:rsidR="00DD6D70" w:rsidRPr="00121440" w:rsidRDefault="00DD6D70" w:rsidP="00DD6D70">
            <w:r>
              <w:t>Removed 10-30-2024 -&gt; :*:</w:t>
            </w:r>
            <w:proofErr w:type="spellStart"/>
            <w:r>
              <w:t>alse</w:t>
            </w:r>
            <w:proofErr w:type="spellEnd"/>
            <w:r>
              <w:t>::else</w:t>
            </w:r>
            <w:r>
              <w:br/>
              <w:t>Removed 10-30-2024 -&gt; :?:</w:t>
            </w:r>
            <w:proofErr w:type="spellStart"/>
            <w:r>
              <w:t>ualy</w:t>
            </w:r>
            <w:proofErr w:type="spellEnd"/>
            <w:r>
              <w:t>::</w:t>
            </w:r>
            <w:proofErr w:type="spellStart"/>
            <w:r>
              <w:t>ually</w:t>
            </w:r>
            <w:proofErr w:type="spellEnd"/>
            <w:r>
              <w:br/>
              <w:t>Removed 10-30-2024 -&gt; :*?:</w:t>
            </w:r>
            <w:proofErr w:type="spellStart"/>
            <w:r>
              <w:t>yuo</w:t>
            </w:r>
            <w:proofErr w:type="spellEnd"/>
            <w:r>
              <w:t>::you (converted to word beginning and end items)</w:t>
            </w:r>
          </w:p>
        </w:tc>
      </w:tr>
    </w:tbl>
    <w:p w14:paraId="2E4EF5BE" w14:textId="5721E6CD" w:rsidR="00B9577E" w:rsidRDefault="00121440" w:rsidP="00B9577E">
      <w:r>
        <w:t xml:space="preserve">As indicated in the </w:t>
      </w:r>
      <w:proofErr w:type="spellStart"/>
      <w:r>
        <w:t>AutoCorrection</w:t>
      </w:r>
      <w:proofErr w:type="spellEnd"/>
      <w:r>
        <w:t>- and Manual Correction-Log sections above, added in October of 2024, is the RemovedHotstrings.txt file.  The entries are automatically generated when a hotstring is culled from the AutoCorrect log.  They are formatted as:</w:t>
      </w:r>
    </w:p>
    <w:p w14:paraId="5B0BB875" w14:textId="77777777" w:rsidR="00DD6D70" w:rsidRDefault="00DD6D70" w:rsidP="00B9577E"/>
    <w:p w14:paraId="36E68555" w14:textId="77777777" w:rsidR="00A42F0B" w:rsidRDefault="00A42F0B" w:rsidP="00A42F0B"/>
    <w:p w14:paraId="5C4DD5A0" w14:textId="4AC23E6D" w:rsidR="00121440" w:rsidRPr="00A42F0B" w:rsidRDefault="00121440" w:rsidP="00A42F0B">
      <w:r w:rsidRPr="00A42F0B">
        <w:t xml:space="preserve">The list of previously removed items is read/accessed by the </w:t>
      </w:r>
      <w:hyperlink w:anchor="_Manual_Correction_Logger" w:history="1">
        <w:proofErr w:type="spellStart"/>
        <w:r w:rsidRPr="00460CD5">
          <w:rPr>
            <w:rStyle w:val="Hyperlink"/>
          </w:rPr>
          <w:t>MCLogger</w:t>
        </w:r>
        <w:proofErr w:type="spellEnd"/>
        <w:r w:rsidRPr="00460CD5">
          <w:rPr>
            <w:rStyle w:val="Hyperlink"/>
          </w:rPr>
          <w:t xml:space="preserve"> tool</w:t>
        </w:r>
      </w:hyperlink>
      <w:r w:rsidRPr="00A42F0B">
        <w:t xml:space="preserve"> and by the </w:t>
      </w:r>
      <w:hyperlink w:anchor="_Validity_Checks" w:history="1">
        <w:r w:rsidRPr="00460CD5">
          <w:rPr>
            <w:rStyle w:val="Hyperlink"/>
          </w:rPr>
          <w:t>Validation function</w:t>
        </w:r>
      </w:hyperlink>
      <w:r w:rsidRPr="00A42F0B">
        <w:t xml:space="preserve"> of HotStringHelper2.</w:t>
      </w:r>
      <w:r w:rsidR="00E62BFD">
        <w:t xml:space="preserve">  This is meant to reduce the likelihood of </w:t>
      </w:r>
      <w:hyperlink w:anchor="_HotString_Logging_Circular" w:history="1">
        <w:r w:rsidR="00E62BFD" w:rsidRPr="00E62BFD">
          <w:rPr>
            <w:rStyle w:val="Hyperlink"/>
          </w:rPr>
          <w:t>reoccurring problematic hotstrings</w:t>
        </w:r>
      </w:hyperlink>
      <w:r w:rsidR="00E62BFD">
        <w:t xml:space="preserve"> in the </w:t>
      </w:r>
      <w:proofErr w:type="spellStart"/>
      <w:r w:rsidR="00E62BFD">
        <w:t>HotstringLib.ahk</w:t>
      </w:r>
      <w:proofErr w:type="spellEnd"/>
      <w:r w:rsidR="00E62BFD">
        <w:t xml:space="preserve"> file. </w:t>
      </w:r>
    </w:p>
    <w:p w14:paraId="490D6C20" w14:textId="0B6FD512" w:rsidR="008E23C3" w:rsidRDefault="00F14B34" w:rsidP="00F14B34">
      <w:pPr>
        <w:pStyle w:val="Heading1"/>
      </w:pPr>
      <w:bookmarkStart w:id="116" w:name="_Toc181621411"/>
      <w:r>
        <w:t>AutoCorrect Script</w:t>
      </w:r>
      <w:r w:rsidR="008E23C3">
        <w:t xml:space="preserve"> Update</w:t>
      </w:r>
      <w:r>
        <w:t>r</w:t>
      </w:r>
      <w:r w:rsidR="008E23C3">
        <w:t xml:space="preserve"> Tool</w:t>
      </w:r>
      <w:bookmarkEnd w:id="115"/>
      <w:bookmarkEnd w:id="116"/>
    </w:p>
    <w:p w14:paraId="1ED85DD2" w14:textId="1C5A59CC" w:rsidR="008E23C3" w:rsidRDefault="00F14B34" w:rsidP="00AB45B0">
      <w:r>
        <w:t xml:space="preserve">Despite the name, this tool doesn’t </w:t>
      </w:r>
      <w:proofErr w:type="gramStart"/>
      <w:r>
        <w:t>actually update</w:t>
      </w:r>
      <w:proofErr w:type="gramEnd"/>
      <w:r>
        <w:t xml:space="preserve"> your AutoCorrect Script.  However, when you are manually updating your script, this tool might be useful.  </w:t>
      </w:r>
    </w:p>
    <w:p w14:paraId="102CA2E0" w14:textId="3453459C" w:rsidR="00802E4D" w:rsidRDefault="00802E4D" w:rsidP="00AB45B0">
      <w:r>
        <w:t xml:space="preserve">From a </w:t>
      </w:r>
      <w:hyperlink r:id="rId69" w:anchor="p566701" w:history="1">
        <w:r w:rsidRPr="00802E4D">
          <w:rPr>
            <w:rStyle w:val="Hyperlink"/>
          </w:rPr>
          <w:t>recent forum post</w:t>
        </w:r>
      </w:hyperlink>
      <w:r>
        <w:t>:</w:t>
      </w:r>
    </w:p>
    <w:p w14:paraId="6F394679" w14:textId="5133B2A3" w:rsidR="00802E4D" w:rsidRPr="00802E4D" w:rsidRDefault="009D3DF9" w:rsidP="00802E4D">
      <w:pPr>
        <w:rPr>
          <w:i/>
          <w:iCs/>
        </w:rPr>
      </w:pPr>
      <w:r>
        <w:rPr>
          <w:i/>
          <w:iCs/>
          <w:noProof/>
        </w:rPr>
        <w:drawing>
          <wp:anchor distT="0" distB="0" distL="114300" distR="114300" simplePos="0" relativeHeight="251705344" behindDoc="0" locked="0" layoutInCell="1" allowOverlap="1" wp14:anchorId="26A7EF98" wp14:editId="4758F4A6">
            <wp:simplePos x="0" y="0"/>
            <wp:positionH relativeFrom="margin">
              <wp:align>right</wp:align>
            </wp:positionH>
            <wp:positionV relativeFrom="paragraph">
              <wp:posOffset>123250</wp:posOffset>
            </wp:positionV>
            <wp:extent cx="3493135" cy="1459865"/>
            <wp:effectExtent l="0" t="0" r="0" b="6985"/>
            <wp:wrapSquare wrapText="bothSides"/>
            <wp:docPr id="1729935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93135"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E4D" w:rsidRPr="00802E4D">
        <w:rPr>
          <w:i/>
          <w:iCs/>
        </w:rPr>
        <w:t xml:space="preserve">It occurred to me that if people are using older versions of ac2, they might have added lots of cool new custom autocorrect entries via the HotString Helper tool. If those new custom hotstrings are still at the bottom of your ac2 file, then no problem... Copy-n-paste the new items over to the newer versions of ac2 as they are released... </w:t>
      </w:r>
      <w:proofErr w:type="gramStart"/>
      <w:r w:rsidR="00802E4D" w:rsidRPr="00802E4D">
        <w:rPr>
          <w:i/>
          <w:iCs/>
        </w:rPr>
        <w:t>However</w:t>
      </w:r>
      <w:proofErr w:type="gramEnd"/>
      <w:r w:rsidR="00802E4D" w:rsidRPr="00802E4D">
        <w:rPr>
          <w:i/>
          <w:iCs/>
        </w:rPr>
        <w:t>... Some folks might like to alpha-sort their hotstrings. (At least that's what I do--LOL) If that is the case, how can you "bring over" your new custom items to the latest release of the ac2 script?</w:t>
      </w:r>
    </w:p>
    <w:p w14:paraId="67D86BE3" w14:textId="77777777" w:rsidR="00802E4D" w:rsidRPr="00802E4D" w:rsidRDefault="00802E4D" w:rsidP="00802E4D">
      <w:pPr>
        <w:rPr>
          <w:i/>
          <w:iCs/>
        </w:rPr>
      </w:pPr>
      <w:r w:rsidRPr="00802E4D">
        <w:rPr>
          <w:i/>
          <w:iCs/>
        </w:rPr>
        <w:t>That's what this first script is for...</w:t>
      </w:r>
    </w:p>
    <w:p w14:paraId="1A831076" w14:textId="7ACEE1B0" w:rsidR="0046772B" w:rsidRDefault="00802E4D" w:rsidP="00802E4D">
      <w:pPr>
        <w:rPr>
          <w:i/>
          <w:iCs/>
        </w:rPr>
      </w:pPr>
      <w:r w:rsidRPr="00802E4D">
        <w:rPr>
          <w:b/>
          <w:bCs/>
          <w:i/>
          <w:iCs/>
        </w:rPr>
        <w:t>IMPORTANT:</w:t>
      </w:r>
      <w:r w:rsidRPr="00802E4D">
        <w:rPr>
          <w:i/>
          <w:iCs/>
        </w:rPr>
        <w:br/>
        <w:t>- I left the file path to my own ac2 file as an example, but delete that, and use your own scripts and related directory/paths.</w:t>
      </w:r>
      <w:r w:rsidRPr="00802E4D">
        <w:rPr>
          <w:i/>
          <w:iCs/>
        </w:rPr>
        <w:br/>
        <w:t>- Remember to scan the .</w:t>
      </w:r>
      <w:proofErr w:type="spellStart"/>
      <w:r w:rsidRPr="00802E4D">
        <w:rPr>
          <w:i/>
          <w:iCs/>
        </w:rPr>
        <w:t>ahk</w:t>
      </w:r>
      <w:proofErr w:type="spellEnd"/>
      <w:r w:rsidRPr="00802E4D">
        <w:rPr>
          <w:i/>
          <w:iCs/>
        </w:rPr>
        <w:t xml:space="preserve"> files, not the same-named .exe files.</w:t>
      </w:r>
      <w:r w:rsidRPr="00802E4D">
        <w:rPr>
          <w:i/>
          <w:iCs/>
        </w:rPr>
        <w:br/>
        <w:t>- If you kept the name "AutoCorrect2.ahk", then you might rename that to something like, "AutoCorrect2_OLD.ahk"</w:t>
      </w:r>
      <w:r w:rsidRPr="00802E4D">
        <w:rPr>
          <w:i/>
          <w:iCs/>
        </w:rPr>
        <w:br/>
        <w:t>- Put the newer version and the older version in the same folder as this script, so that the folder contains the files:</w:t>
      </w:r>
      <w:r w:rsidRPr="00802E4D">
        <w:rPr>
          <w:i/>
          <w:iCs/>
        </w:rPr>
        <w:br/>
      </w:r>
      <w:r w:rsidR="00A126EC">
        <w:t>Duplicate String Extractor forV2</w:t>
      </w:r>
      <w:r w:rsidRPr="00802E4D">
        <w:t>.ahk</w:t>
      </w:r>
      <w:r w:rsidRPr="00802E4D">
        <w:br/>
        <w:t>AutoCorrect2.ahk</w:t>
      </w:r>
      <w:r w:rsidRPr="00802E4D">
        <w:br/>
        <w:t>AutoCorrect2_OLD.ahk</w:t>
      </w:r>
      <w:r w:rsidRPr="00802E4D">
        <w:rPr>
          <w:i/>
          <w:iCs/>
        </w:rPr>
        <w:br/>
        <w:t xml:space="preserve">- If they are all in the same folder, you can probably just </w:t>
      </w:r>
      <w:r w:rsidR="001B055E">
        <w:rPr>
          <w:i/>
          <w:iCs/>
        </w:rPr>
        <w:t>have</w:t>
      </w:r>
      <w:r w:rsidRPr="00802E4D">
        <w:rPr>
          <w:i/>
          <w:iCs/>
        </w:rPr>
        <w:t xml:space="preserve"> the file names in the code, and not the whole directory path.</w:t>
      </w:r>
      <w:r w:rsidRPr="00802E4D">
        <w:rPr>
          <w:i/>
          <w:iCs/>
        </w:rPr>
        <w:br/>
        <w:t>- If the Unique String Finder works correctly, It will create a text file with a list of the unique items, then it will open that text file and beep twice.</w:t>
      </w:r>
      <w:r w:rsidRPr="00802E4D">
        <w:rPr>
          <w:i/>
          <w:iCs/>
        </w:rPr>
        <w:br/>
        <w:t>- Please note that this will not identify any unique Hotkeys or code that you added... Only hotstrings.</w:t>
      </w:r>
      <w:r w:rsidR="0046772B">
        <w:rPr>
          <w:i/>
          <w:iCs/>
        </w:rPr>
        <w:br/>
        <w:t>-</w:t>
      </w:r>
      <w:r w:rsidR="001B055E">
        <w:rPr>
          <w:i/>
          <w:iCs/>
        </w:rPr>
        <w:t xml:space="preserve">Important: </w:t>
      </w:r>
      <w:r w:rsidR="0046772B">
        <w:rPr>
          <w:i/>
          <w:iCs/>
        </w:rPr>
        <w:t>Hotstrings th</w:t>
      </w:r>
      <w:r w:rsidR="001B055E">
        <w:rPr>
          <w:i/>
          <w:iCs/>
        </w:rPr>
        <w:t>at</w:t>
      </w:r>
      <w:r w:rsidR="0046772B">
        <w:rPr>
          <w:i/>
          <w:iCs/>
        </w:rPr>
        <w:t xml:space="preserve"> are multi-line Continuation Section style hotstrings won’t get extracted correctly either. </w:t>
      </w:r>
    </w:p>
    <w:p w14:paraId="09B7894E" w14:textId="47528A15" w:rsidR="008E23C3" w:rsidRDefault="008E23C3" w:rsidP="00802E4D">
      <w:pPr>
        <w:pStyle w:val="Heading1"/>
      </w:pPr>
      <w:bookmarkStart w:id="117" w:name="_Toc164414237"/>
      <w:bookmarkStart w:id="118" w:name="_Toc181621412"/>
      <w:r>
        <w:t xml:space="preserve">Conflicting or Nullified </w:t>
      </w:r>
      <w:proofErr w:type="spellStart"/>
      <w:r>
        <w:t>HotStrings</w:t>
      </w:r>
      <w:proofErr w:type="spellEnd"/>
      <w:r>
        <w:t xml:space="preserve"> Finder Tool</w:t>
      </w:r>
      <w:bookmarkEnd w:id="117"/>
      <w:bookmarkEnd w:id="118"/>
    </w:p>
    <w:p w14:paraId="4E1305AC" w14:textId="5957547A" w:rsidR="00F0513E" w:rsidRDefault="00802E4D" w:rsidP="00AB45B0">
      <w:r>
        <w:t xml:space="preserve">This script is also known as the </w:t>
      </w:r>
      <w:r w:rsidRPr="0046772B">
        <w:rPr>
          <w:i/>
          <w:iCs/>
        </w:rPr>
        <w:t>Dead String Locator</w:t>
      </w:r>
      <w:r>
        <w:t xml:space="preserve">.  While the above, </w:t>
      </w:r>
      <w:r w:rsidR="00A126EC" w:rsidRPr="00A126EC">
        <w:rPr>
          <w:i/>
          <w:iCs/>
        </w:rPr>
        <w:t>Duplicate String Extractor forV2.ahk</w:t>
      </w:r>
      <w:r w:rsidR="00A126EC">
        <w:t xml:space="preserve"> </w:t>
      </w:r>
      <w:r>
        <w:t xml:space="preserve">compares two scripts, identifying hotstrings that are unique to only </w:t>
      </w:r>
      <w:r w:rsidR="00A126EC">
        <w:t xml:space="preserve">the one assigned to the </w:t>
      </w:r>
      <w:proofErr w:type="spellStart"/>
      <w:r w:rsidR="00A126EC" w:rsidRPr="00A126EC">
        <w:rPr>
          <w:b/>
          <w:bCs/>
        </w:rPr>
        <w:t>extraFile</w:t>
      </w:r>
      <w:proofErr w:type="spellEnd"/>
      <w:r w:rsidR="00A126EC">
        <w:t xml:space="preserve"> variable, </w:t>
      </w:r>
      <w:r w:rsidR="00A126EC" w:rsidRPr="001B055E">
        <w:rPr>
          <w:i/>
          <w:iCs/>
        </w:rPr>
        <w:t>this one</w:t>
      </w:r>
      <w:r w:rsidR="001B055E">
        <w:t>, however,</w:t>
      </w:r>
      <w:r w:rsidR="00A126EC">
        <w:t xml:space="preserve"> does an intra-analysis of a single script.  It takes a lot longer to run though.  The code used is the same as that of the Validation Checker of hh2, </w:t>
      </w:r>
      <w:hyperlink w:anchor="_Validity_Checks" w:history="1">
        <w:r w:rsidR="00A126EC" w:rsidRPr="00A126EC">
          <w:rPr>
            <w:rStyle w:val="Hyperlink"/>
          </w:rPr>
          <w:t xml:space="preserve">discussed </w:t>
        </w:r>
        <w:r w:rsidR="00A126EC" w:rsidRPr="00A126EC">
          <w:rPr>
            <w:rStyle w:val="Hyperlink"/>
          </w:rPr>
          <w:lastRenderedPageBreak/>
          <w:t>above</w:t>
        </w:r>
      </w:hyperlink>
      <w:r w:rsidR="00A126EC">
        <w:t xml:space="preserve">.  Each hotstring is successively compared against each item in the list, so 5k autocorrect items requires about 25 million passes.  With each pass, </w:t>
      </w:r>
      <w:r w:rsidR="00F0513E">
        <w:t xml:space="preserve">five different conflict scenarios are checked for.   My current autocorrect script has about 5400 items, and it takes just under 5 minutes.  </w:t>
      </w:r>
    </w:p>
    <w:p w14:paraId="74BFAC85" w14:textId="38023D89" w:rsidR="008E23C3" w:rsidRDefault="00F0513E" w:rsidP="00AB45B0">
      <w:r>
        <w:t xml:space="preserve">Note that the script can’t identify “triplicates.”  If there are three of the same </w:t>
      </w:r>
      <w:proofErr w:type="gramStart"/>
      <w:r>
        <w:t>item</w:t>
      </w:r>
      <w:proofErr w:type="gramEnd"/>
      <w:r>
        <w:t xml:space="preserve">, it will flag them as two duplicate pairs.  Also, with each pass (loop, actually), if a duplicate or conflict is found, the script immediately goes to the next item.  This makes the script faster, but it means that, if a hotstring conflicts with other items in multiple different ways, </w:t>
      </w:r>
      <w:r w:rsidR="0046772B">
        <w:t>the script</w:t>
      </w:r>
      <w:r>
        <w:t xml:space="preserve"> might only identify the first problem.  Running the script a second time might be necessary to find </w:t>
      </w:r>
      <w:r w:rsidR="0046772B">
        <w:t>any additional</w:t>
      </w:r>
      <w:r>
        <w:t xml:space="preserve"> conflict</w:t>
      </w:r>
      <w:r w:rsidR="0046772B">
        <w:t>s</w:t>
      </w:r>
      <w:r>
        <w:t xml:space="preserve">.  </w:t>
      </w:r>
    </w:p>
    <w:p w14:paraId="5978565E" w14:textId="6C1DCB51" w:rsidR="00F0513E" w:rsidRDefault="00F0513E" w:rsidP="00AB45B0">
      <w:r>
        <w:t xml:space="preserve">Depending on your goal, you’ll probably want to NOT scan the </w:t>
      </w:r>
      <w:hyperlink w:anchor="_When_misspellings_are" w:history="1">
        <w:r w:rsidRPr="00F0513E">
          <w:rPr>
            <w:rStyle w:val="Hyperlink"/>
          </w:rPr>
          <w:t>Nullification Hotstring</w:t>
        </w:r>
      </w:hyperlink>
      <w:r>
        <w:t xml:space="preserve"> items at the top, or the </w:t>
      </w:r>
      <w:hyperlink w:anchor="_Accented_words_with" w:history="1">
        <w:r w:rsidRPr="00F0513E">
          <w:rPr>
            <w:rStyle w:val="Hyperlink"/>
          </w:rPr>
          <w:t>Accented Words</w:t>
        </w:r>
      </w:hyperlink>
      <w:r>
        <w:t xml:space="preserve"> at the bottom.   As such, </w:t>
      </w:r>
      <w:r w:rsidR="0072004A">
        <w:t>you can set the two variables near the top of the code.</w:t>
      </w:r>
    </w:p>
    <w:p w14:paraId="0793BB9F" w14:textId="08DD24A6" w:rsidR="0072004A" w:rsidRPr="0072004A" w:rsidRDefault="0072004A" w:rsidP="0072004A">
      <w:proofErr w:type="spellStart"/>
      <w:r w:rsidRPr="0072004A">
        <w:rPr>
          <w:b/>
          <w:bCs/>
        </w:rPr>
        <w:t>ACitemsStartAt</w:t>
      </w:r>
      <w:proofErr w:type="spellEnd"/>
      <w:r w:rsidRPr="0072004A">
        <w:rPr>
          <w:b/>
          <w:bCs/>
        </w:rPr>
        <w:t xml:space="preserve"> := 1980</w:t>
      </w:r>
      <w:r w:rsidRPr="0072004A">
        <w:t xml:space="preserve"> </w:t>
      </w:r>
      <w:r w:rsidRPr="0072004A">
        <w:rPr>
          <w:color w:val="385623" w:themeColor="accent6" w:themeShade="80"/>
        </w:rPr>
        <w:t>; &lt;--- "AutoCorrect Items Start At this line number."  </w:t>
      </w:r>
      <w:r>
        <w:br/>
      </w:r>
      <w:proofErr w:type="spellStart"/>
      <w:r w:rsidRPr="0072004A">
        <w:rPr>
          <w:b/>
          <w:bCs/>
        </w:rPr>
        <w:t>ACitemsEndAt</w:t>
      </w:r>
      <w:proofErr w:type="spellEnd"/>
      <w:r w:rsidRPr="0072004A">
        <w:rPr>
          <w:b/>
          <w:bCs/>
        </w:rPr>
        <w:t xml:space="preserve"> := 6955</w:t>
      </w:r>
      <w:r w:rsidRPr="0072004A">
        <w:t xml:space="preserve"> </w:t>
      </w:r>
      <w:r w:rsidRPr="0072004A">
        <w:rPr>
          <w:color w:val="385623" w:themeColor="accent6" w:themeShade="80"/>
        </w:rPr>
        <w:t>; &lt;--- stop comparing after this line number. No point scanning the non-English accented words.</w:t>
      </w:r>
    </w:p>
    <w:p w14:paraId="464AB148" w14:textId="6773704C" w:rsidR="00F0513E" w:rsidRDefault="0072004A" w:rsidP="00AB45B0">
      <w:r>
        <w:t xml:space="preserve">Also, be sure to ensure that the </w:t>
      </w:r>
      <w:proofErr w:type="spellStart"/>
      <w:r w:rsidRPr="0072004A">
        <w:rPr>
          <w:b/>
          <w:bCs/>
        </w:rPr>
        <w:t>targetFile</w:t>
      </w:r>
      <w:proofErr w:type="spellEnd"/>
      <w:r>
        <w:t xml:space="preserve"> variable is assigned the correct path. </w:t>
      </w:r>
    </w:p>
    <w:p w14:paraId="5C25B554" w14:textId="36008D37" w:rsidR="00802E4D" w:rsidRDefault="0072004A" w:rsidP="00AB45B0">
      <w:r>
        <w:t xml:space="preserve">When the script has completed, it will beep twice, write the report to a text file (saved in the same folder as the script) and then open that text file. </w:t>
      </w:r>
    </w:p>
    <w:p w14:paraId="6F32C711" w14:textId="77777777" w:rsidR="00C51D5F" w:rsidRDefault="00C51D5F" w:rsidP="00AB45B0"/>
    <w:p w14:paraId="034CB63F" w14:textId="77777777" w:rsidR="00C51D5F" w:rsidRDefault="00C51D5F" w:rsidP="00AB45B0"/>
    <w:p w14:paraId="080C9FC1" w14:textId="77777777" w:rsidR="00C51D5F" w:rsidRDefault="00C51D5F" w:rsidP="00AB45B0"/>
    <w:p w14:paraId="6F6DAD22" w14:textId="77777777" w:rsidR="00C51D5F" w:rsidRDefault="00C51D5F" w:rsidP="00AB45B0"/>
    <w:p w14:paraId="0FEC5A4D" w14:textId="77777777" w:rsidR="00C51D5F" w:rsidRDefault="00C51D5F" w:rsidP="00AB45B0"/>
    <w:p w14:paraId="4B240CD8" w14:textId="77777777" w:rsidR="00C51D5F" w:rsidRDefault="00C51D5F" w:rsidP="00AB45B0"/>
    <w:p w14:paraId="706806E2" w14:textId="77777777" w:rsidR="00C51D5F" w:rsidRDefault="00C51D5F" w:rsidP="00AB45B0"/>
    <w:p w14:paraId="070CBB66" w14:textId="77777777" w:rsidR="00C51D5F" w:rsidRDefault="00C51D5F" w:rsidP="00AB45B0"/>
    <w:p w14:paraId="7EB0686A" w14:textId="77777777" w:rsidR="00C51D5F" w:rsidRDefault="00C51D5F" w:rsidP="00AB45B0"/>
    <w:p w14:paraId="12BDC279" w14:textId="15CDB054" w:rsidR="00880F78" w:rsidRDefault="00880F78" w:rsidP="00880F78">
      <w:pPr>
        <w:pStyle w:val="Heading1"/>
      </w:pPr>
      <w:bookmarkStart w:id="119" w:name="_Toc181621413"/>
      <w:r>
        <w:lastRenderedPageBreak/>
        <w:t>Color Theme Integrator Tool</w:t>
      </w:r>
      <w:bookmarkEnd w:id="119"/>
    </w:p>
    <w:p w14:paraId="1CBF838C" w14:textId="51BB4AE6" w:rsidR="00C24D4C" w:rsidRDefault="00C24D4C" w:rsidP="001D64A0">
      <w:pPr>
        <w:rPr>
          <w:noProof/>
        </w:rPr>
      </w:pPr>
      <w:r>
        <w:rPr>
          <w:noProof/>
        </w:rPr>
        <w:t xml:space="preserve">From the code comments in the </w:t>
      </w:r>
      <w:r w:rsidRPr="00C24D4C">
        <w:rPr>
          <w:b/>
          <w:bCs/>
          <w:noProof/>
        </w:rPr>
        <w:t>ColorThemeInt</w:t>
      </w:r>
      <w:r>
        <w:rPr>
          <w:noProof/>
        </w:rPr>
        <w:t xml:space="preserve"> script:</w:t>
      </w:r>
      <w:r w:rsidR="00C51D5F">
        <w:rPr>
          <w:noProof/>
        </w:rPr>
        <w:t xml:space="preserve">  </w:t>
      </w:r>
      <w:r w:rsidR="001D64A0">
        <w:rPr>
          <w:noProof/>
        </w:rPr>
        <w:t xml:space="preserve">The </w:t>
      </w:r>
      <w:r>
        <w:rPr>
          <w:noProof/>
        </w:rPr>
        <w:t xml:space="preserve">WhiteColorBlackGradient function is based on </w:t>
      </w:r>
      <w:hyperlink r:id="rId71" w:history="1">
        <w:r w:rsidRPr="001D64A0">
          <w:rPr>
            <w:rStyle w:val="Hyperlink"/>
            <w:noProof/>
          </w:rPr>
          <w:t>ColorGradient()</w:t>
        </w:r>
      </w:hyperlink>
      <w:r>
        <w:rPr>
          <w:noProof/>
        </w:rPr>
        <w:t xml:space="preserve"> by </w:t>
      </w:r>
      <w:r w:rsidRPr="00C51D5F">
        <w:rPr>
          <w:i/>
          <w:iCs/>
          <w:noProof/>
        </w:rPr>
        <w:t>Lateralus138</w:t>
      </w:r>
      <w:r>
        <w:rPr>
          <w:noProof/>
        </w:rPr>
        <w:t xml:space="preserve"> and </w:t>
      </w:r>
      <w:r w:rsidRPr="00C51D5F">
        <w:rPr>
          <w:i/>
          <w:iCs/>
          <w:noProof/>
        </w:rPr>
        <w:t>Teadrinker</w:t>
      </w:r>
      <w:r>
        <w:rPr>
          <w:noProof/>
        </w:rPr>
        <w:t xml:space="preserve">. </w:t>
      </w:r>
      <w:r w:rsidR="001D64A0">
        <w:rPr>
          <w:noProof/>
        </w:rPr>
        <w:br/>
      </w:r>
      <w:r>
        <w:rPr>
          <w:noProof/>
        </w:rPr>
        <w:drawing>
          <wp:anchor distT="0" distB="0" distL="114300" distR="114300" simplePos="0" relativeHeight="251713536" behindDoc="0" locked="0" layoutInCell="1" allowOverlap="1" wp14:anchorId="2A5B33CF" wp14:editId="2AA42ABD">
            <wp:simplePos x="0" y="0"/>
            <wp:positionH relativeFrom="column">
              <wp:posOffset>4875530</wp:posOffset>
            </wp:positionH>
            <wp:positionV relativeFrom="paragraph">
              <wp:posOffset>4445</wp:posOffset>
            </wp:positionV>
            <wp:extent cx="1825625" cy="4620895"/>
            <wp:effectExtent l="0" t="0" r="3175" b="8255"/>
            <wp:wrapSquare wrapText="bothSides"/>
            <wp:docPr id="124808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80634"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825625" cy="462089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Calling the Windows color picker is also based on Teadrinker code.  </w:t>
      </w:r>
    </w:p>
    <w:p w14:paraId="2CFBFADA" w14:textId="1EF788EB" w:rsidR="00C24D4C" w:rsidRDefault="00C24D4C" w:rsidP="00C24D4C">
      <w:pPr>
        <w:rPr>
          <w:noProof/>
        </w:rPr>
      </w:pPr>
      <w:r>
        <w:rPr>
          <w:noProof/>
        </w:rPr>
        <w:t xml:space="preserve">I Used </w:t>
      </w:r>
      <w:r w:rsidRPr="00C51D5F">
        <w:rPr>
          <w:i/>
          <w:iCs/>
          <w:noProof/>
        </w:rPr>
        <w:t>Claude.ai</w:t>
      </w:r>
      <w:r>
        <w:rPr>
          <w:noProof/>
        </w:rPr>
        <w:t xml:space="preserve"> for debugging several parts and doing the "split complemplementary" math. </w:t>
      </w:r>
      <w:r w:rsidR="001D64A0">
        <w:rPr>
          <w:noProof/>
        </w:rPr>
        <w:t xml:space="preserve"> </w:t>
      </w:r>
      <w:r>
        <w:rPr>
          <w:noProof/>
        </w:rPr>
        <w:t xml:space="preserve">Some </w:t>
      </w:r>
      <w:r w:rsidR="00C51D5F">
        <w:rPr>
          <w:noProof/>
        </w:rPr>
        <w:t>terminology is</w:t>
      </w:r>
      <w:r>
        <w:rPr>
          <w:noProof/>
        </w:rPr>
        <w:t xml:space="preserve"> from </w:t>
      </w:r>
      <w:hyperlink r:id="rId73" w:history="1">
        <w:r w:rsidRPr="00C24D4C">
          <w:rPr>
            <w:rStyle w:val="Hyperlink"/>
            <w:noProof/>
          </w:rPr>
          <w:t>https://colordesigner.io/color-wheel</w:t>
        </w:r>
      </w:hyperlink>
    </w:p>
    <w:p w14:paraId="1740F9AD" w14:textId="0C0602BB" w:rsidR="00C24D4C" w:rsidRDefault="00C24D4C" w:rsidP="00C24D4C">
      <w:pPr>
        <w:rPr>
          <w:noProof/>
        </w:rPr>
      </w:pPr>
      <w:r>
        <w:rPr>
          <w:noProof/>
        </w:rPr>
        <w:t>It is a Color Theme "</w:t>
      </w:r>
      <w:r w:rsidRPr="001D64A0">
        <w:rPr>
          <w:b/>
          <w:bCs/>
          <w:i/>
          <w:iCs/>
          <w:noProof/>
        </w:rPr>
        <w:t>Integrator</w:t>
      </w:r>
      <w:r>
        <w:rPr>
          <w:noProof/>
        </w:rPr>
        <w:t>" because is writes the colors to an ini file, which several of my other AHK gui-based tools</w:t>
      </w:r>
      <w:r w:rsidR="001D64A0">
        <w:rPr>
          <w:noProof/>
        </w:rPr>
        <w:t xml:space="preserve"> (including HotString Helper2)</w:t>
      </w:r>
      <w:r>
        <w:rPr>
          <w:noProof/>
        </w:rPr>
        <w:t xml:space="preserve"> read from.  </w:t>
      </w:r>
    </w:p>
    <w:p w14:paraId="3B6E9A58" w14:textId="5DC7E627" w:rsidR="00C24D4C" w:rsidRDefault="001D64A0" w:rsidP="00C24D4C">
      <w:pPr>
        <w:rPr>
          <w:noProof/>
        </w:rPr>
      </w:pPr>
      <w:r>
        <w:rPr>
          <w:noProof/>
        </w:rPr>
        <w:t>The top “Reference” combobox reads from t</w:t>
      </w:r>
      <w:r w:rsidR="00C24D4C">
        <w:rPr>
          <w:noProof/>
        </w:rPr>
        <w:t>he colorArray</w:t>
      </w:r>
      <w:r>
        <w:rPr>
          <w:noProof/>
        </w:rPr>
        <w:t>, which</w:t>
      </w:r>
      <w:r w:rsidR="00C24D4C">
        <w:rPr>
          <w:noProof/>
        </w:rPr>
        <w:t xml:space="preserve"> has 120 elements, equidistantly circling the color wheel.  I've attempted to create two color wheel options:</w:t>
      </w:r>
      <w:r>
        <w:rPr>
          <w:noProof/>
        </w:rPr>
        <w:br/>
      </w:r>
      <w:r w:rsidR="00C24D4C">
        <w:rPr>
          <w:noProof/>
        </w:rPr>
        <w:t>* RGB uses "additive/light-based" color gradients.</w:t>
      </w:r>
      <w:r>
        <w:rPr>
          <w:noProof/>
        </w:rPr>
        <w:br/>
      </w:r>
      <w:r w:rsidR="00C24D4C">
        <w:rPr>
          <w:noProof/>
        </w:rPr>
        <w:t>* CYM is uses "subtractive/pigment-based" color gradients.</w:t>
      </w:r>
      <w:r>
        <w:rPr>
          <w:noProof/>
        </w:rPr>
        <w:br/>
        <w:t xml:space="preserve">Switch between these with the top radio buttons. </w:t>
      </w:r>
      <w:r w:rsidR="00C24D4C">
        <w:rPr>
          <w:noProof/>
        </w:rPr>
        <w:t>Both arrays start at red, then loop around, back to red.</w:t>
      </w:r>
    </w:p>
    <w:p w14:paraId="055E09F5" w14:textId="77777777" w:rsidR="00C24D4C" w:rsidRDefault="00C24D4C" w:rsidP="00C24D4C">
      <w:pPr>
        <w:rPr>
          <w:noProof/>
        </w:rPr>
      </w:pPr>
      <w:r>
        <w:rPr>
          <w:noProof/>
        </w:rPr>
        <w:t>Using terminology from the above colordesigner site...</w:t>
      </w:r>
    </w:p>
    <w:p w14:paraId="2C0C7613" w14:textId="50E673BA" w:rsidR="00C24D4C" w:rsidRDefault="00C24D4C" w:rsidP="00C24D4C">
      <w:pPr>
        <w:rPr>
          <w:noProof/>
        </w:rPr>
      </w:pPr>
      <w:r>
        <w:rPr>
          <w:noProof/>
        </w:rPr>
        <w:t xml:space="preserve">Given a reference color, its </w:t>
      </w:r>
      <w:r w:rsidRPr="001D64A0">
        <w:rPr>
          <w:i/>
          <w:iCs/>
          <w:noProof/>
        </w:rPr>
        <w:t>Complementary</w:t>
      </w:r>
      <w:r>
        <w:rPr>
          <w:noProof/>
        </w:rPr>
        <w:t xml:space="preserve"> color will be directly across from it, on the opposite side of the color wheel.  If, instead of choosing the Complementary color, you choose the two colors that are on equal-and-opposite sides of the Complementary color, then the three points will comprise a </w:t>
      </w:r>
      <w:r w:rsidRPr="001D64A0">
        <w:rPr>
          <w:i/>
          <w:iCs/>
          <w:noProof/>
        </w:rPr>
        <w:t>Split Complementary</w:t>
      </w:r>
      <w:r w:rsidR="001D64A0">
        <w:rPr>
          <w:noProof/>
        </w:rPr>
        <w:t xml:space="preserve"> </w:t>
      </w:r>
      <w:r>
        <w:rPr>
          <w:noProof/>
        </w:rPr>
        <w:t>color set.  The below tool uses the color selected in the combobox as the reference color and determines which color in the colorArray is its Complementary color.  The first up/down box in the gui (</w:t>
      </w:r>
      <w:r w:rsidRPr="001D64A0">
        <w:rPr>
          <w:i/>
          <w:iCs/>
          <w:noProof/>
        </w:rPr>
        <w:t>Split Size</w:t>
      </w:r>
      <w:r>
        <w:rPr>
          <w:noProof/>
        </w:rPr>
        <w:t xml:space="preserve">) defines the number of steps from the Complementary position, that the other two colors should be.  </w:t>
      </w:r>
    </w:p>
    <w:p w14:paraId="1B21C1E8" w14:textId="31878765" w:rsidR="00C24D4C" w:rsidRDefault="00C24D4C" w:rsidP="00C24D4C">
      <w:pPr>
        <w:rPr>
          <w:noProof/>
        </w:rPr>
      </w:pPr>
      <w:r>
        <w:rPr>
          <w:noProof/>
        </w:rPr>
        <w:t>The main three theme color variables are used:</w:t>
      </w:r>
      <w:r>
        <w:rPr>
          <w:noProof/>
        </w:rPr>
        <w:br/>
        <w:t xml:space="preserve">* </w:t>
      </w:r>
      <w:r w:rsidRPr="001D64A0">
        <w:rPr>
          <w:b/>
          <w:bCs/>
          <w:noProof/>
        </w:rPr>
        <w:t>fontColor</w:t>
      </w:r>
      <w:r>
        <w:rPr>
          <w:noProof/>
        </w:rPr>
        <w:t xml:space="preserve"> is the color of the text on the gui and in applicable controls.  I.e </w:t>
      </w:r>
      <w:r w:rsidRPr="001D64A0">
        <w:rPr>
          <w:i/>
          <w:iCs/>
          <w:noProof/>
        </w:rPr>
        <w:t>myGui.SetFont("c" fontColor)</w:t>
      </w:r>
      <w:r>
        <w:rPr>
          <w:noProof/>
        </w:rPr>
        <w:br/>
        <w:t xml:space="preserve">* </w:t>
      </w:r>
      <w:r w:rsidRPr="001D64A0">
        <w:rPr>
          <w:b/>
          <w:bCs/>
          <w:noProof/>
        </w:rPr>
        <w:t>listColor</w:t>
      </w:r>
      <w:r>
        <w:rPr>
          <w:noProof/>
        </w:rPr>
        <w:t xml:space="preserve"> is the background color of the listView, and other applicable controls.  I.e. </w:t>
      </w:r>
      <w:r w:rsidRPr="001D64A0">
        <w:rPr>
          <w:i/>
          <w:iCs/>
          <w:noProof/>
        </w:rPr>
        <w:t>BackgroundColor</w:t>
      </w:r>
      <w:r w:rsidR="001D64A0">
        <w:rPr>
          <w:noProof/>
        </w:rPr>
        <w:t xml:space="preserve"> </w:t>
      </w:r>
      <w:r>
        <w:rPr>
          <w:noProof/>
        </w:rPr>
        <w:t xml:space="preserve">as appears in the gui control options. </w:t>
      </w:r>
      <w:r>
        <w:rPr>
          <w:noProof/>
        </w:rPr>
        <w:br/>
        <w:t xml:space="preserve">* </w:t>
      </w:r>
      <w:r w:rsidRPr="001D64A0">
        <w:rPr>
          <w:b/>
          <w:bCs/>
          <w:noProof/>
        </w:rPr>
        <w:t>formColor</w:t>
      </w:r>
      <w:r>
        <w:rPr>
          <w:noProof/>
        </w:rPr>
        <w:t xml:space="preserve"> is the GUI background color.  I.e. </w:t>
      </w:r>
      <w:r w:rsidRPr="001D64A0">
        <w:rPr>
          <w:i/>
          <w:iCs/>
          <w:noProof/>
        </w:rPr>
        <w:t>myGui.BackColor := formColor</w:t>
      </w:r>
    </w:p>
    <w:p w14:paraId="41FDE665" w14:textId="6F60E04C" w:rsidR="00C24D4C" w:rsidRDefault="00C24D4C" w:rsidP="00C24D4C">
      <w:pPr>
        <w:rPr>
          <w:noProof/>
        </w:rPr>
      </w:pPr>
      <w:r>
        <w:rPr>
          <w:noProof/>
        </w:rPr>
        <w:t>The fourth color is "outside of" the theme:</w:t>
      </w:r>
      <w:r>
        <w:rPr>
          <w:noProof/>
        </w:rPr>
        <w:br/>
        <w:t xml:space="preserve">* </w:t>
      </w:r>
      <w:r w:rsidRPr="001D64A0">
        <w:rPr>
          <w:b/>
          <w:bCs/>
          <w:noProof/>
        </w:rPr>
        <w:t>warnColor</w:t>
      </w:r>
      <w:r>
        <w:rPr>
          <w:noProof/>
        </w:rPr>
        <w:t xml:space="preserve"> is the color used in place of the formColor, when the gui/app is in an alternate state. </w:t>
      </w:r>
    </w:p>
    <w:p w14:paraId="5BACCEBE" w14:textId="7F179572" w:rsidR="00C24D4C" w:rsidRDefault="00C24D4C" w:rsidP="00C24D4C">
      <w:pPr>
        <w:rPr>
          <w:noProof/>
        </w:rPr>
      </w:pPr>
      <w:r>
        <w:rPr>
          <w:noProof/>
        </w:rPr>
        <w:t xml:space="preserve">The colors are assigned by default as:  </w:t>
      </w:r>
      <w:r>
        <w:rPr>
          <w:noProof/>
        </w:rPr>
        <w:br/>
        <w:t xml:space="preserve">* </w:t>
      </w:r>
      <w:r w:rsidRPr="001D64A0">
        <w:rPr>
          <w:i/>
          <w:iCs/>
          <w:noProof/>
        </w:rPr>
        <w:t>fontColor</w:t>
      </w:r>
      <w:r>
        <w:rPr>
          <w:noProof/>
        </w:rPr>
        <w:t xml:space="preserve"> = The reference color that appears in the comboBox.</w:t>
      </w:r>
      <w:r>
        <w:rPr>
          <w:noProof/>
        </w:rPr>
        <w:br/>
        <w:t xml:space="preserve">* </w:t>
      </w:r>
      <w:r w:rsidRPr="001D64A0">
        <w:rPr>
          <w:i/>
          <w:iCs/>
          <w:noProof/>
        </w:rPr>
        <w:t>formColor</w:t>
      </w:r>
      <w:r>
        <w:rPr>
          <w:noProof/>
        </w:rPr>
        <w:t xml:space="preserve"> = The color that appears in the posing Counter-Clockwise from the Complementary position. </w:t>
      </w:r>
      <w:r>
        <w:rPr>
          <w:noProof/>
        </w:rPr>
        <w:br/>
        <w:t xml:space="preserve">* </w:t>
      </w:r>
      <w:r w:rsidRPr="001D64A0">
        <w:rPr>
          <w:i/>
          <w:iCs/>
          <w:noProof/>
        </w:rPr>
        <w:t>listColor</w:t>
      </w:r>
      <w:r>
        <w:rPr>
          <w:noProof/>
        </w:rPr>
        <w:t xml:space="preserve"> = The color that appears in the posing Clockwise from the Complementary position. </w:t>
      </w:r>
    </w:p>
    <w:p w14:paraId="0F84390D" w14:textId="77777777" w:rsidR="00C24D4C" w:rsidRDefault="00C24D4C" w:rsidP="00C24D4C">
      <w:pPr>
        <w:rPr>
          <w:noProof/>
        </w:rPr>
      </w:pPr>
      <w:r>
        <w:rPr>
          <w:noProof/>
        </w:rPr>
        <w:t xml:space="preserve">This means that the color which is chosen in the top comboBox corresponds to the font color of the form.  The gui element (font/list/form) which is used for the reference color (and which corresponds to the top comboBox) can be changed with the second comboBox "... Is Reference."   </w:t>
      </w:r>
    </w:p>
    <w:p w14:paraId="5E8D5C05" w14:textId="426E016A" w:rsidR="00C24D4C" w:rsidRDefault="00C24D4C" w:rsidP="00C24D4C">
      <w:pPr>
        <w:rPr>
          <w:noProof/>
        </w:rPr>
      </w:pPr>
      <w:r>
        <w:rPr>
          <w:noProof/>
        </w:rPr>
        <w:t>The four</w:t>
      </w:r>
      <w:r w:rsidR="001D64A0">
        <w:rPr>
          <w:noProof/>
        </w:rPr>
        <w:t>th</w:t>
      </w:r>
      <w:r>
        <w:rPr>
          <w:noProof/>
        </w:rPr>
        <w:t xml:space="preserve"> color, </w:t>
      </w:r>
      <w:r w:rsidRPr="001D64A0">
        <w:rPr>
          <w:i/>
          <w:iCs/>
          <w:noProof/>
        </w:rPr>
        <w:t>warnColor</w:t>
      </w:r>
      <w:r>
        <w:rPr>
          <w:noProof/>
        </w:rPr>
        <w:t xml:space="preserve">, is not part of this color pattern scheme and is only changed via double-clicking the warnColor item on the bottom of the ListBox.  </w:t>
      </w:r>
      <w:r w:rsidR="002C645E" w:rsidRPr="002C645E">
        <w:rPr>
          <w:noProof/>
        </w:rPr>
        <w:t xml:space="preserve">However, when changing the light/darkness of the </w:t>
      </w:r>
      <w:r w:rsidR="002C645E" w:rsidRPr="002C645E">
        <w:rPr>
          <w:i/>
          <w:iCs/>
          <w:noProof/>
        </w:rPr>
        <w:t>formColor</w:t>
      </w:r>
      <w:r w:rsidR="002C645E" w:rsidRPr="002C645E">
        <w:rPr>
          <w:noProof/>
        </w:rPr>
        <w:t xml:space="preserve">, the </w:t>
      </w:r>
      <w:r w:rsidR="002C645E" w:rsidRPr="002C645E">
        <w:rPr>
          <w:i/>
          <w:iCs/>
          <w:noProof/>
        </w:rPr>
        <w:t>warnColor's</w:t>
      </w:r>
      <w:r w:rsidR="002C645E" w:rsidRPr="002C645E">
        <w:rPr>
          <w:noProof/>
        </w:rPr>
        <w:t xml:space="preserve"> level of light/darkness will change with it.  I</w:t>
      </w:r>
      <w:r>
        <w:rPr>
          <w:noProof/>
        </w:rPr>
        <w:t xml:space="preserve">If you don't have any projects with guis that use alternate Gui Backcolors, then you can ignore the warnColor. </w:t>
      </w:r>
    </w:p>
    <w:p w14:paraId="36395BB7" w14:textId="04B8F743" w:rsidR="00C24D4C" w:rsidRDefault="00C24D4C" w:rsidP="00C24D4C">
      <w:pPr>
        <w:rPr>
          <w:noProof/>
        </w:rPr>
      </w:pPr>
      <w:r>
        <w:rPr>
          <w:noProof/>
        </w:rPr>
        <w:t xml:space="preserve">So… If the </w:t>
      </w:r>
      <w:r w:rsidRPr="001D64A0">
        <w:rPr>
          <w:i/>
          <w:iCs/>
          <w:noProof/>
        </w:rPr>
        <w:t>Split Size</w:t>
      </w:r>
      <w:r>
        <w:rPr>
          <w:noProof/>
        </w:rPr>
        <w:t xml:space="preserve"> is 10 </w:t>
      </w:r>
      <w:r w:rsidR="001D64A0">
        <w:rPr>
          <w:noProof/>
        </w:rPr>
        <w:t>to</w:t>
      </w:r>
      <w:r>
        <w:rPr>
          <w:noProof/>
        </w:rPr>
        <w:t xml:space="preserve"> 15 or so, then the pattern will be </w:t>
      </w:r>
      <w:r w:rsidRPr="001D64A0">
        <w:rPr>
          <w:i/>
          <w:iCs/>
          <w:noProof/>
        </w:rPr>
        <w:t xml:space="preserve">Split Complementary.  </w:t>
      </w:r>
      <w:r>
        <w:rPr>
          <w:noProof/>
        </w:rPr>
        <w:t xml:space="preserve">If the Split Size is set to 0, then the listColor and the fontColor will be at the same position and will be </w:t>
      </w:r>
      <w:r w:rsidRPr="001D64A0">
        <w:rPr>
          <w:i/>
          <w:iCs/>
          <w:noProof/>
        </w:rPr>
        <w:t>Complementary</w:t>
      </w:r>
      <w:r>
        <w:rPr>
          <w:noProof/>
        </w:rPr>
        <w:t xml:space="preserve"> to the formColor.   If the Split Size is the max of 60, then all three colors will be at the same location and the theme will be </w:t>
      </w:r>
      <w:r w:rsidRPr="001D64A0">
        <w:rPr>
          <w:i/>
          <w:iCs/>
          <w:noProof/>
        </w:rPr>
        <w:t>Monochromatic</w:t>
      </w:r>
      <w:r>
        <w:rPr>
          <w:noProof/>
        </w:rPr>
        <w:t xml:space="preserve">.  If the Split Size value is around 45 to 50, then the </w:t>
      </w:r>
      <w:r>
        <w:rPr>
          <w:noProof/>
        </w:rPr>
        <w:lastRenderedPageBreak/>
        <w:t>pattern will be “Analogous” (again, see colordesigner site).  And if the Split Size is 20, then the pattern will be a “Triad.”   As indicated above, the primary color is set in the top comboBox, and the other two are the split colors.  The split colors can swapped by setting a negative number as the Split Size.</w:t>
      </w:r>
    </w:p>
    <w:p w14:paraId="42368965" w14:textId="22EA1938" w:rsidR="00C24D4C" w:rsidRDefault="001D64A0" w:rsidP="00C24D4C">
      <w:pPr>
        <w:rPr>
          <w:noProof/>
        </w:rPr>
      </w:pPr>
      <w:r>
        <w:rPr>
          <w:noProof/>
        </w:rPr>
        <w:t>It is noteworthy that, w</w:t>
      </w:r>
      <w:r w:rsidR="00C24D4C">
        <w:rPr>
          <w:noProof/>
        </w:rPr>
        <w:t xml:space="preserve">ith a gui, the font needs to “stand out” from the background color of the gui and the controls, so the  colors chosen will often need to be adjusted in terms of </w:t>
      </w:r>
      <w:r w:rsidR="00C24D4C" w:rsidRPr="001D64A0">
        <w:rPr>
          <w:i/>
          <w:iCs/>
          <w:noProof/>
        </w:rPr>
        <w:t>lightness/darkness</w:t>
      </w:r>
      <w:r w:rsidR="00C24D4C">
        <w:rPr>
          <w:noProof/>
        </w:rPr>
        <w:t xml:space="preserve">.  Typically the font will be on one end of the light/dark continuum, and the background colors will be at the other end.  The Light/Dark radios swap this.  The bottom three up/down boxes are for fine-tuning the light/darkness. </w:t>
      </w:r>
      <w:r w:rsidR="00C51D5F">
        <w:rPr>
          <w:noProof/>
        </w:rPr>
        <w:t xml:space="preserve">The warnColor </w:t>
      </w:r>
      <w:r w:rsidR="00C24D4C">
        <w:rPr>
          <w:noProof/>
        </w:rPr>
        <w:t>must be manually changed</w:t>
      </w:r>
      <w:r w:rsidR="00C51D5F">
        <w:rPr>
          <w:noProof/>
        </w:rPr>
        <w:t>, but it will change light/darkness as the formColor does</w:t>
      </w:r>
      <w:r w:rsidR="00C24D4C">
        <w:rPr>
          <w:noProof/>
        </w:rPr>
        <w:t xml:space="preserve">. </w:t>
      </w:r>
    </w:p>
    <w:p w14:paraId="111DA1EE" w14:textId="2AD2980B" w:rsidR="00C24D4C" w:rsidRDefault="00C24D4C" w:rsidP="00C24D4C">
      <w:pPr>
        <w:rPr>
          <w:noProof/>
        </w:rPr>
      </w:pPr>
      <w:r>
        <w:rPr>
          <w:noProof/>
        </w:rPr>
        <w:t xml:space="preserve">Similar to changing the shading, users may wish to "tone-down" one or more of the colors by reducing the </w:t>
      </w:r>
      <w:r w:rsidRPr="001D64A0">
        <w:rPr>
          <w:i/>
          <w:iCs/>
          <w:noProof/>
        </w:rPr>
        <w:t>saturation</w:t>
      </w:r>
      <w:r>
        <w:rPr>
          <w:noProof/>
        </w:rPr>
        <w:t xml:space="preserve">.  This is simulated by fading the color to gray.  The saturation up/down controls are next to the shading ones. Double-clicking the </w:t>
      </w:r>
      <w:r w:rsidRPr="00AD42D8">
        <w:rPr>
          <w:b/>
          <w:bCs/>
          <w:noProof/>
        </w:rPr>
        <w:t>ReSaturate text label</w:t>
      </w:r>
      <w:r>
        <w:rPr>
          <w:noProof/>
        </w:rPr>
        <w:t xml:space="preserve"> will reset the saturation levels to max.  And double-clicking the </w:t>
      </w:r>
      <w:r w:rsidRPr="00AD42D8">
        <w:rPr>
          <w:b/>
          <w:bCs/>
          <w:noProof/>
        </w:rPr>
        <w:t>UnShade text label</w:t>
      </w:r>
      <w:r>
        <w:rPr>
          <w:noProof/>
        </w:rPr>
        <w:t xml:space="preserve"> will set the shade spinners to the middle number (neither light, nor dark.)</w:t>
      </w:r>
    </w:p>
    <w:p w14:paraId="179D0747" w14:textId="76757D1C" w:rsidR="00C24D4C" w:rsidRDefault="00C24D4C" w:rsidP="00C24D4C">
      <w:pPr>
        <w:rPr>
          <w:noProof/>
        </w:rPr>
      </w:pPr>
      <w:r>
        <w:rPr>
          <w:noProof/>
        </w:rPr>
        <w:t xml:space="preserve">Near the bottom is the 4-row ListBox.  This shows the hexadecimal color values that will get exported.   The ListBox is also an "override."  If you can't get a color you like with the </w:t>
      </w:r>
      <w:r w:rsidRPr="00AD42D8">
        <w:rPr>
          <w:i/>
          <w:iCs/>
          <w:noProof/>
        </w:rPr>
        <w:t>Hue</w:t>
      </w:r>
      <w:r>
        <w:rPr>
          <w:noProof/>
        </w:rPr>
        <w:t xml:space="preserve">, </w:t>
      </w:r>
      <w:r w:rsidRPr="00AD42D8">
        <w:rPr>
          <w:i/>
          <w:iCs/>
          <w:noProof/>
        </w:rPr>
        <w:t>Shade</w:t>
      </w:r>
      <w:r>
        <w:rPr>
          <w:noProof/>
        </w:rPr>
        <w:t xml:space="preserve">, and </w:t>
      </w:r>
      <w:r w:rsidRPr="00AD42D8">
        <w:rPr>
          <w:i/>
          <w:iCs/>
          <w:noProof/>
        </w:rPr>
        <w:t>Saturation</w:t>
      </w:r>
      <w:r>
        <w:rPr>
          <w:noProof/>
        </w:rPr>
        <w:t xml:space="preserve"> controls, </w:t>
      </w:r>
      <w:r w:rsidRPr="00C51D5F">
        <w:rPr>
          <w:b/>
          <w:bCs/>
          <w:noProof/>
          <w:u w:val="single"/>
        </w:rPr>
        <w:t>double-click</w:t>
      </w:r>
      <w:r>
        <w:rPr>
          <w:noProof/>
        </w:rPr>
        <w:t xml:space="preserve"> the row in the list to pick a totally different color.  This will call a Windows color picker (</w:t>
      </w:r>
      <w:r w:rsidRPr="00AD42D8">
        <w:rPr>
          <w:i/>
          <w:iCs/>
          <w:noProof/>
        </w:rPr>
        <w:t>based strongly on Teadrinker code</w:t>
      </w:r>
      <w:r>
        <w:rPr>
          <w:noProof/>
        </w:rPr>
        <w:t xml:space="preserve">) and disregard the above gui controls.  Holding the </w:t>
      </w:r>
      <w:r w:rsidRPr="00AD42D8">
        <w:rPr>
          <w:b/>
          <w:bCs/>
          <w:noProof/>
          <w:u w:val="single"/>
        </w:rPr>
        <w:t>Ctrl Key</w:t>
      </w:r>
      <w:r>
        <w:rPr>
          <w:noProof/>
        </w:rPr>
        <w:t xml:space="preserve"> while double-clicking will allow you to "</w:t>
      </w:r>
      <w:r w:rsidRPr="00AD42D8">
        <w:rPr>
          <w:i/>
          <w:iCs/>
          <w:noProof/>
        </w:rPr>
        <w:t>eyedropper</w:t>
      </w:r>
      <w:r>
        <w:rPr>
          <w:noProof/>
        </w:rPr>
        <w:t xml:space="preserve">-pick" a color from the screen.  Note that if you then change </w:t>
      </w:r>
      <w:r w:rsidR="00AD42D8">
        <w:rPr>
          <w:noProof/>
        </w:rPr>
        <w:t xml:space="preserve">the </w:t>
      </w:r>
      <w:r>
        <w:rPr>
          <w:noProof/>
        </w:rPr>
        <w:t>Hue, Shade, or Saturation controls, those controls will, again, take presidence and determine the colors used for the first three items (font, list, form)</w:t>
      </w:r>
      <w:r w:rsidR="00AD42D8">
        <w:rPr>
          <w:noProof/>
        </w:rPr>
        <w:t>, thus you will lose your custom-picked color</w:t>
      </w:r>
      <w:r>
        <w:rPr>
          <w:noProof/>
        </w:rPr>
        <w:t>.</w:t>
      </w:r>
      <w:r w:rsidR="00AD42D8">
        <w:rPr>
          <w:noProof/>
        </w:rPr>
        <w:t xml:space="preserve">  A warning will appear before this happens.</w:t>
      </w:r>
      <w:r>
        <w:rPr>
          <w:noProof/>
        </w:rPr>
        <w:t xml:space="preserve"> </w:t>
      </w:r>
    </w:p>
    <w:p w14:paraId="41DA60CF" w14:textId="1D71AAD6" w:rsidR="00C24D4C" w:rsidRDefault="00C24D4C" w:rsidP="00C24D4C">
      <w:pPr>
        <w:rPr>
          <w:noProof/>
        </w:rPr>
      </w:pPr>
      <w:r>
        <w:rPr>
          <w:noProof/>
        </w:rPr>
        <w:drawing>
          <wp:anchor distT="0" distB="0" distL="114300" distR="114300" simplePos="0" relativeHeight="251714560" behindDoc="0" locked="0" layoutInCell="1" allowOverlap="1" wp14:anchorId="57DB6C3D" wp14:editId="228868B0">
            <wp:simplePos x="0" y="0"/>
            <wp:positionH relativeFrom="column">
              <wp:posOffset>3661410</wp:posOffset>
            </wp:positionH>
            <wp:positionV relativeFrom="paragraph">
              <wp:posOffset>4445</wp:posOffset>
            </wp:positionV>
            <wp:extent cx="3246755" cy="1733550"/>
            <wp:effectExtent l="0" t="0" r="0" b="0"/>
            <wp:wrapSquare wrapText="bothSides"/>
            <wp:docPr id="103293251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2514" name="Picture 1" descr="A screenshot of a computer erro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246755" cy="1733550"/>
                    </a:xfrm>
                    <a:prstGeom prst="rect">
                      <a:avLst/>
                    </a:prstGeom>
                  </pic:spPr>
                </pic:pic>
              </a:graphicData>
            </a:graphic>
            <wp14:sizeRelH relativeFrom="margin">
              <wp14:pctWidth>0</wp14:pctWidth>
            </wp14:sizeRelH>
            <wp14:sizeRelV relativeFrom="margin">
              <wp14:pctHeight>0</wp14:pctHeight>
            </wp14:sizeRelV>
          </wp:anchor>
        </w:drawing>
      </w:r>
      <w:r>
        <w:rPr>
          <w:noProof/>
        </w:rPr>
        <w:t>The current four colors, as well as the values of all the controls, can be saved to a configuration (</w:t>
      </w:r>
      <w:r w:rsidR="00AD42D8" w:rsidRPr="00AD42D8">
        <w:rPr>
          <w:i/>
          <w:iCs/>
          <w:noProof/>
        </w:rPr>
        <w:t>ColorThemeSettings</w:t>
      </w:r>
      <w:r w:rsidRPr="00AD42D8">
        <w:rPr>
          <w:i/>
          <w:iCs/>
          <w:noProof/>
        </w:rPr>
        <w:t>.ini</w:t>
      </w:r>
      <w:r>
        <w:rPr>
          <w:noProof/>
        </w:rPr>
        <w:t>) file.  The tool will attempt to read from the file at start.  If the ini file is not found when the script starts, default values will be applied.  Near the top of the code is the "</w:t>
      </w:r>
      <w:r w:rsidRPr="00C24D4C">
        <w:rPr>
          <w:b/>
          <w:bCs/>
          <w:noProof/>
        </w:rPr>
        <w:t>restartTheseScripts</w:t>
      </w:r>
      <w:r>
        <w:rPr>
          <w:noProof/>
        </w:rPr>
        <w:t>" list.  The tool will look for a list o</w:t>
      </w:r>
      <w:r w:rsidR="00AD42D8">
        <w:rPr>
          <w:noProof/>
        </w:rPr>
        <w:t>f</w:t>
      </w:r>
      <w:r>
        <w:rPr>
          <w:noProof/>
        </w:rPr>
        <w:t xml:space="preserve"> scripts to restart (so that their gui colors will be updated.)  When the save button is pressed, the user will be given the option to also restart these scripts.  Uncheck the checkbox to bypass restarting the other scripts. (See also screenshot on right.)</w:t>
      </w:r>
      <w:r w:rsidR="00AD42D8">
        <w:rPr>
          <w:noProof/>
        </w:rPr>
        <w:t xml:space="preserve">  Please note that the ColorThemeInt tool won’t intelligently find the scripts that need to be restarted—that list must be manually added to the </w:t>
      </w:r>
      <w:r w:rsidR="00AD42D8" w:rsidRPr="00AD42D8">
        <w:rPr>
          <w:i/>
          <w:iCs/>
          <w:noProof/>
        </w:rPr>
        <w:t>restartTheseScripts</w:t>
      </w:r>
      <w:r w:rsidR="00AD42D8">
        <w:rPr>
          <w:noProof/>
        </w:rPr>
        <w:t xml:space="preserve"> variable in the code. </w:t>
      </w:r>
    </w:p>
    <w:p w14:paraId="0254CB0C" w14:textId="77777777" w:rsidR="00A631B2" w:rsidRPr="00A631B2" w:rsidRDefault="00C24D4C" w:rsidP="00A631B2">
      <w:pPr>
        <w:rPr>
          <w:noProof/>
        </w:rPr>
      </w:pPr>
      <w:r>
        <w:rPr>
          <w:noProof/>
        </w:rPr>
        <w:t xml:space="preserve">HotString Helper2 will attempt to check if the </w:t>
      </w:r>
      <w:r w:rsidRPr="00C24D4C">
        <w:rPr>
          <w:i/>
          <w:iCs/>
          <w:noProof/>
        </w:rPr>
        <w:t>ColorThemeSettings.ini</w:t>
      </w:r>
      <w:r>
        <w:rPr>
          <w:noProof/>
        </w:rPr>
        <w:t xml:space="preserve"> file exists, and if it does, will add an additional button to the bottom of the </w:t>
      </w:r>
      <w:r w:rsidRPr="00AD42D8">
        <w:rPr>
          <w:i/>
          <w:iCs/>
          <w:noProof/>
        </w:rPr>
        <w:t>Secret Control Panel</w:t>
      </w:r>
      <w:r>
        <w:rPr>
          <w:noProof/>
        </w:rPr>
        <w:t xml:space="preserve">.  The button starts the </w:t>
      </w:r>
      <w:r w:rsidRPr="00AD42D8">
        <w:rPr>
          <w:i/>
          <w:iCs/>
          <w:noProof/>
        </w:rPr>
        <w:t>ColorThemeInt</w:t>
      </w:r>
      <w:r>
        <w:rPr>
          <w:noProof/>
        </w:rPr>
        <w:t xml:space="preserve"> application and launches the main form directly.  This allows users to change the color of the hh2 form. </w:t>
      </w:r>
      <w:r w:rsidR="00A631B2">
        <w:rPr>
          <w:noProof/>
        </w:rPr>
        <w:t xml:space="preserve">  </w:t>
      </w:r>
      <w:r w:rsidR="00A631B2" w:rsidRPr="00A631B2">
        <w:rPr>
          <w:noProof/>
        </w:rPr>
        <w:t>The script looks for command line arguments when it starts.  If there are command line arguments, the gui is shown at statup, and Esc or closing the form exits the app.  this was added so that the tool could be launched from the HotString Helper2 tool.</w:t>
      </w:r>
    </w:p>
    <w:p w14:paraId="333272F1" w14:textId="09FE34F3" w:rsidR="00C24D4C" w:rsidRDefault="00C24D4C" w:rsidP="00C24D4C">
      <w:pPr>
        <w:rPr>
          <w:noProof/>
        </w:rPr>
      </w:pPr>
    </w:p>
    <w:p w14:paraId="1FD3D0A6" w14:textId="42FA67A4" w:rsidR="00797D49" w:rsidRDefault="00797D49" w:rsidP="00797D49">
      <w:pPr>
        <w:pStyle w:val="Heading1"/>
      </w:pPr>
      <w:bookmarkStart w:id="120" w:name="_Toc164414238"/>
      <w:bookmarkStart w:id="121" w:name="_Toc181621414"/>
      <w:r>
        <w:lastRenderedPageBreak/>
        <w:t>End</w:t>
      </w:r>
      <w:bookmarkEnd w:id="120"/>
      <w:bookmarkEnd w:id="121"/>
    </w:p>
    <w:p w14:paraId="6ECC38BC" w14:textId="585FABBE" w:rsidR="00E51771" w:rsidRDefault="00AD42D8" w:rsidP="00797D49">
      <w:r>
        <w:rPr>
          <w:noProof/>
        </w:rPr>
        <w:drawing>
          <wp:anchor distT="0" distB="0" distL="114300" distR="114300" simplePos="0" relativeHeight="251701248" behindDoc="0" locked="0" layoutInCell="1" allowOverlap="1" wp14:anchorId="02C40E55" wp14:editId="17011FED">
            <wp:simplePos x="0" y="0"/>
            <wp:positionH relativeFrom="column">
              <wp:posOffset>4500880</wp:posOffset>
            </wp:positionH>
            <wp:positionV relativeFrom="paragraph">
              <wp:posOffset>27305</wp:posOffset>
            </wp:positionV>
            <wp:extent cx="1647190" cy="1638935"/>
            <wp:effectExtent l="0" t="0" r="0" b="0"/>
            <wp:wrapSquare wrapText="bothSides"/>
            <wp:docPr id="878354561" name="Picture 2" descr="Cartoon of a robot holding an ax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4561" name="Picture 2" descr="Cartoon of a robot holding an ax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47190" cy="163893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Ind w:w="805" w:type="dxa"/>
        <w:tblLook w:val="04A0" w:firstRow="1" w:lastRow="0" w:firstColumn="1" w:lastColumn="0" w:noHBand="0" w:noVBand="1"/>
      </w:tblPr>
      <w:tblGrid>
        <w:gridCol w:w="5850"/>
      </w:tblGrid>
      <w:tr w:rsidR="00E51771" w:rsidRPr="00E51771" w14:paraId="6860F766" w14:textId="77777777" w:rsidTr="00AD42D8">
        <w:trPr>
          <w:trHeight w:val="987"/>
        </w:trPr>
        <w:tc>
          <w:tcPr>
            <w:tcW w:w="5850" w:type="dxa"/>
          </w:tcPr>
          <w:p w14:paraId="049582FF" w14:textId="033065F9" w:rsidR="00E51771" w:rsidRDefault="00E51771" w:rsidP="00886ED8">
            <w:r w:rsidRPr="00E51771">
              <w:t xml:space="preserve">Please post a reply on the </w:t>
            </w:r>
            <w:hyperlink r:id="rId76" w:history="1">
              <w:r w:rsidRPr="00E51771">
                <w:rPr>
                  <w:rStyle w:val="Hyperlink"/>
                </w:rPr>
                <w:t>AutoCorrect for v2 forum thread</w:t>
              </w:r>
            </w:hyperlink>
            <w:r w:rsidRPr="00E51771">
              <w:t xml:space="preserve">, or on the </w:t>
            </w:r>
            <w:hyperlink r:id="rId77" w:history="1">
              <w:r w:rsidRPr="00E51771">
                <w:rPr>
                  <w:rStyle w:val="Hyperlink"/>
                </w:rPr>
                <w:t>GitHub/AutoCorrect2</w:t>
              </w:r>
            </w:hyperlink>
            <w:r w:rsidRPr="00E51771">
              <w:t xml:space="preserve"> page, if you find any errors, or have any suggestions, for the above discussed code, or for this manual.  </w:t>
            </w:r>
          </w:p>
          <w:p w14:paraId="55952DE6" w14:textId="0C1C90FE" w:rsidR="00E51771" w:rsidRPr="00E51771" w:rsidRDefault="00E51771" w:rsidP="00886ED8"/>
          <w:p w14:paraId="694E1F04" w14:textId="37B3075C" w:rsidR="00E51771" w:rsidRDefault="00E51771" w:rsidP="00886ED8">
            <w:pPr>
              <w:rPr>
                <w:i/>
                <w:iCs/>
              </w:rPr>
            </w:pPr>
            <w:r w:rsidRPr="00E51771">
              <w:rPr>
                <w:i/>
                <w:iCs/>
              </w:rPr>
              <w:t xml:space="preserve">Thanks for reading, and a big </w:t>
            </w:r>
            <w:proofErr w:type="gramStart"/>
            <w:r w:rsidRPr="00E51771">
              <w:rPr>
                <w:i/>
                <w:iCs/>
              </w:rPr>
              <w:t>THANK YOU</w:t>
            </w:r>
            <w:proofErr w:type="gramEnd"/>
            <w:r w:rsidRPr="00E51771">
              <w:rPr>
                <w:i/>
                <w:iCs/>
              </w:rPr>
              <w:t xml:space="preserve"> </w:t>
            </w:r>
            <w:proofErr w:type="gramStart"/>
            <w:r w:rsidRPr="00E51771">
              <w:rPr>
                <w:i/>
                <w:iCs/>
              </w:rPr>
              <w:t>to</w:t>
            </w:r>
            <w:proofErr w:type="gramEnd"/>
            <w:r w:rsidRPr="00E51771">
              <w:rPr>
                <w:i/>
                <w:iCs/>
              </w:rPr>
              <w:t xml:space="preserve"> the people </w:t>
            </w:r>
            <w:r w:rsidR="001B055E">
              <w:rPr>
                <w:i/>
                <w:iCs/>
              </w:rPr>
              <w:t>who</w:t>
            </w:r>
            <w:r w:rsidRPr="00E51771">
              <w:rPr>
                <w:i/>
                <w:iCs/>
              </w:rPr>
              <w:t xml:space="preserve"> have helped me create this</w:t>
            </w:r>
            <w:r w:rsidR="00351721">
              <w:rPr>
                <w:i/>
                <w:iCs/>
              </w:rPr>
              <w:t xml:space="preserve"> suite of tools</w:t>
            </w:r>
            <w:r w:rsidRPr="00E51771">
              <w:rPr>
                <w:i/>
                <w:iCs/>
              </w:rPr>
              <w:t xml:space="preserve">.  </w:t>
            </w:r>
            <w:r w:rsidRPr="00E51771">
              <w:rPr>
                <w:i/>
                <w:iCs/>
              </w:rPr>
              <w:br/>
            </w:r>
            <w:r w:rsidRPr="00E51771">
              <w:rPr>
                <w:i/>
                <w:iCs/>
              </w:rPr>
              <w:tab/>
            </w:r>
            <w:r w:rsidRPr="00E51771">
              <w:rPr>
                <w:i/>
                <w:iCs/>
              </w:rPr>
              <w:tab/>
              <w:t>-kunkel321</w:t>
            </w:r>
          </w:p>
          <w:p w14:paraId="111832C9" w14:textId="76CF2CCD" w:rsidR="00E51771" w:rsidRPr="00E51771" w:rsidRDefault="00E51771" w:rsidP="00886ED8"/>
        </w:tc>
      </w:tr>
    </w:tbl>
    <w:p w14:paraId="514C8316" w14:textId="2ABBDD74" w:rsidR="00797D49" w:rsidRDefault="00797D49" w:rsidP="00E51771"/>
    <w:p w14:paraId="6C83A710" w14:textId="4C848C35" w:rsidR="00E51771" w:rsidRDefault="00E51771" w:rsidP="00E51771"/>
    <w:p w14:paraId="26E65CF8" w14:textId="1E95C4DF" w:rsidR="00E51771" w:rsidRPr="00F708BE" w:rsidRDefault="00E51771" w:rsidP="00E51771"/>
    <w:sectPr w:rsidR="00E51771" w:rsidRPr="00F708BE" w:rsidSect="00564955">
      <w:headerReference w:type="default" r:id="rId78"/>
      <w:footerReference w:type="default" r:id="rId7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A987A" w14:textId="77777777" w:rsidR="003D15FD" w:rsidRDefault="003D15FD" w:rsidP="00B2256D">
      <w:pPr>
        <w:spacing w:after="0" w:line="240" w:lineRule="auto"/>
      </w:pPr>
      <w:r>
        <w:separator/>
      </w:r>
    </w:p>
  </w:endnote>
  <w:endnote w:type="continuationSeparator" w:id="0">
    <w:p w14:paraId="085C845C" w14:textId="77777777" w:rsidR="003D15FD" w:rsidRDefault="003D15FD" w:rsidP="00B2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B16C6" w14:textId="3A40D2E0" w:rsidR="00DE7063" w:rsidRDefault="009A2090" w:rsidP="009A2090">
    <w:pPr>
      <w:pStyle w:val="Footer"/>
      <w:tabs>
        <w:tab w:val="clear" w:pos="4680"/>
        <w:tab w:val="clear" w:pos="9360"/>
      </w:tabs>
      <w:ind w:left="7200" w:firstLine="720"/>
      <w:jc w:val="center"/>
      <w:rPr>
        <w:caps/>
        <w:noProof/>
        <w:color w:val="4472C4" w:themeColor="accent1"/>
      </w:rPr>
    </w:pPr>
    <w:r>
      <w:rPr>
        <w:caps/>
        <w:color w:val="4472C4" w:themeColor="accent1"/>
      </w:rPr>
      <w:t xml:space="preserve">page </w:t>
    </w:r>
    <w:r w:rsidR="00DE7063">
      <w:rPr>
        <w:caps/>
        <w:color w:val="4472C4" w:themeColor="accent1"/>
      </w:rPr>
      <w:fldChar w:fldCharType="begin"/>
    </w:r>
    <w:r w:rsidR="00DE7063">
      <w:rPr>
        <w:caps/>
        <w:color w:val="4472C4" w:themeColor="accent1"/>
      </w:rPr>
      <w:instrText xml:space="preserve"> PAGE   \* MERGEFORMAT </w:instrText>
    </w:r>
    <w:r w:rsidR="00DE7063">
      <w:rPr>
        <w:caps/>
        <w:color w:val="4472C4" w:themeColor="accent1"/>
      </w:rPr>
      <w:fldChar w:fldCharType="separate"/>
    </w:r>
    <w:r w:rsidR="00DE7063">
      <w:rPr>
        <w:caps/>
        <w:noProof/>
        <w:color w:val="4472C4" w:themeColor="accent1"/>
      </w:rPr>
      <w:t>2</w:t>
    </w:r>
    <w:r w:rsidR="00DE7063">
      <w:rPr>
        <w:caps/>
        <w:noProof/>
        <w:color w:val="4472C4" w:themeColor="accent1"/>
      </w:rPr>
      <w:fldChar w:fldCharType="end"/>
    </w:r>
  </w:p>
  <w:p w14:paraId="7EAC257A" w14:textId="77777777" w:rsidR="00DE7063" w:rsidRDefault="00DE7063" w:rsidP="00DE7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DF6C9" w14:textId="77777777" w:rsidR="003D15FD" w:rsidRDefault="003D15FD" w:rsidP="00B2256D">
      <w:pPr>
        <w:spacing w:after="0" w:line="240" w:lineRule="auto"/>
      </w:pPr>
      <w:r>
        <w:separator/>
      </w:r>
    </w:p>
  </w:footnote>
  <w:footnote w:type="continuationSeparator" w:id="0">
    <w:p w14:paraId="79BD554D" w14:textId="77777777" w:rsidR="003D15FD" w:rsidRDefault="003D15FD" w:rsidP="00B2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80125E" w14:textId="17B4B2CD" w:rsidR="00AD278F" w:rsidRDefault="00AD278F">
    <w:pPr>
      <w:pStyle w:val="Header"/>
    </w:pPr>
  </w:p>
  <w:p w14:paraId="07B991E2" w14:textId="77777777" w:rsidR="00405224" w:rsidRDefault="004052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EB223B"/>
    <w:multiLevelType w:val="hybridMultilevel"/>
    <w:tmpl w:val="C0BE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1D4366"/>
    <w:multiLevelType w:val="hybridMultilevel"/>
    <w:tmpl w:val="B7C6BBCA"/>
    <w:lvl w:ilvl="0" w:tplc="C7603D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1706534">
    <w:abstractNumId w:val="0"/>
  </w:num>
  <w:num w:numId="2" w16cid:durableId="1498499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CE7"/>
    <w:rsid w:val="000006E5"/>
    <w:rsid w:val="00001DC7"/>
    <w:rsid w:val="000043DD"/>
    <w:rsid w:val="00005928"/>
    <w:rsid w:val="00005D32"/>
    <w:rsid w:val="0001039E"/>
    <w:rsid w:val="000111EB"/>
    <w:rsid w:val="00012262"/>
    <w:rsid w:val="00012B3D"/>
    <w:rsid w:val="00012BC5"/>
    <w:rsid w:val="00014041"/>
    <w:rsid w:val="0001496E"/>
    <w:rsid w:val="0001659A"/>
    <w:rsid w:val="00016D4B"/>
    <w:rsid w:val="000178E6"/>
    <w:rsid w:val="0002132C"/>
    <w:rsid w:val="0002335B"/>
    <w:rsid w:val="00024963"/>
    <w:rsid w:val="00025564"/>
    <w:rsid w:val="00026E2A"/>
    <w:rsid w:val="00027237"/>
    <w:rsid w:val="0002797B"/>
    <w:rsid w:val="00031D73"/>
    <w:rsid w:val="0003383F"/>
    <w:rsid w:val="00033AE2"/>
    <w:rsid w:val="000365AE"/>
    <w:rsid w:val="00036A5D"/>
    <w:rsid w:val="00040356"/>
    <w:rsid w:val="00044298"/>
    <w:rsid w:val="00044B97"/>
    <w:rsid w:val="00045CB6"/>
    <w:rsid w:val="0004648D"/>
    <w:rsid w:val="000464DD"/>
    <w:rsid w:val="000467B9"/>
    <w:rsid w:val="00050196"/>
    <w:rsid w:val="00050967"/>
    <w:rsid w:val="00051B0F"/>
    <w:rsid w:val="00052B24"/>
    <w:rsid w:val="00053599"/>
    <w:rsid w:val="00053A92"/>
    <w:rsid w:val="00053AED"/>
    <w:rsid w:val="00053ED5"/>
    <w:rsid w:val="0005605A"/>
    <w:rsid w:val="00056ED7"/>
    <w:rsid w:val="00056F81"/>
    <w:rsid w:val="00061C7C"/>
    <w:rsid w:val="00063821"/>
    <w:rsid w:val="00063A7C"/>
    <w:rsid w:val="000658E3"/>
    <w:rsid w:val="000668D4"/>
    <w:rsid w:val="0007061C"/>
    <w:rsid w:val="00071619"/>
    <w:rsid w:val="00071901"/>
    <w:rsid w:val="00072970"/>
    <w:rsid w:val="00073282"/>
    <w:rsid w:val="00074339"/>
    <w:rsid w:val="00074AA2"/>
    <w:rsid w:val="000755D7"/>
    <w:rsid w:val="00080E0C"/>
    <w:rsid w:val="0008302E"/>
    <w:rsid w:val="000839B9"/>
    <w:rsid w:val="000850A4"/>
    <w:rsid w:val="000900CB"/>
    <w:rsid w:val="00091DA9"/>
    <w:rsid w:val="000939FD"/>
    <w:rsid w:val="00093A96"/>
    <w:rsid w:val="00093C04"/>
    <w:rsid w:val="00093E9D"/>
    <w:rsid w:val="00095864"/>
    <w:rsid w:val="0009629E"/>
    <w:rsid w:val="00096A77"/>
    <w:rsid w:val="00096C8B"/>
    <w:rsid w:val="00097FA1"/>
    <w:rsid w:val="000A2190"/>
    <w:rsid w:val="000A4E19"/>
    <w:rsid w:val="000A6C56"/>
    <w:rsid w:val="000A761A"/>
    <w:rsid w:val="000A7B38"/>
    <w:rsid w:val="000B16C4"/>
    <w:rsid w:val="000B2838"/>
    <w:rsid w:val="000B3416"/>
    <w:rsid w:val="000B3F81"/>
    <w:rsid w:val="000B41E6"/>
    <w:rsid w:val="000B54AD"/>
    <w:rsid w:val="000B5B1F"/>
    <w:rsid w:val="000C3F7A"/>
    <w:rsid w:val="000C61E5"/>
    <w:rsid w:val="000C6763"/>
    <w:rsid w:val="000D2B01"/>
    <w:rsid w:val="000D4C91"/>
    <w:rsid w:val="000D7242"/>
    <w:rsid w:val="000D72A9"/>
    <w:rsid w:val="000D7C3B"/>
    <w:rsid w:val="000E0781"/>
    <w:rsid w:val="000E07D1"/>
    <w:rsid w:val="000E0A50"/>
    <w:rsid w:val="000E1059"/>
    <w:rsid w:val="000E1086"/>
    <w:rsid w:val="000E2F4B"/>
    <w:rsid w:val="000E320C"/>
    <w:rsid w:val="000E4343"/>
    <w:rsid w:val="000E4400"/>
    <w:rsid w:val="000E5ED5"/>
    <w:rsid w:val="000E6539"/>
    <w:rsid w:val="000E655E"/>
    <w:rsid w:val="000E6CC9"/>
    <w:rsid w:val="000F1D31"/>
    <w:rsid w:val="000F1F44"/>
    <w:rsid w:val="000F30AD"/>
    <w:rsid w:val="000F4B2C"/>
    <w:rsid w:val="000F5A51"/>
    <w:rsid w:val="000F7729"/>
    <w:rsid w:val="000F7842"/>
    <w:rsid w:val="000F795E"/>
    <w:rsid w:val="00106F93"/>
    <w:rsid w:val="00107EAF"/>
    <w:rsid w:val="00111D0D"/>
    <w:rsid w:val="001135F4"/>
    <w:rsid w:val="0011432C"/>
    <w:rsid w:val="00115A2D"/>
    <w:rsid w:val="001160B4"/>
    <w:rsid w:val="001163ED"/>
    <w:rsid w:val="00116E84"/>
    <w:rsid w:val="00121440"/>
    <w:rsid w:val="00121749"/>
    <w:rsid w:val="0012218B"/>
    <w:rsid w:val="00122BC2"/>
    <w:rsid w:val="00124D25"/>
    <w:rsid w:val="00125BE3"/>
    <w:rsid w:val="00126FAE"/>
    <w:rsid w:val="00130BBD"/>
    <w:rsid w:val="001326FB"/>
    <w:rsid w:val="00134951"/>
    <w:rsid w:val="00134BE3"/>
    <w:rsid w:val="00137754"/>
    <w:rsid w:val="00140B72"/>
    <w:rsid w:val="00141293"/>
    <w:rsid w:val="00141372"/>
    <w:rsid w:val="00144349"/>
    <w:rsid w:val="00145BE2"/>
    <w:rsid w:val="001468A6"/>
    <w:rsid w:val="001479A4"/>
    <w:rsid w:val="00147F90"/>
    <w:rsid w:val="001511CD"/>
    <w:rsid w:val="00151F1C"/>
    <w:rsid w:val="001537CB"/>
    <w:rsid w:val="00154CFD"/>
    <w:rsid w:val="001559EF"/>
    <w:rsid w:val="00155C1F"/>
    <w:rsid w:val="001560B3"/>
    <w:rsid w:val="00156360"/>
    <w:rsid w:val="0015650E"/>
    <w:rsid w:val="00156A68"/>
    <w:rsid w:val="00157863"/>
    <w:rsid w:val="00157A9B"/>
    <w:rsid w:val="00157EF9"/>
    <w:rsid w:val="00161FEB"/>
    <w:rsid w:val="00165D04"/>
    <w:rsid w:val="00166B01"/>
    <w:rsid w:val="001735F9"/>
    <w:rsid w:val="001750FC"/>
    <w:rsid w:val="00177CCB"/>
    <w:rsid w:val="00177FC1"/>
    <w:rsid w:val="0018029A"/>
    <w:rsid w:val="0018162B"/>
    <w:rsid w:val="00181914"/>
    <w:rsid w:val="00182D24"/>
    <w:rsid w:val="00183EEA"/>
    <w:rsid w:val="00186CBB"/>
    <w:rsid w:val="00186E1A"/>
    <w:rsid w:val="001911B4"/>
    <w:rsid w:val="00191405"/>
    <w:rsid w:val="00192560"/>
    <w:rsid w:val="001932C9"/>
    <w:rsid w:val="00193EA0"/>
    <w:rsid w:val="00193EF8"/>
    <w:rsid w:val="00194616"/>
    <w:rsid w:val="00194EBF"/>
    <w:rsid w:val="00195BE9"/>
    <w:rsid w:val="00197974"/>
    <w:rsid w:val="001A04BA"/>
    <w:rsid w:val="001A0BBF"/>
    <w:rsid w:val="001A1BE2"/>
    <w:rsid w:val="001A1D05"/>
    <w:rsid w:val="001A2792"/>
    <w:rsid w:val="001A360C"/>
    <w:rsid w:val="001A3FC9"/>
    <w:rsid w:val="001A77BC"/>
    <w:rsid w:val="001A7AB8"/>
    <w:rsid w:val="001B055E"/>
    <w:rsid w:val="001B13A3"/>
    <w:rsid w:val="001B30C5"/>
    <w:rsid w:val="001B41DF"/>
    <w:rsid w:val="001B5443"/>
    <w:rsid w:val="001B56CF"/>
    <w:rsid w:val="001B56FD"/>
    <w:rsid w:val="001B6037"/>
    <w:rsid w:val="001B612F"/>
    <w:rsid w:val="001B622B"/>
    <w:rsid w:val="001B68DC"/>
    <w:rsid w:val="001B6D8C"/>
    <w:rsid w:val="001C4685"/>
    <w:rsid w:val="001C51D0"/>
    <w:rsid w:val="001C5DBD"/>
    <w:rsid w:val="001C6211"/>
    <w:rsid w:val="001C6CCD"/>
    <w:rsid w:val="001C7CC4"/>
    <w:rsid w:val="001D11E2"/>
    <w:rsid w:val="001D1499"/>
    <w:rsid w:val="001D1BE0"/>
    <w:rsid w:val="001D1E66"/>
    <w:rsid w:val="001D204A"/>
    <w:rsid w:val="001D32CC"/>
    <w:rsid w:val="001D408F"/>
    <w:rsid w:val="001D568E"/>
    <w:rsid w:val="001D64A0"/>
    <w:rsid w:val="001D710C"/>
    <w:rsid w:val="001D727D"/>
    <w:rsid w:val="001D7809"/>
    <w:rsid w:val="001E162C"/>
    <w:rsid w:val="001E2CE8"/>
    <w:rsid w:val="001E3464"/>
    <w:rsid w:val="001E39A1"/>
    <w:rsid w:val="001E538A"/>
    <w:rsid w:val="001E5C7F"/>
    <w:rsid w:val="001E6263"/>
    <w:rsid w:val="001F2BB5"/>
    <w:rsid w:val="001F2E47"/>
    <w:rsid w:val="001F4E44"/>
    <w:rsid w:val="001F5339"/>
    <w:rsid w:val="001F5AE8"/>
    <w:rsid w:val="001F6AC8"/>
    <w:rsid w:val="001F7B7B"/>
    <w:rsid w:val="00200918"/>
    <w:rsid w:val="00201C45"/>
    <w:rsid w:val="00203C06"/>
    <w:rsid w:val="00203E62"/>
    <w:rsid w:val="00204195"/>
    <w:rsid w:val="00204F8E"/>
    <w:rsid w:val="002063ED"/>
    <w:rsid w:val="002078A6"/>
    <w:rsid w:val="00210481"/>
    <w:rsid w:val="00210D9C"/>
    <w:rsid w:val="00211F3C"/>
    <w:rsid w:val="00212C0E"/>
    <w:rsid w:val="002149C6"/>
    <w:rsid w:val="00214A06"/>
    <w:rsid w:val="00214C62"/>
    <w:rsid w:val="002161BE"/>
    <w:rsid w:val="00216C09"/>
    <w:rsid w:val="002202F9"/>
    <w:rsid w:val="002227B7"/>
    <w:rsid w:val="00222B1B"/>
    <w:rsid w:val="002254A7"/>
    <w:rsid w:val="00226062"/>
    <w:rsid w:val="002274D5"/>
    <w:rsid w:val="0023175A"/>
    <w:rsid w:val="00233A21"/>
    <w:rsid w:val="0023577E"/>
    <w:rsid w:val="00235A21"/>
    <w:rsid w:val="00236966"/>
    <w:rsid w:val="00236A51"/>
    <w:rsid w:val="00236FA1"/>
    <w:rsid w:val="00241FEB"/>
    <w:rsid w:val="00242B56"/>
    <w:rsid w:val="00242C24"/>
    <w:rsid w:val="00243157"/>
    <w:rsid w:val="002449B2"/>
    <w:rsid w:val="002467B6"/>
    <w:rsid w:val="002473CD"/>
    <w:rsid w:val="00250F07"/>
    <w:rsid w:val="00252273"/>
    <w:rsid w:val="0025328D"/>
    <w:rsid w:val="002534E3"/>
    <w:rsid w:val="002557C1"/>
    <w:rsid w:val="00256563"/>
    <w:rsid w:val="00256E13"/>
    <w:rsid w:val="00257BEC"/>
    <w:rsid w:val="00260635"/>
    <w:rsid w:val="00261669"/>
    <w:rsid w:val="00261CF7"/>
    <w:rsid w:val="002646E7"/>
    <w:rsid w:val="00264877"/>
    <w:rsid w:val="002703BD"/>
    <w:rsid w:val="002703EF"/>
    <w:rsid w:val="00272411"/>
    <w:rsid w:val="00273568"/>
    <w:rsid w:val="00275D69"/>
    <w:rsid w:val="002762AD"/>
    <w:rsid w:val="00277A92"/>
    <w:rsid w:val="00280AAF"/>
    <w:rsid w:val="002810DE"/>
    <w:rsid w:val="0028338B"/>
    <w:rsid w:val="00286488"/>
    <w:rsid w:val="0029063D"/>
    <w:rsid w:val="002919D0"/>
    <w:rsid w:val="0029488B"/>
    <w:rsid w:val="00294E59"/>
    <w:rsid w:val="00295521"/>
    <w:rsid w:val="00296763"/>
    <w:rsid w:val="002977FB"/>
    <w:rsid w:val="002A04A8"/>
    <w:rsid w:val="002A086C"/>
    <w:rsid w:val="002A178D"/>
    <w:rsid w:val="002A3030"/>
    <w:rsid w:val="002A3475"/>
    <w:rsid w:val="002A38F6"/>
    <w:rsid w:val="002A4815"/>
    <w:rsid w:val="002A70DD"/>
    <w:rsid w:val="002A764F"/>
    <w:rsid w:val="002B207D"/>
    <w:rsid w:val="002B2C5A"/>
    <w:rsid w:val="002B30F4"/>
    <w:rsid w:val="002B3C63"/>
    <w:rsid w:val="002B4F19"/>
    <w:rsid w:val="002B594C"/>
    <w:rsid w:val="002B6371"/>
    <w:rsid w:val="002B6665"/>
    <w:rsid w:val="002B6C88"/>
    <w:rsid w:val="002B71CC"/>
    <w:rsid w:val="002C039E"/>
    <w:rsid w:val="002C1048"/>
    <w:rsid w:val="002C1A3E"/>
    <w:rsid w:val="002C1D4E"/>
    <w:rsid w:val="002C2232"/>
    <w:rsid w:val="002C2341"/>
    <w:rsid w:val="002C27A2"/>
    <w:rsid w:val="002C29A6"/>
    <w:rsid w:val="002C2D83"/>
    <w:rsid w:val="002C3D4E"/>
    <w:rsid w:val="002C5766"/>
    <w:rsid w:val="002C622D"/>
    <w:rsid w:val="002C645E"/>
    <w:rsid w:val="002C64EB"/>
    <w:rsid w:val="002C7B37"/>
    <w:rsid w:val="002D1193"/>
    <w:rsid w:val="002D19E1"/>
    <w:rsid w:val="002D1CE5"/>
    <w:rsid w:val="002D3B53"/>
    <w:rsid w:val="002D6450"/>
    <w:rsid w:val="002E2593"/>
    <w:rsid w:val="002E2AD4"/>
    <w:rsid w:val="002E2D9F"/>
    <w:rsid w:val="002E308D"/>
    <w:rsid w:val="002E61FA"/>
    <w:rsid w:val="002E7FDD"/>
    <w:rsid w:val="002F093A"/>
    <w:rsid w:val="002F1263"/>
    <w:rsid w:val="002F1A13"/>
    <w:rsid w:val="002F2509"/>
    <w:rsid w:val="002F2B56"/>
    <w:rsid w:val="002F2C1C"/>
    <w:rsid w:val="002F5404"/>
    <w:rsid w:val="0030214E"/>
    <w:rsid w:val="003025EE"/>
    <w:rsid w:val="0030315A"/>
    <w:rsid w:val="00303974"/>
    <w:rsid w:val="00305DF0"/>
    <w:rsid w:val="00306217"/>
    <w:rsid w:val="0030661F"/>
    <w:rsid w:val="00310210"/>
    <w:rsid w:val="0031133B"/>
    <w:rsid w:val="00311452"/>
    <w:rsid w:val="0031169A"/>
    <w:rsid w:val="0031259F"/>
    <w:rsid w:val="00320591"/>
    <w:rsid w:val="00321F76"/>
    <w:rsid w:val="0032286F"/>
    <w:rsid w:val="00323791"/>
    <w:rsid w:val="00325103"/>
    <w:rsid w:val="00325171"/>
    <w:rsid w:val="00325E9B"/>
    <w:rsid w:val="00330387"/>
    <w:rsid w:val="00330FB2"/>
    <w:rsid w:val="0033194B"/>
    <w:rsid w:val="00332311"/>
    <w:rsid w:val="0033351C"/>
    <w:rsid w:val="003349E9"/>
    <w:rsid w:val="00335ED2"/>
    <w:rsid w:val="00336A22"/>
    <w:rsid w:val="0033702B"/>
    <w:rsid w:val="003378E6"/>
    <w:rsid w:val="003406C7"/>
    <w:rsid w:val="003409AB"/>
    <w:rsid w:val="00343201"/>
    <w:rsid w:val="00346459"/>
    <w:rsid w:val="00346663"/>
    <w:rsid w:val="00346982"/>
    <w:rsid w:val="00346C00"/>
    <w:rsid w:val="00346F08"/>
    <w:rsid w:val="00350D0F"/>
    <w:rsid w:val="00350E8B"/>
    <w:rsid w:val="00351721"/>
    <w:rsid w:val="003528CF"/>
    <w:rsid w:val="00353796"/>
    <w:rsid w:val="0035679D"/>
    <w:rsid w:val="0035730A"/>
    <w:rsid w:val="00360061"/>
    <w:rsid w:val="00362925"/>
    <w:rsid w:val="0036347A"/>
    <w:rsid w:val="003648B2"/>
    <w:rsid w:val="0037585F"/>
    <w:rsid w:val="00377B01"/>
    <w:rsid w:val="00382016"/>
    <w:rsid w:val="003821C1"/>
    <w:rsid w:val="003822F5"/>
    <w:rsid w:val="00386CAB"/>
    <w:rsid w:val="0038759D"/>
    <w:rsid w:val="00390FC9"/>
    <w:rsid w:val="00392DDE"/>
    <w:rsid w:val="00392FEA"/>
    <w:rsid w:val="003A0023"/>
    <w:rsid w:val="003A1157"/>
    <w:rsid w:val="003A26BE"/>
    <w:rsid w:val="003A2777"/>
    <w:rsid w:val="003A49EC"/>
    <w:rsid w:val="003A6A54"/>
    <w:rsid w:val="003B1622"/>
    <w:rsid w:val="003B3A80"/>
    <w:rsid w:val="003B42F5"/>
    <w:rsid w:val="003B47A8"/>
    <w:rsid w:val="003B48C6"/>
    <w:rsid w:val="003B5054"/>
    <w:rsid w:val="003B53ED"/>
    <w:rsid w:val="003B68A2"/>
    <w:rsid w:val="003B7063"/>
    <w:rsid w:val="003C2924"/>
    <w:rsid w:val="003C343E"/>
    <w:rsid w:val="003C673C"/>
    <w:rsid w:val="003D144A"/>
    <w:rsid w:val="003D15FD"/>
    <w:rsid w:val="003D1959"/>
    <w:rsid w:val="003D2EC0"/>
    <w:rsid w:val="003D5910"/>
    <w:rsid w:val="003D6054"/>
    <w:rsid w:val="003E41E8"/>
    <w:rsid w:val="003E639C"/>
    <w:rsid w:val="003E642D"/>
    <w:rsid w:val="003E6878"/>
    <w:rsid w:val="003E68C8"/>
    <w:rsid w:val="003E70F4"/>
    <w:rsid w:val="003E7819"/>
    <w:rsid w:val="003F1B0C"/>
    <w:rsid w:val="003F4A2B"/>
    <w:rsid w:val="003F548A"/>
    <w:rsid w:val="003F6C3D"/>
    <w:rsid w:val="003F7620"/>
    <w:rsid w:val="003F79D2"/>
    <w:rsid w:val="004008CE"/>
    <w:rsid w:val="00400AAD"/>
    <w:rsid w:val="0040106E"/>
    <w:rsid w:val="00401131"/>
    <w:rsid w:val="00403542"/>
    <w:rsid w:val="00403E02"/>
    <w:rsid w:val="00405224"/>
    <w:rsid w:val="004054E2"/>
    <w:rsid w:val="00407947"/>
    <w:rsid w:val="00410F63"/>
    <w:rsid w:val="0041178E"/>
    <w:rsid w:val="00411EF2"/>
    <w:rsid w:val="00414438"/>
    <w:rsid w:val="004147E3"/>
    <w:rsid w:val="00415070"/>
    <w:rsid w:val="00415C9E"/>
    <w:rsid w:val="00415FF4"/>
    <w:rsid w:val="00416540"/>
    <w:rsid w:val="004206FF"/>
    <w:rsid w:val="0042693D"/>
    <w:rsid w:val="00427777"/>
    <w:rsid w:val="0043277B"/>
    <w:rsid w:val="00433EDF"/>
    <w:rsid w:val="00434026"/>
    <w:rsid w:val="00434D60"/>
    <w:rsid w:val="00434FD7"/>
    <w:rsid w:val="00435F66"/>
    <w:rsid w:val="00436C14"/>
    <w:rsid w:val="004372EC"/>
    <w:rsid w:val="0044036B"/>
    <w:rsid w:val="004406F6"/>
    <w:rsid w:val="004408BE"/>
    <w:rsid w:val="00440E67"/>
    <w:rsid w:val="00441507"/>
    <w:rsid w:val="0044289C"/>
    <w:rsid w:val="00442BBC"/>
    <w:rsid w:val="00444AB2"/>
    <w:rsid w:val="00444B9A"/>
    <w:rsid w:val="0044735A"/>
    <w:rsid w:val="00450EB1"/>
    <w:rsid w:val="004511C6"/>
    <w:rsid w:val="00456784"/>
    <w:rsid w:val="0045679C"/>
    <w:rsid w:val="0045748D"/>
    <w:rsid w:val="00460492"/>
    <w:rsid w:val="004604F7"/>
    <w:rsid w:val="00460ABE"/>
    <w:rsid w:val="00460CD5"/>
    <w:rsid w:val="00460DC9"/>
    <w:rsid w:val="00460ECC"/>
    <w:rsid w:val="004622BF"/>
    <w:rsid w:val="00464CC0"/>
    <w:rsid w:val="004675B5"/>
    <w:rsid w:val="0046772B"/>
    <w:rsid w:val="00467DAE"/>
    <w:rsid w:val="00467EBC"/>
    <w:rsid w:val="0047061A"/>
    <w:rsid w:val="00470FE0"/>
    <w:rsid w:val="004715F6"/>
    <w:rsid w:val="00472F3C"/>
    <w:rsid w:val="00473988"/>
    <w:rsid w:val="00473A0C"/>
    <w:rsid w:val="00474E1D"/>
    <w:rsid w:val="004770D5"/>
    <w:rsid w:val="00477DAE"/>
    <w:rsid w:val="004803EB"/>
    <w:rsid w:val="0048222D"/>
    <w:rsid w:val="004832D6"/>
    <w:rsid w:val="004868E8"/>
    <w:rsid w:val="00486E2D"/>
    <w:rsid w:val="00491071"/>
    <w:rsid w:val="00494252"/>
    <w:rsid w:val="004961A2"/>
    <w:rsid w:val="00497A56"/>
    <w:rsid w:val="004A0FF4"/>
    <w:rsid w:val="004A2EBE"/>
    <w:rsid w:val="004A5127"/>
    <w:rsid w:val="004A57FB"/>
    <w:rsid w:val="004A6D46"/>
    <w:rsid w:val="004A70D8"/>
    <w:rsid w:val="004A75A6"/>
    <w:rsid w:val="004A7F69"/>
    <w:rsid w:val="004B05C8"/>
    <w:rsid w:val="004B399B"/>
    <w:rsid w:val="004B6A1B"/>
    <w:rsid w:val="004B6A7C"/>
    <w:rsid w:val="004B78B6"/>
    <w:rsid w:val="004C0751"/>
    <w:rsid w:val="004C1269"/>
    <w:rsid w:val="004C1759"/>
    <w:rsid w:val="004C3518"/>
    <w:rsid w:val="004C3ADE"/>
    <w:rsid w:val="004C6344"/>
    <w:rsid w:val="004C6B86"/>
    <w:rsid w:val="004D0A21"/>
    <w:rsid w:val="004D1FC9"/>
    <w:rsid w:val="004D2704"/>
    <w:rsid w:val="004D3462"/>
    <w:rsid w:val="004D5458"/>
    <w:rsid w:val="004D62C3"/>
    <w:rsid w:val="004D6488"/>
    <w:rsid w:val="004D6DFC"/>
    <w:rsid w:val="004D7B16"/>
    <w:rsid w:val="004E0557"/>
    <w:rsid w:val="004E1C8D"/>
    <w:rsid w:val="004E1E3E"/>
    <w:rsid w:val="004E2134"/>
    <w:rsid w:val="004E25F9"/>
    <w:rsid w:val="004E7F1C"/>
    <w:rsid w:val="004F2362"/>
    <w:rsid w:val="004F2636"/>
    <w:rsid w:val="004F335D"/>
    <w:rsid w:val="004F4528"/>
    <w:rsid w:val="004F4C4F"/>
    <w:rsid w:val="004F51B3"/>
    <w:rsid w:val="005011A4"/>
    <w:rsid w:val="005023A1"/>
    <w:rsid w:val="00504A41"/>
    <w:rsid w:val="00504F59"/>
    <w:rsid w:val="00505A25"/>
    <w:rsid w:val="00505F3F"/>
    <w:rsid w:val="00506848"/>
    <w:rsid w:val="00506900"/>
    <w:rsid w:val="005103FB"/>
    <w:rsid w:val="0051094E"/>
    <w:rsid w:val="00514F79"/>
    <w:rsid w:val="00517C78"/>
    <w:rsid w:val="0052010D"/>
    <w:rsid w:val="00520D02"/>
    <w:rsid w:val="00522245"/>
    <w:rsid w:val="00522366"/>
    <w:rsid w:val="0052533C"/>
    <w:rsid w:val="00526471"/>
    <w:rsid w:val="0053193E"/>
    <w:rsid w:val="00535AD9"/>
    <w:rsid w:val="0053774C"/>
    <w:rsid w:val="00540F9D"/>
    <w:rsid w:val="00540FD0"/>
    <w:rsid w:val="005410A2"/>
    <w:rsid w:val="005422FB"/>
    <w:rsid w:val="00547962"/>
    <w:rsid w:val="00550756"/>
    <w:rsid w:val="0056023B"/>
    <w:rsid w:val="00560310"/>
    <w:rsid w:val="00562AE4"/>
    <w:rsid w:val="005634C2"/>
    <w:rsid w:val="00563C3A"/>
    <w:rsid w:val="00563CC9"/>
    <w:rsid w:val="00564955"/>
    <w:rsid w:val="005652DC"/>
    <w:rsid w:val="00565A41"/>
    <w:rsid w:val="00565C7C"/>
    <w:rsid w:val="00565ECD"/>
    <w:rsid w:val="00566AED"/>
    <w:rsid w:val="00566EA2"/>
    <w:rsid w:val="00571C55"/>
    <w:rsid w:val="005739AC"/>
    <w:rsid w:val="00577B46"/>
    <w:rsid w:val="00581A6F"/>
    <w:rsid w:val="00581DEC"/>
    <w:rsid w:val="005822F8"/>
    <w:rsid w:val="00582324"/>
    <w:rsid w:val="005842ED"/>
    <w:rsid w:val="005863D0"/>
    <w:rsid w:val="0058794A"/>
    <w:rsid w:val="0059086F"/>
    <w:rsid w:val="0059180D"/>
    <w:rsid w:val="005935ED"/>
    <w:rsid w:val="00593C92"/>
    <w:rsid w:val="0059488A"/>
    <w:rsid w:val="00595099"/>
    <w:rsid w:val="0059568E"/>
    <w:rsid w:val="00596286"/>
    <w:rsid w:val="005A0433"/>
    <w:rsid w:val="005A3655"/>
    <w:rsid w:val="005A40B2"/>
    <w:rsid w:val="005A6CA7"/>
    <w:rsid w:val="005A7855"/>
    <w:rsid w:val="005B13FE"/>
    <w:rsid w:val="005B14C4"/>
    <w:rsid w:val="005B156A"/>
    <w:rsid w:val="005B15B2"/>
    <w:rsid w:val="005B1E8B"/>
    <w:rsid w:val="005B291C"/>
    <w:rsid w:val="005B40E0"/>
    <w:rsid w:val="005B557F"/>
    <w:rsid w:val="005B6716"/>
    <w:rsid w:val="005B7EBD"/>
    <w:rsid w:val="005C0065"/>
    <w:rsid w:val="005C1428"/>
    <w:rsid w:val="005C1887"/>
    <w:rsid w:val="005C1A29"/>
    <w:rsid w:val="005C2303"/>
    <w:rsid w:val="005C2979"/>
    <w:rsid w:val="005C2AFE"/>
    <w:rsid w:val="005C2CBE"/>
    <w:rsid w:val="005C3200"/>
    <w:rsid w:val="005C3405"/>
    <w:rsid w:val="005C42B3"/>
    <w:rsid w:val="005C48EA"/>
    <w:rsid w:val="005C5DF6"/>
    <w:rsid w:val="005C751A"/>
    <w:rsid w:val="005C7CD2"/>
    <w:rsid w:val="005D0FE4"/>
    <w:rsid w:val="005D1639"/>
    <w:rsid w:val="005D1E01"/>
    <w:rsid w:val="005D27A7"/>
    <w:rsid w:val="005D2F35"/>
    <w:rsid w:val="005D4DB7"/>
    <w:rsid w:val="005D78CD"/>
    <w:rsid w:val="005E144F"/>
    <w:rsid w:val="005E2317"/>
    <w:rsid w:val="005E24A8"/>
    <w:rsid w:val="005E3529"/>
    <w:rsid w:val="005E4087"/>
    <w:rsid w:val="005E54B2"/>
    <w:rsid w:val="005E5E22"/>
    <w:rsid w:val="005F0D60"/>
    <w:rsid w:val="005F2D01"/>
    <w:rsid w:val="005F5DA8"/>
    <w:rsid w:val="00600EB9"/>
    <w:rsid w:val="00601CED"/>
    <w:rsid w:val="006036BB"/>
    <w:rsid w:val="00603B44"/>
    <w:rsid w:val="00605870"/>
    <w:rsid w:val="00605BFC"/>
    <w:rsid w:val="00610897"/>
    <w:rsid w:val="00612AE5"/>
    <w:rsid w:val="00612D76"/>
    <w:rsid w:val="00613FC2"/>
    <w:rsid w:val="006140A7"/>
    <w:rsid w:val="0061475A"/>
    <w:rsid w:val="0061757C"/>
    <w:rsid w:val="00617EB7"/>
    <w:rsid w:val="00620093"/>
    <w:rsid w:val="006224D3"/>
    <w:rsid w:val="006227D5"/>
    <w:rsid w:val="00624533"/>
    <w:rsid w:val="006245AB"/>
    <w:rsid w:val="00625AB9"/>
    <w:rsid w:val="00625BA8"/>
    <w:rsid w:val="00630C37"/>
    <w:rsid w:val="0063158F"/>
    <w:rsid w:val="006321C1"/>
    <w:rsid w:val="00632F35"/>
    <w:rsid w:val="0063606F"/>
    <w:rsid w:val="00637D00"/>
    <w:rsid w:val="00637E85"/>
    <w:rsid w:val="00640565"/>
    <w:rsid w:val="00640797"/>
    <w:rsid w:val="00642442"/>
    <w:rsid w:val="00643792"/>
    <w:rsid w:val="006440F4"/>
    <w:rsid w:val="00647321"/>
    <w:rsid w:val="006478AE"/>
    <w:rsid w:val="00650C9E"/>
    <w:rsid w:val="00650E06"/>
    <w:rsid w:val="00651386"/>
    <w:rsid w:val="0065176D"/>
    <w:rsid w:val="00653522"/>
    <w:rsid w:val="006549F5"/>
    <w:rsid w:val="006567A2"/>
    <w:rsid w:val="006614A9"/>
    <w:rsid w:val="0066200B"/>
    <w:rsid w:val="00663FEF"/>
    <w:rsid w:val="006649A3"/>
    <w:rsid w:val="00667990"/>
    <w:rsid w:val="00671022"/>
    <w:rsid w:val="00672846"/>
    <w:rsid w:val="00673AF0"/>
    <w:rsid w:val="006753E4"/>
    <w:rsid w:val="006759F9"/>
    <w:rsid w:val="00675B75"/>
    <w:rsid w:val="006777A7"/>
    <w:rsid w:val="00681F57"/>
    <w:rsid w:val="00681F65"/>
    <w:rsid w:val="006847AF"/>
    <w:rsid w:val="00685973"/>
    <w:rsid w:val="00690829"/>
    <w:rsid w:val="006919DB"/>
    <w:rsid w:val="00691BF0"/>
    <w:rsid w:val="00694792"/>
    <w:rsid w:val="0069534A"/>
    <w:rsid w:val="00695C27"/>
    <w:rsid w:val="006963E3"/>
    <w:rsid w:val="006974BA"/>
    <w:rsid w:val="00697BFD"/>
    <w:rsid w:val="006A0436"/>
    <w:rsid w:val="006A267E"/>
    <w:rsid w:val="006A31DF"/>
    <w:rsid w:val="006A4DDD"/>
    <w:rsid w:val="006B0D72"/>
    <w:rsid w:val="006B190D"/>
    <w:rsid w:val="006B3478"/>
    <w:rsid w:val="006B3E74"/>
    <w:rsid w:val="006B5558"/>
    <w:rsid w:val="006B7952"/>
    <w:rsid w:val="006B7BFB"/>
    <w:rsid w:val="006C014A"/>
    <w:rsid w:val="006C1B7E"/>
    <w:rsid w:val="006C3854"/>
    <w:rsid w:val="006C4F61"/>
    <w:rsid w:val="006C508A"/>
    <w:rsid w:val="006C724A"/>
    <w:rsid w:val="006D017E"/>
    <w:rsid w:val="006D0648"/>
    <w:rsid w:val="006D0ED6"/>
    <w:rsid w:val="006D2F4D"/>
    <w:rsid w:val="006D7011"/>
    <w:rsid w:val="006E0422"/>
    <w:rsid w:val="006E0C7C"/>
    <w:rsid w:val="006E14E2"/>
    <w:rsid w:val="006E25A0"/>
    <w:rsid w:val="006E31AF"/>
    <w:rsid w:val="006E4825"/>
    <w:rsid w:val="006E54CD"/>
    <w:rsid w:val="006E72EF"/>
    <w:rsid w:val="006F0589"/>
    <w:rsid w:val="006F1346"/>
    <w:rsid w:val="006F3C76"/>
    <w:rsid w:val="006F4B62"/>
    <w:rsid w:val="006F6519"/>
    <w:rsid w:val="006F6650"/>
    <w:rsid w:val="006F70F0"/>
    <w:rsid w:val="006F752C"/>
    <w:rsid w:val="006F7DC9"/>
    <w:rsid w:val="006F7EAC"/>
    <w:rsid w:val="00701674"/>
    <w:rsid w:val="00701BFC"/>
    <w:rsid w:val="00702F25"/>
    <w:rsid w:val="00703B43"/>
    <w:rsid w:val="00706177"/>
    <w:rsid w:val="00707B9E"/>
    <w:rsid w:val="00707EED"/>
    <w:rsid w:val="00710348"/>
    <w:rsid w:val="00710F3E"/>
    <w:rsid w:val="00711DC3"/>
    <w:rsid w:val="00711E2E"/>
    <w:rsid w:val="00712353"/>
    <w:rsid w:val="00713347"/>
    <w:rsid w:val="00714289"/>
    <w:rsid w:val="0072004A"/>
    <w:rsid w:val="00721CEC"/>
    <w:rsid w:val="0072501E"/>
    <w:rsid w:val="00727428"/>
    <w:rsid w:val="00731BEF"/>
    <w:rsid w:val="007320F9"/>
    <w:rsid w:val="00736687"/>
    <w:rsid w:val="007366CD"/>
    <w:rsid w:val="00736D27"/>
    <w:rsid w:val="00737232"/>
    <w:rsid w:val="0073738E"/>
    <w:rsid w:val="0073759A"/>
    <w:rsid w:val="00737905"/>
    <w:rsid w:val="00740BC4"/>
    <w:rsid w:val="00742FC4"/>
    <w:rsid w:val="00743BED"/>
    <w:rsid w:val="0074441B"/>
    <w:rsid w:val="00744656"/>
    <w:rsid w:val="00747923"/>
    <w:rsid w:val="00750590"/>
    <w:rsid w:val="00751517"/>
    <w:rsid w:val="00752185"/>
    <w:rsid w:val="00753671"/>
    <w:rsid w:val="0075456B"/>
    <w:rsid w:val="0075477E"/>
    <w:rsid w:val="007570C4"/>
    <w:rsid w:val="00757EE6"/>
    <w:rsid w:val="0076079B"/>
    <w:rsid w:val="007610C6"/>
    <w:rsid w:val="007614C7"/>
    <w:rsid w:val="007617C4"/>
    <w:rsid w:val="007626A6"/>
    <w:rsid w:val="007639C1"/>
    <w:rsid w:val="00765D68"/>
    <w:rsid w:val="007670B8"/>
    <w:rsid w:val="0076769A"/>
    <w:rsid w:val="007713CF"/>
    <w:rsid w:val="00772BC1"/>
    <w:rsid w:val="00781FF9"/>
    <w:rsid w:val="00782219"/>
    <w:rsid w:val="00782266"/>
    <w:rsid w:val="00782CE7"/>
    <w:rsid w:val="00786AFB"/>
    <w:rsid w:val="00787526"/>
    <w:rsid w:val="007875CD"/>
    <w:rsid w:val="007900B8"/>
    <w:rsid w:val="00790770"/>
    <w:rsid w:val="00790E07"/>
    <w:rsid w:val="0079124F"/>
    <w:rsid w:val="007918BD"/>
    <w:rsid w:val="0079215A"/>
    <w:rsid w:val="00792ADE"/>
    <w:rsid w:val="00795A83"/>
    <w:rsid w:val="00796319"/>
    <w:rsid w:val="00796D4A"/>
    <w:rsid w:val="007974EC"/>
    <w:rsid w:val="0079781B"/>
    <w:rsid w:val="00797D49"/>
    <w:rsid w:val="007A1014"/>
    <w:rsid w:val="007A2405"/>
    <w:rsid w:val="007A3052"/>
    <w:rsid w:val="007A5162"/>
    <w:rsid w:val="007A71C4"/>
    <w:rsid w:val="007B0042"/>
    <w:rsid w:val="007B12FC"/>
    <w:rsid w:val="007B2946"/>
    <w:rsid w:val="007B4117"/>
    <w:rsid w:val="007B442E"/>
    <w:rsid w:val="007B5D32"/>
    <w:rsid w:val="007B64E4"/>
    <w:rsid w:val="007B667C"/>
    <w:rsid w:val="007B7708"/>
    <w:rsid w:val="007C0244"/>
    <w:rsid w:val="007C0FCA"/>
    <w:rsid w:val="007C4D7E"/>
    <w:rsid w:val="007C519E"/>
    <w:rsid w:val="007C56B1"/>
    <w:rsid w:val="007C5EE7"/>
    <w:rsid w:val="007C68AE"/>
    <w:rsid w:val="007C6B8F"/>
    <w:rsid w:val="007C6FA5"/>
    <w:rsid w:val="007C7D33"/>
    <w:rsid w:val="007D0201"/>
    <w:rsid w:val="007D0EAF"/>
    <w:rsid w:val="007D1094"/>
    <w:rsid w:val="007D256B"/>
    <w:rsid w:val="007D63CD"/>
    <w:rsid w:val="007E0998"/>
    <w:rsid w:val="007E099C"/>
    <w:rsid w:val="007E1311"/>
    <w:rsid w:val="007E1685"/>
    <w:rsid w:val="007E22EA"/>
    <w:rsid w:val="007E32B0"/>
    <w:rsid w:val="007E3901"/>
    <w:rsid w:val="007E4908"/>
    <w:rsid w:val="007E7BEB"/>
    <w:rsid w:val="007F311C"/>
    <w:rsid w:val="007F3E88"/>
    <w:rsid w:val="007F67F5"/>
    <w:rsid w:val="007F7CEB"/>
    <w:rsid w:val="007F7D91"/>
    <w:rsid w:val="0080229A"/>
    <w:rsid w:val="00802E4D"/>
    <w:rsid w:val="00804675"/>
    <w:rsid w:val="00805FD9"/>
    <w:rsid w:val="00806F55"/>
    <w:rsid w:val="00807A9A"/>
    <w:rsid w:val="00807B52"/>
    <w:rsid w:val="008112F4"/>
    <w:rsid w:val="00811568"/>
    <w:rsid w:val="008119C1"/>
    <w:rsid w:val="00811FD1"/>
    <w:rsid w:val="00812E0B"/>
    <w:rsid w:val="00813155"/>
    <w:rsid w:val="00813777"/>
    <w:rsid w:val="008137C8"/>
    <w:rsid w:val="0081420A"/>
    <w:rsid w:val="00815D13"/>
    <w:rsid w:val="008161A7"/>
    <w:rsid w:val="008174D4"/>
    <w:rsid w:val="00820560"/>
    <w:rsid w:val="0082124D"/>
    <w:rsid w:val="00822C75"/>
    <w:rsid w:val="008235C1"/>
    <w:rsid w:val="008250A3"/>
    <w:rsid w:val="00825DDC"/>
    <w:rsid w:val="008279BD"/>
    <w:rsid w:val="00827E96"/>
    <w:rsid w:val="008302A4"/>
    <w:rsid w:val="00830372"/>
    <w:rsid w:val="00830D81"/>
    <w:rsid w:val="0083222E"/>
    <w:rsid w:val="0083250A"/>
    <w:rsid w:val="00832F41"/>
    <w:rsid w:val="008338E9"/>
    <w:rsid w:val="00834884"/>
    <w:rsid w:val="00836A2C"/>
    <w:rsid w:val="00840A35"/>
    <w:rsid w:val="00840DE7"/>
    <w:rsid w:val="00840E76"/>
    <w:rsid w:val="00841C19"/>
    <w:rsid w:val="00842296"/>
    <w:rsid w:val="00842EFF"/>
    <w:rsid w:val="008439A7"/>
    <w:rsid w:val="00844998"/>
    <w:rsid w:val="0084677B"/>
    <w:rsid w:val="008473FA"/>
    <w:rsid w:val="00850DCE"/>
    <w:rsid w:val="00851051"/>
    <w:rsid w:val="00852DAC"/>
    <w:rsid w:val="0085429E"/>
    <w:rsid w:val="00854E42"/>
    <w:rsid w:val="00854F6E"/>
    <w:rsid w:val="00855092"/>
    <w:rsid w:val="008552C6"/>
    <w:rsid w:val="008557A7"/>
    <w:rsid w:val="00857DB3"/>
    <w:rsid w:val="008602AD"/>
    <w:rsid w:val="008614F8"/>
    <w:rsid w:val="0086191D"/>
    <w:rsid w:val="008626E6"/>
    <w:rsid w:val="00864564"/>
    <w:rsid w:val="008651CB"/>
    <w:rsid w:val="00865543"/>
    <w:rsid w:val="00866356"/>
    <w:rsid w:val="00866E25"/>
    <w:rsid w:val="008743F7"/>
    <w:rsid w:val="00874E3D"/>
    <w:rsid w:val="00875BF7"/>
    <w:rsid w:val="00877C09"/>
    <w:rsid w:val="00880F78"/>
    <w:rsid w:val="008818E3"/>
    <w:rsid w:val="0088285E"/>
    <w:rsid w:val="00882880"/>
    <w:rsid w:val="00883169"/>
    <w:rsid w:val="00883377"/>
    <w:rsid w:val="008851E9"/>
    <w:rsid w:val="0088618E"/>
    <w:rsid w:val="008862F9"/>
    <w:rsid w:val="008867EF"/>
    <w:rsid w:val="008871AE"/>
    <w:rsid w:val="008872F4"/>
    <w:rsid w:val="00887485"/>
    <w:rsid w:val="008908D3"/>
    <w:rsid w:val="00891BA2"/>
    <w:rsid w:val="00891DDE"/>
    <w:rsid w:val="00893376"/>
    <w:rsid w:val="00893C2D"/>
    <w:rsid w:val="00895A4C"/>
    <w:rsid w:val="00895FB1"/>
    <w:rsid w:val="008A0B38"/>
    <w:rsid w:val="008A0C9E"/>
    <w:rsid w:val="008A10EF"/>
    <w:rsid w:val="008A13F1"/>
    <w:rsid w:val="008A198C"/>
    <w:rsid w:val="008A3415"/>
    <w:rsid w:val="008A420C"/>
    <w:rsid w:val="008A4217"/>
    <w:rsid w:val="008A64EF"/>
    <w:rsid w:val="008B050D"/>
    <w:rsid w:val="008B056C"/>
    <w:rsid w:val="008B1B8D"/>
    <w:rsid w:val="008B3075"/>
    <w:rsid w:val="008B33E6"/>
    <w:rsid w:val="008B36FC"/>
    <w:rsid w:val="008B4BBD"/>
    <w:rsid w:val="008B4F05"/>
    <w:rsid w:val="008B69D3"/>
    <w:rsid w:val="008B7198"/>
    <w:rsid w:val="008B7547"/>
    <w:rsid w:val="008C03DC"/>
    <w:rsid w:val="008C07A0"/>
    <w:rsid w:val="008C2048"/>
    <w:rsid w:val="008C2AF6"/>
    <w:rsid w:val="008C3858"/>
    <w:rsid w:val="008C3B5A"/>
    <w:rsid w:val="008C4F08"/>
    <w:rsid w:val="008C6B7B"/>
    <w:rsid w:val="008C7993"/>
    <w:rsid w:val="008C7FBB"/>
    <w:rsid w:val="008D0802"/>
    <w:rsid w:val="008D082D"/>
    <w:rsid w:val="008D08E0"/>
    <w:rsid w:val="008D0DE9"/>
    <w:rsid w:val="008D103A"/>
    <w:rsid w:val="008D1BDC"/>
    <w:rsid w:val="008D1E60"/>
    <w:rsid w:val="008D2698"/>
    <w:rsid w:val="008D4176"/>
    <w:rsid w:val="008D43CD"/>
    <w:rsid w:val="008D4A7E"/>
    <w:rsid w:val="008D6AF0"/>
    <w:rsid w:val="008E0823"/>
    <w:rsid w:val="008E0EA5"/>
    <w:rsid w:val="008E23C3"/>
    <w:rsid w:val="008E2CBD"/>
    <w:rsid w:val="008E2EC5"/>
    <w:rsid w:val="008E51A5"/>
    <w:rsid w:val="008E5D85"/>
    <w:rsid w:val="008E7748"/>
    <w:rsid w:val="008F1F30"/>
    <w:rsid w:val="008F32A3"/>
    <w:rsid w:val="008F3B82"/>
    <w:rsid w:val="008F59FB"/>
    <w:rsid w:val="008F5FA8"/>
    <w:rsid w:val="008F6A8E"/>
    <w:rsid w:val="008F737E"/>
    <w:rsid w:val="0090274C"/>
    <w:rsid w:val="00905228"/>
    <w:rsid w:val="00906EC8"/>
    <w:rsid w:val="009072E2"/>
    <w:rsid w:val="0090734D"/>
    <w:rsid w:val="00907CFD"/>
    <w:rsid w:val="00910C30"/>
    <w:rsid w:val="009114A8"/>
    <w:rsid w:val="00911AC0"/>
    <w:rsid w:val="009130F3"/>
    <w:rsid w:val="00913F06"/>
    <w:rsid w:val="00916897"/>
    <w:rsid w:val="009202E2"/>
    <w:rsid w:val="009208A1"/>
    <w:rsid w:val="0092130C"/>
    <w:rsid w:val="00921DB5"/>
    <w:rsid w:val="00922121"/>
    <w:rsid w:val="00922133"/>
    <w:rsid w:val="009240AC"/>
    <w:rsid w:val="0092488B"/>
    <w:rsid w:val="00924F9A"/>
    <w:rsid w:val="0092647E"/>
    <w:rsid w:val="009273A3"/>
    <w:rsid w:val="0092788C"/>
    <w:rsid w:val="00932823"/>
    <w:rsid w:val="00932A48"/>
    <w:rsid w:val="009340D5"/>
    <w:rsid w:val="00936974"/>
    <w:rsid w:val="00937854"/>
    <w:rsid w:val="00940115"/>
    <w:rsid w:val="009409EA"/>
    <w:rsid w:val="00941765"/>
    <w:rsid w:val="00945DE4"/>
    <w:rsid w:val="009474D7"/>
    <w:rsid w:val="0095127A"/>
    <w:rsid w:val="00953BAD"/>
    <w:rsid w:val="00953BCA"/>
    <w:rsid w:val="009540A9"/>
    <w:rsid w:val="009551A6"/>
    <w:rsid w:val="00956C2A"/>
    <w:rsid w:val="00956EF3"/>
    <w:rsid w:val="00960F1A"/>
    <w:rsid w:val="009620F3"/>
    <w:rsid w:val="009632C6"/>
    <w:rsid w:val="00963B6A"/>
    <w:rsid w:val="009653ED"/>
    <w:rsid w:val="009665E5"/>
    <w:rsid w:val="00966B24"/>
    <w:rsid w:val="0097058A"/>
    <w:rsid w:val="00970C0B"/>
    <w:rsid w:val="0097101F"/>
    <w:rsid w:val="00974D0F"/>
    <w:rsid w:val="00975001"/>
    <w:rsid w:val="0097718B"/>
    <w:rsid w:val="00981ED9"/>
    <w:rsid w:val="00982123"/>
    <w:rsid w:val="009834B9"/>
    <w:rsid w:val="0098364A"/>
    <w:rsid w:val="00983816"/>
    <w:rsid w:val="00983CD3"/>
    <w:rsid w:val="00984654"/>
    <w:rsid w:val="0098525B"/>
    <w:rsid w:val="00986D30"/>
    <w:rsid w:val="00986F68"/>
    <w:rsid w:val="00987BD6"/>
    <w:rsid w:val="00993C6A"/>
    <w:rsid w:val="00996D43"/>
    <w:rsid w:val="00997A03"/>
    <w:rsid w:val="00997E05"/>
    <w:rsid w:val="00997F3D"/>
    <w:rsid w:val="009A020F"/>
    <w:rsid w:val="009A0730"/>
    <w:rsid w:val="009A0875"/>
    <w:rsid w:val="009A2090"/>
    <w:rsid w:val="009A2F36"/>
    <w:rsid w:val="009A6CB0"/>
    <w:rsid w:val="009A6DD6"/>
    <w:rsid w:val="009A6F2D"/>
    <w:rsid w:val="009B0665"/>
    <w:rsid w:val="009B2E4C"/>
    <w:rsid w:val="009B4574"/>
    <w:rsid w:val="009B4DF0"/>
    <w:rsid w:val="009B667D"/>
    <w:rsid w:val="009C4109"/>
    <w:rsid w:val="009C646C"/>
    <w:rsid w:val="009D0241"/>
    <w:rsid w:val="009D0907"/>
    <w:rsid w:val="009D0C44"/>
    <w:rsid w:val="009D3899"/>
    <w:rsid w:val="009D3DF9"/>
    <w:rsid w:val="009D5676"/>
    <w:rsid w:val="009D7609"/>
    <w:rsid w:val="009E17C0"/>
    <w:rsid w:val="009E18A3"/>
    <w:rsid w:val="009E1F01"/>
    <w:rsid w:val="009E3D6A"/>
    <w:rsid w:val="009E4578"/>
    <w:rsid w:val="009E55CC"/>
    <w:rsid w:val="009E5BCD"/>
    <w:rsid w:val="009E6184"/>
    <w:rsid w:val="009F0C0D"/>
    <w:rsid w:val="009F0E0B"/>
    <w:rsid w:val="009F0F50"/>
    <w:rsid w:val="009F4997"/>
    <w:rsid w:val="009F4D56"/>
    <w:rsid w:val="009F5836"/>
    <w:rsid w:val="00A01F51"/>
    <w:rsid w:val="00A0242F"/>
    <w:rsid w:val="00A02A7F"/>
    <w:rsid w:val="00A03771"/>
    <w:rsid w:val="00A041E5"/>
    <w:rsid w:val="00A05549"/>
    <w:rsid w:val="00A05AB9"/>
    <w:rsid w:val="00A05F9E"/>
    <w:rsid w:val="00A06ED4"/>
    <w:rsid w:val="00A07928"/>
    <w:rsid w:val="00A07B67"/>
    <w:rsid w:val="00A126EC"/>
    <w:rsid w:val="00A130CB"/>
    <w:rsid w:val="00A171C0"/>
    <w:rsid w:val="00A21F1A"/>
    <w:rsid w:val="00A21FDB"/>
    <w:rsid w:val="00A22A00"/>
    <w:rsid w:val="00A2362C"/>
    <w:rsid w:val="00A25AF4"/>
    <w:rsid w:val="00A25B5F"/>
    <w:rsid w:val="00A26575"/>
    <w:rsid w:val="00A2686C"/>
    <w:rsid w:val="00A277BF"/>
    <w:rsid w:val="00A279DF"/>
    <w:rsid w:val="00A310BB"/>
    <w:rsid w:val="00A3202F"/>
    <w:rsid w:val="00A32FD4"/>
    <w:rsid w:val="00A3351E"/>
    <w:rsid w:val="00A35824"/>
    <w:rsid w:val="00A37957"/>
    <w:rsid w:val="00A410FF"/>
    <w:rsid w:val="00A41219"/>
    <w:rsid w:val="00A41368"/>
    <w:rsid w:val="00A41677"/>
    <w:rsid w:val="00A421E6"/>
    <w:rsid w:val="00A42886"/>
    <w:rsid w:val="00A429EE"/>
    <w:rsid w:val="00A42B55"/>
    <w:rsid w:val="00A42F0B"/>
    <w:rsid w:val="00A45863"/>
    <w:rsid w:val="00A46C68"/>
    <w:rsid w:val="00A46DF4"/>
    <w:rsid w:val="00A470F2"/>
    <w:rsid w:val="00A4722D"/>
    <w:rsid w:val="00A47AC4"/>
    <w:rsid w:val="00A47E5D"/>
    <w:rsid w:val="00A5230B"/>
    <w:rsid w:val="00A5274D"/>
    <w:rsid w:val="00A57057"/>
    <w:rsid w:val="00A60271"/>
    <w:rsid w:val="00A61B7E"/>
    <w:rsid w:val="00A622C3"/>
    <w:rsid w:val="00A628D3"/>
    <w:rsid w:val="00A62E08"/>
    <w:rsid w:val="00A631B2"/>
    <w:rsid w:val="00A63F75"/>
    <w:rsid w:val="00A7092D"/>
    <w:rsid w:val="00A7316A"/>
    <w:rsid w:val="00A754C0"/>
    <w:rsid w:val="00A76F36"/>
    <w:rsid w:val="00A770F2"/>
    <w:rsid w:val="00A771EE"/>
    <w:rsid w:val="00A7788D"/>
    <w:rsid w:val="00A77DCD"/>
    <w:rsid w:val="00A806B6"/>
    <w:rsid w:val="00A80920"/>
    <w:rsid w:val="00A81329"/>
    <w:rsid w:val="00A81480"/>
    <w:rsid w:val="00A847DB"/>
    <w:rsid w:val="00A85254"/>
    <w:rsid w:val="00A863EC"/>
    <w:rsid w:val="00A90221"/>
    <w:rsid w:val="00A9055C"/>
    <w:rsid w:val="00A90D15"/>
    <w:rsid w:val="00A9123E"/>
    <w:rsid w:val="00A9626C"/>
    <w:rsid w:val="00A971FD"/>
    <w:rsid w:val="00AA03BB"/>
    <w:rsid w:val="00AA0991"/>
    <w:rsid w:val="00AA1FC9"/>
    <w:rsid w:val="00AA2068"/>
    <w:rsid w:val="00AA2733"/>
    <w:rsid w:val="00AA6201"/>
    <w:rsid w:val="00AB45B0"/>
    <w:rsid w:val="00AB494E"/>
    <w:rsid w:val="00AB643C"/>
    <w:rsid w:val="00AC174D"/>
    <w:rsid w:val="00AC22CC"/>
    <w:rsid w:val="00AC2BC5"/>
    <w:rsid w:val="00AC475F"/>
    <w:rsid w:val="00AC496A"/>
    <w:rsid w:val="00AC680D"/>
    <w:rsid w:val="00AC6982"/>
    <w:rsid w:val="00AC7CDC"/>
    <w:rsid w:val="00AD0461"/>
    <w:rsid w:val="00AD061D"/>
    <w:rsid w:val="00AD1A89"/>
    <w:rsid w:val="00AD2021"/>
    <w:rsid w:val="00AD278F"/>
    <w:rsid w:val="00AD2D20"/>
    <w:rsid w:val="00AD3BF4"/>
    <w:rsid w:val="00AD4168"/>
    <w:rsid w:val="00AD42D8"/>
    <w:rsid w:val="00AD4404"/>
    <w:rsid w:val="00AD4E96"/>
    <w:rsid w:val="00AD5ADE"/>
    <w:rsid w:val="00AD5F81"/>
    <w:rsid w:val="00AE1BD7"/>
    <w:rsid w:val="00AE244E"/>
    <w:rsid w:val="00AE2885"/>
    <w:rsid w:val="00AE5C76"/>
    <w:rsid w:val="00AF10CF"/>
    <w:rsid w:val="00AF2001"/>
    <w:rsid w:val="00AF220A"/>
    <w:rsid w:val="00AF3210"/>
    <w:rsid w:val="00AF5909"/>
    <w:rsid w:val="00AF6E06"/>
    <w:rsid w:val="00B01BAE"/>
    <w:rsid w:val="00B02ACF"/>
    <w:rsid w:val="00B036EA"/>
    <w:rsid w:val="00B076E1"/>
    <w:rsid w:val="00B116DB"/>
    <w:rsid w:val="00B11D41"/>
    <w:rsid w:val="00B1310B"/>
    <w:rsid w:val="00B13BFD"/>
    <w:rsid w:val="00B13F69"/>
    <w:rsid w:val="00B13FAF"/>
    <w:rsid w:val="00B14357"/>
    <w:rsid w:val="00B14C54"/>
    <w:rsid w:val="00B15A6F"/>
    <w:rsid w:val="00B17758"/>
    <w:rsid w:val="00B20460"/>
    <w:rsid w:val="00B20E2E"/>
    <w:rsid w:val="00B216B0"/>
    <w:rsid w:val="00B2251F"/>
    <w:rsid w:val="00B2256D"/>
    <w:rsid w:val="00B248D1"/>
    <w:rsid w:val="00B257FE"/>
    <w:rsid w:val="00B31996"/>
    <w:rsid w:val="00B32935"/>
    <w:rsid w:val="00B3309A"/>
    <w:rsid w:val="00B34745"/>
    <w:rsid w:val="00B369F1"/>
    <w:rsid w:val="00B37452"/>
    <w:rsid w:val="00B40235"/>
    <w:rsid w:val="00B4042B"/>
    <w:rsid w:val="00B40F20"/>
    <w:rsid w:val="00B42BA0"/>
    <w:rsid w:val="00B4331A"/>
    <w:rsid w:val="00B43EB3"/>
    <w:rsid w:val="00B51D18"/>
    <w:rsid w:val="00B51F80"/>
    <w:rsid w:val="00B52340"/>
    <w:rsid w:val="00B5406B"/>
    <w:rsid w:val="00B54BBD"/>
    <w:rsid w:val="00B558C3"/>
    <w:rsid w:val="00B56159"/>
    <w:rsid w:val="00B5668A"/>
    <w:rsid w:val="00B56847"/>
    <w:rsid w:val="00B56EB0"/>
    <w:rsid w:val="00B56F1D"/>
    <w:rsid w:val="00B570E3"/>
    <w:rsid w:val="00B572FF"/>
    <w:rsid w:val="00B578CE"/>
    <w:rsid w:val="00B57D49"/>
    <w:rsid w:val="00B61473"/>
    <w:rsid w:val="00B638C1"/>
    <w:rsid w:val="00B67472"/>
    <w:rsid w:val="00B675CB"/>
    <w:rsid w:val="00B70A5D"/>
    <w:rsid w:val="00B71380"/>
    <w:rsid w:val="00B73AEF"/>
    <w:rsid w:val="00B740E9"/>
    <w:rsid w:val="00B74B85"/>
    <w:rsid w:val="00B75E54"/>
    <w:rsid w:val="00B76D41"/>
    <w:rsid w:val="00B7727E"/>
    <w:rsid w:val="00B77DD7"/>
    <w:rsid w:val="00B82126"/>
    <w:rsid w:val="00B82FA1"/>
    <w:rsid w:val="00B833A6"/>
    <w:rsid w:val="00B91E45"/>
    <w:rsid w:val="00B9257C"/>
    <w:rsid w:val="00B948FA"/>
    <w:rsid w:val="00B950C9"/>
    <w:rsid w:val="00B9577E"/>
    <w:rsid w:val="00B96836"/>
    <w:rsid w:val="00B9750E"/>
    <w:rsid w:val="00B97F48"/>
    <w:rsid w:val="00BA0044"/>
    <w:rsid w:val="00BA025C"/>
    <w:rsid w:val="00BA0DE0"/>
    <w:rsid w:val="00BA30FA"/>
    <w:rsid w:val="00BA397A"/>
    <w:rsid w:val="00BA58B2"/>
    <w:rsid w:val="00BA6CF0"/>
    <w:rsid w:val="00BB0984"/>
    <w:rsid w:val="00BB1122"/>
    <w:rsid w:val="00BB2243"/>
    <w:rsid w:val="00BB4E8A"/>
    <w:rsid w:val="00BB5841"/>
    <w:rsid w:val="00BB7671"/>
    <w:rsid w:val="00BB7A15"/>
    <w:rsid w:val="00BC4C91"/>
    <w:rsid w:val="00BC4ED1"/>
    <w:rsid w:val="00BC5DCB"/>
    <w:rsid w:val="00BC69BE"/>
    <w:rsid w:val="00BC7DA4"/>
    <w:rsid w:val="00BD00A9"/>
    <w:rsid w:val="00BD041B"/>
    <w:rsid w:val="00BD0521"/>
    <w:rsid w:val="00BD11D0"/>
    <w:rsid w:val="00BD1C3E"/>
    <w:rsid w:val="00BD2148"/>
    <w:rsid w:val="00BD2AF9"/>
    <w:rsid w:val="00BD373D"/>
    <w:rsid w:val="00BD4D89"/>
    <w:rsid w:val="00BD5C20"/>
    <w:rsid w:val="00BD5DC2"/>
    <w:rsid w:val="00BD5FB6"/>
    <w:rsid w:val="00BD683A"/>
    <w:rsid w:val="00BD7802"/>
    <w:rsid w:val="00BE21C6"/>
    <w:rsid w:val="00BE24E9"/>
    <w:rsid w:val="00BE328B"/>
    <w:rsid w:val="00BE4921"/>
    <w:rsid w:val="00BE4AD3"/>
    <w:rsid w:val="00BE4BDE"/>
    <w:rsid w:val="00BE4CBE"/>
    <w:rsid w:val="00BE6FDB"/>
    <w:rsid w:val="00BE70FC"/>
    <w:rsid w:val="00BE75C4"/>
    <w:rsid w:val="00BE7733"/>
    <w:rsid w:val="00BF14B2"/>
    <w:rsid w:val="00BF3B7D"/>
    <w:rsid w:val="00BF46DD"/>
    <w:rsid w:val="00BF5207"/>
    <w:rsid w:val="00BF577E"/>
    <w:rsid w:val="00BF5F87"/>
    <w:rsid w:val="00C00CDD"/>
    <w:rsid w:val="00C05647"/>
    <w:rsid w:val="00C158CF"/>
    <w:rsid w:val="00C16BB4"/>
    <w:rsid w:val="00C16E86"/>
    <w:rsid w:val="00C2012C"/>
    <w:rsid w:val="00C22056"/>
    <w:rsid w:val="00C223AB"/>
    <w:rsid w:val="00C24D4C"/>
    <w:rsid w:val="00C24F85"/>
    <w:rsid w:val="00C2580A"/>
    <w:rsid w:val="00C27CFD"/>
    <w:rsid w:val="00C313C8"/>
    <w:rsid w:val="00C319D7"/>
    <w:rsid w:val="00C31D69"/>
    <w:rsid w:val="00C3289A"/>
    <w:rsid w:val="00C344AD"/>
    <w:rsid w:val="00C35EDA"/>
    <w:rsid w:val="00C36107"/>
    <w:rsid w:val="00C36160"/>
    <w:rsid w:val="00C36850"/>
    <w:rsid w:val="00C379F5"/>
    <w:rsid w:val="00C37ACF"/>
    <w:rsid w:val="00C40680"/>
    <w:rsid w:val="00C40F50"/>
    <w:rsid w:val="00C4102B"/>
    <w:rsid w:val="00C41D39"/>
    <w:rsid w:val="00C421EC"/>
    <w:rsid w:val="00C42401"/>
    <w:rsid w:val="00C42CFB"/>
    <w:rsid w:val="00C43143"/>
    <w:rsid w:val="00C445DC"/>
    <w:rsid w:val="00C4466A"/>
    <w:rsid w:val="00C46299"/>
    <w:rsid w:val="00C463E4"/>
    <w:rsid w:val="00C47A02"/>
    <w:rsid w:val="00C51B7D"/>
    <w:rsid w:val="00C51D5F"/>
    <w:rsid w:val="00C52589"/>
    <w:rsid w:val="00C52A97"/>
    <w:rsid w:val="00C52F60"/>
    <w:rsid w:val="00C53BBD"/>
    <w:rsid w:val="00C54C34"/>
    <w:rsid w:val="00C55CA8"/>
    <w:rsid w:val="00C560D8"/>
    <w:rsid w:val="00C5727D"/>
    <w:rsid w:val="00C575C4"/>
    <w:rsid w:val="00C576E3"/>
    <w:rsid w:val="00C57A27"/>
    <w:rsid w:val="00C57F06"/>
    <w:rsid w:val="00C6070C"/>
    <w:rsid w:val="00C60DAD"/>
    <w:rsid w:val="00C62409"/>
    <w:rsid w:val="00C62EB9"/>
    <w:rsid w:val="00C63767"/>
    <w:rsid w:val="00C63E32"/>
    <w:rsid w:val="00C640B1"/>
    <w:rsid w:val="00C64604"/>
    <w:rsid w:val="00C65095"/>
    <w:rsid w:val="00C6550A"/>
    <w:rsid w:val="00C665E6"/>
    <w:rsid w:val="00C66F22"/>
    <w:rsid w:val="00C707E2"/>
    <w:rsid w:val="00C709C8"/>
    <w:rsid w:val="00C71857"/>
    <w:rsid w:val="00C720A0"/>
    <w:rsid w:val="00C73F34"/>
    <w:rsid w:val="00C74263"/>
    <w:rsid w:val="00C757D0"/>
    <w:rsid w:val="00C759E4"/>
    <w:rsid w:val="00C76863"/>
    <w:rsid w:val="00C8234C"/>
    <w:rsid w:val="00C8374A"/>
    <w:rsid w:val="00C85111"/>
    <w:rsid w:val="00C85162"/>
    <w:rsid w:val="00C85DCE"/>
    <w:rsid w:val="00C86351"/>
    <w:rsid w:val="00C86DAC"/>
    <w:rsid w:val="00C87DEC"/>
    <w:rsid w:val="00C901CF"/>
    <w:rsid w:val="00C94965"/>
    <w:rsid w:val="00C96A81"/>
    <w:rsid w:val="00CA1BB0"/>
    <w:rsid w:val="00CA20E9"/>
    <w:rsid w:val="00CA2EEF"/>
    <w:rsid w:val="00CA2F44"/>
    <w:rsid w:val="00CA42AA"/>
    <w:rsid w:val="00CA4943"/>
    <w:rsid w:val="00CA4E7E"/>
    <w:rsid w:val="00CA50CC"/>
    <w:rsid w:val="00CA5BFA"/>
    <w:rsid w:val="00CA5D3D"/>
    <w:rsid w:val="00CA6A34"/>
    <w:rsid w:val="00CA6CA2"/>
    <w:rsid w:val="00CA7640"/>
    <w:rsid w:val="00CA7B83"/>
    <w:rsid w:val="00CA7ED8"/>
    <w:rsid w:val="00CB0104"/>
    <w:rsid w:val="00CB02FF"/>
    <w:rsid w:val="00CB16F5"/>
    <w:rsid w:val="00CB181A"/>
    <w:rsid w:val="00CB264A"/>
    <w:rsid w:val="00CB2B36"/>
    <w:rsid w:val="00CB2FC3"/>
    <w:rsid w:val="00CB32F9"/>
    <w:rsid w:val="00CB4CA5"/>
    <w:rsid w:val="00CB6BDD"/>
    <w:rsid w:val="00CB72B8"/>
    <w:rsid w:val="00CC1925"/>
    <w:rsid w:val="00CC225F"/>
    <w:rsid w:val="00CC237D"/>
    <w:rsid w:val="00CC4177"/>
    <w:rsid w:val="00CC44E0"/>
    <w:rsid w:val="00CC6989"/>
    <w:rsid w:val="00CC6D64"/>
    <w:rsid w:val="00CC6EF6"/>
    <w:rsid w:val="00CC702B"/>
    <w:rsid w:val="00CC74AB"/>
    <w:rsid w:val="00CC77C8"/>
    <w:rsid w:val="00CD1830"/>
    <w:rsid w:val="00CD2222"/>
    <w:rsid w:val="00CD2D02"/>
    <w:rsid w:val="00CD30B8"/>
    <w:rsid w:val="00CD34A7"/>
    <w:rsid w:val="00CD6ED1"/>
    <w:rsid w:val="00CD7CFF"/>
    <w:rsid w:val="00CE07F2"/>
    <w:rsid w:val="00CE2231"/>
    <w:rsid w:val="00CE41A9"/>
    <w:rsid w:val="00CE4C07"/>
    <w:rsid w:val="00CE5A4E"/>
    <w:rsid w:val="00CE5C4A"/>
    <w:rsid w:val="00CE71A9"/>
    <w:rsid w:val="00CF05AC"/>
    <w:rsid w:val="00CF0AE2"/>
    <w:rsid w:val="00CF2C5E"/>
    <w:rsid w:val="00CF4AC4"/>
    <w:rsid w:val="00CF4E05"/>
    <w:rsid w:val="00CF52EB"/>
    <w:rsid w:val="00CF6D29"/>
    <w:rsid w:val="00CF76D1"/>
    <w:rsid w:val="00D016E3"/>
    <w:rsid w:val="00D01B6E"/>
    <w:rsid w:val="00D01E5F"/>
    <w:rsid w:val="00D02438"/>
    <w:rsid w:val="00D067F8"/>
    <w:rsid w:val="00D06970"/>
    <w:rsid w:val="00D07A70"/>
    <w:rsid w:val="00D100C3"/>
    <w:rsid w:val="00D11D76"/>
    <w:rsid w:val="00D1245C"/>
    <w:rsid w:val="00D1589F"/>
    <w:rsid w:val="00D15ED4"/>
    <w:rsid w:val="00D206D9"/>
    <w:rsid w:val="00D20B06"/>
    <w:rsid w:val="00D238C2"/>
    <w:rsid w:val="00D23A64"/>
    <w:rsid w:val="00D24A74"/>
    <w:rsid w:val="00D25DD2"/>
    <w:rsid w:val="00D27C2F"/>
    <w:rsid w:val="00D315CC"/>
    <w:rsid w:val="00D31E3A"/>
    <w:rsid w:val="00D340B4"/>
    <w:rsid w:val="00D346FA"/>
    <w:rsid w:val="00D3525D"/>
    <w:rsid w:val="00D36A34"/>
    <w:rsid w:val="00D36ACF"/>
    <w:rsid w:val="00D4215E"/>
    <w:rsid w:val="00D43608"/>
    <w:rsid w:val="00D43DFA"/>
    <w:rsid w:val="00D44035"/>
    <w:rsid w:val="00D44AEB"/>
    <w:rsid w:val="00D44B8E"/>
    <w:rsid w:val="00D44D08"/>
    <w:rsid w:val="00D46C17"/>
    <w:rsid w:val="00D4754F"/>
    <w:rsid w:val="00D50A05"/>
    <w:rsid w:val="00D53B98"/>
    <w:rsid w:val="00D543D2"/>
    <w:rsid w:val="00D54772"/>
    <w:rsid w:val="00D54EA9"/>
    <w:rsid w:val="00D56F79"/>
    <w:rsid w:val="00D6238A"/>
    <w:rsid w:val="00D623DC"/>
    <w:rsid w:val="00D639F1"/>
    <w:rsid w:val="00D641E6"/>
    <w:rsid w:val="00D64E5E"/>
    <w:rsid w:val="00D655F0"/>
    <w:rsid w:val="00D65ECF"/>
    <w:rsid w:val="00D67838"/>
    <w:rsid w:val="00D706D3"/>
    <w:rsid w:val="00D7096D"/>
    <w:rsid w:val="00D717EC"/>
    <w:rsid w:val="00D728F2"/>
    <w:rsid w:val="00D72C3D"/>
    <w:rsid w:val="00D733D7"/>
    <w:rsid w:val="00D73C84"/>
    <w:rsid w:val="00D73F7E"/>
    <w:rsid w:val="00D75097"/>
    <w:rsid w:val="00D771FB"/>
    <w:rsid w:val="00D7762D"/>
    <w:rsid w:val="00D81789"/>
    <w:rsid w:val="00D84E0B"/>
    <w:rsid w:val="00D853B4"/>
    <w:rsid w:val="00D85974"/>
    <w:rsid w:val="00D85F74"/>
    <w:rsid w:val="00D86142"/>
    <w:rsid w:val="00D861B3"/>
    <w:rsid w:val="00D90344"/>
    <w:rsid w:val="00D91E8F"/>
    <w:rsid w:val="00D92747"/>
    <w:rsid w:val="00D92C33"/>
    <w:rsid w:val="00D92F81"/>
    <w:rsid w:val="00D93054"/>
    <w:rsid w:val="00D93508"/>
    <w:rsid w:val="00D94C41"/>
    <w:rsid w:val="00D974F9"/>
    <w:rsid w:val="00D974FE"/>
    <w:rsid w:val="00D97B9C"/>
    <w:rsid w:val="00DA0EA9"/>
    <w:rsid w:val="00DA0EB4"/>
    <w:rsid w:val="00DA29BB"/>
    <w:rsid w:val="00DA4491"/>
    <w:rsid w:val="00DA5B21"/>
    <w:rsid w:val="00DA6A24"/>
    <w:rsid w:val="00DB1F3D"/>
    <w:rsid w:val="00DB2AFB"/>
    <w:rsid w:val="00DC0C5F"/>
    <w:rsid w:val="00DC1E74"/>
    <w:rsid w:val="00DC5E45"/>
    <w:rsid w:val="00DC6C31"/>
    <w:rsid w:val="00DC7611"/>
    <w:rsid w:val="00DD0A37"/>
    <w:rsid w:val="00DD0ECC"/>
    <w:rsid w:val="00DD1685"/>
    <w:rsid w:val="00DD208C"/>
    <w:rsid w:val="00DD20D5"/>
    <w:rsid w:val="00DD390F"/>
    <w:rsid w:val="00DD4162"/>
    <w:rsid w:val="00DD440F"/>
    <w:rsid w:val="00DD4CD8"/>
    <w:rsid w:val="00DD5CBD"/>
    <w:rsid w:val="00DD6673"/>
    <w:rsid w:val="00DD6D70"/>
    <w:rsid w:val="00DD74F2"/>
    <w:rsid w:val="00DE0873"/>
    <w:rsid w:val="00DE2589"/>
    <w:rsid w:val="00DE48D7"/>
    <w:rsid w:val="00DE4D66"/>
    <w:rsid w:val="00DE532E"/>
    <w:rsid w:val="00DE7063"/>
    <w:rsid w:val="00DE719F"/>
    <w:rsid w:val="00DE73C4"/>
    <w:rsid w:val="00DF0444"/>
    <w:rsid w:val="00DF152D"/>
    <w:rsid w:val="00DF1DC0"/>
    <w:rsid w:val="00DF327B"/>
    <w:rsid w:val="00DF5B98"/>
    <w:rsid w:val="00DF5FEE"/>
    <w:rsid w:val="00DF62B6"/>
    <w:rsid w:val="00DF7CB3"/>
    <w:rsid w:val="00E007C8"/>
    <w:rsid w:val="00E0207B"/>
    <w:rsid w:val="00E02D50"/>
    <w:rsid w:val="00E030A7"/>
    <w:rsid w:val="00E032F0"/>
    <w:rsid w:val="00E034F4"/>
    <w:rsid w:val="00E0563B"/>
    <w:rsid w:val="00E10C2D"/>
    <w:rsid w:val="00E11B0F"/>
    <w:rsid w:val="00E13FBC"/>
    <w:rsid w:val="00E16657"/>
    <w:rsid w:val="00E20A9E"/>
    <w:rsid w:val="00E2184C"/>
    <w:rsid w:val="00E21C40"/>
    <w:rsid w:val="00E21FED"/>
    <w:rsid w:val="00E2471A"/>
    <w:rsid w:val="00E24C45"/>
    <w:rsid w:val="00E24F03"/>
    <w:rsid w:val="00E26FA7"/>
    <w:rsid w:val="00E27027"/>
    <w:rsid w:val="00E30191"/>
    <w:rsid w:val="00E31005"/>
    <w:rsid w:val="00E31A5C"/>
    <w:rsid w:val="00E31B01"/>
    <w:rsid w:val="00E32D7E"/>
    <w:rsid w:val="00E34DE1"/>
    <w:rsid w:val="00E37F86"/>
    <w:rsid w:val="00E41FBB"/>
    <w:rsid w:val="00E45ED5"/>
    <w:rsid w:val="00E46866"/>
    <w:rsid w:val="00E46BAC"/>
    <w:rsid w:val="00E472AD"/>
    <w:rsid w:val="00E50853"/>
    <w:rsid w:val="00E5104D"/>
    <w:rsid w:val="00E51771"/>
    <w:rsid w:val="00E52C74"/>
    <w:rsid w:val="00E541A1"/>
    <w:rsid w:val="00E6143F"/>
    <w:rsid w:val="00E62BFD"/>
    <w:rsid w:val="00E64734"/>
    <w:rsid w:val="00E64A90"/>
    <w:rsid w:val="00E6523E"/>
    <w:rsid w:val="00E67999"/>
    <w:rsid w:val="00E67B5F"/>
    <w:rsid w:val="00E67B7A"/>
    <w:rsid w:val="00E70560"/>
    <w:rsid w:val="00E71905"/>
    <w:rsid w:val="00E72BED"/>
    <w:rsid w:val="00E72DF9"/>
    <w:rsid w:val="00E73B5E"/>
    <w:rsid w:val="00E753AE"/>
    <w:rsid w:val="00E80F68"/>
    <w:rsid w:val="00E812F1"/>
    <w:rsid w:val="00E83617"/>
    <w:rsid w:val="00E83BAE"/>
    <w:rsid w:val="00E84A9D"/>
    <w:rsid w:val="00E84C43"/>
    <w:rsid w:val="00E851AC"/>
    <w:rsid w:val="00E86108"/>
    <w:rsid w:val="00E879A8"/>
    <w:rsid w:val="00E90ACB"/>
    <w:rsid w:val="00E926EF"/>
    <w:rsid w:val="00E929B1"/>
    <w:rsid w:val="00E949BB"/>
    <w:rsid w:val="00E94BEC"/>
    <w:rsid w:val="00E967CA"/>
    <w:rsid w:val="00E96EA1"/>
    <w:rsid w:val="00EA0012"/>
    <w:rsid w:val="00EA02ED"/>
    <w:rsid w:val="00EA06E4"/>
    <w:rsid w:val="00EA2869"/>
    <w:rsid w:val="00EA28AD"/>
    <w:rsid w:val="00EA34D4"/>
    <w:rsid w:val="00EA4017"/>
    <w:rsid w:val="00EA4536"/>
    <w:rsid w:val="00EB3F13"/>
    <w:rsid w:val="00EB4F9B"/>
    <w:rsid w:val="00EB6EAC"/>
    <w:rsid w:val="00EB7FB6"/>
    <w:rsid w:val="00EC0472"/>
    <w:rsid w:val="00EC0EF1"/>
    <w:rsid w:val="00EC10E9"/>
    <w:rsid w:val="00EC15F4"/>
    <w:rsid w:val="00EC1AA6"/>
    <w:rsid w:val="00EC1DED"/>
    <w:rsid w:val="00EC24D9"/>
    <w:rsid w:val="00EC7F71"/>
    <w:rsid w:val="00ED00FE"/>
    <w:rsid w:val="00ED0A82"/>
    <w:rsid w:val="00ED1A71"/>
    <w:rsid w:val="00ED3462"/>
    <w:rsid w:val="00ED5F01"/>
    <w:rsid w:val="00ED7C6C"/>
    <w:rsid w:val="00EE0CA0"/>
    <w:rsid w:val="00EE129A"/>
    <w:rsid w:val="00EE1CCB"/>
    <w:rsid w:val="00EE2C73"/>
    <w:rsid w:val="00EE3168"/>
    <w:rsid w:val="00EE4784"/>
    <w:rsid w:val="00EE4BCC"/>
    <w:rsid w:val="00EE7F5D"/>
    <w:rsid w:val="00EF1545"/>
    <w:rsid w:val="00EF198A"/>
    <w:rsid w:val="00EF2E16"/>
    <w:rsid w:val="00EF3964"/>
    <w:rsid w:val="00EF3C5F"/>
    <w:rsid w:val="00EF4138"/>
    <w:rsid w:val="00EF4155"/>
    <w:rsid w:val="00EF5731"/>
    <w:rsid w:val="00EF6182"/>
    <w:rsid w:val="00EF6497"/>
    <w:rsid w:val="00EF7E66"/>
    <w:rsid w:val="00F00A87"/>
    <w:rsid w:val="00F00E5F"/>
    <w:rsid w:val="00F01025"/>
    <w:rsid w:val="00F01859"/>
    <w:rsid w:val="00F01E68"/>
    <w:rsid w:val="00F021C9"/>
    <w:rsid w:val="00F03FEA"/>
    <w:rsid w:val="00F0513E"/>
    <w:rsid w:val="00F066BD"/>
    <w:rsid w:val="00F074AD"/>
    <w:rsid w:val="00F074BF"/>
    <w:rsid w:val="00F11332"/>
    <w:rsid w:val="00F127CB"/>
    <w:rsid w:val="00F14875"/>
    <w:rsid w:val="00F14B34"/>
    <w:rsid w:val="00F14BA4"/>
    <w:rsid w:val="00F1709B"/>
    <w:rsid w:val="00F174A9"/>
    <w:rsid w:val="00F17902"/>
    <w:rsid w:val="00F213E1"/>
    <w:rsid w:val="00F23940"/>
    <w:rsid w:val="00F23BC0"/>
    <w:rsid w:val="00F2476C"/>
    <w:rsid w:val="00F2632C"/>
    <w:rsid w:val="00F277E4"/>
    <w:rsid w:val="00F301C0"/>
    <w:rsid w:val="00F303F7"/>
    <w:rsid w:val="00F31F19"/>
    <w:rsid w:val="00F33314"/>
    <w:rsid w:val="00F34862"/>
    <w:rsid w:val="00F34D05"/>
    <w:rsid w:val="00F35414"/>
    <w:rsid w:val="00F35564"/>
    <w:rsid w:val="00F3636F"/>
    <w:rsid w:val="00F366F1"/>
    <w:rsid w:val="00F37BBA"/>
    <w:rsid w:val="00F417DB"/>
    <w:rsid w:val="00F421E5"/>
    <w:rsid w:val="00F42D56"/>
    <w:rsid w:val="00F43175"/>
    <w:rsid w:val="00F43B1C"/>
    <w:rsid w:val="00F44699"/>
    <w:rsid w:val="00F44A46"/>
    <w:rsid w:val="00F44D9B"/>
    <w:rsid w:val="00F4747A"/>
    <w:rsid w:val="00F47D79"/>
    <w:rsid w:val="00F5007C"/>
    <w:rsid w:val="00F50AE6"/>
    <w:rsid w:val="00F5155F"/>
    <w:rsid w:val="00F516A6"/>
    <w:rsid w:val="00F5268C"/>
    <w:rsid w:val="00F5288D"/>
    <w:rsid w:val="00F54E46"/>
    <w:rsid w:val="00F55488"/>
    <w:rsid w:val="00F558FB"/>
    <w:rsid w:val="00F56FA8"/>
    <w:rsid w:val="00F57919"/>
    <w:rsid w:val="00F60029"/>
    <w:rsid w:val="00F60C88"/>
    <w:rsid w:val="00F60DCB"/>
    <w:rsid w:val="00F60F50"/>
    <w:rsid w:val="00F622BF"/>
    <w:rsid w:val="00F62FB4"/>
    <w:rsid w:val="00F707A0"/>
    <w:rsid w:val="00F708BE"/>
    <w:rsid w:val="00F70D61"/>
    <w:rsid w:val="00F734E7"/>
    <w:rsid w:val="00F742BE"/>
    <w:rsid w:val="00F74FF1"/>
    <w:rsid w:val="00F770CC"/>
    <w:rsid w:val="00F77D73"/>
    <w:rsid w:val="00F81C1A"/>
    <w:rsid w:val="00F81D12"/>
    <w:rsid w:val="00F82BD4"/>
    <w:rsid w:val="00F83390"/>
    <w:rsid w:val="00F854C2"/>
    <w:rsid w:val="00F85761"/>
    <w:rsid w:val="00F85A4A"/>
    <w:rsid w:val="00F85E2E"/>
    <w:rsid w:val="00F85F33"/>
    <w:rsid w:val="00F871AE"/>
    <w:rsid w:val="00F876DE"/>
    <w:rsid w:val="00F87D6B"/>
    <w:rsid w:val="00F915CA"/>
    <w:rsid w:val="00F92079"/>
    <w:rsid w:val="00F938F4"/>
    <w:rsid w:val="00F959EE"/>
    <w:rsid w:val="00FA0B2D"/>
    <w:rsid w:val="00FA1C4C"/>
    <w:rsid w:val="00FA2561"/>
    <w:rsid w:val="00FA27B4"/>
    <w:rsid w:val="00FA2DD2"/>
    <w:rsid w:val="00FA5E0D"/>
    <w:rsid w:val="00FA7565"/>
    <w:rsid w:val="00FA76AD"/>
    <w:rsid w:val="00FB0808"/>
    <w:rsid w:val="00FB084C"/>
    <w:rsid w:val="00FB29CA"/>
    <w:rsid w:val="00FB3951"/>
    <w:rsid w:val="00FB3A1B"/>
    <w:rsid w:val="00FB439D"/>
    <w:rsid w:val="00FB44E3"/>
    <w:rsid w:val="00FB453D"/>
    <w:rsid w:val="00FB7103"/>
    <w:rsid w:val="00FC0496"/>
    <w:rsid w:val="00FC157E"/>
    <w:rsid w:val="00FC3408"/>
    <w:rsid w:val="00FC4EB3"/>
    <w:rsid w:val="00FC7727"/>
    <w:rsid w:val="00FD462A"/>
    <w:rsid w:val="00FD58EF"/>
    <w:rsid w:val="00FD7262"/>
    <w:rsid w:val="00FD7BD2"/>
    <w:rsid w:val="00FE1A16"/>
    <w:rsid w:val="00FE22DE"/>
    <w:rsid w:val="00FE374D"/>
    <w:rsid w:val="00FE4086"/>
    <w:rsid w:val="00FE4FDC"/>
    <w:rsid w:val="00FE5049"/>
    <w:rsid w:val="00FF0702"/>
    <w:rsid w:val="00FF0FEB"/>
    <w:rsid w:val="00FF17A6"/>
    <w:rsid w:val="00FF209F"/>
    <w:rsid w:val="00FF3D01"/>
    <w:rsid w:val="00FF4357"/>
    <w:rsid w:val="00FF4579"/>
    <w:rsid w:val="00FF5C81"/>
    <w:rsid w:val="00FF6832"/>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8C97A"/>
  <w15:chartTrackingRefBased/>
  <w15:docId w15:val="{9FF6655E-35F8-4030-BC80-3917AC97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162"/>
  </w:style>
  <w:style w:type="paragraph" w:styleId="Heading1">
    <w:name w:val="heading 1"/>
    <w:basedOn w:val="Normal"/>
    <w:next w:val="Normal"/>
    <w:link w:val="Heading1Char"/>
    <w:uiPriority w:val="9"/>
    <w:qFormat/>
    <w:rsid w:val="008A0B38"/>
    <w:pPr>
      <w:keepNext/>
      <w:keepLines/>
      <w:spacing w:before="320" w:after="0" w:line="240" w:lineRule="auto"/>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semiHidden/>
    <w:unhideWhenUsed/>
    <w:qFormat/>
    <w:rsid w:val="0001496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1496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1496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1496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1496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1496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1496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1496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B38"/>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semiHidden/>
    <w:rsid w:val="0001496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01496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1496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1496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1496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1496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1496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1496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1496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1496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1496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1496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1496E"/>
    <w:rPr>
      <w:rFonts w:asciiTheme="majorHAnsi" w:eastAsiaTheme="majorEastAsia" w:hAnsiTheme="majorHAnsi" w:cstheme="majorBidi"/>
      <w:sz w:val="24"/>
      <w:szCs w:val="24"/>
    </w:rPr>
  </w:style>
  <w:style w:type="character" w:styleId="Strong">
    <w:name w:val="Strong"/>
    <w:basedOn w:val="DefaultParagraphFont"/>
    <w:uiPriority w:val="22"/>
    <w:qFormat/>
    <w:rsid w:val="00C85111"/>
    <w:rPr>
      <w:b/>
      <w:bCs/>
      <w:sz w:val="24"/>
    </w:rPr>
  </w:style>
  <w:style w:type="character" w:styleId="Emphasis">
    <w:name w:val="Emphasis"/>
    <w:basedOn w:val="DefaultParagraphFont"/>
    <w:uiPriority w:val="20"/>
    <w:qFormat/>
    <w:rsid w:val="0001496E"/>
    <w:rPr>
      <w:i/>
      <w:iCs/>
    </w:rPr>
  </w:style>
  <w:style w:type="paragraph" w:styleId="NoSpacing">
    <w:name w:val="No Spacing"/>
    <w:uiPriority w:val="1"/>
    <w:qFormat/>
    <w:rsid w:val="0001496E"/>
    <w:pPr>
      <w:spacing w:after="0" w:line="240" w:lineRule="auto"/>
    </w:pPr>
  </w:style>
  <w:style w:type="paragraph" w:styleId="Quote">
    <w:name w:val="Quote"/>
    <w:basedOn w:val="Normal"/>
    <w:next w:val="Normal"/>
    <w:link w:val="QuoteChar"/>
    <w:uiPriority w:val="29"/>
    <w:qFormat/>
    <w:rsid w:val="0001496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1496E"/>
    <w:rPr>
      <w:i/>
      <w:iCs/>
      <w:color w:val="404040" w:themeColor="text1" w:themeTint="BF"/>
    </w:rPr>
  </w:style>
  <w:style w:type="paragraph" w:styleId="IntenseQuote">
    <w:name w:val="Intense Quote"/>
    <w:basedOn w:val="Normal"/>
    <w:next w:val="Normal"/>
    <w:link w:val="IntenseQuoteChar"/>
    <w:uiPriority w:val="30"/>
    <w:qFormat/>
    <w:rsid w:val="0001496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1496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1496E"/>
    <w:rPr>
      <w:i/>
      <w:iCs/>
      <w:color w:val="404040" w:themeColor="text1" w:themeTint="BF"/>
    </w:rPr>
  </w:style>
  <w:style w:type="character" w:styleId="IntenseEmphasis">
    <w:name w:val="Intense Emphasis"/>
    <w:basedOn w:val="DefaultParagraphFont"/>
    <w:uiPriority w:val="21"/>
    <w:qFormat/>
    <w:rsid w:val="0001496E"/>
    <w:rPr>
      <w:b/>
      <w:bCs/>
      <w:i/>
      <w:iCs/>
    </w:rPr>
  </w:style>
  <w:style w:type="character" w:styleId="SubtleReference">
    <w:name w:val="Subtle Reference"/>
    <w:basedOn w:val="DefaultParagraphFont"/>
    <w:uiPriority w:val="31"/>
    <w:qFormat/>
    <w:rsid w:val="0001496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496E"/>
    <w:rPr>
      <w:b/>
      <w:bCs/>
      <w:smallCaps/>
      <w:spacing w:val="5"/>
      <w:u w:val="single"/>
    </w:rPr>
  </w:style>
  <w:style w:type="character" w:styleId="BookTitle">
    <w:name w:val="Book Title"/>
    <w:basedOn w:val="DefaultParagraphFont"/>
    <w:uiPriority w:val="33"/>
    <w:qFormat/>
    <w:rsid w:val="0001496E"/>
    <w:rPr>
      <w:b/>
      <w:bCs/>
      <w:smallCaps/>
    </w:rPr>
  </w:style>
  <w:style w:type="paragraph" w:styleId="TOCHeading">
    <w:name w:val="TOC Heading"/>
    <w:basedOn w:val="Heading1"/>
    <w:next w:val="Normal"/>
    <w:uiPriority w:val="39"/>
    <w:unhideWhenUsed/>
    <w:qFormat/>
    <w:rsid w:val="0001496E"/>
    <w:pPr>
      <w:outlineLvl w:val="9"/>
    </w:pPr>
  </w:style>
  <w:style w:type="character" w:styleId="Hyperlink">
    <w:name w:val="Hyperlink"/>
    <w:basedOn w:val="DefaultParagraphFont"/>
    <w:uiPriority w:val="99"/>
    <w:unhideWhenUsed/>
    <w:rsid w:val="005822F8"/>
    <w:rPr>
      <w:color w:val="0563C1" w:themeColor="hyperlink"/>
      <w:u w:val="single"/>
    </w:rPr>
  </w:style>
  <w:style w:type="character" w:styleId="UnresolvedMention">
    <w:name w:val="Unresolved Mention"/>
    <w:basedOn w:val="DefaultParagraphFont"/>
    <w:uiPriority w:val="99"/>
    <w:semiHidden/>
    <w:unhideWhenUsed/>
    <w:rsid w:val="005822F8"/>
    <w:rPr>
      <w:color w:val="605E5C"/>
      <w:shd w:val="clear" w:color="auto" w:fill="E1DFDD"/>
    </w:rPr>
  </w:style>
  <w:style w:type="paragraph" w:styleId="Header">
    <w:name w:val="header"/>
    <w:basedOn w:val="Normal"/>
    <w:link w:val="HeaderChar"/>
    <w:uiPriority w:val="99"/>
    <w:unhideWhenUsed/>
    <w:rsid w:val="00B2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56D"/>
  </w:style>
  <w:style w:type="paragraph" w:styleId="Footer">
    <w:name w:val="footer"/>
    <w:basedOn w:val="Normal"/>
    <w:link w:val="FooterChar"/>
    <w:uiPriority w:val="99"/>
    <w:unhideWhenUsed/>
    <w:rsid w:val="00B2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56D"/>
  </w:style>
  <w:style w:type="character" w:styleId="FollowedHyperlink">
    <w:name w:val="FollowedHyperlink"/>
    <w:basedOn w:val="DefaultParagraphFont"/>
    <w:uiPriority w:val="99"/>
    <w:semiHidden/>
    <w:unhideWhenUsed/>
    <w:rsid w:val="00211F3C"/>
    <w:rPr>
      <w:color w:val="954F72" w:themeColor="followedHyperlink"/>
      <w:u w:val="single"/>
    </w:rPr>
  </w:style>
  <w:style w:type="character" w:customStyle="1" w:styleId="inlinecode">
    <w:name w:val="inline_code"/>
    <w:basedOn w:val="DefaultParagraphFont"/>
    <w:rsid w:val="008302A4"/>
  </w:style>
  <w:style w:type="character" w:customStyle="1" w:styleId="posthilit">
    <w:name w:val="posthilit"/>
    <w:basedOn w:val="DefaultParagraphFont"/>
    <w:rsid w:val="008302A4"/>
  </w:style>
  <w:style w:type="paragraph" w:styleId="NormalWeb">
    <w:name w:val="Normal (Web)"/>
    <w:basedOn w:val="Normal"/>
    <w:uiPriority w:val="99"/>
    <w:semiHidden/>
    <w:unhideWhenUsed/>
    <w:rsid w:val="008302A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30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302A4"/>
    <w:rPr>
      <w:rFonts w:ascii="Courier New" w:eastAsia="Times New Roman" w:hAnsi="Courier New" w:cs="Courier New"/>
    </w:rPr>
  </w:style>
  <w:style w:type="character" w:styleId="HTMLCode">
    <w:name w:val="HTML Code"/>
    <w:basedOn w:val="DefaultParagraphFont"/>
    <w:uiPriority w:val="99"/>
    <w:semiHidden/>
    <w:unhideWhenUsed/>
    <w:rsid w:val="008302A4"/>
    <w:rPr>
      <w:rFonts w:ascii="Courier New" w:eastAsia="Times New Roman" w:hAnsi="Courier New" w:cs="Courier New"/>
      <w:sz w:val="20"/>
      <w:szCs w:val="20"/>
    </w:rPr>
  </w:style>
  <w:style w:type="character" w:customStyle="1" w:styleId="token">
    <w:name w:val="token"/>
    <w:basedOn w:val="DefaultParagraphFont"/>
    <w:rsid w:val="008302A4"/>
  </w:style>
  <w:style w:type="paragraph" w:styleId="ListParagraph">
    <w:name w:val="List Paragraph"/>
    <w:basedOn w:val="Normal"/>
    <w:uiPriority w:val="34"/>
    <w:qFormat/>
    <w:rsid w:val="0053774C"/>
    <w:pPr>
      <w:ind w:left="720"/>
      <w:contextualSpacing/>
    </w:pPr>
  </w:style>
  <w:style w:type="table" w:styleId="TableGrid">
    <w:name w:val="Table Grid"/>
    <w:basedOn w:val="TableNormal"/>
    <w:uiPriority w:val="39"/>
    <w:rsid w:val="00EF4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85111"/>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8E51A5"/>
    <w:pPr>
      <w:spacing w:after="100" w:line="259" w:lineRule="auto"/>
    </w:pPr>
    <w:rPr>
      <w:rFonts w:cs="Times New Roman"/>
      <w:sz w:val="18"/>
      <w:szCs w:val="22"/>
    </w:rPr>
  </w:style>
  <w:style w:type="paragraph" w:styleId="TOC3">
    <w:name w:val="toc 3"/>
    <w:basedOn w:val="Normal"/>
    <w:next w:val="Normal"/>
    <w:autoRedefine/>
    <w:uiPriority w:val="39"/>
    <w:unhideWhenUsed/>
    <w:rsid w:val="00C85111"/>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48446">
      <w:bodyDiv w:val="1"/>
      <w:marLeft w:val="0"/>
      <w:marRight w:val="0"/>
      <w:marTop w:val="0"/>
      <w:marBottom w:val="0"/>
      <w:divBdr>
        <w:top w:val="none" w:sz="0" w:space="0" w:color="auto"/>
        <w:left w:val="none" w:sz="0" w:space="0" w:color="auto"/>
        <w:bottom w:val="none" w:sz="0" w:space="0" w:color="auto"/>
        <w:right w:val="none" w:sz="0" w:space="0" w:color="auto"/>
      </w:divBdr>
      <w:divsChild>
        <w:div w:id="284578915">
          <w:marLeft w:val="0"/>
          <w:marRight w:val="0"/>
          <w:marTop w:val="0"/>
          <w:marBottom w:val="0"/>
          <w:divBdr>
            <w:top w:val="none" w:sz="0" w:space="0" w:color="auto"/>
            <w:left w:val="none" w:sz="0" w:space="0" w:color="auto"/>
            <w:bottom w:val="none" w:sz="0" w:space="0" w:color="auto"/>
            <w:right w:val="none" w:sz="0" w:space="0" w:color="auto"/>
          </w:divBdr>
          <w:divsChild>
            <w:div w:id="1516772708">
              <w:marLeft w:val="0"/>
              <w:marRight w:val="0"/>
              <w:marTop w:val="0"/>
              <w:marBottom w:val="0"/>
              <w:divBdr>
                <w:top w:val="none" w:sz="0" w:space="0" w:color="auto"/>
                <w:left w:val="none" w:sz="0" w:space="0" w:color="auto"/>
                <w:bottom w:val="none" w:sz="0" w:space="0" w:color="auto"/>
                <w:right w:val="none" w:sz="0" w:space="0" w:color="auto"/>
              </w:divBdr>
            </w:div>
            <w:div w:id="1172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0889">
      <w:bodyDiv w:val="1"/>
      <w:marLeft w:val="0"/>
      <w:marRight w:val="0"/>
      <w:marTop w:val="0"/>
      <w:marBottom w:val="0"/>
      <w:divBdr>
        <w:top w:val="none" w:sz="0" w:space="0" w:color="auto"/>
        <w:left w:val="none" w:sz="0" w:space="0" w:color="auto"/>
        <w:bottom w:val="none" w:sz="0" w:space="0" w:color="auto"/>
        <w:right w:val="none" w:sz="0" w:space="0" w:color="auto"/>
      </w:divBdr>
      <w:divsChild>
        <w:div w:id="1503740963">
          <w:marLeft w:val="0"/>
          <w:marRight w:val="0"/>
          <w:marTop w:val="0"/>
          <w:marBottom w:val="0"/>
          <w:divBdr>
            <w:top w:val="none" w:sz="0" w:space="0" w:color="auto"/>
            <w:left w:val="none" w:sz="0" w:space="0" w:color="auto"/>
            <w:bottom w:val="none" w:sz="0" w:space="0" w:color="auto"/>
            <w:right w:val="none" w:sz="0" w:space="0" w:color="auto"/>
          </w:divBdr>
          <w:divsChild>
            <w:div w:id="1204441454">
              <w:marLeft w:val="0"/>
              <w:marRight w:val="0"/>
              <w:marTop w:val="0"/>
              <w:marBottom w:val="0"/>
              <w:divBdr>
                <w:top w:val="none" w:sz="0" w:space="0" w:color="auto"/>
                <w:left w:val="none" w:sz="0" w:space="0" w:color="auto"/>
                <w:bottom w:val="none" w:sz="0" w:space="0" w:color="auto"/>
                <w:right w:val="none" w:sz="0" w:space="0" w:color="auto"/>
              </w:divBdr>
            </w:div>
            <w:div w:id="407118647">
              <w:marLeft w:val="0"/>
              <w:marRight w:val="0"/>
              <w:marTop w:val="0"/>
              <w:marBottom w:val="0"/>
              <w:divBdr>
                <w:top w:val="none" w:sz="0" w:space="0" w:color="auto"/>
                <w:left w:val="none" w:sz="0" w:space="0" w:color="auto"/>
                <w:bottom w:val="none" w:sz="0" w:space="0" w:color="auto"/>
                <w:right w:val="none" w:sz="0" w:space="0" w:color="auto"/>
              </w:divBdr>
            </w:div>
            <w:div w:id="212154773">
              <w:marLeft w:val="0"/>
              <w:marRight w:val="0"/>
              <w:marTop w:val="0"/>
              <w:marBottom w:val="0"/>
              <w:divBdr>
                <w:top w:val="none" w:sz="0" w:space="0" w:color="auto"/>
                <w:left w:val="none" w:sz="0" w:space="0" w:color="auto"/>
                <w:bottom w:val="none" w:sz="0" w:space="0" w:color="auto"/>
                <w:right w:val="none" w:sz="0" w:space="0" w:color="auto"/>
              </w:divBdr>
            </w:div>
            <w:div w:id="8736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202">
      <w:bodyDiv w:val="1"/>
      <w:marLeft w:val="0"/>
      <w:marRight w:val="0"/>
      <w:marTop w:val="0"/>
      <w:marBottom w:val="0"/>
      <w:divBdr>
        <w:top w:val="none" w:sz="0" w:space="0" w:color="auto"/>
        <w:left w:val="none" w:sz="0" w:space="0" w:color="auto"/>
        <w:bottom w:val="none" w:sz="0" w:space="0" w:color="auto"/>
        <w:right w:val="none" w:sz="0" w:space="0" w:color="auto"/>
      </w:divBdr>
      <w:divsChild>
        <w:div w:id="774405499">
          <w:marLeft w:val="0"/>
          <w:marRight w:val="0"/>
          <w:marTop w:val="0"/>
          <w:marBottom w:val="0"/>
          <w:divBdr>
            <w:top w:val="none" w:sz="0" w:space="0" w:color="auto"/>
            <w:left w:val="none" w:sz="0" w:space="0" w:color="auto"/>
            <w:bottom w:val="none" w:sz="0" w:space="0" w:color="auto"/>
            <w:right w:val="none" w:sz="0" w:space="0" w:color="auto"/>
          </w:divBdr>
          <w:divsChild>
            <w:div w:id="15316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61899">
      <w:bodyDiv w:val="1"/>
      <w:marLeft w:val="0"/>
      <w:marRight w:val="0"/>
      <w:marTop w:val="0"/>
      <w:marBottom w:val="0"/>
      <w:divBdr>
        <w:top w:val="none" w:sz="0" w:space="0" w:color="auto"/>
        <w:left w:val="none" w:sz="0" w:space="0" w:color="auto"/>
        <w:bottom w:val="none" w:sz="0" w:space="0" w:color="auto"/>
        <w:right w:val="none" w:sz="0" w:space="0" w:color="auto"/>
      </w:divBdr>
      <w:divsChild>
        <w:div w:id="1992445648">
          <w:marLeft w:val="0"/>
          <w:marRight w:val="0"/>
          <w:marTop w:val="0"/>
          <w:marBottom w:val="0"/>
          <w:divBdr>
            <w:top w:val="none" w:sz="0" w:space="0" w:color="auto"/>
            <w:left w:val="none" w:sz="0" w:space="0" w:color="auto"/>
            <w:bottom w:val="none" w:sz="0" w:space="0" w:color="auto"/>
            <w:right w:val="none" w:sz="0" w:space="0" w:color="auto"/>
          </w:divBdr>
          <w:divsChild>
            <w:div w:id="12912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0278">
      <w:bodyDiv w:val="1"/>
      <w:marLeft w:val="0"/>
      <w:marRight w:val="0"/>
      <w:marTop w:val="0"/>
      <w:marBottom w:val="0"/>
      <w:divBdr>
        <w:top w:val="none" w:sz="0" w:space="0" w:color="auto"/>
        <w:left w:val="none" w:sz="0" w:space="0" w:color="auto"/>
        <w:bottom w:val="none" w:sz="0" w:space="0" w:color="auto"/>
        <w:right w:val="none" w:sz="0" w:space="0" w:color="auto"/>
      </w:divBdr>
      <w:divsChild>
        <w:div w:id="1898274720">
          <w:marLeft w:val="0"/>
          <w:marRight w:val="0"/>
          <w:marTop w:val="0"/>
          <w:marBottom w:val="0"/>
          <w:divBdr>
            <w:top w:val="none" w:sz="0" w:space="0" w:color="auto"/>
            <w:left w:val="none" w:sz="0" w:space="0" w:color="auto"/>
            <w:bottom w:val="none" w:sz="0" w:space="0" w:color="auto"/>
            <w:right w:val="none" w:sz="0" w:space="0" w:color="auto"/>
          </w:divBdr>
          <w:divsChild>
            <w:div w:id="20666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7752">
      <w:bodyDiv w:val="1"/>
      <w:marLeft w:val="0"/>
      <w:marRight w:val="0"/>
      <w:marTop w:val="0"/>
      <w:marBottom w:val="0"/>
      <w:divBdr>
        <w:top w:val="none" w:sz="0" w:space="0" w:color="auto"/>
        <w:left w:val="none" w:sz="0" w:space="0" w:color="auto"/>
        <w:bottom w:val="none" w:sz="0" w:space="0" w:color="auto"/>
        <w:right w:val="none" w:sz="0" w:space="0" w:color="auto"/>
      </w:divBdr>
      <w:divsChild>
        <w:div w:id="1762985298">
          <w:marLeft w:val="0"/>
          <w:marRight w:val="0"/>
          <w:marTop w:val="0"/>
          <w:marBottom w:val="0"/>
          <w:divBdr>
            <w:top w:val="none" w:sz="0" w:space="0" w:color="auto"/>
            <w:left w:val="none" w:sz="0" w:space="0" w:color="auto"/>
            <w:bottom w:val="none" w:sz="0" w:space="0" w:color="auto"/>
            <w:right w:val="none" w:sz="0" w:space="0" w:color="auto"/>
          </w:divBdr>
          <w:divsChild>
            <w:div w:id="9358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4868">
      <w:bodyDiv w:val="1"/>
      <w:marLeft w:val="0"/>
      <w:marRight w:val="0"/>
      <w:marTop w:val="0"/>
      <w:marBottom w:val="0"/>
      <w:divBdr>
        <w:top w:val="none" w:sz="0" w:space="0" w:color="auto"/>
        <w:left w:val="none" w:sz="0" w:space="0" w:color="auto"/>
        <w:bottom w:val="none" w:sz="0" w:space="0" w:color="auto"/>
        <w:right w:val="none" w:sz="0" w:space="0" w:color="auto"/>
      </w:divBdr>
      <w:divsChild>
        <w:div w:id="388695024">
          <w:marLeft w:val="0"/>
          <w:marRight w:val="0"/>
          <w:marTop w:val="0"/>
          <w:marBottom w:val="0"/>
          <w:divBdr>
            <w:top w:val="none" w:sz="0" w:space="0" w:color="auto"/>
            <w:left w:val="none" w:sz="0" w:space="0" w:color="auto"/>
            <w:bottom w:val="none" w:sz="0" w:space="0" w:color="auto"/>
            <w:right w:val="none" w:sz="0" w:space="0" w:color="auto"/>
          </w:divBdr>
          <w:divsChild>
            <w:div w:id="545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1322">
      <w:bodyDiv w:val="1"/>
      <w:marLeft w:val="0"/>
      <w:marRight w:val="0"/>
      <w:marTop w:val="0"/>
      <w:marBottom w:val="0"/>
      <w:divBdr>
        <w:top w:val="none" w:sz="0" w:space="0" w:color="auto"/>
        <w:left w:val="none" w:sz="0" w:space="0" w:color="auto"/>
        <w:bottom w:val="none" w:sz="0" w:space="0" w:color="auto"/>
        <w:right w:val="none" w:sz="0" w:space="0" w:color="auto"/>
      </w:divBdr>
    </w:div>
    <w:div w:id="596058717">
      <w:bodyDiv w:val="1"/>
      <w:marLeft w:val="0"/>
      <w:marRight w:val="0"/>
      <w:marTop w:val="0"/>
      <w:marBottom w:val="0"/>
      <w:divBdr>
        <w:top w:val="none" w:sz="0" w:space="0" w:color="auto"/>
        <w:left w:val="none" w:sz="0" w:space="0" w:color="auto"/>
        <w:bottom w:val="none" w:sz="0" w:space="0" w:color="auto"/>
        <w:right w:val="none" w:sz="0" w:space="0" w:color="auto"/>
      </w:divBdr>
      <w:divsChild>
        <w:div w:id="122383872">
          <w:marLeft w:val="0"/>
          <w:marRight w:val="0"/>
          <w:marTop w:val="0"/>
          <w:marBottom w:val="0"/>
          <w:divBdr>
            <w:top w:val="none" w:sz="0" w:space="0" w:color="auto"/>
            <w:left w:val="none" w:sz="0" w:space="0" w:color="auto"/>
            <w:bottom w:val="none" w:sz="0" w:space="0" w:color="auto"/>
            <w:right w:val="none" w:sz="0" w:space="0" w:color="auto"/>
          </w:divBdr>
          <w:divsChild>
            <w:div w:id="59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02095">
      <w:bodyDiv w:val="1"/>
      <w:marLeft w:val="0"/>
      <w:marRight w:val="0"/>
      <w:marTop w:val="0"/>
      <w:marBottom w:val="0"/>
      <w:divBdr>
        <w:top w:val="none" w:sz="0" w:space="0" w:color="auto"/>
        <w:left w:val="none" w:sz="0" w:space="0" w:color="auto"/>
        <w:bottom w:val="none" w:sz="0" w:space="0" w:color="auto"/>
        <w:right w:val="none" w:sz="0" w:space="0" w:color="auto"/>
      </w:divBdr>
      <w:divsChild>
        <w:div w:id="1890799469">
          <w:marLeft w:val="0"/>
          <w:marRight w:val="0"/>
          <w:marTop w:val="0"/>
          <w:marBottom w:val="0"/>
          <w:divBdr>
            <w:top w:val="none" w:sz="0" w:space="0" w:color="auto"/>
            <w:left w:val="none" w:sz="0" w:space="0" w:color="auto"/>
            <w:bottom w:val="none" w:sz="0" w:space="0" w:color="auto"/>
            <w:right w:val="none" w:sz="0" w:space="0" w:color="auto"/>
          </w:divBdr>
          <w:divsChild>
            <w:div w:id="1606688679">
              <w:marLeft w:val="0"/>
              <w:marRight w:val="0"/>
              <w:marTop w:val="0"/>
              <w:marBottom w:val="0"/>
              <w:divBdr>
                <w:top w:val="none" w:sz="0" w:space="0" w:color="auto"/>
                <w:left w:val="none" w:sz="0" w:space="0" w:color="auto"/>
                <w:bottom w:val="none" w:sz="0" w:space="0" w:color="auto"/>
                <w:right w:val="none" w:sz="0" w:space="0" w:color="auto"/>
              </w:divBdr>
            </w:div>
            <w:div w:id="1289893639">
              <w:marLeft w:val="0"/>
              <w:marRight w:val="0"/>
              <w:marTop w:val="0"/>
              <w:marBottom w:val="0"/>
              <w:divBdr>
                <w:top w:val="none" w:sz="0" w:space="0" w:color="auto"/>
                <w:left w:val="none" w:sz="0" w:space="0" w:color="auto"/>
                <w:bottom w:val="none" w:sz="0" w:space="0" w:color="auto"/>
                <w:right w:val="none" w:sz="0" w:space="0" w:color="auto"/>
              </w:divBdr>
            </w:div>
            <w:div w:id="733042743">
              <w:marLeft w:val="0"/>
              <w:marRight w:val="0"/>
              <w:marTop w:val="0"/>
              <w:marBottom w:val="0"/>
              <w:divBdr>
                <w:top w:val="none" w:sz="0" w:space="0" w:color="auto"/>
                <w:left w:val="none" w:sz="0" w:space="0" w:color="auto"/>
                <w:bottom w:val="none" w:sz="0" w:space="0" w:color="auto"/>
                <w:right w:val="none" w:sz="0" w:space="0" w:color="auto"/>
              </w:divBdr>
            </w:div>
            <w:div w:id="1726952514">
              <w:marLeft w:val="0"/>
              <w:marRight w:val="0"/>
              <w:marTop w:val="0"/>
              <w:marBottom w:val="0"/>
              <w:divBdr>
                <w:top w:val="none" w:sz="0" w:space="0" w:color="auto"/>
                <w:left w:val="none" w:sz="0" w:space="0" w:color="auto"/>
                <w:bottom w:val="none" w:sz="0" w:space="0" w:color="auto"/>
                <w:right w:val="none" w:sz="0" w:space="0" w:color="auto"/>
              </w:divBdr>
            </w:div>
            <w:div w:id="1632638684">
              <w:marLeft w:val="0"/>
              <w:marRight w:val="0"/>
              <w:marTop w:val="0"/>
              <w:marBottom w:val="0"/>
              <w:divBdr>
                <w:top w:val="none" w:sz="0" w:space="0" w:color="auto"/>
                <w:left w:val="none" w:sz="0" w:space="0" w:color="auto"/>
                <w:bottom w:val="none" w:sz="0" w:space="0" w:color="auto"/>
                <w:right w:val="none" w:sz="0" w:space="0" w:color="auto"/>
              </w:divBdr>
            </w:div>
            <w:div w:id="118646091">
              <w:marLeft w:val="0"/>
              <w:marRight w:val="0"/>
              <w:marTop w:val="0"/>
              <w:marBottom w:val="0"/>
              <w:divBdr>
                <w:top w:val="none" w:sz="0" w:space="0" w:color="auto"/>
                <w:left w:val="none" w:sz="0" w:space="0" w:color="auto"/>
                <w:bottom w:val="none" w:sz="0" w:space="0" w:color="auto"/>
                <w:right w:val="none" w:sz="0" w:space="0" w:color="auto"/>
              </w:divBdr>
            </w:div>
            <w:div w:id="519203196">
              <w:marLeft w:val="0"/>
              <w:marRight w:val="0"/>
              <w:marTop w:val="0"/>
              <w:marBottom w:val="0"/>
              <w:divBdr>
                <w:top w:val="none" w:sz="0" w:space="0" w:color="auto"/>
                <w:left w:val="none" w:sz="0" w:space="0" w:color="auto"/>
                <w:bottom w:val="none" w:sz="0" w:space="0" w:color="auto"/>
                <w:right w:val="none" w:sz="0" w:space="0" w:color="auto"/>
              </w:divBdr>
            </w:div>
            <w:div w:id="1671373902">
              <w:marLeft w:val="0"/>
              <w:marRight w:val="0"/>
              <w:marTop w:val="0"/>
              <w:marBottom w:val="0"/>
              <w:divBdr>
                <w:top w:val="none" w:sz="0" w:space="0" w:color="auto"/>
                <w:left w:val="none" w:sz="0" w:space="0" w:color="auto"/>
                <w:bottom w:val="none" w:sz="0" w:space="0" w:color="auto"/>
                <w:right w:val="none" w:sz="0" w:space="0" w:color="auto"/>
              </w:divBdr>
            </w:div>
            <w:div w:id="1713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4528">
      <w:bodyDiv w:val="1"/>
      <w:marLeft w:val="0"/>
      <w:marRight w:val="0"/>
      <w:marTop w:val="0"/>
      <w:marBottom w:val="0"/>
      <w:divBdr>
        <w:top w:val="none" w:sz="0" w:space="0" w:color="auto"/>
        <w:left w:val="none" w:sz="0" w:space="0" w:color="auto"/>
        <w:bottom w:val="none" w:sz="0" w:space="0" w:color="auto"/>
        <w:right w:val="none" w:sz="0" w:space="0" w:color="auto"/>
      </w:divBdr>
      <w:divsChild>
        <w:div w:id="1658341435">
          <w:marLeft w:val="0"/>
          <w:marRight w:val="0"/>
          <w:marTop w:val="0"/>
          <w:marBottom w:val="0"/>
          <w:divBdr>
            <w:top w:val="none" w:sz="0" w:space="0" w:color="auto"/>
            <w:left w:val="none" w:sz="0" w:space="0" w:color="auto"/>
            <w:bottom w:val="none" w:sz="0" w:space="0" w:color="auto"/>
            <w:right w:val="none" w:sz="0" w:space="0" w:color="auto"/>
          </w:divBdr>
          <w:divsChild>
            <w:div w:id="3639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5971">
      <w:bodyDiv w:val="1"/>
      <w:marLeft w:val="0"/>
      <w:marRight w:val="0"/>
      <w:marTop w:val="0"/>
      <w:marBottom w:val="0"/>
      <w:divBdr>
        <w:top w:val="none" w:sz="0" w:space="0" w:color="auto"/>
        <w:left w:val="none" w:sz="0" w:space="0" w:color="auto"/>
        <w:bottom w:val="none" w:sz="0" w:space="0" w:color="auto"/>
        <w:right w:val="none" w:sz="0" w:space="0" w:color="auto"/>
      </w:divBdr>
      <w:divsChild>
        <w:div w:id="206456921">
          <w:marLeft w:val="0"/>
          <w:marRight w:val="0"/>
          <w:marTop w:val="0"/>
          <w:marBottom w:val="0"/>
          <w:divBdr>
            <w:top w:val="none" w:sz="0" w:space="0" w:color="auto"/>
            <w:left w:val="none" w:sz="0" w:space="0" w:color="auto"/>
            <w:bottom w:val="none" w:sz="0" w:space="0" w:color="auto"/>
            <w:right w:val="none" w:sz="0" w:space="0" w:color="auto"/>
          </w:divBdr>
          <w:divsChild>
            <w:div w:id="279724449">
              <w:marLeft w:val="0"/>
              <w:marRight w:val="0"/>
              <w:marTop w:val="0"/>
              <w:marBottom w:val="0"/>
              <w:divBdr>
                <w:top w:val="none" w:sz="0" w:space="0" w:color="auto"/>
                <w:left w:val="none" w:sz="0" w:space="0" w:color="auto"/>
                <w:bottom w:val="none" w:sz="0" w:space="0" w:color="auto"/>
                <w:right w:val="none" w:sz="0" w:space="0" w:color="auto"/>
              </w:divBdr>
            </w:div>
            <w:div w:id="14148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1167">
      <w:bodyDiv w:val="1"/>
      <w:marLeft w:val="0"/>
      <w:marRight w:val="0"/>
      <w:marTop w:val="0"/>
      <w:marBottom w:val="0"/>
      <w:divBdr>
        <w:top w:val="none" w:sz="0" w:space="0" w:color="auto"/>
        <w:left w:val="none" w:sz="0" w:space="0" w:color="auto"/>
        <w:bottom w:val="none" w:sz="0" w:space="0" w:color="auto"/>
        <w:right w:val="none" w:sz="0" w:space="0" w:color="auto"/>
      </w:divBdr>
      <w:divsChild>
        <w:div w:id="948510800">
          <w:marLeft w:val="0"/>
          <w:marRight w:val="0"/>
          <w:marTop w:val="0"/>
          <w:marBottom w:val="0"/>
          <w:divBdr>
            <w:top w:val="none" w:sz="0" w:space="0" w:color="auto"/>
            <w:left w:val="none" w:sz="0" w:space="0" w:color="auto"/>
            <w:bottom w:val="none" w:sz="0" w:space="0" w:color="auto"/>
            <w:right w:val="none" w:sz="0" w:space="0" w:color="auto"/>
          </w:divBdr>
          <w:divsChild>
            <w:div w:id="38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585">
      <w:bodyDiv w:val="1"/>
      <w:marLeft w:val="0"/>
      <w:marRight w:val="0"/>
      <w:marTop w:val="0"/>
      <w:marBottom w:val="0"/>
      <w:divBdr>
        <w:top w:val="none" w:sz="0" w:space="0" w:color="auto"/>
        <w:left w:val="none" w:sz="0" w:space="0" w:color="auto"/>
        <w:bottom w:val="none" w:sz="0" w:space="0" w:color="auto"/>
        <w:right w:val="none" w:sz="0" w:space="0" w:color="auto"/>
      </w:divBdr>
      <w:divsChild>
        <w:div w:id="1881892295">
          <w:marLeft w:val="0"/>
          <w:marRight w:val="0"/>
          <w:marTop w:val="0"/>
          <w:marBottom w:val="0"/>
          <w:divBdr>
            <w:top w:val="none" w:sz="0" w:space="0" w:color="auto"/>
            <w:left w:val="none" w:sz="0" w:space="0" w:color="auto"/>
            <w:bottom w:val="none" w:sz="0" w:space="0" w:color="auto"/>
            <w:right w:val="none" w:sz="0" w:space="0" w:color="auto"/>
          </w:divBdr>
          <w:divsChild>
            <w:div w:id="1792478697">
              <w:marLeft w:val="0"/>
              <w:marRight w:val="0"/>
              <w:marTop w:val="0"/>
              <w:marBottom w:val="0"/>
              <w:divBdr>
                <w:top w:val="none" w:sz="0" w:space="0" w:color="auto"/>
                <w:left w:val="none" w:sz="0" w:space="0" w:color="auto"/>
                <w:bottom w:val="none" w:sz="0" w:space="0" w:color="auto"/>
                <w:right w:val="none" w:sz="0" w:space="0" w:color="auto"/>
              </w:divBdr>
            </w:div>
            <w:div w:id="636841426">
              <w:marLeft w:val="0"/>
              <w:marRight w:val="0"/>
              <w:marTop w:val="0"/>
              <w:marBottom w:val="0"/>
              <w:divBdr>
                <w:top w:val="none" w:sz="0" w:space="0" w:color="auto"/>
                <w:left w:val="none" w:sz="0" w:space="0" w:color="auto"/>
                <w:bottom w:val="none" w:sz="0" w:space="0" w:color="auto"/>
                <w:right w:val="none" w:sz="0" w:space="0" w:color="auto"/>
              </w:divBdr>
            </w:div>
            <w:div w:id="690569009">
              <w:marLeft w:val="0"/>
              <w:marRight w:val="0"/>
              <w:marTop w:val="0"/>
              <w:marBottom w:val="0"/>
              <w:divBdr>
                <w:top w:val="none" w:sz="0" w:space="0" w:color="auto"/>
                <w:left w:val="none" w:sz="0" w:space="0" w:color="auto"/>
                <w:bottom w:val="none" w:sz="0" w:space="0" w:color="auto"/>
                <w:right w:val="none" w:sz="0" w:space="0" w:color="auto"/>
              </w:divBdr>
            </w:div>
            <w:div w:id="12102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3961">
      <w:bodyDiv w:val="1"/>
      <w:marLeft w:val="0"/>
      <w:marRight w:val="0"/>
      <w:marTop w:val="0"/>
      <w:marBottom w:val="0"/>
      <w:divBdr>
        <w:top w:val="none" w:sz="0" w:space="0" w:color="auto"/>
        <w:left w:val="none" w:sz="0" w:space="0" w:color="auto"/>
        <w:bottom w:val="none" w:sz="0" w:space="0" w:color="auto"/>
        <w:right w:val="none" w:sz="0" w:space="0" w:color="auto"/>
      </w:divBdr>
      <w:divsChild>
        <w:div w:id="393041724">
          <w:marLeft w:val="0"/>
          <w:marRight w:val="0"/>
          <w:marTop w:val="0"/>
          <w:marBottom w:val="0"/>
          <w:divBdr>
            <w:top w:val="none" w:sz="0" w:space="0" w:color="auto"/>
            <w:left w:val="none" w:sz="0" w:space="0" w:color="auto"/>
            <w:bottom w:val="none" w:sz="0" w:space="0" w:color="auto"/>
            <w:right w:val="none" w:sz="0" w:space="0" w:color="auto"/>
          </w:divBdr>
          <w:divsChild>
            <w:div w:id="2064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2594">
      <w:bodyDiv w:val="1"/>
      <w:marLeft w:val="0"/>
      <w:marRight w:val="0"/>
      <w:marTop w:val="0"/>
      <w:marBottom w:val="0"/>
      <w:divBdr>
        <w:top w:val="none" w:sz="0" w:space="0" w:color="auto"/>
        <w:left w:val="none" w:sz="0" w:space="0" w:color="auto"/>
        <w:bottom w:val="none" w:sz="0" w:space="0" w:color="auto"/>
        <w:right w:val="none" w:sz="0" w:space="0" w:color="auto"/>
      </w:divBdr>
      <w:divsChild>
        <w:div w:id="1214080212">
          <w:marLeft w:val="0"/>
          <w:marRight w:val="0"/>
          <w:marTop w:val="0"/>
          <w:marBottom w:val="0"/>
          <w:divBdr>
            <w:top w:val="none" w:sz="0" w:space="0" w:color="auto"/>
            <w:left w:val="none" w:sz="0" w:space="0" w:color="auto"/>
            <w:bottom w:val="none" w:sz="0" w:space="0" w:color="auto"/>
            <w:right w:val="none" w:sz="0" w:space="0" w:color="auto"/>
          </w:divBdr>
          <w:divsChild>
            <w:div w:id="57786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5104">
      <w:bodyDiv w:val="1"/>
      <w:marLeft w:val="0"/>
      <w:marRight w:val="0"/>
      <w:marTop w:val="0"/>
      <w:marBottom w:val="0"/>
      <w:divBdr>
        <w:top w:val="none" w:sz="0" w:space="0" w:color="auto"/>
        <w:left w:val="none" w:sz="0" w:space="0" w:color="auto"/>
        <w:bottom w:val="none" w:sz="0" w:space="0" w:color="auto"/>
        <w:right w:val="none" w:sz="0" w:space="0" w:color="auto"/>
      </w:divBdr>
      <w:divsChild>
        <w:div w:id="1115446283">
          <w:marLeft w:val="0"/>
          <w:marRight w:val="0"/>
          <w:marTop w:val="0"/>
          <w:marBottom w:val="0"/>
          <w:divBdr>
            <w:top w:val="none" w:sz="0" w:space="0" w:color="auto"/>
            <w:left w:val="none" w:sz="0" w:space="0" w:color="auto"/>
            <w:bottom w:val="none" w:sz="0" w:space="0" w:color="auto"/>
            <w:right w:val="none" w:sz="0" w:space="0" w:color="auto"/>
          </w:divBdr>
          <w:divsChild>
            <w:div w:id="8994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9285">
      <w:bodyDiv w:val="1"/>
      <w:marLeft w:val="0"/>
      <w:marRight w:val="0"/>
      <w:marTop w:val="0"/>
      <w:marBottom w:val="0"/>
      <w:divBdr>
        <w:top w:val="none" w:sz="0" w:space="0" w:color="auto"/>
        <w:left w:val="none" w:sz="0" w:space="0" w:color="auto"/>
        <w:bottom w:val="none" w:sz="0" w:space="0" w:color="auto"/>
        <w:right w:val="none" w:sz="0" w:space="0" w:color="auto"/>
      </w:divBdr>
    </w:div>
    <w:div w:id="961032253">
      <w:bodyDiv w:val="1"/>
      <w:marLeft w:val="0"/>
      <w:marRight w:val="0"/>
      <w:marTop w:val="0"/>
      <w:marBottom w:val="0"/>
      <w:divBdr>
        <w:top w:val="none" w:sz="0" w:space="0" w:color="auto"/>
        <w:left w:val="none" w:sz="0" w:space="0" w:color="auto"/>
        <w:bottom w:val="none" w:sz="0" w:space="0" w:color="auto"/>
        <w:right w:val="none" w:sz="0" w:space="0" w:color="auto"/>
      </w:divBdr>
      <w:divsChild>
        <w:div w:id="2073767187">
          <w:marLeft w:val="0"/>
          <w:marRight w:val="0"/>
          <w:marTop w:val="0"/>
          <w:marBottom w:val="0"/>
          <w:divBdr>
            <w:top w:val="none" w:sz="0" w:space="0" w:color="auto"/>
            <w:left w:val="none" w:sz="0" w:space="0" w:color="auto"/>
            <w:bottom w:val="none" w:sz="0" w:space="0" w:color="auto"/>
            <w:right w:val="none" w:sz="0" w:space="0" w:color="auto"/>
          </w:divBdr>
          <w:divsChild>
            <w:div w:id="19464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29059">
      <w:bodyDiv w:val="1"/>
      <w:marLeft w:val="0"/>
      <w:marRight w:val="0"/>
      <w:marTop w:val="0"/>
      <w:marBottom w:val="0"/>
      <w:divBdr>
        <w:top w:val="none" w:sz="0" w:space="0" w:color="auto"/>
        <w:left w:val="none" w:sz="0" w:space="0" w:color="auto"/>
        <w:bottom w:val="none" w:sz="0" w:space="0" w:color="auto"/>
        <w:right w:val="none" w:sz="0" w:space="0" w:color="auto"/>
      </w:divBdr>
      <w:divsChild>
        <w:div w:id="1749038402">
          <w:marLeft w:val="0"/>
          <w:marRight w:val="0"/>
          <w:marTop w:val="0"/>
          <w:marBottom w:val="0"/>
          <w:divBdr>
            <w:top w:val="none" w:sz="0" w:space="0" w:color="auto"/>
            <w:left w:val="none" w:sz="0" w:space="0" w:color="auto"/>
            <w:bottom w:val="none" w:sz="0" w:space="0" w:color="auto"/>
            <w:right w:val="none" w:sz="0" w:space="0" w:color="auto"/>
          </w:divBdr>
          <w:divsChild>
            <w:div w:id="9588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3712">
      <w:bodyDiv w:val="1"/>
      <w:marLeft w:val="0"/>
      <w:marRight w:val="0"/>
      <w:marTop w:val="0"/>
      <w:marBottom w:val="0"/>
      <w:divBdr>
        <w:top w:val="none" w:sz="0" w:space="0" w:color="auto"/>
        <w:left w:val="none" w:sz="0" w:space="0" w:color="auto"/>
        <w:bottom w:val="none" w:sz="0" w:space="0" w:color="auto"/>
        <w:right w:val="none" w:sz="0" w:space="0" w:color="auto"/>
      </w:divBdr>
      <w:divsChild>
        <w:div w:id="2082363353">
          <w:marLeft w:val="0"/>
          <w:marRight w:val="0"/>
          <w:marTop w:val="0"/>
          <w:marBottom w:val="0"/>
          <w:divBdr>
            <w:top w:val="none" w:sz="0" w:space="0" w:color="auto"/>
            <w:left w:val="none" w:sz="0" w:space="0" w:color="auto"/>
            <w:bottom w:val="none" w:sz="0" w:space="0" w:color="auto"/>
            <w:right w:val="none" w:sz="0" w:space="0" w:color="auto"/>
          </w:divBdr>
          <w:divsChild>
            <w:div w:id="1394506615">
              <w:marLeft w:val="0"/>
              <w:marRight w:val="0"/>
              <w:marTop w:val="0"/>
              <w:marBottom w:val="0"/>
              <w:divBdr>
                <w:top w:val="none" w:sz="0" w:space="0" w:color="auto"/>
                <w:left w:val="none" w:sz="0" w:space="0" w:color="auto"/>
                <w:bottom w:val="none" w:sz="0" w:space="0" w:color="auto"/>
                <w:right w:val="none" w:sz="0" w:space="0" w:color="auto"/>
              </w:divBdr>
            </w:div>
            <w:div w:id="536627032">
              <w:marLeft w:val="0"/>
              <w:marRight w:val="0"/>
              <w:marTop w:val="0"/>
              <w:marBottom w:val="0"/>
              <w:divBdr>
                <w:top w:val="none" w:sz="0" w:space="0" w:color="auto"/>
                <w:left w:val="none" w:sz="0" w:space="0" w:color="auto"/>
                <w:bottom w:val="none" w:sz="0" w:space="0" w:color="auto"/>
                <w:right w:val="none" w:sz="0" w:space="0" w:color="auto"/>
              </w:divBdr>
            </w:div>
            <w:div w:id="279999397">
              <w:marLeft w:val="0"/>
              <w:marRight w:val="0"/>
              <w:marTop w:val="0"/>
              <w:marBottom w:val="0"/>
              <w:divBdr>
                <w:top w:val="none" w:sz="0" w:space="0" w:color="auto"/>
                <w:left w:val="none" w:sz="0" w:space="0" w:color="auto"/>
                <w:bottom w:val="none" w:sz="0" w:space="0" w:color="auto"/>
                <w:right w:val="none" w:sz="0" w:space="0" w:color="auto"/>
              </w:divBdr>
            </w:div>
            <w:div w:id="1043794861">
              <w:marLeft w:val="0"/>
              <w:marRight w:val="0"/>
              <w:marTop w:val="0"/>
              <w:marBottom w:val="0"/>
              <w:divBdr>
                <w:top w:val="none" w:sz="0" w:space="0" w:color="auto"/>
                <w:left w:val="none" w:sz="0" w:space="0" w:color="auto"/>
                <w:bottom w:val="none" w:sz="0" w:space="0" w:color="auto"/>
                <w:right w:val="none" w:sz="0" w:space="0" w:color="auto"/>
              </w:divBdr>
            </w:div>
            <w:div w:id="137840360">
              <w:marLeft w:val="0"/>
              <w:marRight w:val="0"/>
              <w:marTop w:val="0"/>
              <w:marBottom w:val="0"/>
              <w:divBdr>
                <w:top w:val="none" w:sz="0" w:space="0" w:color="auto"/>
                <w:left w:val="none" w:sz="0" w:space="0" w:color="auto"/>
                <w:bottom w:val="none" w:sz="0" w:space="0" w:color="auto"/>
                <w:right w:val="none" w:sz="0" w:space="0" w:color="auto"/>
              </w:divBdr>
            </w:div>
            <w:div w:id="1498881322">
              <w:marLeft w:val="0"/>
              <w:marRight w:val="0"/>
              <w:marTop w:val="0"/>
              <w:marBottom w:val="0"/>
              <w:divBdr>
                <w:top w:val="none" w:sz="0" w:space="0" w:color="auto"/>
                <w:left w:val="none" w:sz="0" w:space="0" w:color="auto"/>
                <w:bottom w:val="none" w:sz="0" w:space="0" w:color="auto"/>
                <w:right w:val="none" w:sz="0" w:space="0" w:color="auto"/>
              </w:divBdr>
            </w:div>
            <w:div w:id="1661928940">
              <w:marLeft w:val="0"/>
              <w:marRight w:val="0"/>
              <w:marTop w:val="0"/>
              <w:marBottom w:val="0"/>
              <w:divBdr>
                <w:top w:val="none" w:sz="0" w:space="0" w:color="auto"/>
                <w:left w:val="none" w:sz="0" w:space="0" w:color="auto"/>
                <w:bottom w:val="none" w:sz="0" w:space="0" w:color="auto"/>
                <w:right w:val="none" w:sz="0" w:space="0" w:color="auto"/>
              </w:divBdr>
            </w:div>
            <w:div w:id="659190355">
              <w:marLeft w:val="0"/>
              <w:marRight w:val="0"/>
              <w:marTop w:val="0"/>
              <w:marBottom w:val="0"/>
              <w:divBdr>
                <w:top w:val="none" w:sz="0" w:space="0" w:color="auto"/>
                <w:left w:val="none" w:sz="0" w:space="0" w:color="auto"/>
                <w:bottom w:val="none" w:sz="0" w:space="0" w:color="auto"/>
                <w:right w:val="none" w:sz="0" w:space="0" w:color="auto"/>
              </w:divBdr>
            </w:div>
            <w:div w:id="327292952">
              <w:marLeft w:val="0"/>
              <w:marRight w:val="0"/>
              <w:marTop w:val="0"/>
              <w:marBottom w:val="0"/>
              <w:divBdr>
                <w:top w:val="none" w:sz="0" w:space="0" w:color="auto"/>
                <w:left w:val="none" w:sz="0" w:space="0" w:color="auto"/>
                <w:bottom w:val="none" w:sz="0" w:space="0" w:color="auto"/>
                <w:right w:val="none" w:sz="0" w:space="0" w:color="auto"/>
              </w:divBdr>
            </w:div>
            <w:div w:id="1653756485">
              <w:marLeft w:val="0"/>
              <w:marRight w:val="0"/>
              <w:marTop w:val="0"/>
              <w:marBottom w:val="0"/>
              <w:divBdr>
                <w:top w:val="none" w:sz="0" w:space="0" w:color="auto"/>
                <w:left w:val="none" w:sz="0" w:space="0" w:color="auto"/>
                <w:bottom w:val="none" w:sz="0" w:space="0" w:color="auto"/>
                <w:right w:val="none" w:sz="0" w:space="0" w:color="auto"/>
              </w:divBdr>
            </w:div>
            <w:div w:id="847252228">
              <w:marLeft w:val="0"/>
              <w:marRight w:val="0"/>
              <w:marTop w:val="0"/>
              <w:marBottom w:val="0"/>
              <w:divBdr>
                <w:top w:val="none" w:sz="0" w:space="0" w:color="auto"/>
                <w:left w:val="none" w:sz="0" w:space="0" w:color="auto"/>
                <w:bottom w:val="none" w:sz="0" w:space="0" w:color="auto"/>
                <w:right w:val="none" w:sz="0" w:space="0" w:color="auto"/>
              </w:divBdr>
            </w:div>
            <w:div w:id="756365876">
              <w:marLeft w:val="0"/>
              <w:marRight w:val="0"/>
              <w:marTop w:val="0"/>
              <w:marBottom w:val="0"/>
              <w:divBdr>
                <w:top w:val="none" w:sz="0" w:space="0" w:color="auto"/>
                <w:left w:val="none" w:sz="0" w:space="0" w:color="auto"/>
                <w:bottom w:val="none" w:sz="0" w:space="0" w:color="auto"/>
                <w:right w:val="none" w:sz="0" w:space="0" w:color="auto"/>
              </w:divBdr>
            </w:div>
            <w:div w:id="64912886">
              <w:marLeft w:val="0"/>
              <w:marRight w:val="0"/>
              <w:marTop w:val="0"/>
              <w:marBottom w:val="0"/>
              <w:divBdr>
                <w:top w:val="none" w:sz="0" w:space="0" w:color="auto"/>
                <w:left w:val="none" w:sz="0" w:space="0" w:color="auto"/>
                <w:bottom w:val="none" w:sz="0" w:space="0" w:color="auto"/>
                <w:right w:val="none" w:sz="0" w:space="0" w:color="auto"/>
              </w:divBdr>
            </w:div>
            <w:div w:id="1761442036">
              <w:marLeft w:val="0"/>
              <w:marRight w:val="0"/>
              <w:marTop w:val="0"/>
              <w:marBottom w:val="0"/>
              <w:divBdr>
                <w:top w:val="none" w:sz="0" w:space="0" w:color="auto"/>
                <w:left w:val="none" w:sz="0" w:space="0" w:color="auto"/>
                <w:bottom w:val="none" w:sz="0" w:space="0" w:color="auto"/>
                <w:right w:val="none" w:sz="0" w:space="0" w:color="auto"/>
              </w:divBdr>
            </w:div>
            <w:div w:id="1637756908">
              <w:marLeft w:val="0"/>
              <w:marRight w:val="0"/>
              <w:marTop w:val="0"/>
              <w:marBottom w:val="0"/>
              <w:divBdr>
                <w:top w:val="none" w:sz="0" w:space="0" w:color="auto"/>
                <w:left w:val="none" w:sz="0" w:space="0" w:color="auto"/>
                <w:bottom w:val="none" w:sz="0" w:space="0" w:color="auto"/>
                <w:right w:val="none" w:sz="0" w:space="0" w:color="auto"/>
              </w:divBdr>
            </w:div>
            <w:div w:id="2008897878">
              <w:marLeft w:val="0"/>
              <w:marRight w:val="0"/>
              <w:marTop w:val="0"/>
              <w:marBottom w:val="0"/>
              <w:divBdr>
                <w:top w:val="none" w:sz="0" w:space="0" w:color="auto"/>
                <w:left w:val="none" w:sz="0" w:space="0" w:color="auto"/>
                <w:bottom w:val="none" w:sz="0" w:space="0" w:color="auto"/>
                <w:right w:val="none" w:sz="0" w:space="0" w:color="auto"/>
              </w:divBdr>
            </w:div>
            <w:div w:id="1627852053">
              <w:marLeft w:val="0"/>
              <w:marRight w:val="0"/>
              <w:marTop w:val="0"/>
              <w:marBottom w:val="0"/>
              <w:divBdr>
                <w:top w:val="none" w:sz="0" w:space="0" w:color="auto"/>
                <w:left w:val="none" w:sz="0" w:space="0" w:color="auto"/>
                <w:bottom w:val="none" w:sz="0" w:space="0" w:color="auto"/>
                <w:right w:val="none" w:sz="0" w:space="0" w:color="auto"/>
              </w:divBdr>
            </w:div>
            <w:div w:id="2003923226">
              <w:marLeft w:val="0"/>
              <w:marRight w:val="0"/>
              <w:marTop w:val="0"/>
              <w:marBottom w:val="0"/>
              <w:divBdr>
                <w:top w:val="none" w:sz="0" w:space="0" w:color="auto"/>
                <w:left w:val="none" w:sz="0" w:space="0" w:color="auto"/>
                <w:bottom w:val="none" w:sz="0" w:space="0" w:color="auto"/>
                <w:right w:val="none" w:sz="0" w:space="0" w:color="auto"/>
              </w:divBdr>
            </w:div>
            <w:div w:id="309140833">
              <w:marLeft w:val="0"/>
              <w:marRight w:val="0"/>
              <w:marTop w:val="0"/>
              <w:marBottom w:val="0"/>
              <w:divBdr>
                <w:top w:val="none" w:sz="0" w:space="0" w:color="auto"/>
                <w:left w:val="none" w:sz="0" w:space="0" w:color="auto"/>
                <w:bottom w:val="none" w:sz="0" w:space="0" w:color="auto"/>
                <w:right w:val="none" w:sz="0" w:space="0" w:color="auto"/>
              </w:divBdr>
            </w:div>
            <w:div w:id="659770256">
              <w:marLeft w:val="0"/>
              <w:marRight w:val="0"/>
              <w:marTop w:val="0"/>
              <w:marBottom w:val="0"/>
              <w:divBdr>
                <w:top w:val="none" w:sz="0" w:space="0" w:color="auto"/>
                <w:left w:val="none" w:sz="0" w:space="0" w:color="auto"/>
                <w:bottom w:val="none" w:sz="0" w:space="0" w:color="auto"/>
                <w:right w:val="none" w:sz="0" w:space="0" w:color="auto"/>
              </w:divBdr>
            </w:div>
            <w:div w:id="2090732848">
              <w:marLeft w:val="0"/>
              <w:marRight w:val="0"/>
              <w:marTop w:val="0"/>
              <w:marBottom w:val="0"/>
              <w:divBdr>
                <w:top w:val="none" w:sz="0" w:space="0" w:color="auto"/>
                <w:left w:val="none" w:sz="0" w:space="0" w:color="auto"/>
                <w:bottom w:val="none" w:sz="0" w:space="0" w:color="auto"/>
                <w:right w:val="none" w:sz="0" w:space="0" w:color="auto"/>
              </w:divBdr>
            </w:div>
            <w:div w:id="2096785226">
              <w:marLeft w:val="0"/>
              <w:marRight w:val="0"/>
              <w:marTop w:val="0"/>
              <w:marBottom w:val="0"/>
              <w:divBdr>
                <w:top w:val="none" w:sz="0" w:space="0" w:color="auto"/>
                <w:left w:val="none" w:sz="0" w:space="0" w:color="auto"/>
                <w:bottom w:val="none" w:sz="0" w:space="0" w:color="auto"/>
                <w:right w:val="none" w:sz="0" w:space="0" w:color="auto"/>
              </w:divBdr>
            </w:div>
            <w:div w:id="970289012">
              <w:marLeft w:val="0"/>
              <w:marRight w:val="0"/>
              <w:marTop w:val="0"/>
              <w:marBottom w:val="0"/>
              <w:divBdr>
                <w:top w:val="none" w:sz="0" w:space="0" w:color="auto"/>
                <w:left w:val="none" w:sz="0" w:space="0" w:color="auto"/>
                <w:bottom w:val="none" w:sz="0" w:space="0" w:color="auto"/>
                <w:right w:val="none" w:sz="0" w:space="0" w:color="auto"/>
              </w:divBdr>
            </w:div>
            <w:div w:id="1576352317">
              <w:marLeft w:val="0"/>
              <w:marRight w:val="0"/>
              <w:marTop w:val="0"/>
              <w:marBottom w:val="0"/>
              <w:divBdr>
                <w:top w:val="none" w:sz="0" w:space="0" w:color="auto"/>
                <w:left w:val="none" w:sz="0" w:space="0" w:color="auto"/>
                <w:bottom w:val="none" w:sz="0" w:space="0" w:color="auto"/>
                <w:right w:val="none" w:sz="0" w:space="0" w:color="auto"/>
              </w:divBdr>
            </w:div>
            <w:div w:id="1074623662">
              <w:marLeft w:val="0"/>
              <w:marRight w:val="0"/>
              <w:marTop w:val="0"/>
              <w:marBottom w:val="0"/>
              <w:divBdr>
                <w:top w:val="none" w:sz="0" w:space="0" w:color="auto"/>
                <w:left w:val="none" w:sz="0" w:space="0" w:color="auto"/>
                <w:bottom w:val="none" w:sz="0" w:space="0" w:color="auto"/>
                <w:right w:val="none" w:sz="0" w:space="0" w:color="auto"/>
              </w:divBdr>
            </w:div>
            <w:div w:id="1402488873">
              <w:marLeft w:val="0"/>
              <w:marRight w:val="0"/>
              <w:marTop w:val="0"/>
              <w:marBottom w:val="0"/>
              <w:divBdr>
                <w:top w:val="none" w:sz="0" w:space="0" w:color="auto"/>
                <w:left w:val="none" w:sz="0" w:space="0" w:color="auto"/>
                <w:bottom w:val="none" w:sz="0" w:space="0" w:color="auto"/>
                <w:right w:val="none" w:sz="0" w:space="0" w:color="auto"/>
              </w:divBdr>
            </w:div>
            <w:div w:id="1643845144">
              <w:marLeft w:val="0"/>
              <w:marRight w:val="0"/>
              <w:marTop w:val="0"/>
              <w:marBottom w:val="0"/>
              <w:divBdr>
                <w:top w:val="none" w:sz="0" w:space="0" w:color="auto"/>
                <w:left w:val="none" w:sz="0" w:space="0" w:color="auto"/>
                <w:bottom w:val="none" w:sz="0" w:space="0" w:color="auto"/>
                <w:right w:val="none" w:sz="0" w:space="0" w:color="auto"/>
              </w:divBdr>
            </w:div>
            <w:div w:id="741221305">
              <w:marLeft w:val="0"/>
              <w:marRight w:val="0"/>
              <w:marTop w:val="0"/>
              <w:marBottom w:val="0"/>
              <w:divBdr>
                <w:top w:val="none" w:sz="0" w:space="0" w:color="auto"/>
                <w:left w:val="none" w:sz="0" w:space="0" w:color="auto"/>
                <w:bottom w:val="none" w:sz="0" w:space="0" w:color="auto"/>
                <w:right w:val="none" w:sz="0" w:space="0" w:color="auto"/>
              </w:divBdr>
            </w:div>
            <w:div w:id="2071997916">
              <w:marLeft w:val="0"/>
              <w:marRight w:val="0"/>
              <w:marTop w:val="0"/>
              <w:marBottom w:val="0"/>
              <w:divBdr>
                <w:top w:val="none" w:sz="0" w:space="0" w:color="auto"/>
                <w:left w:val="none" w:sz="0" w:space="0" w:color="auto"/>
                <w:bottom w:val="none" w:sz="0" w:space="0" w:color="auto"/>
                <w:right w:val="none" w:sz="0" w:space="0" w:color="auto"/>
              </w:divBdr>
            </w:div>
            <w:div w:id="1492603553">
              <w:marLeft w:val="0"/>
              <w:marRight w:val="0"/>
              <w:marTop w:val="0"/>
              <w:marBottom w:val="0"/>
              <w:divBdr>
                <w:top w:val="none" w:sz="0" w:space="0" w:color="auto"/>
                <w:left w:val="none" w:sz="0" w:space="0" w:color="auto"/>
                <w:bottom w:val="none" w:sz="0" w:space="0" w:color="auto"/>
                <w:right w:val="none" w:sz="0" w:space="0" w:color="auto"/>
              </w:divBdr>
            </w:div>
            <w:div w:id="5063108">
              <w:marLeft w:val="0"/>
              <w:marRight w:val="0"/>
              <w:marTop w:val="0"/>
              <w:marBottom w:val="0"/>
              <w:divBdr>
                <w:top w:val="none" w:sz="0" w:space="0" w:color="auto"/>
                <w:left w:val="none" w:sz="0" w:space="0" w:color="auto"/>
                <w:bottom w:val="none" w:sz="0" w:space="0" w:color="auto"/>
                <w:right w:val="none" w:sz="0" w:space="0" w:color="auto"/>
              </w:divBdr>
            </w:div>
            <w:div w:id="312564607">
              <w:marLeft w:val="0"/>
              <w:marRight w:val="0"/>
              <w:marTop w:val="0"/>
              <w:marBottom w:val="0"/>
              <w:divBdr>
                <w:top w:val="none" w:sz="0" w:space="0" w:color="auto"/>
                <w:left w:val="none" w:sz="0" w:space="0" w:color="auto"/>
                <w:bottom w:val="none" w:sz="0" w:space="0" w:color="auto"/>
                <w:right w:val="none" w:sz="0" w:space="0" w:color="auto"/>
              </w:divBdr>
            </w:div>
            <w:div w:id="848181456">
              <w:marLeft w:val="0"/>
              <w:marRight w:val="0"/>
              <w:marTop w:val="0"/>
              <w:marBottom w:val="0"/>
              <w:divBdr>
                <w:top w:val="none" w:sz="0" w:space="0" w:color="auto"/>
                <w:left w:val="none" w:sz="0" w:space="0" w:color="auto"/>
                <w:bottom w:val="none" w:sz="0" w:space="0" w:color="auto"/>
                <w:right w:val="none" w:sz="0" w:space="0" w:color="auto"/>
              </w:divBdr>
            </w:div>
            <w:div w:id="437527979">
              <w:marLeft w:val="0"/>
              <w:marRight w:val="0"/>
              <w:marTop w:val="0"/>
              <w:marBottom w:val="0"/>
              <w:divBdr>
                <w:top w:val="none" w:sz="0" w:space="0" w:color="auto"/>
                <w:left w:val="none" w:sz="0" w:space="0" w:color="auto"/>
                <w:bottom w:val="none" w:sz="0" w:space="0" w:color="auto"/>
                <w:right w:val="none" w:sz="0" w:space="0" w:color="auto"/>
              </w:divBdr>
            </w:div>
            <w:div w:id="485511174">
              <w:marLeft w:val="0"/>
              <w:marRight w:val="0"/>
              <w:marTop w:val="0"/>
              <w:marBottom w:val="0"/>
              <w:divBdr>
                <w:top w:val="none" w:sz="0" w:space="0" w:color="auto"/>
                <w:left w:val="none" w:sz="0" w:space="0" w:color="auto"/>
                <w:bottom w:val="none" w:sz="0" w:space="0" w:color="auto"/>
                <w:right w:val="none" w:sz="0" w:space="0" w:color="auto"/>
              </w:divBdr>
            </w:div>
            <w:div w:id="414204950">
              <w:marLeft w:val="0"/>
              <w:marRight w:val="0"/>
              <w:marTop w:val="0"/>
              <w:marBottom w:val="0"/>
              <w:divBdr>
                <w:top w:val="none" w:sz="0" w:space="0" w:color="auto"/>
                <w:left w:val="none" w:sz="0" w:space="0" w:color="auto"/>
                <w:bottom w:val="none" w:sz="0" w:space="0" w:color="auto"/>
                <w:right w:val="none" w:sz="0" w:space="0" w:color="auto"/>
              </w:divBdr>
            </w:div>
            <w:div w:id="240412994">
              <w:marLeft w:val="0"/>
              <w:marRight w:val="0"/>
              <w:marTop w:val="0"/>
              <w:marBottom w:val="0"/>
              <w:divBdr>
                <w:top w:val="none" w:sz="0" w:space="0" w:color="auto"/>
                <w:left w:val="none" w:sz="0" w:space="0" w:color="auto"/>
                <w:bottom w:val="none" w:sz="0" w:space="0" w:color="auto"/>
                <w:right w:val="none" w:sz="0" w:space="0" w:color="auto"/>
              </w:divBdr>
            </w:div>
            <w:div w:id="1062482753">
              <w:marLeft w:val="0"/>
              <w:marRight w:val="0"/>
              <w:marTop w:val="0"/>
              <w:marBottom w:val="0"/>
              <w:divBdr>
                <w:top w:val="none" w:sz="0" w:space="0" w:color="auto"/>
                <w:left w:val="none" w:sz="0" w:space="0" w:color="auto"/>
                <w:bottom w:val="none" w:sz="0" w:space="0" w:color="auto"/>
                <w:right w:val="none" w:sz="0" w:space="0" w:color="auto"/>
              </w:divBdr>
            </w:div>
            <w:div w:id="1283803402">
              <w:marLeft w:val="0"/>
              <w:marRight w:val="0"/>
              <w:marTop w:val="0"/>
              <w:marBottom w:val="0"/>
              <w:divBdr>
                <w:top w:val="none" w:sz="0" w:space="0" w:color="auto"/>
                <w:left w:val="none" w:sz="0" w:space="0" w:color="auto"/>
                <w:bottom w:val="none" w:sz="0" w:space="0" w:color="auto"/>
                <w:right w:val="none" w:sz="0" w:space="0" w:color="auto"/>
              </w:divBdr>
            </w:div>
            <w:div w:id="602962294">
              <w:marLeft w:val="0"/>
              <w:marRight w:val="0"/>
              <w:marTop w:val="0"/>
              <w:marBottom w:val="0"/>
              <w:divBdr>
                <w:top w:val="none" w:sz="0" w:space="0" w:color="auto"/>
                <w:left w:val="none" w:sz="0" w:space="0" w:color="auto"/>
                <w:bottom w:val="none" w:sz="0" w:space="0" w:color="auto"/>
                <w:right w:val="none" w:sz="0" w:space="0" w:color="auto"/>
              </w:divBdr>
            </w:div>
            <w:div w:id="1431588528">
              <w:marLeft w:val="0"/>
              <w:marRight w:val="0"/>
              <w:marTop w:val="0"/>
              <w:marBottom w:val="0"/>
              <w:divBdr>
                <w:top w:val="none" w:sz="0" w:space="0" w:color="auto"/>
                <w:left w:val="none" w:sz="0" w:space="0" w:color="auto"/>
                <w:bottom w:val="none" w:sz="0" w:space="0" w:color="auto"/>
                <w:right w:val="none" w:sz="0" w:space="0" w:color="auto"/>
              </w:divBdr>
            </w:div>
            <w:div w:id="1598828221">
              <w:marLeft w:val="0"/>
              <w:marRight w:val="0"/>
              <w:marTop w:val="0"/>
              <w:marBottom w:val="0"/>
              <w:divBdr>
                <w:top w:val="none" w:sz="0" w:space="0" w:color="auto"/>
                <w:left w:val="none" w:sz="0" w:space="0" w:color="auto"/>
                <w:bottom w:val="none" w:sz="0" w:space="0" w:color="auto"/>
                <w:right w:val="none" w:sz="0" w:space="0" w:color="auto"/>
              </w:divBdr>
            </w:div>
            <w:div w:id="527642532">
              <w:marLeft w:val="0"/>
              <w:marRight w:val="0"/>
              <w:marTop w:val="0"/>
              <w:marBottom w:val="0"/>
              <w:divBdr>
                <w:top w:val="none" w:sz="0" w:space="0" w:color="auto"/>
                <w:left w:val="none" w:sz="0" w:space="0" w:color="auto"/>
                <w:bottom w:val="none" w:sz="0" w:space="0" w:color="auto"/>
                <w:right w:val="none" w:sz="0" w:space="0" w:color="auto"/>
              </w:divBdr>
            </w:div>
            <w:div w:id="1144393348">
              <w:marLeft w:val="0"/>
              <w:marRight w:val="0"/>
              <w:marTop w:val="0"/>
              <w:marBottom w:val="0"/>
              <w:divBdr>
                <w:top w:val="none" w:sz="0" w:space="0" w:color="auto"/>
                <w:left w:val="none" w:sz="0" w:space="0" w:color="auto"/>
                <w:bottom w:val="none" w:sz="0" w:space="0" w:color="auto"/>
                <w:right w:val="none" w:sz="0" w:space="0" w:color="auto"/>
              </w:divBdr>
            </w:div>
            <w:div w:id="2070036908">
              <w:marLeft w:val="0"/>
              <w:marRight w:val="0"/>
              <w:marTop w:val="0"/>
              <w:marBottom w:val="0"/>
              <w:divBdr>
                <w:top w:val="none" w:sz="0" w:space="0" w:color="auto"/>
                <w:left w:val="none" w:sz="0" w:space="0" w:color="auto"/>
                <w:bottom w:val="none" w:sz="0" w:space="0" w:color="auto"/>
                <w:right w:val="none" w:sz="0" w:space="0" w:color="auto"/>
              </w:divBdr>
            </w:div>
            <w:div w:id="50422140">
              <w:marLeft w:val="0"/>
              <w:marRight w:val="0"/>
              <w:marTop w:val="0"/>
              <w:marBottom w:val="0"/>
              <w:divBdr>
                <w:top w:val="none" w:sz="0" w:space="0" w:color="auto"/>
                <w:left w:val="none" w:sz="0" w:space="0" w:color="auto"/>
                <w:bottom w:val="none" w:sz="0" w:space="0" w:color="auto"/>
                <w:right w:val="none" w:sz="0" w:space="0" w:color="auto"/>
              </w:divBdr>
            </w:div>
            <w:div w:id="1937209373">
              <w:marLeft w:val="0"/>
              <w:marRight w:val="0"/>
              <w:marTop w:val="0"/>
              <w:marBottom w:val="0"/>
              <w:divBdr>
                <w:top w:val="none" w:sz="0" w:space="0" w:color="auto"/>
                <w:left w:val="none" w:sz="0" w:space="0" w:color="auto"/>
                <w:bottom w:val="none" w:sz="0" w:space="0" w:color="auto"/>
                <w:right w:val="none" w:sz="0" w:space="0" w:color="auto"/>
              </w:divBdr>
            </w:div>
            <w:div w:id="621378880">
              <w:marLeft w:val="0"/>
              <w:marRight w:val="0"/>
              <w:marTop w:val="0"/>
              <w:marBottom w:val="0"/>
              <w:divBdr>
                <w:top w:val="none" w:sz="0" w:space="0" w:color="auto"/>
                <w:left w:val="none" w:sz="0" w:space="0" w:color="auto"/>
                <w:bottom w:val="none" w:sz="0" w:space="0" w:color="auto"/>
                <w:right w:val="none" w:sz="0" w:space="0" w:color="auto"/>
              </w:divBdr>
            </w:div>
            <w:div w:id="893732400">
              <w:marLeft w:val="0"/>
              <w:marRight w:val="0"/>
              <w:marTop w:val="0"/>
              <w:marBottom w:val="0"/>
              <w:divBdr>
                <w:top w:val="none" w:sz="0" w:space="0" w:color="auto"/>
                <w:left w:val="none" w:sz="0" w:space="0" w:color="auto"/>
                <w:bottom w:val="none" w:sz="0" w:space="0" w:color="auto"/>
                <w:right w:val="none" w:sz="0" w:space="0" w:color="auto"/>
              </w:divBdr>
            </w:div>
            <w:div w:id="1279533425">
              <w:marLeft w:val="0"/>
              <w:marRight w:val="0"/>
              <w:marTop w:val="0"/>
              <w:marBottom w:val="0"/>
              <w:divBdr>
                <w:top w:val="none" w:sz="0" w:space="0" w:color="auto"/>
                <w:left w:val="none" w:sz="0" w:space="0" w:color="auto"/>
                <w:bottom w:val="none" w:sz="0" w:space="0" w:color="auto"/>
                <w:right w:val="none" w:sz="0" w:space="0" w:color="auto"/>
              </w:divBdr>
            </w:div>
            <w:div w:id="2033456146">
              <w:marLeft w:val="0"/>
              <w:marRight w:val="0"/>
              <w:marTop w:val="0"/>
              <w:marBottom w:val="0"/>
              <w:divBdr>
                <w:top w:val="none" w:sz="0" w:space="0" w:color="auto"/>
                <w:left w:val="none" w:sz="0" w:space="0" w:color="auto"/>
                <w:bottom w:val="none" w:sz="0" w:space="0" w:color="auto"/>
                <w:right w:val="none" w:sz="0" w:space="0" w:color="auto"/>
              </w:divBdr>
            </w:div>
            <w:div w:id="2126534623">
              <w:marLeft w:val="0"/>
              <w:marRight w:val="0"/>
              <w:marTop w:val="0"/>
              <w:marBottom w:val="0"/>
              <w:divBdr>
                <w:top w:val="none" w:sz="0" w:space="0" w:color="auto"/>
                <w:left w:val="none" w:sz="0" w:space="0" w:color="auto"/>
                <w:bottom w:val="none" w:sz="0" w:space="0" w:color="auto"/>
                <w:right w:val="none" w:sz="0" w:space="0" w:color="auto"/>
              </w:divBdr>
            </w:div>
            <w:div w:id="477841558">
              <w:marLeft w:val="0"/>
              <w:marRight w:val="0"/>
              <w:marTop w:val="0"/>
              <w:marBottom w:val="0"/>
              <w:divBdr>
                <w:top w:val="none" w:sz="0" w:space="0" w:color="auto"/>
                <w:left w:val="none" w:sz="0" w:space="0" w:color="auto"/>
                <w:bottom w:val="none" w:sz="0" w:space="0" w:color="auto"/>
                <w:right w:val="none" w:sz="0" w:space="0" w:color="auto"/>
              </w:divBdr>
            </w:div>
            <w:div w:id="940575724">
              <w:marLeft w:val="0"/>
              <w:marRight w:val="0"/>
              <w:marTop w:val="0"/>
              <w:marBottom w:val="0"/>
              <w:divBdr>
                <w:top w:val="none" w:sz="0" w:space="0" w:color="auto"/>
                <w:left w:val="none" w:sz="0" w:space="0" w:color="auto"/>
                <w:bottom w:val="none" w:sz="0" w:space="0" w:color="auto"/>
                <w:right w:val="none" w:sz="0" w:space="0" w:color="auto"/>
              </w:divBdr>
            </w:div>
            <w:div w:id="1454328798">
              <w:marLeft w:val="0"/>
              <w:marRight w:val="0"/>
              <w:marTop w:val="0"/>
              <w:marBottom w:val="0"/>
              <w:divBdr>
                <w:top w:val="none" w:sz="0" w:space="0" w:color="auto"/>
                <w:left w:val="none" w:sz="0" w:space="0" w:color="auto"/>
                <w:bottom w:val="none" w:sz="0" w:space="0" w:color="auto"/>
                <w:right w:val="none" w:sz="0" w:space="0" w:color="auto"/>
              </w:divBdr>
            </w:div>
            <w:div w:id="593435079">
              <w:marLeft w:val="0"/>
              <w:marRight w:val="0"/>
              <w:marTop w:val="0"/>
              <w:marBottom w:val="0"/>
              <w:divBdr>
                <w:top w:val="none" w:sz="0" w:space="0" w:color="auto"/>
                <w:left w:val="none" w:sz="0" w:space="0" w:color="auto"/>
                <w:bottom w:val="none" w:sz="0" w:space="0" w:color="auto"/>
                <w:right w:val="none" w:sz="0" w:space="0" w:color="auto"/>
              </w:divBdr>
            </w:div>
            <w:div w:id="1908686080">
              <w:marLeft w:val="0"/>
              <w:marRight w:val="0"/>
              <w:marTop w:val="0"/>
              <w:marBottom w:val="0"/>
              <w:divBdr>
                <w:top w:val="none" w:sz="0" w:space="0" w:color="auto"/>
                <w:left w:val="none" w:sz="0" w:space="0" w:color="auto"/>
                <w:bottom w:val="none" w:sz="0" w:space="0" w:color="auto"/>
                <w:right w:val="none" w:sz="0" w:space="0" w:color="auto"/>
              </w:divBdr>
            </w:div>
            <w:div w:id="1025135355">
              <w:marLeft w:val="0"/>
              <w:marRight w:val="0"/>
              <w:marTop w:val="0"/>
              <w:marBottom w:val="0"/>
              <w:divBdr>
                <w:top w:val="none" w:sz="0" w:space="0" w:color="auto"/>
                <w:left w:val="none" w:sz="0" w:space="0" w:color="auto"/>
                <w:bottom w:val="none" w:sz="0" w:space="0" w:color="auto"/>
                <w:right w:val="none" w:sz="0" w:space="0" w:color="auto"/>
              </w:divBdr>
            </w:div>
            <w:div w:id="225457713">
              <w:marLeft w:val="0"/>
              <w:marRight w:val="0"/>
              <w:marTop w:val="0"/>
              <w:marBottom w:val="0"/>
              <w:divBdr>
                <w:top w:val="none" w:sz="0" w:space="0" w:color="auto"/>
                <w:left w:val="none" w:sz="0" w:space="0" w:color="auto"/>
                <w:bottom w:val="none" w:sz="0" w:space="0" w:color="auto"/>
                <w:right w:val="none" w:sz="0" w:space="0" w:color="auto"/>
              </w:divBdr>
            </w:div>
            <w:div w:id="3233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87464">
      <w:bodyDiv w:val="1"/>
      <w:marLeft w:val="0"/>
      <w:marRight w:val="0"/>
      <w:marTop w:val="0"/>
      <w:marBottom w:val="0"/>
      <w:divBdr>
        <w:top w:val="none" w:sz="0" w:space="0" w:color="auto"/>
        <w:left w:val="none" w:sz="0" w:space="0" w:color="auto"/>
        <w:bottom w:val="none" w:sz="0" w:space="0" w:color="auto"/>
        <w:right w:val="none" w:sz="0" w:space="0" w:color="auto"/>
      </w:divBdr>
      <w:divsChild>
        <w:div w:id="729763914">
          <w:marLeft w:val="0"/>
          <w:marRight w:val="0"/>
          <w:marTop w:val="0"/>
          <w:marBottom w:val="0"/>
          <w:divBdr>
            <w:top w:val="none" w:sz="0" w:space="0" w:color="auto"/>
            <w:left w:val="none" w:sz="0" w:space="0" w:color="auto"/>
            <w:bottom w:val="none" w:sz="0" w:space="0" w:color="auto"/>
            <w:right w:val="none" w:sz="0" w:space="0" w:color="auto"/>
          </w:divBdr>
          <w:divsChild>
            <w:div w:id="1992902360">
              <w:marLeft w:val="0"/>
              <w:marRight w:val="0"/>
              <w:marTop w:val="240"/>
              <w:marBottom w:val="288"/>
              <w:divBdr>
                <w:top w:val="single" w:sz="6" w:space="0" w:color="C9D2D8"/>
                <w:left w:val="single" w:sz="6" w:space="0" w:color="C9D2D8"/>
                <w:bottom w:val="single" w:sz="6" w:space="0" w:color="C9D2D8"/>
                <w:right w:val="single" w:sz="6" w:space="0" w:color="C9D2D8"/>
              </w:divBdr>
            </w:div>
            <w:div w:id="1544176279">
              <w:marLeft w:val="0"/>
              <w:marRight w:val="0"/>
              <w:marTop w:val="240"/>
              <w:marBottom w:val="288"/>
              <w:divBdr>
                <w:top w:val="single" w:sz="6" w:space="0" w:color="C9D2D8"/>
                <w:left w:val="single" w:sz="6" w:space="0" w:color="C9D2D8"/>
                <w:bottom w:val="single" w:sz="6" w:space="0" w:color="C9D2D8"/>
                <w:right w:val="single" w:sz="6" w:space="0" w:color="C9D2D8"/>
              </w:divBdr>
            </w:div>
            <w:div w:id="726490111">
              <w:blockQuote w:val="1"/>
              <w:marLeft w:val="375"/>
              <w:marRight w:val="15"/>
              <w:marTop w:val="240"/>
              <w:marBottom w:val="240"/>
              <w:divBdr>
                <w:top w:val="single" w:sz="6" w:space="4" w:color="DBDBCE"/>
                <w:left w:val="single" w:sz="6" w:space="4" w:color="DBDBCE"/>
                <w:bottom w:val="single" w:sz="6" w:space="4" w:color="DBDBCE"/>
                <w:right w:val="single" w:sz="6" w:space="4" w:color="DBDBCE"/>
              </w:divBdr>
              <w:divsChild>
                <w:div w:id="658464402">
                  <w:marLeft w:val="0"/>
                  <w:marRight w:val="0"/>
                  <w:marTop w:val="0"/>
                  <w:marBottom w:val="0"/>
                  <w:divBdr>
                    <w:top w:val="none" w:sz="0" w:space="0" w:color="auto"/>
                    <w:left w:val="none" w:sz="0" w:space="0" w:color="auto"/>
                    <w:bottom w:val="none" w:sz="0" w:space="0" w:color="auto"/>
                    <w:right w:val="none" w:sz="0" w:space="0" w:color="auto"/>
                  </w:divBdr>
                </w:div>
              </w:divsChild>
            </w:div>
            <w:div w:id="1710491046">
              <w:marLeft w:val="0"/>
              <w:marRight w:val="0"/>
              <w:marTop w:val="240"/>
              <w:marBottom w:val="288"/>
              <w:divBdr>
                <w:top w:val="single" w:sz="6" w:space="0" w:color="C9D2D8"/>
                <w:left w:val="single" w:sz="6" w:space="0" w:color="C9D2D8"/>
                <w:bottom w:val="single" w:sz="6" w:space="0" w:color="C9D2D8"/>
                <w:right w:val="single" w:sz="6" w:space="0" w:color="C9D2D8"/>
              </w:divBdr>
            </w:div>
            <w:div w:id="881089066">
              <w:marLeft w:val="0"/>
              <w:marRight w:val="0"/>
              <w:marTop w:val="240"/>
              <w:marBottom w:val="288"/>
              <w:divBdr>
                <w:top w:val="single" w:sz="6" w:space="0" w:color="C9D2D8"/>
                <w:left w:val="single" w:sz="6" w:space="0" w:color="C9D2D8"/>
                <w:bottom w:val="single" w:sz="6" w:space="0" w:color="C9D2D8"/>
                <w:right w:val="single" w:sz="6" w:space="0" w:color="C9D2D8"/>
              </w:divBdr>
            </w:div>
          </w:divsChild>
        </w:div>
        <w:div w:id="874119660">
          <w:marLeft w:val="0"/>
          <w:marRight w:val="0"/>
          <w:marTop w:val="360"/>
          <w:marBottom w:val="0"/>
          <w:divBdr>
            <w:top w:val="dashed" w:sz="6" w:space="2" w:color="CCCCCC"/>
            <w:left w:val="none" w:sz="0" w:space="0" w:color="auto"/>
            <w:bottom w:val="none" w:sz="0" w:space="0" w:color="auto"/>
            <w:right w:val="none" w:sz="0" w:space="0" w:color="auto"/>
          </w:divBdr>
        </w:div>
      </w:divsChild>
    </w:div>
    <w:div w:id="1152217915">
      <w:bodyDiv w:val="1"/>
      <w:marLeft w:val="0"/>
      <w:marRight w:val="0"/>
      <w:marTop w:val="0"/>
      <w:marBottom w:val="0"/>
      <w:divBdr>
        <w:top w:val="none" w:sz="0" w:space="0" w:color="auto"/>
        <w:left w:val="none" w:sz="0" w:space="0" w:color="auto"/>
        <w:bottom w:val="none" w:sz="0" w:space="0" w:color="auto"/>
        <w:right w:val="none" w:sz="0" w:space="0" w:color="auto"/>
      </w:divBdr>
      <w:divsChild>
        <w:div w:id="1068648234">
          <w:marLeft w:val="0"/>
          <w:marRight w:val="0"/>
          <w:marTop w:val="0"/>
          <w:marBottom w:val="0"/>
          <w:divBdr>
            <w:top w:val="none" w:sz="0" w:space="0" w:color="auto"/>
            <w:left w:val="none" w:sz="0" w:space="0" w:color="auto"/>
            <w:bottom w:val="none" w:sz="0" w:space="0" w:color="auto"/>
            <w:right w:val="none" w:sz="0" w:space="0" w:color="auto"/>
          </w:divBdr>
          <w:divsChild>
            <w:div w:id="1487089906">
              <w:marLeft w:val="0"/>
              <w:marRight w:val="0"/>
              <w:marTop w:val="0"/>
              <w:marBottom w:val="0"/>
              <w:divBdr>
                <w:top w:val="none" w:sz="0" w:space="0" w:color="auto"/>
                <w:left w:val="none" w:sz="0" w:space="0" w:color="auto"/>
                <w:bottom w:val="none" w:sz="0" w:space="0" w:color="auto"/>
                <w:right w:val="none" w:sz="0" w:space="0" w:color="auto"/>
              </w:divBdr>
            </w:div>
            <w:div w:id="1088575130">
              <w:marLeft w:val="0"/>
              <w:marRight w:val="0"/>
              <w:marTop w:val="0"/>
              <w:marBottom w:val="0"/>
              <w:divBdr>
                <w:top w:val="none" w:sz="0" w:space="0" w:color="auto"/>
                <w:left w:val="none" w:sz="0" w:space="0" w:color="auto"/>
                <w:bottom w:val="none" w:sz="0" w:space="0" w:color="auto"/>
                <w:right w:val="none" w:sz="0" w:space="0" w:color="auto"/>
              </w:divBdr>
            </w:div>
            <w:div w:id="36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7125">
      <w:bodyDiv w:val="1"/>
      <w:marLeft w:val="0"/>
      <w:marRight w:val="0"/>
      <w:marTop w:val="0"/>
      <w:marBottom w:val="0"/>
      <w:divBdr>
        <w:top w:val="none" w:sz="0" w:space="0" w:color="auto"/>
        <w:left w:val="none" w:sz="0" w:space="0" w:color="auto"/>
        <w:bottom w:val="none" w:sz="0" w:space="0" w:color="auto"/>
        <w:right w:val="none" w:sz="0" w:space="0" w:color="auto"/>
      </w:divBdr>
      <w:divsChild>
        <w:div w:id="93865290">
          <w:marLeft w:val="0"/>
          <w:marRight w:val="0"/>
          <w:marTop w:val="0"/>
          <w:marBottom w:val="0"/>
          <w:divBdr>
            <w:top w:val="none" w:sz="0" w:space="0" w:color="auto"/>
            <w:left w:val="none" w:sz="0" w:space="0" w:color="auto"/>
            <w:bottom w:val="none" w:sz="0" w:space="0" w:color="auto"/>
            <w:right w:val="none" w:sz="0" w:space="0" w:color="auto"/>
          </w:divBdr>
          <w:divsChild>
            <w:div w:id="21213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717">
      <w:bodyDiv w:val="1"/>
      <w:marLeft w:val="0"/>
      <w:marRight w:val="0"/>
      <w:marTop w:val="0"/>
      <w:marBottom w:val="0"/>
      <w:divBdr>
        <w:top w:val="none" w:sz="0" w:space="0" w:color="auto"/>
        <w:left w:val="none" w:sz="0" w:space="0" w:color="auto"/>
        <w:bottom w:val="none" w:sz="0" w:space="0" w:color="auto"/>
        <w:right w:val="none" w:sz="0" w:space="0" w:color="auto"/>
      </w:divBdr>
      <w:divsChild>
        <w:div w:id="1045526762">
          <w:marLeft w:val="0"/>
          <w:marRight w:val="0"/>
          <w:marTop w:val="0"/>
          <w:marBottom w:val="0"/>
          <w:divBdr>
            <w:top w:val="none" w:sz="0" w:space="0" w:color="auto"/>
            <w:left w:val="none" w:sz="0" w:space="0" w:color="auto"/>
            <w:bottom w:val="none" w:sz="0" w:space="0" w:color="auto"/>
            <w:right w:val="none" w:sz="0" w:space="0" w:color="auto"/>
          </w:divBdr>
          <w:divsChild>
            <w:div w:id="4528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0343">
      <w:bodyDiv w:val="1"/>
      <w:marLeft w:val="0"/>
      <w:marRight w:val="0"/>
      <w:marTop w:val="0"/>
      <w:marBottom w:val="0"/>
      <w:divBdr>
        <w:top w:val="none" w:sz="0" w:space="0" w:color="auto"/>
        <w:left w:val="none" w:sz="0" w:space="0" w:color="auto"/>
        <w:bottom w:val="none" w:sz="0" w:space="0" w:color="auto"/>
        <w:right w:val="none" w:sz="0" w:space="0" w:color="auto"/>
      </w:divBdr>
      <w:divsChild>
        <w:div w:id="1148088997">
          <w:marLeft w:val="0"/>
          <w:marRight w:val="0"/>
          <w:marTop w:val="0"/>
          <w:marBottom w:val="0"/>
          <w:divBdr>
            <w:top w:val="none" w:sz="0" w:space="0" w:color="auto"/>
            <w:left w:val="none" w:sz="0" w:space="0" w:color="auto"/>
            <w:bottom w:val="none" w:sz="0" w:space="0" w:color="auto"/>
            <w:right w:val="none" w:sz="0" w:space="0" w:color="auto"/>
          </w:divBdr>
          <w:divsChild>
            <w:div w:id="7907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5909">
      <w:bodyDiv w:val="1"/>
      <w:marLeft w:val="0"/>
      <w:marRight w:val="0"/>
      <w:marTop w:val="0"/>
      <w:marBottom w:val="0"/>
      <w:divBdr>
        <w:top w:val="none" w:sz="0" w:space="0" w:color="auto"/>
        <w:left w:val="none" w:sz="0" w:space="0" w:color="auto"/>
        <w:bottom w:val="none" w:sz="0" w:space="0" w:color="auto"/>
        <w:right w:val="none" w:sz="0" w:space="0" w:color="auto"/>
      </w:divBdr>
      <w:divsChild>
        <w:div w:id="2029868140">
          <w:marLeft w:val="0"/>
          <w:marRight w:val="0"/>
          <w:marTop w:val="240"/>
          <w:marBottom w:val="288"/>
          <w:divBdr>
            <w:top w:val="single" w:sz="6" w:space="0" w:color="C9D2D8"/>
            <w:left w:val="single" w:sz="6" w:space="0" w:color="C9D2D8"/>
            <w:bottom w:val="single" w:sz="6" w:space="0" w:color="C9D2D8"/>
            <w:right w:val="single" w:sz="6" w:space="0" w:color="C9D2D8"/>
          </w:divBdr>
        </w:div>
      </w:divsChild>
    </w:div>
    <w:div w:id="1503738752">
      <w:bodyDiv w:val="1"/>
      <w:marLeft w:val="0"/>
      <w:marRight w:val="0"/>
      <w:marTop w:val="0"/>
      <w:marBottom w:val="0"/>
      <w:divBdr>
        <w:top w:val="none" w:sz="0" w:space="0" w:color="auto"/>
        <w:left w:val="none" w:sz="0" w:space="0" w:color="auto"/>
        <w:bottom w:val="none" w:sz="0" w:space="0" w:color="auto"/>
        <w:right w:val="none" w:sz="0" w:space="0" w:color="auto"/>
      </w:divBdr>
      <w:divsChild>
        <w:div w:id="2075352093">
          <w:marLeft w:val="0"/>
          <w:marRight w:val="0"/>
          <w:marTop w:val="0"/>
          <w:marBottom w:val="0"/>
          <w:divBdr>
            <w:top w:val="none" w:sz="0" w:space="0" w:color="auto"/>
            <w:left w:val="none" w:sz="0" w:space="0" w:color="auto"/>
            <w:bottom w:val="none" w:sz="0" w:space="0" w:color="auto"/>
            <w:right w:val="none" w:sz="0" w:space="0" w:color="auto"/>
          </w:divBdr>
          <w:divsChild>
            <w:div w:id="9648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61607">
      <w:bodyDiv w:val="1"/>
      <w:marLeft w:val="0"/>
      <w:marRight w:val="0"/>
      <w:marTop w:val="0"/>
      <w:marBottom w:val="0"/>
      <w:divBdr>
        <w:top w:val="none" w:sz="0" w:space="0" w:color="auto"/>
        <w:left w:val="none" w:sz="0" w:space="0" w:color="auto"/>
        <w:bottom w:val="none" w:sz="0" w:space="0" w:color="auto"/>
        <w:right w:val="none" w:sz="0" w:space="0" w:color="auto"/>
      </w:divBdr>
      <w:divsChild>
        <w:div w:id="403571711">
          <w:marLeft w:val="0"/>
          <w:marRight w:val="0"/>
          <w:marTop w:val="0"/>
          <w:marBottom w:val="0"/>
          <w:divBdr>
            <w:top w:val="none" w:sz="0" w:space="0" w:color="auto"/>
            <w:left w:val="none" w:sz="0" w:space="0" w:color="auto"/>
            <w:bottom w:val="none" w:sz="0" w:space="0" w:color="auto"/>
            <w:right w:val="none" w:sz="0" w:space="0" w:color="auto"/>
          </w:divBdr>
          <w:divsChild>
            <w:div w:id="274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1753">
      <w:bodyDiv w:val="1"/>
      <w:marLeft w:val="0"/>
      <w:marRight w:val="0"/>
      <w:marTop w:val="0"/>
      <w:marBottom w:val="0"/>
      <w:divBdr>
        <w:top w:val="none" w:sz="0" w:space="0" w:color="auto"/>
        <w:left w:val="none" w:sz="0" w:space="0" w:color="auto"/>
        <w:bottom w:val="none" w:sz="0" w:space="0" w:color="auto"/>
        <w:right w:val="none" w:sz="0" w:space="0" w:color="auto"/>
      </w:divBdr>
      <w:divsChild>
        <w:div w:id="502431442">
          <w:marLeft w:val="0"/>
          <w:marRight w:val="0"/>
          <w:marTop w:val="0"/>
          <w:marBottom w:val="0"/>
          <w:divBdr>
            <w:top w:val="none" w:sz="0" w:space="0" w:color="auto"/>
            <w:left w:val="none" w:sz="0" w:space="0" w:color="auto"/>
            <w:bottom w:val="none" w:sz="0" w:space="0" w:color="auto"/>
            <w:right w:val="none" w:sz="0" w:space="0" w:color="auto"/>
          </w:divBdr>
          <w:divsChild>
            <w:div w:id="514852723">
              <w:marLeft w:val="0"/>
              <w:marRight w:val="0"/>
              <w:marTop w:val="0"/>
              <w:marBottom w:val="0"/>
              <w:divBdr>
                <w:top w:val="none" w:sz="0" w:space="0" w:color="auto"/>
                <w:left w:val="none" w:sz="0" w:space="0" w:color="auto"/>
                <w:bottom w:val="none" w:sz="0" w:space="0" w:color="auto"/>
                <w:right w:val="none" w:sz="0" w:space="0" w:color="auto"/>
              </w:divBdr>
            </w:div>
            <w:div w:id="1516840898">
              <w:marLeft w:val="0"/>
              <w:marRight w:val="0"/>
              <w:marTop w:val="0"/>
              <w:marBottom w:val="0"/>
              <w:divBdr>
                <w:top w:val="none" w:sz="0" w:space="0" w:color="auto"/>
                <w:left w:val="none" w:sz="0" w:space="0" w:color="auto"/>
                <w:bottom w:val="none" w:sz="0" w:space="0" w:color="auto"/>
                <w:right w:val="none" w:sz="0" w:space="0" w:color="auto"/>
              </w:divBdr>
            </w:div>
            <w:div w:id="1181431784">
              <w:marLeft w:val="0"/>
              <w:marRight w:val="0"/>
              <w:marTop w:val="0"/>
              <w:marBottom w:val="0"/>
              <w:divBdr>
                <w:top w:val="none" w:sz="0" w:space="0" w:color="auto"/>
                <w:left w:val="none" w:sz="0" w:space="0" w:color="auto"/>
                <w:bottom w:val="none" w:sz="0" w:space="0" w:color="auto"/>
                <w:right w:val="none" w:sz="0" w:space="0" w:color="auto"/>
              </w:divBdr>
            </w:div>
            <w:div w:id="15110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4999">
      <w:bodyDiv w:val="1"/>
      <w:marLeft w:val="0"/>
      <w:marRight w:val="0"/>
      <w:marTop w:val="0"/>
      <w:marBottom w:val="0"/>
      <w:divBdr>
        <w:top w:val="none" w:sz="0" w:space="0" w:color="auto"/>
        <w:left w:val="none" w:sz="0" w:space="0" w:color="auto"/>
        <w:bottom w:val="none" w:sz="0" w:space="0" w:color="auto"/>
        <w:right w:val="none" w:sz="0" w:space="0" w:color="auto"/>
      </w:divBdr>
      <w:divsChild>
        <w:div w:id="1028992860">
          <w:marLeft w:val="0"/>
          <w:marRight w:val="0"/>
          <w:marTop w:val="0"/>
          <w:marBottom w:val="0"/>
          <w:divBdr>
            <w:top w:val="none" w:sz="0" w:space="0" w:color="auto"/>
            <w:left w:val="none" w:sz="0" w:space="0" w:color="auto"/>
            <w:bottom w:val="none" w:sz="0" w:space="0" w:color="auto"/>
            <w:right w:val="none" w:sz="0" w:space="0" w:color="auto"/>
          </w:divBdr>
          <w:divsChild>
            <w:div w:id="13896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1641">
      <w:bodyDiv w:val="1"/>
      <w:marLeft w:val="0"/>
      <w:marRight w:val="0"/>
      <w:marTop w:val="0"/>
      <w:marBottom w:val="0"/>
      <w:divBdr>
        <w:top w:val="none" w:sz="0" w:space="0" w:color="auto"/>
        <w:left w:val="none" w:sz="0" w:space="0" w:color="auto"/>
        <w:bottom w:val="none" w:sz="0" w:space="0" w:color="auto"/>
        <w:right w:val="none" w:sz="0" w:space="0" w:color="auto"/>
      </w:divBdr>
      <w:divsChild>
        <w:div w:id="1962568674">
          <w:marLeft w:val="0"/>
          <w:marRight w:val="0"/>
          <w:marTop w:val="0"/>
          <w:marBottom w:val="0"/>
          <w:divBdr>
            <w:top w:val="none" w:sz="0" w:space="0" w:color="auto"/>
            <w:left w:val="none" w:sz="0" w:space="0" w:color="auto"/>
            <w:bottom w:val="none" w:sz="0" w:space="0" w:color="auto"/>
            <w:right w:val="none" w:sz="0" w:space="0" w:color="auto"/>
          </w:divBdr>
          <w:divsChild>
            <w:div w:id="20721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sChild>
        <w:div w:id="1630240199">
          <w:marLeft w:val="0"/>
          <w:marRight w:val="0"/>
          <w:marTop w:val="0"/>
          <w:marBottom w:val="0"/>
          <w:divBdr>
            <w:top w:val="none" w:sz="0" w:space="0" w:color="auto"/>
            <w:left w:val="none" w:sz="0" w:space="0" w:color="auto"/>
            <w:bottom w:val="none" w:sz="0" w:space="0" w:color="auto"/>
            <w:right w:val="none" w:sz="0" w:space="0" w:color="auto"/>
          </w:divBdr>
          <w:divsChild>
            <w:div w:id="277567751">
              <w:marLeft w:val="0"/>
              <w:marRight w:val="0"/>
              <w:marTop w:val="0"/>
              <w:marBottom w:val="0"/>
              <w:divBdr>
                <w:top w:val="none" w:sz="0" w:space="0" w:color="auto"/>
                <w:left w:val="none" w:sz="0" w:space="0" w:color="auto"/>
                <w:bottom w:val="none" w:sz="0" w:space="0" w:color="auto"/>
                <w:right w:val="none" w:sz="0" w:space="0" w:color="auto"/>
              </w:divBdr>
            </w:div>
            <w:div w:id="166559690">
              <w:marLeft w:val="0"/>
              <w:marRight w:val="0"/>
              <w:marTop w:val="0"/>
              <w:marBottom w:val="0"/>
              <w:divBdr>
                <w:top w:val="none" w:sz="0" w:space="0" w:color="auto"/>
                <w:left w:val="none" w:sz="0" w:space="0" w:color="auto"/>
                <w:bottom w:val="none" w:sz="0" w:space="0" w:color="auto"/>
                <w:right w:val="none" w:sz="0" w:space="0" w:color="auto"/>
              </w:divBdr>
            </w:div>
            <w:div w:id="88043682">
              <w:marLeft w:val="0"/>
              <w:marRight w:val="0"/>
              <w:marTop w:val="0"/>
              <w:marBottom w:val="0"/>
              <w:divBdr>
                <w:top w:val="none" w:sz="0" w:space="0" w:color="auto"/>
                <w:left w:val="none" w:sz="0" w:space="0" w:color="auto"/>
                <w:bottom w:val="none" w:sz="0" w:space="0" w:color="auto"/>
                <w:right w:val="none" w:sz="0" w:space="0" w:color="auto"/>
              </w:divBdr>
            </w:div>
            <w:div w:id="374504838">
              <w:marLeft w:val="0"/>
              <w:marRight w:val="0"/>
              <w:marTop w:val="0"/>
              <w:marBottom w:val="0"/>
              <w:divBdr>
                <w:top w:val="none" w:sz="0" w:space="0" w:color="auto"/>
                <w:left w:val="none" w:sz="0" w:space="0" w:color="auto"/>
                <w:bottom w:val="none" w:sz="0" w:space="0" w:color="auto"/>
                <w:right w:val="none" w:sz="0" w:space="0" w:color="auto"/>
              </w:divBdr>
            </w:div>
            <w:div w:id="8567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2925">
      <w:bodyDiv w:val="1"/>
      <w:marLeft w:val="0"/>
      <w:marRight w:val="0"/>
      <w:marTop w:val="0"/>
      <w:marBottom w:val="0"/>
      <w:divBdr>
        <w:top w:val="none" w:sz="0" w:space="0" w:color="auto"/>
        <w:left w:val="none" w:sz="0" w:space="0" w:color="auto"/>
        <w:bottom w:val="none" w:sz="0" w:space="0" w:color="auto"/>
        <w:right w:val="none" w:sz="0" w:space="0" w:color="auto"/>
      </w:divBdr>
      <w:divsChild>
        <w:div w:id="446121875">
          <w:blockQuote w:val="1"/>
          <w:marLeft w:val="375"/>
          <w:marRight w:val="15"/>
          <w:marTop w:val="240"/>
          <w:marBottom w:val="240"/>
          <w:divBdr>
            <w:top w:val="single" w:sz="6" w:space="4" w:color="DBDBCE"/>
            <w:left w:val="single" w:sz="6" w:space="4" w:color="DBDBCE"/>
            <w:bottom w:val="single" w:sz="6" w:space="4" w:color="DBDBCE"/>
            <w:right w:val="single" w:sz="6" w:space="4" w:color="DBDBCE"/>
          </w:divBdr>
          <w:divsChild>
            <w:div w:id="15876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3474">
      <w:bodyDiv w:val="1"/>
      <w:marLeft w:val="0"/>
      <w:marRight w:val="0"/>
      <w:marTop w:val="0"/>
      <w:marBottom w:val="0"/>
      <w:divBdr>
        <w:top w:val="none" w:sz="0" w:space="0" w:color="auto"/>
        <w:left w:val="none" w:sz="0" w:space="0" w:color="auto"/>
        <w:bottom w:val="none" w:sz="0" w:space="0" w:color="auto"/>
        <w:right w:val="none" w:sz="0" w:space="0" w:color="auto"/>
      </w:divBdr>
      <w:divsChild>
        <w:div w:id="891307553">
          <w:marLeft w:val="0"/>
          <w:marRight w:val="0"/>
          <w:marTop w:val="0"/>
          <w:marBottom w:val="0"/>
          <w:divBdr>
            <w:top w:val="none" w:sz="0" w:space="0" w:color="auto"/>
            <w:left w:val="none" w:sz="0" w:space="0" w:color="auto"/>
            <w:bottom w:val="none" w:sz="0" w:space="0" w:color="auto"/>
            <w:right w:val="none" w:sz="0" w:space="0" w:color="auto"/>
          </w:divBdr>
          <w:divsChild>
            <w:div w:id="8418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9140">
      <w:bodyDiv w:val="1"/>
      <w:marLeft w:val="0"/>
      <w:marRight w:val="0"/>
      <w:marTop w:val="0"/>
      <w:marBottom w:val="0"/>
      <w:divBdr>
        <w:top w:val="none" w:sz="0" w:space="0" w:color="auto"/>
        <w:left w:val="none" w:sz="0" w:space="0" w:color="auto"/>
        <w:bottom w:val="none" w:sz="0" w:space="0" w:color="auto"/>
        <w:right w:val="none" w:sz="0" w:space="0" w:color="auto"/>
      </w:divBdr>
      <w:divsChild>
        <w:div w:id="923808094">
          <w:marLeft w:val="0"/>
          <w:marRight w:val="0"/>
          <w:marTop w:val="240"/>
          <w:marBottom w:val="288"/>
          <w:divBdr>
            <w:top w:val="single" w:sz="6" w:space="0" w:color="C9D2D8"/>
            <w:left w:val="single" w:sz="6" w:space="0" w:color="C9D2D8"/>
            <w:bottom w:val="single" w:sz="6" w:space="0" w:color="C9D2D8"/>
            <w:right w:val="single" w:sz="6" w:space="0" w:color="C9D2D8"/>
          </w:divBdr>
        </w:div>
      </w:divsChild>
    </w:div>
    <w:div w:id="1820657420">
      <w:bodyDiv w:val="1"/>
      <w:marLeft w:val="0"/>
      <w:marRight w:val="0"/>
      <w:marTop w:val="0"/>
      <w:marBottom w:val="0"/>
      <w:divBdr>
        <w:top w:val="none" w:sz="0" w:space="0" w:color="auto"/>
        <w:left w:val="none" w:sz="0" w:space="0" w:color="auto"/>
        <w:bottom w:val="none" w:sz="0" w:space="0" w:color="auto"/>
        <w:right w:val="none" w:sz="0" w:space="0" w:color="auto"/>
      </w:divBdr>
      <w:divsChild>
        <w:div w:id="1289161728">
          <w:marLeft w:val="0"/>
          <w:marRight w:val="0"/>
          <w:marTop w:val="0"/>
          <w:marBottom w:val="0"/>
          <w:divBdr>
            <w:top w:val="none" w:sz="0" w:space="0" w:color="auto"/>
            <w:left w:val="none" w:sz="0" w:space="0" w:color="auto"/>
            <w:bottom w:val="none" w:sz="0" w:space="0" w:color="auto"/>
            <w:right w:val="none" w:sz="0" w:space="0" w:color="auto"/>
          </w:divBdr>
          <w:divsChild>
            <w:div w:id="18660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533">
      <w:bodyDiv w:val="1"/>
      <w:marLeft w:val="0"/>
      <w:marRight w:val="0"/>
      <w:marTop w:val="0"/>
      <w:marBottom w:val="0"/>
      <w:divBdr>
        <w:top w:val="none" w:sz="0" w:space="0" w:color="auto"/>
        <w:left w:val="none" w:sz="0" w:space="0" w:color="auto"/>
        <w:bottom w:val="none" w:sz="0" w:space="0" w:color="auto"/>
        <w:right w:val="none" w:sz="0" w:space="0" w:color="auto"/>
      </w:divBdr>
      <w:divsChild>
        <w:div w:id="1869247739">
          <w:marLeft w:val="0"/>
          <w:marRight w:val="0"/>
          <w:marTop w:val="0"/>
          <w:marBottom w:val="0"/>
          <w:divBdr>
            <w:top w:val="none" w:sz="0" w:space="0" w:color="auto"/>
            <w:left w:val="none" w:sz="0" w:space="0" w:color="auto"/>
            <w:bottom w:val="none" w:sz="0" w:space="0" w:color="auto"/>
            <w:right w:val="none" w:sz="0" w:space="0" w:color="auto"/>
          </w:divBdr>
          <w:divsChild>
            <w:div w:id="699741920">
              <w:marLeft w:val="0"/>
              <w:marRight w:val="0"/>
              <w:marTop w:val="0"/>
              <w:marBottom w:val="0"/>
              <w:divBdr>
                <w:top w:val="none" w:sz="0" w:space="0" w:color="auto"/>
                <w:left w:val="none" w:sz="0" w:space="0" w:color="auto"/>
                <w:bottom w:val="none" w:sz="0" w:space="0" w:color="auto"/>
                <w:right w:val="none" w:sz="0" w:space="0" w:color="auto"/>
              </w:divBdr>
            </w:div>
            <w:div w:id="1083186565">
              <w:marLeft w:val="0"/>
              <w:marRight w:val="0"/>
              <w:marTop w:val="0"/>
              <w:marBottom w:val="0"/>
              <w:divBdr>
                <w:top w:val="none" w:sz="0" w:space="0" w:color="auto"/>
                <w:left w:val="none" w:sz="0" w:space="0" w:color="auto"/>
                <w:bottom w:val="none" w:sz="0" w:space="0" w:color="auto"/>
                <w:right w:val="none" w:sz="0" w:space="0" w:color="auto"/>
              </w:divBdr>
            </w:div>
            <w:div w:id="98645154">
              <w:marLeft w:val="0"/>
              <w:marRight w:val="0"/>
              <w:marTop w:val="0"/>
              <w:marBottom w:val="0"/>
              <w:divBdr>
                <w:top w:val="none" w:sz="0" w:space="0" w:color="auto"/>
                <w:left w:val="none" w:sz="0" w:space="0" w:color="auto"/>
                <w:bottom w:val="none" w:sz="0" w:space="0" w:color="auto"/>
                <w:right w:val="none" w:sz="0" w:space="0" w:color="auto"/>
              </w:divBdr>
            </w:div>
            <w:div w:id="923075221">
              <w:marLeft w:val="0"/>
              <w:marRight w:val="0"/>
              <w:marTop w:val="0"/>
              <w:marBottom w:val="0"/>
              <w:divBdr>
                <w:top w:val="none" w:sz="0" w:space="0" w:color="auto"/>
                <w:left w:val="none" w:sz="0" w:space="0" w:color="auto"/>
                <w:bottom w:val="none" w:sz="0" w:space="0" w:color="auto"/>
                <w:right w:val="none" w:sz="0" w:space="0" w:color="auto"/>
              </w:divBdr>
            </w:div>
            <w:div w:id="139543339">
              <w:marLeft w:val="0"/>
              <w:marRight w:val="0"/>
              <w:marTop w:val="0"/>
              <w:marBottom w:val="0"/>
              <w:divBdr>
                <w:top w:val="none" w:sz="0" w:space="0" w:color="auto"/>
                <w:left w:val="none" w:sz="0" w:space="0" w:color="auto"/>
                <w:bottom w:val="none" w:sz="0" w:space="0" w:color="auto"/>
                <w:right w:val="none" w:sz="0" w:space="0" w:color="auto"/>
              </w:divBdr>
            </w:div>
            <w:div w:id="1910652875">
              <w:marLeft w:val="0"/>
              <w:marRight w:val="0"/>
              <w:marTop w:val="0"/>
              <w:marBottom w:val="0"/>
              <w:divBdr>
                <w:top w:val="none" w:sz="0" w:space="0" w:color="auto"/>
                <w:left w:val="none" w:sz="0" w:space="0" w:color="auto"/>
                <w:bottom w:val="none" w:sz="0" w:space="0" w:color="auto"/>
                <w:right w:val="none" w:sz="0" w:space="0" w:color="auto"/>
              </w:divBdr>
            </w:div>
            <w:div w:id="1848396485">
              <w:marLeft w:val="0"/>
              <w:marRight w:val="0"/>
              <w:marTop w:val="0"/>
              <w:marBottom w:val="0"/>
              <w:divBdr>
                <w:top w:val="none" w:sz="0" w:space="0" w:color="auto"/>
                <w:left w:val="none" w:sz="0" w:space="0" w:color="auto"/>
                <w:bottom w:val="none" w:sz="0" w:space="0" w:color="auto"/>
                <w:right w:val="none" w:sz="0" w:space="0" w:color="auto"/>
              </w:divBdr>
            </w:div>
            <w:div w:id="2017807755">
              <w:marLeft w:val="0"/>
              <w:marRight w:val="0"/>
              <w:marTop w:val="0"/>
              <w:marBottom w:val="0"/>
              <w:divBdr>
                <w:top w:val="none" w:sz="0" w:space="0" w:color="auto"/>
                <w:left w:val="none" w:sz="0" w:space="0" w:color="auto"/>
                <w:bottom w:val="none" w:sz="0" w:space="0" w:color="auto"/>
                <w:right w:val="none" w:sz="0" w:space="0" w:color="auto"/>
              </w:divBdr>
            </w:div>
            <w:div w:id="1909025349">
              <w:marLeft w:val="0"/>
              <w:marRight w:val="0"/>
              <w:marTop w:val="0"/>
              <w:marBottom w:val="0"/>
              <w:divBdr>
                <w:top w:val="none" w:sz="0" w:space="0" w:color="auto"/>
                <w:left w:val="none" w:sz="0" w:space="0" w:color="auto"/>
                <w:bottom w:val="none" w:sz="0" w:space="0" w:color="auto"/>
                <w:right w:val="none" w:sz="0" w:space="0" w:color="auto"/>
              </w:divBdr>
            </w:div>
            <w:div w:id="1980452194">
              <w:marLeft w:val="0"/>
              <w:marRight w:val="0"/>
              <w:marTop w:val="0"/>
              <w:marBottom w:val="0"/>
              <w:divBdr>
                <w:top w:val="none" w:sz="0" w:space="0" w:color="auto"/>
                <w:left w:val="none" w:sz="0" w:space="0" w:color="auto"/>
                <w:bottom w:val="none" w:sz="0" w:space="0" w:color="auto"/>
                <w:right w:val="none" w:sz="0" w:space="0" w:color="auto"/>
              </w:divBdr>
            </w:div>
            <w:div w:id="1207371778">
              <w:marLeft w:val="0"/>
              <w:marRight w:val="0"/>
              <w:marTop w:val="0"/>
              <w:marBottom w:val="0"/>
              <w:divBdr>
                <w:top w:val="none" w:sz="0" w:space="0" w:color="auto"/>
                <w:left w:val="none" w:sz="0" w:space="0" w:color="auto"/>
                <w:bottom w:val="none" w:sz="0" w:space="0" w:color="auto"/>
                <w:right w:val="none" w:sz="0" w:space="0" w:color="auto"/>
              </w:divBdr>
            </w:div>
            <w:div w:id="1180195826">
              <w:marLeft w:val="0"/>
              <w:marRight w:val="0"/>
              <w:marTop w:val="0"/>
              <w:marBottom w:val="0"/>
              <w:divBdr>
                <w:top w:val="none" w:sz="0" w:space="0" w:color="auto"/>
                <w:left w:val="none" w:sz="0" w:space="0" w:color="auto"/>
                <w:bottom w:val="none" w:sz="0" w:space="0" w:color="auto"/>
                <w:right w:val="none" w:sz="0" w:space="0" w:color="auto"/>
              </w:divBdr>
            </w:div>
            <w:div w:id="1889997970">
              <w:marLeft w:val="0"/>
              <w:marRight w:val="0"/>
              <w:marTop w:val="0"/>
              <w:marBottom w:val="0"/>
              <w:divBdr>
                <w:top w:val="none" w:sz="0" w:space="0" w:color="auto"/>
                <w:left w:val="none" w:sz="0" w:space="0" w:color="auto"/>
                <w:bottom w:val="none" w:sz="0" w:space="0" w:color="auto"/>
                <w:right w:val="none" w:sz="0" w:space="0" w:color="auto"/>
              </w:divBdr>
            </w:div>
            <w:div w:id="830946898">
              <w:marLeft w:val="0"/>
              <w:marRight w:val="0"/>
              <w:marTop w:val="0"/>
              <w:marBottom w:val="0"/>
              <w:divBdr>
                <w:top w:val="none" w:sz="0" w:space="0" w:color="auto"/>
                <w:left w:val="none" w:sz="0" w:space="0" w:color="auto"/>
                <w:bottom w:val="none" w:sz="0" w:space="0" w:color="auto"/>
                <w:right w:val="none" w:sz="0" w:space="0" w:color="auto"/>
              </w:divBdr>
            </w:div>
            <w:div w:id="1727100319">
              <w:marLeft w:val="0"/>
              <w:marRight w:val="0"/>
              <w:marTop w:val="0"/>
              <w:marBottom w:val="0"/>
              <w:divBdr>
                <w:top w:val="none" w:sz="0" w:space="0" w:color="auto"/>
                <w:left w:val="none" w:sz="0" w:space="0" w:color="auto"/>
                <w:bottom w:val="none" w:sz="0" w:space="0" w:color="auto"/>
                <w:right w:val="none" w:sz="0" w:space="0" w:color="auto"/>
              </w:divBdr>
            </w:div>
            <w:div w:id="237254015">
              <w:marLeft w:val="0"/>
              <w:marRight w:val="0"/>
              <w:marTop w:val="0"/>
              <w:marBottom w:val="0"/>
              <w:divBdr>
                <w:top w:val="none" w:sz="0" w:space="0" w:color="auto"/>
                <w:left w:val="none" w:sz="0" w:space="0" w:color="auto"/>
                <w:bottom w:val="none" w:sz="0" w:space="0" w:color="auto"/>
                <w:right w:val="none" w:sz="0" w:space="0" w:color="auto"/>
              </w:divBdr>
            </w:div>
            <w:div w:id="1728609227">
              <w:marLeft w:val="0"/>
              <w:marRight w:val="0"/>
              <w:marTop w:val="0"/>
              <w:marBottom w:val="0"/>
              <w:divBdr>
                <w:top w:val="none" w:sz="0" w:space="0" w:color="auto"/>
                <w:left w:val="none" w:sz="0" w:space="0" w:color="auto"/>
                <w:bottom w:val="none" w:sz="0" w:space="0" w:color="auto"/>
                <w:right w:val="none" w:sz="0" w:space="0" w:color="auto"/>
              </w:divBdr>
            </w:div>
            <w:div w:id="135700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0673">
      <w:bodyDiv w:val="1"/>
      <w:marLeft w:val="0"/>
      <w:marRight w:val="0"/>
      <w:marTop w:val="0"/>
      <w:marBottom w:val="0"/>
      <w:divBdr>
        <w:top w:val="none" w:sz="0" w:space="0" w:color="auto"/>
        <w:left w:val="none" w:sz="0" w:space="0" w:color="auto"/>
        <w:bottom w:val="none" w:sz="0" w:space="0" w:color="auto"/>
        <w:right w:val="none" w:sz="0" w:space="0" w:color="auto"/>
      </w:divBdr>
      <w:divsChild>
        <w:div w:id="1954245102">
          <w:marLeft w:val="0"/>
          <w:marRight w:val="0"/>
          <w:marTop w:val="0"/>
          <w:marBottom w:val="0"/>
          <w:divBdr>
            <w:top w:val="none" w:sz="0" w:space="0" w:color="auto"/>
            <w:left w:val="none" w:sz="0" w:space="0" w:color="auto"/>
            <w:bottom w:val="none" w:sz="0" w:space="0" w:color="auto"/>
            <w:right w:val="none" w:sz="0" w:space="0" w:color="auto"/>
          </w:divBdr>
          <w:divsChild>
            <w:div w:id="30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4527">
      <w:bodyDiv w:val="1"/>
      <w:marLeft w:val="0"/>
      <w:marRight w:val="0"/>
      <w:marTop w:val="0"/>
      <w:marBottom w:val="0"/>
      <w:divBdr>
        <w:top w:val="none" w:sz="0" w:space="0" w:color="auto"/>
        <w:left w:val="none" w:sz="0" w:space="0" w:color="auto"/>
        <w:bottom w:val="none" w:sz="0" w:space="0" w:color="auto"/>
        <w:right w:val="none" w:sz="0" w:space="0" w:color="auto"/>
      </w:divBdr>
      <w:divsChild>
        <w:div w:id="110394640">
          <w:marLeft w:val="0"/>
          <w:marRight w:val="0"/>
          <w:marTop w:val="0"/>
          <w:marBottom w:val="0"/>
          <w:divBdr>
            <w:top w:val="none" w:sz="0" w:space="0" w:color="auto"/>
            <w:left w:val="none" w:sz="0" w:space="0" w:color="auto"/>
            <w:bottom w:val="none" w:sz="0" w:space="0" w:color="auto"/>
            <w:right w:val="none" w:sz="0" w:space="0" w:color="auto"/>
          </w:divBdr>
          <w:divsChild>
            <w:div w:id="7451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2092">
      <w:bodyDiv w:val="1"/>
      <w:marLeft w:val="0"/>
      <w:marRight w:val="0"/>
      <w:marTop w:val="0"/>
      <w:marBottom w:val="0"/>
      <w:divBdr>
        <w:top w:val="none" w:sz="0" w:space="0" w:color="auto"/>
        <w:left w:val="none" w:sz="0" w:space="0" w:color="auto"/>
        <w:bottom w:val="none" w:sz="0" w:space="0" w:color="auto"/>
        <w:right w:val="none" w:sz="0" w:space="0" w:color="auto"/>
      </w:divBdr>
      <w:divsChild>
        <w:div w:id="1870217147">
          <w:marLeft w:val="0"/>
          <w:marRight w:val="0"/>
          <w:marTop w:val="0"/>
          <w:marBottom w:val="0"/>
          <w:divBdr>
            <w:top w:val="none" w:sz="0" w:space="0" w:color="auto"/>
            <w:left w:val="none" w:sz="0" w:space="0" w:color="auto"/>
            <w:bottom w:val="none" w:sz="0" w:space="0" w:color="auto"/>
            <w:right w:val="none" w:sz="0" w:space="0" w:color="auto"/>
          </w:divBdr>
          <w:divsChild>
            <w:div w:id="2031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7150">
      <w:bodyDiv w:val="1"/>
      <w:marLeft w:val="0"/>
      <w:marRight w:val="0"/>
      <w:marTop w:val="0"/>
      <w:marBottom w:val="0"/>
      <w:divBdr>
        <w:top w:val="none" w:sz="0" w:space="0" w:color="auto"/>
        <w:left w:val="none" w:sz="0" w:space="0" w:color="auto"/>
        <w:bottom w:val="none" w:sz="0" w:space="0" w:color="auto"/>
        <w:right w:val="none" w:sz="0" w:space="0" w:color="auto"/>
      </w:divBdr>
      <w:divsChild>
        <w:div w:id="1354649145">
          <w:marLeft w:val="0"/>
          <w:marRight w:val="0"/>
          <w:marTop w:val="0"/>
          <w:marBottom w:val="0"/>
          <w:divBdr>
            <w:top w:val="none" w:sz="0" w:space="0" w:color="auto"/>
            <w:left w:val="none" w:sz="0" w:space="0" w:color="auto"/>
            <w:bottom w:val="none" w:sz="0" w:space="0" w:color="auto"/>
            <w:right w:val="none" w:sz="0" w:space="0" w:color="auto"/>
          </w:divBdr>
          <w:divsChild>
            <w:div w:id="13924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8370">
      <w:bodyDiv w:val="1"/>
      <w:marLeft w:val="0"/>
      <w:marRight w:val="0"/>
      <w:marTop w:val="0"/>
      <w:marBottom w:val="0"/>
      <w:divBdr>
        <w:top w:val="none" w:sz="0" w:space="0" w:color="auto"/>
        <w:left w:val="none" w:sz="0" w:space="0" w:color="auto"/>
        <w:bottom w:val="none" w:sz="0" w:space="0" w:color="auto"/>
        <w:right w:val="none" w:sz="0" w:space="0" w:color="auto"/>
      </w:divBdr>
      <w:divsChild>
        <w:div w:id="1011222789">
          <w:marLeft w:val="0"/>
          <w:marRight w:val="0"/>
          <w:marTop w:val="0"/>
          <w:marBottom w:val="0"/>
          <w:divBdr>
            <w:top w:val="none" w:sz="0" w:space="0" w:color="auto"/>
            <w:left w:val="none" w:sz="0" w:space="0" w:color="auto"/>
            <w:bottom w:val="none" w:sz="0" w:space="0" w:color="auto"/>
            <w:right w:val="none" w:sz="0" w:space="0" w:color="auto"/>
          </w:divBdr>
          <w:divsChild>
            <w:div w:id="15511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97629">
      <w:bodyDiv w:val="1"/>
      <w:marLeft w:val="0"/>
      <w:marRight w:val="0"/>
      <w:marTop w:val="0"/>
      <w:marBottom w:val="0"/>
      <w:divBdr>
        <w:top w:val="none" w:sz="0" w:space="0" w:color="auto"/>
        <w:left w:val="none" w:sz="0" w:space="0" w:color="auto"/>
        <w:bottom w:val="none" w:sz="0" w:space="0" w:color="auto"/>
        <w:right w:val="none" w:sz="0" w:space="0" w:color="auto"/>
      </w:divBdr>
      <w:divsChild>
        <w:div w:id="193857089">
          <w:marLeft w:val="0"/>
          <w:marRight w:val="0"/>
          <w:marTop w:val="0"/>
          <w:marBottom w:val="0"/>
          <w:divBdr>
            <w:top w:val="none" w:sz="0" w:space="0" w:color="auto"/>
            <w:left w:val="none" w:sz="0" w:space="0" w:color="auto"/>
            <w:bottom w:val="none" w:sz="0" w:space="0" w:color="auto"/>
            <w:right w:val="none" w:sz="0" w:space="0" w:color="auto"/>
          </w:divBdr>
          <w:divsChild>
            <w:div w:id="5686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biancolo.com/blog/autocorrect/" TargetMode="External"/><Relationship Id="rId42" Type="http://schemas.openxmlformats.org/officeDocument/2006/relationships/image" Target="media/image14.png"/><Relationship Id="rId47" Type="http://schemas.openxmlformats.org/officeDocument/2006/relationships/image" Target="media/image16.png"/><Relationship Id="rId63" Type="http://schemas.openxmlformats.org/officeDocument/2006/relationships/image" Target="media/image21.png"/><Relationship Id="rId68" Type="http://schemas.openxmlformats.org/officeDocument/2006/relationships/hyperlink" Target="https://www.autohotkey.com/boards/viewtopic.php?f=83&amp;t=113308" TargetMode="External"/><Relationship Id="rId16" Type="http://schemas.openxmlformats.org/officeDocument/2006/relationships/hyperlink" Target="https://www.autohotkey.com/docs/v2/Hotstrings.htm" TargetMode="External"/><Relationship Id="rId11" Type="http://schemas.openxmlformats.org/officeDocument/2006/relationships/hyperlink" Target="https://www.autohotkey.com/docs/v2/Hotstrings.htm" TargetMode="External"/><Relationship Id="rId32" Type="http://schemas.openxmlformats.org/officeDocument/2006/relationships/image" Target="media/image9.png"/><Relationship Id="rId37" Type="http://schemas.openxmlformats.org/officeDocument/2006/relationships/hyperlink" Target="https://github.com/kunkel321/WordFrequencyTotaler" TargetMode="External"/><Relationship Id="rId53" Type="http://schemas.openxmlformats.org/officeDocument/2006/relationships/hyperlink" Target="https://www.easydefine.com/" TargetMode="External"/><Relationship Id="rId58" Type="http://schemas.openxmlformats.org/officeDocument/2006/relationships/hyperlink" Target="https://www.autohotkey.com/boards/viewtopic.php?t=77312" TargetMode="External"/><Relationship Id="rId74" Type="http://schemas.openxmlformats.org/officeDocument/2006/relationships/image" Target="media/image28.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autohotkey.com/boards/viewtopic.php?f=83&amp;t=113308" TargetMode="External"/><Relationship Id="rId19" Type="http://schemas.openxmlformats.org/officeDocument/2006/relationships/hyperlink" Target="https://www.autohotkey.com/boards/viewtopic.php?f=83&amp;t=120377" TargetMode="External"/><Relationship Id="rId14" Type="http://schemas.openxmlformats.org/officeDocument/2006/relationships/hyperlink" Target="https://en.wikipedia.org/wiki/Commonly_misspelled_English_words" TargetMode="External"/><Relationship Id="rId22" Type="http://schemas.openxmlformats.org/officeDocument/2006/relationships/hyperlink" Target="https://www.autohotkey.com/docs/v2/lib/Hotstring.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autohotkey.com/boards/viewtopic.php?f=81&amp;t=136359" TargetMode="External"/><Relationship Id="rId43" Type="http://schemas.openxmlformats.org/officeDocument/2006/relationships/hyperlink" Target="https://www.autohotkey.com/docs/v2/Hotstrings.htm" TargetMode="External"/><Relationship Id="rId48" Type="http://schemas.openxmlformats.org/officeDocument/2006/relationships/hyperlink" Target="https://en.wikipedia.org/wiki/Wikipedia:Lists_of_common_misspellings/Grammar_and_miscellaneous" TargetMode="External"/><Relationship Id="rId56" Type="http://schemas.openxmlformats.org/officeDocument/2006/relationships/image" Target="media/image19.png"/><Relationship Id="rId64" Type="http://schemas.openxmlformats.org/officeDocument/2006/relationships/image" Target="media/image22.png"/><Relationship Id="rId69" Type="http://schemas.openxmlformats.org/officeDocument/2006/relationships/hyperlink" Target="https://www.autohotkey.com/boards/viewtopic.php?f=83&amp;t=120220&amp;start=60" TargetMode="External"/><Relationship Id="rId77" Type="http://schemas.openxmlformats.org/officeDocument/2006/relationships/hyperlink" Target="https://github.com/kunkel321/AutoCorrect2" TargetMode="External"/><Relationship Id="rId8" Type="http://schemas.openxmlformats.org/officeDocument/2006/relationships/hyperlink" Target="https://github.com/kunkel321/AutoCorrect2" TargetMode="External"/><Relationship Id="rId51" Type="http://schemas.openxmlformats.org/officeDocument/2006/relationships/hyperlink" Target="http://www.autohotkey.com/forum/topic9689.html" TargetMode="External"/><Relationship Id="rId72" Type="http://schemas.openxmlformats.org/officeDocument/2006/relationships/image" Target="media/image2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autohotkey.com/boards/viewtopic.php?f=83&amp;t=120220" TargetMode="External"/><Relationship Id="rId17" Type="http://schemas.openxmlformats.org/officeDocument/2006/relationships/hyperlink" Target="https://www.computoredge.com/AutoHotkey/Beginning_AutoHotkey_Hotstrings.html" TargetMode="External"/><Relationship Id="rId25" Type="http://schemas.openxmlformats.org/officeDocument/2006/relationships/hyperlink" Target="https://www.autohotkey.com/docs/v2/Hotstrings.htm"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hyperlink" Target="https://www.autohotkey.com/boards/viewtopic.php?f=83&amp;t=122865" TargetMode="External"/><Relationship Id="rId59" Type="http://schemas.openxmlformats.org/officeDocument/2006/relationships/hyperlink" Target="https://www.autohotkey.com/boards/viewtopic.php?f=76&amp;t=117399&amp;p" TargetMode="External"/><Relationship Id="rId67" Type="http://schemas.openxmlformats.org/officeDocument/2006/relationships/image" Target="media/image25.png"/><Relationship Id="rId20" Type="http://schemas.openxmlformats.org/officeDocument/2006/relationships/image" Target="media/image1.png"/><Relationship Id="rId41" Type="http://schemas.openxmlformats.org/officeDocument/2006/relationships/hyperlink" Target="https://www.autohotkey.com/docs/v2/Hotstrings.htm" TargetMode="External"/><Relationship Id="rId54" Type="http://schemas.openxmlformats.org/officeDocument/2006/relationships/hyperlink" Target="https://www.autohotkey.com/boards/viewtopic.php?f=82&amp;t=120193" TargetMode="External"/><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kipedia:Typo_Team" TargetMode="External"/><Relationship Id="rId23" Type="http://schemas.openxmlformats.org/officeDocument/2006/relationships/hyperlink" Target="https://www.autohotkey.com/docs/v2/lib/Hotstring.htm" TargetMode="External"/><Relationship Id="rId28" Type="http://schemas.openxmlformats.org/officeDocument/2006/relationships/image" Target="media/image5.png"/><Relationship Id="rId36" Type="http://schemas.openxmlformats.org/officeDocument/2006/relationships/hyperlink" Target="https://www.kaggle.com/datasets/rtatman/english-word-frequency?resource=download" TargetMode="External"/><Relationship Id="rId49" Type="http://schemas.openxmlformats.org/officeDocument/2006/relationships/hyperlink" Target="https://www.autohotkey.com/boards/viewtopic.php?f=83&amp;t=122865" TargetMode="External"/><Relationship Id="rId57" Type="http://schemas.openxmlformats.org/officeDocument/2006/relationships/hyperlink" Target="https://www.autohotkey.com/board/topic/13441-monthcal-setdaystate/" TargetMode="External"/><Relationship Id="rId10" Type="http://schemas.openxmlformats.org/officeDocument/2006/relationships/hyperlink" Target="https://www.autohotkey.com/docs/v2/lib/Hotstring.htm" TargetMode="External"/><Relationship Id="rId31" Type="http://schemas.openxmlformats.org/officeDocument/2006/relationships/image" Target="media/image8.png"/><Relationship Id="rId44" Type="http://schemas.openxmlformats.org/officeDocument/2006/relationships/hyperlink" Target="https://www.autohotkey.com/boards/viewtopic.php?f=76&amp;t=120745" TargetMode="External"/><Relationship Id="rId52" Type="http://schemas.openxmlformats.org/officeDocument/2006/relationships/hyperlink" Target="https://www.autohotkey.com/boards/viewtopic.php?f=6&amp;t=118807" TargetMode="External"/><Relationship Id="rId60" Type="http://schemas.openxmlformats.org/officeDocument/2006/relationships/hyperlink" Target="https://www.autohotkey.com/boards/viewtopic.php?f=82&amp;t=123895" TargetMode="External"/><Relationship Id="rId65" Type="http://schemas.openxmlformats.org/officeDocument/2006/relationships/image" Target="media/image23.png"/><Relationship Id="rId73" Type="http://schemas.openxmlformats.org/officeDocument/2006/relationships/hyperlink" Target="https://colordesigner.io/color-wheel"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utohotkey.com/docs/v2/Hotstrings.htm" TargetMode="External"/><Relationship Id="rId13" Type="http://schemas.openxmlformats.org/officeDocument/2006/relationships/hyperlink" Target="https://www.autohotkey.com/boards/viewtopic.php?f=6&amp;t=118965&amp;p=528053" TargetMode="External"/><Relationship Id="rId18" Type="http://schemas.openxmlformats.org/officeDocument/2006/relationships/hyperlink" Target="https://wordweb.info/" TargetMode="External"/><Relationship Id="rId39" Type="http://schemas.openxmlformats.org/officeDocument/2006/relationships/image" Target="media/image12.png"/><Relationship Id="rId34" Type="http://schemas.openxmlformats.org/officeDocument/2006/relationships/hyperlink" Target="https://www.autohotkey.com/boards/viewtopic.php?f=82&amp;t=122097&amp;p=542315" TargetMode="External"/><Relationship Id="rId50" Type="http://schemas.openxmlformats.org/officeDocument/2006/relationships/image" Target="media/image17.png"/><Relationship Id="rId55" Type="http://schemas.openxmlformats.org/officeDocument/2006/relationships/image" Target="media/image18.png"/><Relationship Id="rId76" Type="http://schemas.openxmlformats.org/officeDocument/2006/relationships/hyperlink" Target="https://www.autohotkey.com/boards/viewtopic.php?f=83&amp;t=120220" TargetMode="External"/><Relationship Id="rId7" Type="http://schemas.openxmlformats.org/officeDocument/2006/relationships/endnotes" Target="endnotes.xml"/><Relationship Id="rId71" Type="http://schemas.openxmlformats.org/officeDocument/2006/relationships/hyperlink" Target="https://www.autohotkey.com/boards/viewtopic.php?style=8&amp;t=131364"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2.png"/><Relationship Id="rId40" Type="http://schemas.openxmlformats.org/officeDocument/2006/relationships/image" Target="media/image13.png"/><Relationship Id="rId45" Type="http://schemas.openxmlformats.org/officeDocument/2006/relationships/image" Target="media/image15.png"/><Relationship Id="rId66"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E2E54-54EE-47BE-9FE6-BBADC8BD7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35</Pages>
  <Words>16693</Words>
  <Characters>95155</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Kunkel Stephen - SS</dc:creator>
  <cp:keywords/>
  <dc:description/>
  <cp:lastModifiedBy>Kunkel Stephen - TLC</cp:lastModifiedBy>
  <cp:revision>37</cp:revision>
  <cp:lastPrinted>2024-11-06T21:35:00Z</cp:lastPrinted>
  <dcterms:created xsi:type="dcterms:W3CDTF">2024-07-25T00:14:00Z</dcterms:created>
  <dcterms:modified xsi:type="dcterms:W3CDTF">2025-04-23T18:27:00Z</dcterms:modified>
</cp:coreProperties>
</file>