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3E" w:rsidRDefault="00FD5C3E" w:rsidP="00FD5C3E">
      <w:pPr>
        <w:jc w:val="center"/>
        <w:rPr>
          <w:rFonts w:hint="eastAsia"/>
        </w:rPr>
      </w:pPr>
      <w:r>
        <w:rPr>
          <w:rFonts w:hint="eastAsia"/>
        </w:rPr>
        <w:t>研究不同文化地域对计时工具的影响</w:t>
      </w:r>
      <w:r>
        <w:rPr>
          <w:rFonts w:hint="eastAsia"/>
        </w:rPr>
        <w:t xml:space="preserve"> </w:t>
      </w:r>
      <w:r>
        <w:rPr>
          <w:rFonts w:hint="eastAsia"/>
        </w:rPr>
        <w:t>摘要</w:t>
      </w:r>
    </w:p>
    <w:p w:rsidR="00FD5C3E" w:rsidRDefault="00FD5C3E" w:rsidP="00FD5C3E"/>
    <w:p w:rsidR="00D27748" w:rsidRDefault="00FD5C3E" w:rsidP="00FD5C3E">
      <w:r>
        <w:rPr>
          <w:rFonts w:hint="eastAsia"/>
        </w:rPr>
        <w:t xml:space="preserve">    </w:t>
      </w:r>
      <w:r>
        <w:rPr>
          <w:rFonts w:hint="eastAsia"/>
        </w:rPr>
        <w:t>我们对不同的地点，不同的文明出现的不同的计时工具与方法产生兴趣。想了解有关影响计时工具的因素，以及随着时间的推移，人类文明的发展对其的影响。于是我们从：不同时期，不同地域的计时工具的特性；影响最大的因素与计时工具的关系；地域，人文因素中哪些因素对计时工具的影响最大，这三方面进行研究。我们先从计时工具本身的特点出发，推出其出现地点可能具有的地理条件，再分析出现地理环境，与前面得出的初步结论相对应，进行验证和修改，最终确定出一个正确的结论。首先我们通过分析不同计时工具的特性：太阳钟需要大而硬的石器作为原材料，及劳动力来生产；机械钟要大量水源、适宜的温湿度；沙漏：土壤质量好。推出结论：影响因素可能有气候，土壤，生物，水文。而圭表出现在黄河流域的中下游地区的半湿润偏旱区内。较干燥的空气，较晴朗的天气；日晷出现在干燥少雨的埃及，光照与岩石是使用的必要条件与材料。验证了结论：影响太阳钟的最大因素：气候和土壤。又从：沙漏源于临海的意大利，希腊，其海边的沙子可以作为沙漏的制作材料。得出希腊，意大利的土壤类型因素不一定对沙漏的产生很大的影响，而是临海这一因素促进了沙漏的发展的结论。</w:t>
      </w:r>
      <w:r>
        <w:rPr>
          <w:rFonts w:hint="eastAsia"/>
        </w:rPr>
        <w:t xml:space="preserve"> </w:t>
      </w:r>
      <w:r>
        <w:rPr>
          <w:rFonts w:hint="eastAsia"/>
        </w:rPr>
        <w:t>其次，水钟的出现时间与日晷相似，那时在中国，人类基本还居住在黄河流域中下游。水钟出现在较大河流附近，黄河恰有着充足的水量，因此水钟被人们所广泛利用。于是可以得知，水钟出现的地区大气并不一定湿润，但一定受着水文影响。最终我们得出结论，影响古代计时工具最主要的因素是气候，其次是水文，土壤，而生物的影响微乎其微。并且，从原始社会至今，人们都受着环境的巨大影响，人类文明早期的计时工具受地理环境的影响和限制比科技发达的今天大得多。</w:t>
      </w:r>
    </w:p>
    <w:sectPr w:rsidR="00D27748" w:rsidSect="00D277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5C3E"/>
    <w:rsid w:val="00D27748"/>
    <w:rsid w:val="00D872DF"/>
    <w:rsid w:val="00FD5C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7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2014-04-07T12:02:00Z</dcterms:created>
  <dcterms:modified xsi:type="dcterms:W3CDTF">2014-04-07T12:02:00Z</dcterms:modified>
</cp:coreProperties>
</file>