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8957635"/>
        <w:docPartObj>
          <w:docPartGallery w:val="Cover Pages"/>
          <w:docPartUnique/>
        </w:docPartObj>
      </w:sdtPr>
      <w:sdtContent>
        <w:p w14:paraId="07D34073" w14:textId="343693E7" w:rsidR="007C5D45" w:rsidRDefault="009F4265" w:rsidP="007C5D45">
          <w:r>
            <w:rPr>
              <w:noProof/>
            </w:rPr>
            <mc:AlternateContent>
              <mc:Choice Requires="wpg">
                <w:drawing>
                  <wp:anchor distT="0" distB="0" distL="114300" distR="114300" simplePos="0" relativeHeight="251659264" behindDoc="1" locked="0" layoutInCell="1" allowOverlap="1" wp14:anchorId="50D80B81" wp14:editId="17B8715E">
                    <wp:simplePos x="0" y="0"/>
                    <wp:positionH relativeFrom="page">
                      <wp:posOffset>458470</wp:posOffset>
                    </wp:positionH>
                    <wp:positionV relativeFrom="page">
                      <wp:posOffset>723900</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61458932"/>
                                    <w:dataBinding w:prefixMappings="xmlns:ns0='http://purl.org/dc/elements/1.1/' xmlns:ns1='http://schemas.openxmlformats.org/package/2006/metadata/core-properties' " w:xpath="/ns1:coreProperties[1]/ns0:creator[1]" w:storeItemID="{6C3C8BC8-F283-45AE-878A-BAB7291924A1}"/>
                                    <w:text/>
                                  </w:sdtPr>
                                  <w:sdtContent>
                                    <w:p w14:paraId="097481C9" w14:textId="4C55F75F" w:rsidR="009F4265" w:rsidRDefault="009F4265">
                                      <w:pPr>
                                        <w:pStyle w:val="NoSpacing"/>
                                        <w:spacing w:before="120"/>
                                        <w:jc w:val="center"/>
                                        <w:rPr>
                                          <w:color w:val="FFFFFF" w:themeColor="background1"/>
                                        </w:rPr>
                                      </w:pPr>
                                      <w:r>
                                        <w:rPr>
                                          <w:color w:val="FFFFFF" w:themeColor="background1"/>
                                        </w:rPr>
                                        <w:t>Kunal Mukherjee</w:t>
                                      </w:r>
                                    </w:p>
                                  </w:sdtContent>
                                </w:sdt>
                                <w:p w14:paraId="55A3B6C3" w14:textId="548A9E5F" w:rsidR="009F4265" w:rsidRDefault="009F4265">
                                  <w:pPr>
                                    <w:pStyle w:val="NoSpacing"/>
                                    <w:spacing w:before="120"/>
                                    <w:jc w:val="center"/>
                                    <w:rPr>
                                      <w:color w:val="FFFFFF" w:themeColor="background1"/>
                                    </w:rPr>
                                  </w:pPr>
                                  <w:sdt>
                                    <w:sdtPr>
                                      <w:rPr>
                                        <w:caps/>
                                        <w:color w:val="FFFFFF" w:themeColor="background1"/>
                                      </w:rPr>
                                      <w:alias w:val="Company"/>
                                      <w:tag w:val=""/>
                                      <w:id w:val="-1821951598"/>
                                      <w:dataBinding w:prefixMappings="xmlns:ns0='http://schemas.openxmlformats.org/officeDocument/2006/extended-properties' " w:xpath="/ns0:Properties[1]/ns0:Company[1]" w:storeItemID="{6668398D-A668-4E3E-A5EB-62B293D839F1}"/>
                                      <w:text/>
                                    </w:sdtPr>
                                    <w:sdtContent>
                                      <w:r>
                                        <w:rPr>
                                          <w:caps/>
                                          <w:color w:val="FFFFFF" w:themeColor="background1"/>
                                        </w:rPr>
                                        <w:t>ee 354</w:t>
                                      </w:r>
                                    </w:sdtContent>
                                  </w:sdt>
                                  <w:r>
                                    <w:rPr>
                                      <w:color w:val="FFFFFF" w:themeColor="background1"/>
                                    </w:rPr>
                                    <w:t>  </w:t>
                                  </w:r>
                                  <w:sdt>
                                    <w:sdtPr>
                                      <w:rPr>
                                        <w:color w:val="FFFFFF" w:themeColor="background1"/>
                                      </w:rPr>
                                      <w:alias w:val="Address"/>
                                      <w:tag w:val=""/>
                                      <w:id w:val="-424497364"/>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2117970503"/>
                                    <w:dataBinding w:prefixMappings="xmlns:ns0='http://purl.org/dc/elements/1.1/' xmlns:ns1='http://schemas.openxmlformats.org/package/2006/metadata/core-properties' " w:xpath="/ns1:coreProperties[1]/ns0:title[1]" w:storeItemID="{6C3C8BC8-F283-45AE-878A-BAB7291924A1}"/>
                                    <w:text/>
                                  </w:sdtPr>
                                  <w:sdtContent>
                                    <w:p w14:paraId="1F5939FC" w14:textId="391AED23" w:rsidR="009F4265" w:rsidRDefault="009F426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 1: hour</w:t>
                                      </w:r>
                                      <w:r w:rsidR="006E1D75">
                                        <w:rPr>
                                          <w:rFonts w:asciiTheme="majorHAnsi" w:eastAsiaTheme="majorEastAsia" w:hAnsiTheme="majorHAnsi" w:cstheme="majorBidi"/>
                                          <w:caps/>
                                          <w:color w:val="4472C4" w:themeColor="accent1"/>
                                          <w:sz w:val="72"/>
                                          <w:szCs w:val="72"/>
                                        </w:rPr>
                                        <w:t>-</w:t>
                                      </w:r>
                                      <w:r>
                                        <w:rPr>
                                          <w:rFonts w:asciiTheme="majorHAnsi" w:eastAsiaTheme="majorEastAsia" w:hAnsiTheme="majorHAnsi" w:cstheme="majorBidi"/>
                                          <w:caps/>
                                          <w:color w:val="4472C4" w:themeColor="accent1"/>
                                          <w:sz w:val="72"/>
                                          <w:szCs w:val="72"/>
                                        </w:rPr>
                                        <w:t xml:space="preserve">glass simulation                    EE 354                                10/19/2018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D80B81" id="Group 193" o:spid="_x0000_s1026" style="position:absolute;margin-left:36.1pt;margin-top:57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61458932"/>
                              <w:dataBinding w:prefixMappings="xmlns:ns0='http://purl.org/dc/elements/1.1/' xmlns:ns1='http://schemas.openxmlformats.org/package/2006/metadata/core-properties' " w:xpath="/ns1:coreProperties[1]/ns0:creator[1]" w:storeItemID="{6C3C8BC8-F283-45AE-878A-BAB7291924A1}"/>
                              <w:text/>
                            </w:sdtPr>
                            <w:sdtContent>
                              <w:p w14:paraId="097481C9" w14:textId="4C55F75F" w:rsidR="009F4265" w:rsidRDefault="009F4265">
                                <w:pPr>
                                  <w:pStyle w:val="NoSpacing"/>
                                  <w:spacing w:before="120"/>
                                  <w:jc w:val="center"/>
                                  <w:rPr>
                                    <w:color w:val="FFFFFF" w:themeColor="background1"/>
                                  </w:rPr>
                                </w:pPr>
                                <w:r>
                                  <w:rPr>
                                    <w:color w:val="FFFFFF" w:themeColor="background1"/>
                                  </w:rPr>
                                  <w:t>Kunal Mukherjee</w:t>
                                </w:r>
                              </w:p>
                            </w:sdtContent>
                          </w:sdt>
                          <w:p w14:paraId="55A3B6C3" w14:textId="548A9E5F" w:rsidR="009F4265" w:rsidRDefault="009F4265">
                            <w:pPr>
                              <w:pStyle w:val="NoSpacing"/>
                              <w:spacing w:before="120"/>
                              <w:jc w:val="center"/>
                              <w:rPr>
                                <w:color w:val="FFFFFF" w:themeColor="background1"/>
                              </w:rPr>
                            </w:pPr>
                            <w:sdt>
                              <w:sdtPr>
                                <w:rPr>
                                  <w:caps/>
                                  <w:color w:val="FFFFFF" w:themeColor="background1"/>
                                </w:rPr>
                                <w:alias w:val="Company"/>
                                <w:tag w:val=""/>
                                <w:id w:val="-1821951598"/>
                                <w:dataBinding w:prefixMappings="xmlns:ns0='http://schemas.openxmlformats.org/officeDocument/2006/extended-properties' " w:xpath="/ns0:Properties[1]/ns0:Company[1]" w:storeItemID="{6668398D-A668-4E3E-A5EB-62B293D839F1}"/>
                                <w:text/>
                              </w:sdtPr>
                              <w:sdtContent>
                                <w:r>
                                  <w:rPr>
                                    <w:caps/>
                                    <w:color w:val="FFFFFF" w:themeColor="background1"/>
                                  </w:rPr>
                                  <w:t>ee 354</w:t>
                                </w:r>
                              </w:sdtContent>
                            </w:sdt>
                            <w:r>
                              <w:rPr>
                                <w:color w:val="FFFFFF" w:themeColor="background1"/>
                              </w:rPr>
                              <w:t>  </w:t>
                            </w:r>
                            <w:sdt>
                              <w:sdtPr>
                                <w:rPr>
                                  <w:color w:val="FFFFFF" w:themeColor="background1"/>
                                </w:rPr>
                                <w:alias w:val="Address"/>
                                <w:tag w:val=""/>
                                <w:id w:val="-424497364"/>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2117970503"/>
                              <w:dataBinding w:prefixMappings="xmlns:ns0='http://purl.org/dc/elements/1.1/' xmlns:ns1='http://schemas.openxmlformats.org/package/2006/metadata/core-properties' " w:xpath="/ns1:coreProperties[1]/ns0:title[1]" w:storeItemID="{6C3C8BC8-F283-45AE-878A-BAB7291924A1}"/>
                              <w:text/>
                            </w:sdtPr>
                            <w:sdtContent>
                              <w:p w14:paraId="1F5939FC" w14:textId="391AED23" w:rsidR="009F4265" w:rsidRDefault="009F426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 1: hour</w:t>
                                </w:r>
                                <w:r w:rsidR="006E1D75">
                                  <w:rPr>
                                    <w:rFonts w:asciiTheme="majorHAnsi" w:eastAsiaTheme="majorEastAsia" w:hAnsiTheme="majorHAnsi" w:cstheme="majorBidi"/>
                                    <w:caps/>
                                    <w:color w:val="4472C4" w:themeColor="accent1"/>
                                    <w:sz w:val="72"/>
                                    <w:szCs w:val="72"/>
                                  </w:rPr>
                                  <w:t>-</w:t>
                                </w:r>
                                <w:r>
                                  <w:rPr>
                                    <w:rFonts w:asciiTheme="majorHAnsi" w:eastAsiaTheme="majorEastAsia" w:hAnsiTheme="majorHAnsi" w:cstheme="majorBidi"/>
                                    <w:caps/>
                                    <w:color w:val="4472C4" w:themeColor="accent1"/>
                                    <w:sz w:val="72"/>
                                    <w:szCs w:val="72"/>
                                  </w:rPr>
                                  <w:t xml:space="preserve">glass simulation                    EE 354                                10/19/2018 </w:t>
                                </w:r>
                              </w:p>
                            </w:sdtContent>
                          </w:sdt>
                        </w:txbxContent>
                      </v:textbox>
                    </v:shape>
                    <w10:wrap anchorx="page" anchory="page"/>
                  </v:group>
                </w:pict>
              </mc:Fallback>
            </mc:AlternateContent>
          </w:r>
        </w:p>
        <w:p w14:paraId="233F7F5B" w14:textId="6F6C2DE6" w:rsidR="009F4265" w:rsidRDefault="009F4265"/>
      </w:sdtContent>
    </w:sdt>
    <w:p w14:paraId="2ED18361" w14:textId="36A9DC08" w:rsidR="009F4265" w:rsidRDefault="009F4265"/>
    <w:p w14:paraId="2D6AF6CC" w14:textId="7B8ACC6B" w:rsidR="009F4265" w:rsidRDefault="009F4265"/>
    <w:p w14:paraId="16D11CAF" w14:textId="6F462A22" w:rsidR="009F4265" w:rsidRDefault="009F4265"/>
    <w:p w14:paraId="71CB3BE8" w14:textId="1CC6204E" w:rsidR="009F4265" w:rsidRDefault="009F4265"/>
    <w:p w14:paraId="77D20EE6" w14:textId="50928118" w:rsidR="009F4265" w:rsidRDefault="009F4265"/>
    <w:p w14:paraId="1F6F5328" w14:textId="0CD5EC6B" w:rsidR="009F4265" w:rsidRDefault="009F4265"/>
    <w:p w14:paraId="05DB71E8" w14:textId="4EAD8B20" w:rsidR="009F4265" w:rsidRDefault="009F4265"/>
    <w:p w14:paraId="72BF2D27" w14:textId="2B342BE7" w:rsidR="009F4265" w:rsidRDefault="009F4265"/>
    <w:p w14:paraId="0B8504C7" w14:textId="09150131" w:rsidR="009F4265" w:rsidRDefault="009F4265"/>
    <w:p w14:paraId="05DB5F70" w14:textId="4BE90CBA" w:rsidR="009F4265" w:rsidRDefault="009F4265"/>
    <w:p w14:paraId="469A0886" w14:textId="1E45C510" w:rsidR="009F4265" w:rsidRDefault="009F4265"/>
    <w:p w14:paraId="75A5BC1E" w14:textId="6C243A10" w:rsidR="009F4265" w:rsidRDefault="009F4265"/>
    <w:p w14:paraId="4FFC8B93" w14:textId="13840653" w:rsidR="009F4265" w:rsidRDefault="009F4265"/>
    <w:p w14:paraId="19075C96" w14:textId="06A2AA68" w:rsidR="009F4265" w:rsidRDefault="004940D0">
      <w:r>
        <w:rPr>
          <w:noProof/>
        </w:rPr>
        <w:drawing>
          <wp:anchor distT="0" distB="0" distL="114300" distR="114300" simplePos="0" relativeHeight="251660288" behindDoc="1" locked="0" layoutInCell="1" allowOverlap="1" wp14:anchorId="4E0E1111" wp14:editId="3A93EEA1">
            <wp:simplePos x="0" y="0"/>
            <wp:positionH relativeFrom="margin">
              <wp:posOffset>685165</wp:posOffset>
            </wp:positionH>
            <wp:positionV relativeFrom="paragraph">
              <wp:posOffset>9525</wp:posOffset>
            </wp:positionV>
            <wp:extent cx="4657725" cy="3286125"/>
            <wp:effectExtent l="0" t="0" r="9525" b="9525"/>
            <wp:wrapTight wrapText="bothSides">
              <wp:wrapPolygon edited="0">
                <wp:start x="0" y="0"/>
                <wp:lineTo x="0" y="21537"/>
                <wp:lineTo x="21556" y="21537"/>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6C671E.tmp"/>
                    <pic:cNvPicPr/>
                  </pic:nvPicPr>
                  <pic:blipFill>
                    <a:blip r:embed="rId8">
                      <a:extLst>
                        <a:ext uri="{28A0092B-C50C-407E-A947-70E740481C1C}">
                          <a14:useLocalDpi xmlns:a14="http://schemas.microsoft.com/office/drawing/2010/main" val="0"/>
                        </a:ext>
                      </a:extLst>
                    </a:blip>
                    <a:stretch>
                      <a:fillRect/>
                    </a:stretch>
                  </pic:blipFill>
                  <pic:spPr>
                    <a:xfrm>
                      <a:off x="0" y="0"/>
                      <a:ext cx="4657725" cy="3286125"/>
                    </a:xfrm>
                    <a:prstGeom prst="rect">
                      <a:avLst/>
                    </a:prstGeom>
                  </pic:spPr>
                </pic:pic>
              </a:graphicData>
            </a:graphic>
            <wp14:sizeRelH relativeFrom="margin">
              <wp14:pctWidth>0</wp14:pctWidth>
            </wp14:sizeRelH>
            <wp14:sizeRelV relativeFrom="margin">
              <wp14:pctHeight>0</wp14:pctHeight>
            </wp14:sizeRelV>
          </wp:anchor>
        </w:drawing>
      </w:r>
    </w:p>
    <w:p w14:paraId="6B239C33" w14:textId="502C4D35" w:rsidR="009F4265" w:rsidRDefault="009F4265"/>
    <w:p w14:paraId="4E9ACDAF" w14:textId="23D18DD7" w:rsidR="009F4265" w:rsidRDefault="009F4265"/>
    <w:p w14:paraId="393B2DB9" w14:textId="2E55EA06" w:rsidR="009F4265" w:rsidRDefault="009F4265"/>
    <w:p w14:paraId="30FFBD86" w14:textId="5E16933F" w:rsidR="009F4265" w:rsidRDefault="009F4265"/>
    <w:p w14:paraId="231BC25D" w14:textId="7AFC2187" w:rsidR="009F4265" w:rsidRDefault="009F4265"/>
    <w:p w14:paraId="359F3DA4" w14:textId="390C9153" w:rsidR="009F4265" w:rsidRDefault="009F4265"/>
    <w:p w14:paraId="322FE157" w14:textId="71E48551" w:rsidR="009F4265" w:rsidRDefault="009F4265"/>
    <w:p w14:paraId="66DB75E6" w14:textId="0C46F3F7" w:rsidR="009F4265" w:rsidRDefault="009F4265"/>
    <w:p w14:paraId="190A046E" w14:textId="30589E31" w:rsidR="009F4265" w:rsidRDefault="009F4265"/>
    <w:p w14:paraId="52B99A69" w14:textId="35659B77" w:rsidR="009F4265" w:rsidRDefault="009F4265"/>
    <w:p w14:paraId="1609FE99" w14:textId="1878E94F" w:rsidR="009F4265" w:rsidRDefault="009F4265"/>
    <w:p w14:paraId="147002D9" w14:textId="77777777" w:rsidR="009F4265" w:rsidRDefault="009F4265"/>
    <w:p w14:paraId="12D2D6C8" w14:textId="77777777" w:rsidR="007C5D45" w:rsidRDefault="007C5D45" w:rsidP="009F4265">
      <w:pPr>
        <w:pStyle w:val="Title"/>
      </w:pPr>
    </w:p>
    <w:p w14:paraId="68E1A92D" w14:textId="77777777" w:rsidR="007C5D45" w:rsidRDefault="007C5D45" w:rsidP="009F4265">
      <w:pPr>
        <w:pStyle w:val="Title"/>
      </w:pPr>
    </w:p>
    <w:sdt>
      <w:sdtPr>
        <w:id w:val="16966507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3D6BC3E" w14:textId="647689C7" w:rsidR="007C5D45" w:rsidRPr="006E1D75" w:rsidRDefault="007C5D45">
          <w:pPr>
            <w:pStyle w:val="TOCHeading"/>
            <w:rPr>
              <w:rFonts w:ascii="Stencil" w:hAnsi="Stencil"/>
            </w:rPr>
          </w:pPr>
          <w:r w:rsidRPr="006E1D75">
            <w:rPr>
              <w:rFonts w:ascii="Stencil" w:hAnsi="Stencil"/>
            </w:rPr>
            <w:t>Contents</w:t>
          </w:r>
        </w:p>
        <w:p w14:paraId="45904CB6" w14:textId="75A93950" w:rsidR="00B63881" w:rsidRDefault="007C5D4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7843127" w:history="1">
            <w:r w:rsidR="00B63881" w:rsidRPr="009D3FB8">
              <w:rPr>
                <w:rStyle w:val="Hyperlink"/>
                <w:rFonts w:ascii="Consolas" w:hAnsi="Consolas"/>
                <w:noProof/>
              </w:rPr>
              <w:t>Novel Feature</w:t>
            </w:r>
            <w:r w:rsidR="00B63881">
              <w:rPr>
                <w:noProof/>
                <w:webHidden/>
              </w:rPr>
              <w:tab/>
            </w:r>
            <w:r w:rsidR="00B63881">
              <w:rPr>
                <w:noProof/>
                <w:webHidden/>
              </w:rPr>
              <w:fldChar w:fldCharType="begin"/>
            </w:r>
            <w:r w:rsidR="00B63881">
              <w:rPr>
                <w:noProof/>
                <w:webHidden/>
              </w:rPr>
              <w:instrText xml:space="preserve"> PAGEREF _Toc527843127 \h </w:instrText>
            </w:r>
            <w:r w:rsidR="00B63881">
              <w:rPr>
                <w:noProof/>
                <w:webHidden/>
              </w:rPr>
            </w:r>
            <w:r w:rsidR="00B63881">
              <w:rPr>
                <w:noProof/>
                <w:webHidden/>
              </w:rPr>
              <w:fldChar w:fldCharType="separate"/>
            </w:r>
            <w:r w:rsidR="00B63881">
              <w:rPr>
                <w:noProof/>
                <w:webHidden/>
              </w:rPr>
              <w:t>2</w:t>
            </w:r>
            <w:r w:rsidR="00B63881">
              <w:rPr>
                <w:noProof/>
                <w:webHidden/>
              </w:rPr>
              <w:fldChar w:fldCharType="end"/>
            </w:r>
          </w:hyperlink>
        </w:p>
        <w:p w14:paraId="4BDBB91C" w14:textId="547801CA" w:rsidR="00B63881" w:rsidRDefault="00B63881">
          <w:pPr>
            <w:pStyle w:val="TOC1"/>
            <w:tabs>
              <w:tab w:val="right" w:leader="dot" w:pos="9350"/>
            </w:tabs>
            <w:rPr>
              <w:rFonts w:eastAsiaTheme="minorEastAsia"/>
              <w:noProof/>
            </w:rPr>
          </w:pPr>
          <w:hyperlink w:anchor="_Toc527843128" w:history="1">
            <w:r w:rsidRPr="009D3FB8">
              <w:rPr>
                <w:rStyle w:val="Hyperlink"/>
                <w:rFonts w:ascii="Consolas" w:hAnsi="Consolas"/>
                <w:noProof/>
              </w:rPr>
              <w:t>Working Feature</w:t>
            </w:r>
            <w:r>
              <w:rPr>
                <w:noProof/>
                <w:webHidden/>
              </w:rPr>
              <w:tab/>
            </w:r>
            <w:r>
              <w:rPr>
                <w:noProof/>
                <w:webHidden/>
              </w:rPr>
              <w:fldChar w:fldCharType="begin"/>
            </w:r>
            <w:r>
              <w:rPr>
                <w:noProof/>
                <w:webHidden/>
              </w:rPr>
              <w:instrText xml:space="preserve"> PAGEREF _Toc527843128 \h </w:instrText>
            </w:r>
            <w:r>
              <w:rPr>
                <w:noProof/>
                <w:webHidden/>
              </w:rPr>
            </w:r>
            <w:r>
              <w:rPr>
                <w:noProof/>
                <w:webHidden/>
              </w:rPr>
              <w:fldChar w:fldCharType="separate"/>
            </w:r>
            <w:r>
              <w:rPr>
                <w:noProof/>
                <w:webHidden/>
              </w:rPr>
              <w:t>2</w:t>
            </w:r>
            <w:r>
              <w:rPr>
                <w:noProof/>
                <w:webHidden/>
              </w:rPr>
              <w:fldChar w:fldCharType="end"/>
            </w:r>
          </w:hyperlink>
        </w:p>
        <w:p w14:paraId="47593C97" w14:textId="66797760" w:rsidR="00B63881" w:rsidRDefault="00B63881">
          <w:pPr>
            <w:pStyle w:val="TOC1"/>
            <w:tabs>
              <w:tab w:val="right" w:leader="dot" w:pos="9350"/>
            </w:tabs>
            <w:rPr>
              <w:rFonts w:eastAsiaTheme="minorEastAsia"/>
              <w:noProof/>
            </w:rPr>
          </w:pPr>
          <w:hyperlink w:anchor="_Toc527843129" w:history="1">
            <w:r w:rsidRPr="009D3FB8">
              <w:rPr>
                <w:rStyle w:val="Hyperlink"/>
                <w:rFonts w:ascii="Consolas" w:hAnsi="Consolas"/>
                <w:noProof/>
              </w:rPr>
              <w:t>Safety, reliability, economic, manufacturability and environmental factors</w:t>
            </w:r>
            <w:r>
              <w:rPr>
                <w:noProof/>
                <w:webHidden/>
              </w:rPr>
              <w:tab/>
            </w:r>
            <w:r>
              <w:rPr>
                <w:noProof/>
                <w:webHidden/>
              </w:rPr>
              <w:fldChar w:fldCharType="begin"/>
            </w:r>
            <w:r>
              <w:rPr>
                <w:noProof/>
                <w:webHidden/>
              </w:rPr>
              <w:instrText xml:space="preserve"> PAGEREF _Toc527843129 \h </w:instrText>
            </w:r>
            <w:r>
              <w:rPr>
                <w:noProof/>
                <w:webHidden/>
              </w:rPr>
            </w:r>
            <w:r>
              <w:rPr>
                <w:noProof/>
                <w:webHidden/>
              </w:rPr>
              <w:fldChar w:fldCharType="separate"/>
            </w:r>
            <w:r>
              <w:rPr>
                <w:noProof/>
                <w:webHidden/>
              </w:rPr>
              <w:t>2</w:t>
            </w:r>
            <w:r>
              <w:rPr>
                <w:noProof/>
                <w:webHidden/>
              </w:rPr>
              <w:fldChar w:fldCharType="end"/>
            </w:r>
          </w:hyperlink>
        </w:p>
        <w:p w14:paraId="65EA67AE" w14:textId="6C08F154" w:rsidR="00B63881" w:rsidRDefault="00B63881">
          <w:pPr>
            <w:pStyle w:val="TOC1"/>
            <w:tabs>
              <w:tab w:val="right" w:leader="dot" w:pos="9350"/>
            </w:tabs>
            <w:rPr>
              <w:rFonts w:eastAsiaTheme="minorEastAsia"/>
              <w:noProof/>
            </w:rPr>
          </w:pPr>
          <w:hyperlink w:anchor="_Toc527843131" w:history="1">
            <w:r w:rsidRPr="009D3FB8">
              <w:rPr>
                <w:rStyle w:val="Hyperlink"/>
                <w:rFonts w:ascii="Consolas" w:hAnsi="Consolas"/>
                <w:noProof/>
              </w:rPr>
              <w:t>Hardware Documentation</w:t>
            </w:r>
            <w:r>
              <w:rPr>
                <w:noProof/>
                <w:webHidden/>
              </w:rPr>
              <w:tab/>
            </w:r>
            <w:r>
              <w:rPr>
                <w:noProof/>
                <w:webHidden/>
              </w:rPr>
              <w:fldChar w:fldCharType="begin"/>
            </w:r>
            <w:r>
              <w:rPr>
                <w:noProof/>
                <w:webHidden/>
              </w:rPr>
              <w:instrText xml:space="preserve"> PAGEREF _Toc527843131 \h </w:instrText>
            </w:r>
            <w:r>
              <w:rPr>
                <w:noProof/>
                <w:webHidden/>
              </w:rPr>
            </w:r>
            <w:r>
              <w:rPr>
                <w:noProof/>
                <w:webHidden/>
              </w:rPr>
              <w:fldChar w:fldCharType="separate"/>
            </w:r>
            <w:r>
              <w:rPr>
                <w:noProof/>
                <w:webHidden/>
              </w:rPr>
              <w:t>3</w:t>
            </w:r>
            <w:r>
              <w:rPr>
                <w:noProof/>
                <w:webHidden/>
              </w:rPr>
              <w:fldChar w:fldCharType="end"/>
            </w:r>
          </w:hyperlink>
        </w:p>
        <w:p w14:paraId="6C985CB1" w14:textId="2FF449C4" w:rsidR="00B63881" w:rsidRDefault="00B63881">
          <w:pPr>
            <w:pStyle w:val="TOC1"/>
            <w:tabs>
              <w:tab w:val="right" w:leader="dot" w:pos="9350"/>
            </w:tabs>
            <w:rPr>
              <w:rFonts w:eastAsiaTheme="minorEastAsia"/>
              <w:noProof/>
            </w:rPr>
          </w:pPr>
          <w:hyperlink w:anchor="_Toc527843132" w:history="1">
            <w:r w:rsidRPr="009D3FB8">
              <w:rPr>
                <w:rStyle w:val="Hyperlink"/>
                <w:rFonts w:ascii="Consolas" w:hAnsi="Consolas"/>
                <w:noProof/>
              </w:rPr>
              <w:t>Software Documentation</w:t>
            </w:r>
            <w:r>
              <w:rPr>
                <w:noProof/>
                <w:webHidden/>
              </w:rPr>
              <w:tab/>
            </w:r>
            <w:r>
              <w:rPr>
                <w:noProof/>
                <w:webHidden/>
              </w:rPr>
              <w:fldChar w:fldCharType="begin"/>
            </w:r>
            <w:r>
              <w:rPr>
                <w:noProof/>
                <w:webHidden/>
              </w:rPr>
              <w:instrText xml:space="preserve"> PAGEREF _Toc527843132 \h </w:instrText>
            </w:r>
            <w:r>
              <w:rPr>
                <w:noProof/>
                <w:webHidden/>
              </w:rPr>
            </w:r>
            <w:r>
              <w:rPr>
                <w:noProof/>
                <w:webHidden/>
              </w:rPr>
              <w:fldChar w:fldCharType="separate"/>
            </w:r>
            <w:r>
              <w:rPr>
                <w:noProof/>
                <w:webHidden/>
              </w:rPr>
              <w:t>3</w:t>
            </w:r>
            <w:r>
              <w:rPr>
                <w:noProof/>
                <w:webHidden/>
              </w:rPr>
              <w:fldChar w:fldCharType="end"/>
            </w:r>
          </w:hyperlink>
        </w:p>
        <w:p w14:paraId="6000596F" w14:textId="2D9844B3" w:rsidR="007C5D45" w:rsidRDefault="007C5D45">
          <w:r>
            <w:rPr>
              <w:b/>
              <w:bCs/>
              <w:noProof/>
            </w:rPr>
            <w:fldChar w:fldCharType="end"/>
          </w:r>
        </w:p>
      </w:sdtContent>
    </w:sdt>
    <w:p w14:paraId="674CC2B9" w14:textId="77777777" w:rsidR="007C5D45" w:rsidRPr="007C5D45" w:rsidRDefault="007C5D45" w:rsidP="009F4265">
      <w:pPr>
        <w:pStyle w:val="Title"/>
        <w:rPr>
          <w:rFonts w:asciiTheme="minorHAnsi" w:hAnsiTheme="minorHAnsi" w:cstheme="minorHAnsi"/>
          <w:sz w:val="24"/>
          <w:szCs w:val="24"/>
        </w:rPr>
      </w:pPr>
    </w:p>
    <w:p w14:paraId="06A2EE6D" w14:textId="77777777" w:rsidR="007C5D45" w:rsidRDefault="007C5D45" w:rsidP="009F4265">
      <w:pPr>
        <w:pStyle w:val="Title"/>
      </w:pPr>
    </w:p>
    <w:p w14:paraId="57103C81" w14:textId="730FAD49" w:rsidR="007C5D45" w:rsidRDefault="007C5D45" w:rsidP="009F4265">
      <w:pPr>
        <w:pStyle w:val="Title"/>
      </w:pPr>
    </w:p>
    <w:p w14:paraId="579DE9BC" w14:textId="45987D52" w:rsidR="007C5D45" w:rsidRDefault="006E1D75" w:rsidP="009F4265">
      <w:pPr>
        <w:pStyle w:val="Title"/>
      </w:pPr>
      <w:r>
        <w:rPr>
          <w:noProof/>
        </w:rPr>
        <w:drawing>
          <wp:inline distT="0" distB="0" distL="0" distR="0" wp14:anchorId="060C824B" wp14:editId="5C56175A">
            <wp:extent cx="4800600" cy="33264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CCC55.tmp"/>
                    <pic:cNvPicPr/>
                  </pic:nvPicPr>
                  <pic:blipFill>
                    <a:blip r:embed="rId9">
                      <a:extLst>
                        <a:ext uri="{28A0092B-C50C-407E-A947-70E740481C1C}">
                          <a14:useLocalDpi xmlns:a14="http://schemas.microsoft.com/office/drawing/2010/main" val="0"/>
                        </a:ext>
                      </a:extLst>
                    </a:blip>
                    <a:stretch>
                      <a:fillRect/>
                    </a:stretch>
                  </pic:blipFill>
                  <pic:spPr>
                    <a:xfrm>
                      <a:off x="0" y="0"/>
                      <a:ext cx="4816654" cy="3337524"/>
                    </a:xfrm>
                    <a:prstGeom prst="rect">
                      <a:avLst/>
                    </a:prstGeom>
                  </pic:spPr>
                </pic:pic>
              </a:graphicData>
            </a:graphic>
          </wp:inline>
        </w:drawing>
      </w:r>
    </w:p>
    <w:p w14:paraId="49D50D3F" w14:textId="5EDE0640" w:rsidR="007C5D45" w:rsidRDefault="007C5D45" w:rsidP="009F4265">
      <w:pPr>
        <w:pStyle w:val="Title"/>
      </w:pPr>
    </w:p>
    <w:p w14:paraId="34FBA0D1" w14:textId="77777777" w:rsidR="007C5D45" w:rsidRDefault="007C5D45" w:rsidP="009F4265">
      <w:pPr>
        <w:pStyle w:val="Title"/>
      </w:pPr>
    </w:p>
    <w:p w14:paraId="43D317B5" w14:textId="77777777" w:rsidR="007C5D45" w:rsidRDefault="007C5D45" w:rsidP="009F4265">
      <w:pPr>
        <w:pStyle w:val="Title"/>
      </w:pPr>
    </w:p>
    <w:p w14:paraId="084C54F5" w14:textId="01FBD0AB" w:rsidR="009F4265" w:rsidRDefault="009F4265" w:rsidP="007C5D45">
      <w:pPr>
        <w:pStyle w:val="Heading1"/>
        <w:jc w:val="center"/>
        <w:rPr>
          <w:rFonts w:ascii="Consolas" w:hAnsi="Consolas"/>
        </w:rPr>
      </w:pPr>
      <w:bookmarkStart w:id="0" w:name="_Toc527843127"/>
      <w:r w:rsidRPr="007C5D45">
        <w:rPr>
          <w:rFonts w:ascii="Consolas" w:hAnsi="Consolas"/>
        </w:rPr>
        <w:lastRenderedPageBreak/>
        <w:t>Novel Feature</w:t>
      </w:r>
      <w:bookmarkEnd w:id="0"/>
    </w:p>
    <w:p w14:paraId="3480EC4A" w14:textId="1681714C" w:rsidR="007C5D45" w:rsidRPr="006E1D75" w:rsidRDefault="002045FB" w:rsidP="007C5D45">
      <w:pPr>
        <w:rPr>
          <w:rFonts w:ascii="Courier New" w:hAnsi="Courier New" w:cs="Courier New"/>
          <w:sz w:val="24"/>
          <w:szCs w:val="24"/>
        </w:rPr>
      </w:pPr>
      <w:r w:rsidRPr="006E1D75">
        <w:rPr>
          <w:rFonts w:ascii="Courier New" w:hAnsi="Courier New" w:cs="Courier New"/>
          <w:sz w:val="24"/>
          <w:szCs w:val="24"/>
        </w:rPr>
        <w:t>My hourglass has three novel features:</w:t>
      </w:r>
    </w:p>
    <w:p w14:paraId="7EE41BEA" w14:textId="45C72ABC" w:rsidR="002045FB" w:rsidRPr="006E1D75" w:rsidRDefault="002045FB" w:rsidP="002045FB">
      <w:pPr>
        <w:pStyle w:val="ListParagraph"/>
        <w:numPr>
          <w:ilvl w:val="0"/>
          <w:numId w:val="1"/>
        </w:numPr>
        <w:rPr>
          <w:rFonts w:ascii="Courier New" w:hAnsi="Courier New" w:cs="Courier New"/>
          <w:sz w:val="24"/>
          <w:szCs w:val="24"/>
        </w:rPr>
      </w:pPr>
      <w:r w:rsidRPr="006E1D75">
        <w:rPr>
          <w:rFonts w:ascii="Courier New" w:hAnsi="Courier New" w:cs="Courier New"/>
          <w:sz w:val="24"/>
          <w:szCs w:val="24"/>
        </w:rPr>
        <w:t xml:space="preserve">The hour glass does not let the sand fall until the tilt of the box is more that 45°. This is a feature that can be seen in normal hour glass also, that if you don’t tilt the glass more than till a limit the sands would move but not fall. I tried to emulate that effect. This happens on both axes. </w:t>
      </w:r>
    </w:p>
    <w:p w14:paraId="4FBE6556" w14:textId="3ABB2710" w:rsidR="002045FB" w:rsidRPr="006E1D75" w:rsidRDefault="002045FB" w:rsidP="002045FB">
      <w:pPr>
        <w:pStyle w:val="ListParagraph"/>
        <w:numPr>
          <w:ilvl w:val="0"/>
          <w:numId w:val="1"/>
        </w:numPr>
        <w:rPr>
          <w:rFonts w:ascii="Courier New" w:hAnsi="Courier New" w:cs="Courier New"/>
          <w:sz w:val="24"/>
          <w:szCs w:val="24"/>
        </w:rPr>
      </w:pPr>
      <w:r w:rsidRPr="006E1D75">
        <w:rPr>
          <w:rFonts w:ascii="Courier New" w:hAnsi="Courier New" w:cs="Courier New"/>
          <w:sz w:val="24"/>
          <w:szCs w:val="24"/>
        </w:rPr>
        <w:t>The hour glass has a pause button, that if you press that button will be paused at that instant and you can move the hour glass whichever way you want, when you resume it the sands will flow according to gravity.</w:t>
      </w:r>
    </w:p>
    <w:p w14:paraId="7B1E4752" w14:textId="320F2D0D" w:rsidR="007C5D45" w:rsidRPr="00584229" w:rsidRDefault="002045FB" w:rsidP="007C5D45">
      <w:pPr>
        <w:pStyle w:val="ListParagraph"/>
        <w:numPr>
          <w:ilvl w:val="0"/>
          <w:numId w:val="1"/>
        </w:numPr>
        <w:rPr>
          <w:sz w:val="24"/>
          <w:szCs w:val="24"/>
        </w:rPr>
      </w:pPr>
      <w:r w:rsidRPr="006E1D75">
        <w:rPr>
          <w:rFonts w:ascii="Courier New" w:hAnsi="Courier New" w:cs="Courier New"/>
          <w:sz w:val="24"/>
          <w:szCs w:val="24"/>
        </w:rPr>
        <w:t xml:space="preserve">The hourglass works continuously, that you can keep rotating the hourglass and the </w:t>
      </w:r>
      <w:r w:rsidR="006E1D75" w:rsidRPr="006E1D75">
        <w:rPr>
          <w:rFonts w:ascii="Courier New" w:hAnsi="Courier New" w:cs="Courier New"/>
          <w:sz w:val="24"/>
          <w:szCs w:val="24"/>
        </w:rPr>
        <w:t xml:space="preserve">sands will flow, without the need for resetting. </w:t>
      </w:r>
    </w:p>
    <w:p w14:paraId="0B402471" w14:textId="32B26D18" w:rsidR="00584229" w:rsidRDefault="00584229" w:rsidP="00584229">
      <w:pPr>
        <w:rPr>
          <w:sz w:val="24"/>
          <w:szCs w:val="24"/>
        </w:rPr>
      </w:pPr>
    </w:p>
    <w:p w14:paraId="021010BB" w14:textId="07F3E264" w:rsidR="00584229" w:rsidRDefault="00584229" w:rsidP="00584229">
      <w:pPr>
        <w:rPr>
          <w:sz w:val="24"/>
          <w:szCs w:val="24"/>
        </w:rPr>
      </w:pPr>
    </w:p>
    <w:p w14:paraId="3240CC34" w14:textId="556E2330" w:rsidR="00584229" w:rsidRDefault="00584229" w:rsidP="00584229">
      <w:pPr>
        <w:rPr>
          <w:sz w:val="24"/>
          <w:szCs w:val="24"/>
        </w:rPr>
      </w:pPr>
    </w:p>
    <w:p w14:paraId="7D48BDA1" w14:textId="486A126A" w:rsidR="00584229" w:rsidRDefault="00584229" w:rsidP="00584229">
      <w:pPr>
        <w:rPr>
          <w:sz w:val="24"/>
          <w:szCs w:val="24"/>
        </w:rPr>
      </w:pPr>
    </w:p>
    <w:p w14:paraId="285152C9" w14:textId="699024FF" w:rsidR="00584229" w:rsidRDefault="00584229" w:rsidP="00584229">
      <w:pPr>
        <w:rPr>
          <w:sz w:val="24"/>
          <w:szCs w:val="24"/>
        </w:rPr>
      </w:pPr>
    </w:p>
    <w:p w14:paraId="59E8339C" w14:textId="56FA8AF1" w:rsidR="00584229" w:rsidRDefault="00584229" w:rsidP="00584229">
      <w:pPr>
        <w:rPr>
          <w:sz w:val="24"/>
          <w:szCs w:val="24"/>
        </w:rPr>
      </w:pPr>
    </w:p>
    <w:p w14:paraId="64B11CFC" w14:textId="6533E45C" w:rsidR="00584229" w:rsidRDefault="00584229" w:rsidP="00584229">
      <w:pPr>
        <w:rPr>
          <w:sz w:val="24"/>
          <w:szCs w:val="24"/>
        </w:rPr>
      </w:pPr>
    </w:p>
    <w:p w14:paraId="12CC86ED" w14:textId="12DE624A" w:rsidR="00584229" w:rsidRDefault="00584229" w:rsidP="00584229">
      <w:pPr>
        <w:rPr>
          <w:sz w:val="24"/>
          <w:szCs w:val="24"/>
        </w:rPr>
      </w:pPr>
    </w:p>
    <w:p w14:paraId="786D7584" w14:textId="21D2AFB4" w:rsidR="00584229" w:rsidRDefault="00584229" w:rsidP="00584229">
      <w:pPr>
        <w:rPr>
          <w:sz w:val="24"/>
          <w:szCs w:val="24"/>
        </w:rPr>
      </w:pPr>
    </w:p>
    <w:p w14:paraId="2AAB5359" w14:textId="5AE65FA7" w:rsidR="00584229" w:rsidRDefault="00584229" w:rsidP="00584229">
      <w:pPr>
        <w:rPr>
          <w:sz w:val="24"/>
          <w:szCs w:val="24"/>
        </w:rPr>
      </w:pPr>
    </w:p>
    <w:p w14:paraId="52F080E1" w14:textId="6B9D8CB2" w:rsidR="00584229" w:rsidRDefault="00584229" w:rsidP="00584229">
      <w:pPr>
        <w:rPr>
          <w:sz w:val="24"/>
          <w:szCs w:val="24"/>
        </w:rPr>
      </w:pPr>
    </w:p>
    <w:p w14:paraId="162B825A" w14:textId="5FFF164B" w:rsidR="00584229" w:rsidRDefault="00584229" w:rsidP="00584229">
      <w:pPr>
        <w:rPr>
          <w:sz w:val="24"/>
          <w:szCs w:val="24"/>
        </w:rPr>
      </w:pPr>
    </w:p>
    <w:p w14:paraId="58072CD6" w14:textId="156B254F" w:rsidR="00584229" w:rsidRDefault="00584229" w:rsidP="00584229">
      <w:pPr>
        <w:rPr>
          <w:sz w:val="24"/>
          <w:szCs w:val="24"/>
        </w:rPr>
      </w:pPr>
    </w:p>
    <w:p w14:paraId="4A830FA1" w14:textId="456FD2D6" w:rsidR="00584229" w:rsidRDefault="00584229" w:rsidP="00584229">
      <w:pPr>
        <w:rPr>
          <w:sz w:val="24"/>
          <w:szCs w:val="24"/>
        </w:rPr>
      </w:pPr>
    </w:p>
    <w:p w14:paraId="6DF8253F" w14:textId="3CB5634F" w:rsidR="00584229" w:rsidRDefault="00584229" w:rsidP="00584229">
      <w:pPr>
        <w:rPr>
          <w:sz w:val="24"/>
          <w:szCs w:val="24"/>
        </w:rPr>
      </w:pPr>
    </w:p>
    <w:p w14:paraId="15AF99E7" w14:textId="77777777" w:rsidR="00584229" w:rsidRPr="00584229" w:rsidRDefault="00584229" w:rsidP="00584229">
      <w:pPr>
        <w:rPr>
          <w:sz w:val="24"/>
          <w:szCs w:val="24"/>
        </w:rPr>
      </w:pPr>
    </w:p>
    <w:p w14:paraId="645EBE1A" w14:textId="6800A89A" w:rsidR="009F4265" w:rsidRDefault="009F4265" w:rsidP="007C5D45">
      <w:pPr>
        <w:pStyle w:val="Heading1"/>
        <w:jc w:val="center"/>
        <w:rPr>
          <w:rFonts w:ascii="Consolas" w:hAnsi="Consolas"/>
        </w:rPr>
      </w:pPr>
      <w:bookmarkStart w:id="1" w:name="_Toc527843128"/>
      <w:r w:rsidRPr="007C5D45">
        <w:rPr>
          <w:rFonts w:ascii="Consolas" w:hAnsi="Consolas"/>
        </w:rPr>
        <w:lastRenderedPageBreak/>
        <w:t>Working Feature</w:t>
      </w:r>
      <w:bookmarkEnd w:id="1"/>
    </w:p>
    <w:p w14:paraId="7C5111E1" w14:textId="2857D20E" w:rsidR="006E1D75" w:rsidRDefault="006E1D75" w:rsidP="006E1D75">
      <w:pPr>
        <w:rPr>
          <w:rFonts w:ascii="Courier New" w:hAnsi="Courier New" w:cs="Courier New"/>
          <w:sz w:val="24"/>
          <w:szCs w:val="24"/>
        </w:rPr>
      </w:pPr>
      <w:r>
        <w:rPr>
          <w:rFonts w:ascii="Courier New" w:hAnsi="Courier New" w:cs="Courier New"/>
          <w:sz w:val="24"/>
          <w:szCs w:val="24"/>
        </w:rPr>
        <w:t>The physical sheet has been provided. The following features shown working:</w:t>
      </w:r>
    </w:p>
    <w:p w14:paraId="4C223BCD" w14:textId="384D1CE2" w:rsidR="006E1D75" w:rsidRPr="006E1D75" w:rsidRDefault="006E1D75" w:rsidP="006E1D75">
      <w:pPr>
        <w:pStyle w:val="ListParagraph"/>
        <w:numPr>
          <w:ilvl w:val="0"/>
          <w:numId w:val="2"/>
        </w:numPr>
      </w:pPr>
      <w:r>
        <w:rPr>
          <w:rFonts w:ascii="Courier New" w:hAnsi="Courier New" w:cs="Courier New"/>
          <w:sz w:val="24"/>
          <w:szCs w:val="24"/>
        </w:rPr>
        <w:t>Does not rattle when shaken</w:t>
      </w:r>
    </w:p>
    <w:p w14:paraId="0159CD9E" w14:textId="5B89295F" w:rsidR="006E1D75" w:rsidRPr="006E1D75" w:rsidRDefault="006E1D75" w:rsidP="006E1D75">
      <w:pPr>
        <w:pStyle w:val="ListParagraph"/>
        <w:numPr>
          <w:ilvl w:val="0"/>
          <w:numId w:val="2"/>
        </w:numPr>
      </w:pPr>
      <w:r>
        <w:rPr>
          <w:rFonts w:ascii="Courier New" w:hAnsi="Courier New" w:cs="Courier New"/>
          <w:sz w:val="24"/>
          <w:szCs w:val="24"/>
        </w:rPr>
        <w:t>Project uses AT89C51CC03</w:t>
      </w:r>
    </w:p>
    <w:p w14:paraId="38050A0A" w14:textId="289427C0"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Batteries can be changed without disassembly</w:t>
      </w:r>
    </w:p>
    <w:p w14:paraId="56C5BA67" w14:textId="7F81ED79"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The project is fully self-contained (uses</w:t>
      </w:r>
      <w:r>
        <w:rPr>
          <w:rFonts w:ascii="Courier New" w:hAnsi="Courier New" w:cs="Courier New"/>
          <w:sz w:val="24"/>
          <w:szCs w:val="24"/>
        </w:rPr>
        <w:t xml:space="preserve"> </w:t>
      </w:r>
      <w:r w:rsidRPr="006E1D75">
        <w:rPr>
          <w:rFonts w:ascii="Courier New" w:hAnsi="Courier New" w:cs="Courier New"/>
          <w:sz w:val="24"/>
          <w:szCs w:val="24"/>
        </w:rPr>
        <w:t>batteries)</w:t>
      </w:r>
    </w:p>
    <w:p w14:paraId="36803517" w14:textId="7867A079"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There are an on/off and reset switch</w:t>
      </w:r>
    </w:p>
    <w:p w14:paraId="3A843C8A" w14:textId="200702D0"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Software has a mix of C and assembly code</w:t>
      </w:r>
    </w:p>
    <w:p w14:paraId="1FA0B6B3" w14:textId="03E3BE7E"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Successfully does hour glass simulation</w:t>
      </w:r>
    </w:p>
    <w:p w14:paraId="530F9C26" w14:textId="33FC4C65" w:rsidR="006E1D75" w:rsidRDefault="006E1D75" w:rsidP="006E1D75">
      <w:pPr>
        <w:pStyle w:val="ListParagraph"/>
        <w:numPr>
          <w:ilvl w:val="0"/>
          <w:numId w:val="2"/>
        </w:numPr>
        <w:rPr>
          <w:rFonts w:ascii="Courier New" w:hAnsi="Courier New" w:cs="Courier New"/>
          <w:sz w:val="24"/>
          <w:szCs w:val="24"/>
        </w:rPr>
      </w:pPr>
      <w:r w:rsidRPr="006E1D75">
        <w:rPr>
          <w:rFonts w:ascii="Courier New" w:hAnsi="Courier New" w:cs="Courier New"/>
          <w:sz w:val="24"/>
          <w:szCs w:val="24"/>
        </w:rPr>
        <w:t>Successfully works when rotated</w:t>
      </w:r>
    </w:p>
    <w:p w14:paraId="710B7F34" w14:textId="23A90A4B" w:rsidR="00584229" w:rsidRDefault="00584229" w:rsidP="00584229">
      <w:pPr>
        <w:rPr>
          <w:rFonts w:ascii="Courier New" w:hAnsi="Courier New" w:cs="Courier New"/>
          <w:sz w:val="24"/>
          <w:szCs w:val="24"/>
        </w:rPr>
      </w:pPr>
    </w:p>
    <w:p w14:paraId="26FC9665" w14:textId="27D2FB27" w:rsidR="00584229" w:rsidRDefault="00584229" w:rsidP="00584229">
      <w:pPr>
        <w:rPr>
          <w:rFonts w:ascii="Courier New" w:hAnsi="Courier New" w:cs="Courier New"/>
          <w:sz w:val="24"/>
          <w:szCs w:val="24"/>
        </w:rPr>
      </w:pPr>
    </w:p>
    <w:p w14:paraId="63F9BFD0" w14:textId="596F66F6" w:rsidR="00584229" w:rsidRDefault="00584229" w:rsidP="00584229">
      <w:pPr>
        <w:rPr>
          <w:rFonts w:ascii="Courier New" w:hAnsi="Courier New" w:cs="Courier New"/>
          <w:sz w:val="24"/>
          <w:szCs w:val="24"/>
        </w:rPr>
      </w:pPr>
    </w:p>
    <w:p w14:paraId="21CDDE9C" w14:textId="2600B260" w:rsidR="00584229" w:rsidRDefault="00584229" w:rsidP="00584229">
      <w:pPr>
        <w:rPr>
          <w:rFonts w:ascii="Courier New" w:hAnsi="Courier New" w:cs="Courier New"/>
          <w:sz w:val="24"/>
          <w:szCs w:val="24"/>
        </w:rPr>
      </w:pPr>
    </w:p>
    <w:p w14:paraId="03C7D423" w14:textId="203B02E4" w:rsidR="00584229" w:rsidRDefault="00584229" w:rsidP="00584229">
      <w:pPr>
        <w:rPr>
          <w:rFonts w:ascii="Courier New" w:hAnsi="Courier New" w:cs="Courier New"/>
          <w:sz w:val="24"/>
          <w:szCs w:val="24"/>
        </w:rPr>
      </w:pPr>
    </w:p>
    <w:p w14:paraId="12EAA798" w14:textId="4CD90E7D" w:rsidR="00584229" w:rsidRDefault="00584229" w:rsidP="00584229">
      <w:pPr>
        <w:rPr>
          <w:rFonts w:ascii="Courier New" w:hAnsi="Courier New" w:cs="Courier New"/>
          <w:sz w:val="24"/>
          <w:szCs w:val="24"/>
        </w:rPr>
      </w:pPr>
    </w:p>
    <w:p w14:paraId="3E0DA7A7" w14:textId="41AC8A1E" w:rsidR="00584229" w:rsidRDefault="00584229" w:rsidP="00584229">
      <w:pPr>
        <w:rPr>
          <w:rFonts w:ascii="Courier New" w:hAnsi="Courier New" w:cs="Courier New"/>
          <w:sz w:val="24"/>
          <w:szCs w:val="24"/>
        </w:rPr>
      </w:pPr>
    </w:p>
    <w:p w14:paraId="133B7C3D" w14:textId="75F78D6B" w:rsidR="00584229" w:rsidRDefault="00584229" w:rsidP="00584229">
      <w:pPr>
        <w:rPr>
          <w:rFonts w:ascii="Courier New" w:hAnsi="Courier New" w:cs="Courier New"/>
          <w:sz w:val="24"/>
          <w:szCs w:val="24"/>
        </w:rPr>
      </w:pPr>
    </w:p>
    <w:p w14:paraId="34F94140" w14:textId="500BEBBD" w:rsidR="00584229" w:rsidRDefault="00584229" w:rsidP="00584229">
      <w:pPr>
        <w:rPr>
          <w:rFonts w:ascii="Courier New" w:hAnsi="Courier New" w:cs="Courier New"/>
          <w:sz w:val="24"/>
          <w:szCs w:val="24"/>
        </w:rPr>
      </w:pPr>
    </w:p>
    <w:p w14:paraId="745FA426" w14:textId="789CE7AE" w:rsidR="00584229" w:rsidRDefault="00584229" w:rsidP="00584229">
      <w:pPr>
        <w:rPr>
          <w:rFonts w:ascii="Courier New" w:hAnsi="Courier New" w:cs="Courier New"/>
          <w:sz w:val="24"/>
          <w:szCs w:val="24"/>
        </w:rPr>
      </w:pPr>
    </w:p>
    <w:p w14:paraId="3670E47D" w14:textId="4FA50767" w:rsidR="00584229" w:rsidRDefault="00584229" w:rsidP="00584229">
      <w:pPr>
        <w:rPr>
          <w:rFonts w:ascii="Courier New" w:hAnsi="Courier New" w:cs="Courier New"/>
          <w:sz w:val="24"/>
          <w:szCs w:val="24"/>
        </w:rPr>
      </w:pPr>
    </w:p>
    <w:p w14:paraId="0919E3C5" w14:textId="669CCADC" w:rsidR="00584229" w:rsidRDefault="00584229" w:rsidP="00584229">
      <w:pPr>
        <w:rPr>
          <w:rFonts w:ascii="Courier New" w:hAnsi="Courier New" w:cs="Courier New"/>
          <w:sz w:val="24"/>
          <w:szCs w:val="24"/>
        </w:rPr>
      </w:pPr>
    </w:p>
    <w:p w14:paraId="281F4BF7" w14:textId="763BC7E6" w:rsidR="00584229" w:rsidRDefault="00584229" w:rsidP="00584229">
      <w:pPr>
        <w:rPr>
          <w:rFonts w:ascii="Courier New" w:hAnsi="Courier New" w:cs="Courier New"/>
          <w:sz w:val="24"/>
          <w:szCs w:val="24"/>
        </w:rPr>
      </w:pPr>
    </w:p>
    <w:p w14:paraId="6E70C228" w14:textId="0855619B" w:rsidR="00584229" w:rsidRDefault="00584229" w:rsidP="00584229">
      <w:pPr>
        <w:rPr>
          <w:rFonts w:ascii="Courier New" w:hAnsi="Courier New" w:cs="Courier New"/>
          <w:sz w:val="24"/>
          <w:szCs w:val="24"/>
        </w:rPr>
      </w:pPr>
    </w:p>
    <w:p w14:paraId="4E8E3C2B" w14:textId="1D34C892" w:rsidR="00584229" w:rsidRDefault="00584229" w:rsidP="00584229">
      <w:pPr>
        <w:rPr>
          <w:rFonts w:ascii="Courier New" w:hAnsi="Courier New" w:cs="Courier New"/>
          <w:sz w:val="24"/>
          <w:szCs w:val="24"/>
        </w:rPr>
      </w:pPr>
    </w:p>
    <w:p w14:paraId="0CFF4968" w14:textId="46826D0E" w:rsidR="00584229" w:rsidRDefault="00584229" w:rsidP="00584229">
      <w:pPr>
        <w:rPr>
          <w:rFonts w:ascii="Courier New" w:hAnsi="Courier New" w:cs="Courier New"/>
          <w:sz w:val="24"/>
          <w:szCs w:val="24"/>
        </w:rPr>
      </w:pPr>
    </w:p>
    <w:p w14:paraId="149E85EF" w14:textId="03150F03" w:rsidR="00584229" w:rsidRDefault="00584229" w:rsidP="00584229">
      <w:pPr>
        <w:rPr>
          <w:rFonts w:ascii="Courier New" w:hAnsi="Courier New" w:cs="Courier New"/>
          <w:sz w:val="24"/>
          <w:szCs w:val="24"/>
        </w:rPr>
      </w:pPr>
    </w:p>
    <w:p w14:paraId="59ED98AA" w14:textId="722C394B" w:rsidR="00584229" w:rsidRDefault="00584229" w:rsidP="00584229">
      <w:pPr>
        <w:rPr>
          <w:rFonts w:ascii="Courier New" w:hAnsi="Courier New" w:cs="Courier New"/>
          <w:sz w:val="24"/>
          <w:szCs w:val="24"/>
        </w:rPr>
      </w:pPr>
    </w:p>
    <w:p w14:paraId="63C37054" w14:textId="12265425" w:rsidR="009F4265" w:rsidRDefault="009F4265" w:rsidP="007C5D45">
      <w:pPr>
        <w:pStyle w:val="Heading1"/>
        <w:jc w:val="center"/>
        <w:rPr>
          <w:rFonts w:ascii="Consolas" w:hAnsi="Consolas"/>
        </w:rPr>
      </w:pPr>
      <w:bookmarkStart w:id="2" w:name="_Toc527843129"/>
      <w:r w:rsidRPr="007C5D45">
        <w:rPr>
          <w:rFonts w:ascii="Consolas" w:hAnsi="Consolas"/>
        </w:rPr>
        <w:lastRenderedPageBreak/>
        <w:t>Safety, reliability, economic, manufacturability and environmental factors</w:t>
      </w:r>
      <w:bookmarkEnd w:id="2"/>
    </w:p>
    <w:p w14:paraId="6376CF0E" w14:textId="0B0CF531" w:rsidR="006E1D75" w:rsidRPr="00B63881" w:rsidRDefault="006E1D75" w:rsidP="006E1D75">
      <w:pPr>
        <w:rPr>
          <w:rFonts w:ascii="Courier New" w:hAnsi="Courier New" w:cs="Courier New"/>
          <w:b/>
          <w:sz w:val="24"/>
          <w:szCs w:val="24"/>
        </w:rPr>
      </w:pPr>
      <w:r w:rsidRPr="00B63881">
        <w:rPr>
          <w:rFonts w:ascii="Courier New" w:hAnsi="Courier New" w:cs="Courier New"/>
          <w:b/>
          <w:sz w:val="24"/>
          <w:szCs w:val="24"/>
        </w:rPr>
        <w:t>Safety:</w:t>
      </w:r>
    </w:p>
    <w:p w14:paraId="0B2705C3" w14:textId="58D863A2" w:rsidR="006E1D75" w:rsidRDefault="006E1D75" w:rsidP="006E1D75">
      <w:pPr>
        <w:rPr>
          <w:rFonts w:ascii="Courier New" w:hAnsi="Courier New" w:cs="Courier New"/>
          <w:sz w:val="24"/>
          <w:szCs w:val="24"/>
        </w:rPr>
      </w:pPr>
      <w:r>
        <w:rPr>
          <w:rFonts w:ascii="Courier New" w:hAnsi="Courier New" w:cs="Courier New"/>
          <w:sz w:val="24"/>
          <w:szCs w:val="24"/>
        </w:rPr>
        <w:tab/>
        <w:t>The box is made with plastic and every wire ending is insulated with hot glue. The lid is water proof and is also, made with plastic. So</w:t>
      </w:r>
      <w:r w:rsidR="008F046C">
        <w:rPr>
          <w:rFonts w:ascii="Courier New" w:hAnsi="Courier New" w:cs="Courier New"/>
          <w:sz w:val="24"/>
          <w:szCs w:val="24"/>
        </w:rPr>
        <w:t>,</w:t>
      </w:r>
      <w:r>
        <w:rPr>
          <w:rFonts w:ascii="Courier New" w:hAnsi="Courier New" w:cs="Courier New"/>
          <w:sz w:val="24"/>
          <w:szCs w:val="24"/>
        </w:rPr>
        <w:t xml:space="preserve"> there is no conduction of current possible from the box. </w:t>
      </w:r>
    </w:p>
    <w:p w14:paraId="1AEFCFCC" w14:textId="671111F5" w:rsidR="006E1D75" w:rsidRPr="00B63881" w:rsidRDefault="006E1D75" w:rsidP="006E1D75">
      <w:pPr>
        <w:rPr>
          <w:rFonts w:ascii="Courier New" w:hAnsi="Courier New" w:cs="Courier New"/>
          <w:b/>
          <w:sz w:val="24"/>
          <w:szCs w:val="24"/>
        </w:rPr>
      </w:pPr>
      <w:r w:rsidRPr="00B63881">
        <w:rPr>
          <w:rFonts w:ascii="Courier New" w:hAnsi="Courier New" w:cs="Courier New"/>
          <w:b/>
          <w:sz w:val="24"/>
          <w:szCs w:val="24"/>
        </w:rPr>
        <w:t>Reliability:</w:t>
      </w:r>
    </w:p>
    <w:p w14:paraId="14EAC45D" w14:textId="7D3800B3" w:rsidR="006E1D75" w:rsidRDefault="006E1D75" w:rsidP="006E1D75">
      <w:pPr>
        <w:rPr>
          <w:rFonts w:ascii="Courier New" w:hAnsi="Courier New" w:cs="Courier New"/>
          <w:sz w:val="24"/>
          <w:szCs w:val="24"/>
        </w:rPr>
      </w:pPr>
      <w:r>
        <w:rPr>
          <w:rFonts w:ascii="Courier New" w:hAnsi="Courier New" w:cs="Courier New"/>
          <w:sz w:val="24"/>
          <w:szCs w:val="24"/>
        </w:rPr>
        <w:tab/>
        <w:t xml:space="preserve">The hour glass, only function, the sands flow, if it is above a </w:t>
      </w:r>
      <w:proofErr w:type="gramStart"/>
      <w:r>
        <w:rPr>
          <w:rFonts w:ascii="Courier New" w:hAnsi="Courier New" w:cs="Courier New"/>
          <w:sz w:val="24"/>
          <w:szCs w:val="24"/>
        </w:rPr>
        <w:t>particular tilt</w:t>
      </w:r>
      <w:proofErr w:type="gramEnd"/>
      <w:r>
        <w:rPr>
          <w:rFonts w:ascii="Courier New" w:hAnsi="Courier New" w:cs="Courier New"/>
          <w:sz w:val="24"/>
          <w:szCs w:val="24"/>
        </w:rPr>
        <w:t xml:space="preserve">. </w:t>
      </w:r>
      <w:r w:rsidR="00B63881">
        <w:rPr>
          <w:rFonts w:ascii="Courier New" w:hAnsi="Courier New" w:cs="Courier New"/>
          <w:sz w:val="24"/>
          <w:szCs w:val="24"/>
        </w:rPr>
        <w:t>You can rely on the hourglass to get see the direction of gravity as well as the orientation of the box, that is the sand is flowing then the box is at a tile more than 45</w:t>
      </w:r>
      <w:r w:rsidR="00B63881" w:rsidRPr="006E1D75">
        <w:rPr>
          <w:rFonts w:ascii="Courier New" w:hAnsi="Courier New" w:cs="Courier New"/>
          <w:sz w:val="24"/>
          <w:szCs w:val="24"/>
        </w:rPr>
        <w:t>°</w:t>
      </w:r>
      <w:r w:rsidR="00B63881">
        <w:rPr>
          <w:rFonts w:ascii="Courier New" w:hAnsi="Courier New" w:cs="Courier New"/>
          <w:sz w:val="24"/>
          <w:szCs w:val="24"/>
        </w:rPr>
        <w:t xml:space="preserve"> from the x-axis.</w:t>
      </w:r>
    </w:p>
    <w:p w14:paraId="687FE117" w14:textId="68FBAB0F" w:rsidR="00B63881" w:rsidRPr="00B63881" w:rsidRDefault="00B63881" w:rsidP="006E1D75">
      <w:pPr>
        <w:rPr>
          <w:rFonts w:ascii="Courier New" w:hAnsi="Courier New" w:cs="Courier New"/>
          <w:b/>
          <w:sz w:val="24"/>
          <w:szCs w:val="24"/>
        </w:rPr>
      </w:pPr>
      <w:r w:rsidRPr="00B63881">
        <w:rPr>
          <w:rFonts w:ascii="Courier New" w:hAnsi="Courier New" w:cs="Courier New"/>
          <w:b/>
          <w:sz w:val="24"/>
          <w:szCs w:val="24"/>
        </w:rPr>
        <w:t>Economic:</w:t>
      </w:r>
    </w:p>
    <w:p w14:paraId="5423F0B3" w14:textId="6FBE5B0A" w:rsidR="00B63881" w:rsidRDefault="00B63881" w:rsidP="006E1D75">
      <w:pPr>
        <w:rPr>
          <w:rFonts w:ascii="Courier New" w:hAnsi="Courier New" w:cs="Courier New"/>
          <w:sz w:val="24"/>
          <w:szCs w:val="24"/>
        </w:rPr>
      </w:pPr>
      <w:r>
        <w:rPr>
          <w:rFonts w:ascii="Courier New" w:hAnsi="Courier New" w:cs="Courier New"/>
          <w:sz w:val="24"/>
          <w:szCs w:val="24"/>
        </w:rPr>
        <w:tab/>
        <w:t>The entire board has constructed cost is less than $100.</w:t>
      </w:r>
      <w:r w:rsidR="002D4E45">
        <w:rPr>
          <w:rFonts w:ascii="Courier New" w:hAnsi="Courier New" w:cs="Courier New"/>
          <w:sz w:val="24"/>
          <w:szCs w:val="24"/>
        </w:rPr>
        <w:t>So, it is extremely cheap to manufacture the hour glass, if the user has access to the hardware and software documentation.</w:t>
      </w:r>
      <w:bookmarkStart w:id="3" w:name="_GoBack"/>
      <w:bookmarkEnd w:id="3"/>
    </w:p>
    <w:p w14:paraId="7E24FFF0" w14:textId="021CABB1" w:rsidR="00B63881" w:rsidRPr="00B63881" w:rsidRDefault="00B63881" w:rsidP="006E1D75">
      <w:pPr>
        <w:rPr>
          <w:rFonts w:ascii="Courier New" w:hAnsi="Courier New" w:cs="Courier New"/>
          <w:b/>
          <w:sz w:val="24"/>
          <w:szCs w:val="24"/>
        </w:rPr>
      </w:pPr>
      <w:r w:rsidRPr="00B63881">
        <w:rPr>
          <w:rFonts w:ascii="Courier New" w:hAnsi="Courier New" w:cs="Courier New"/>
          <w:b/>
          <w:sz w:val="24"/>
          <w:szCs w:val="24"/>
        </w:rPr>
        <w:t>Manufacturability:</w:t>
      </w:r>
    </w:p>
    <w:p w14:paraId="20F3569B" w14:textId="2BF9AD12" w:rsidR="00B63881" w:rsidRDefault="00B63881" w:rsidP="006E1D75">
      <w:pPr>
        <w:rPr>
          <w:rFonts w:ascii="Courier New" w:hAnsi="Courier New" w:cs="Courier New"/>
          <w:sz w:val="24"/>
          <w:szCs w:val="24"/>
        </w:rPr>
      </w:pPr>
      <w:r>
        <w:rPr>
          <w:rFonts w:ascii="Courier New" w:hAnsi="Courier New" w:cs="Courier New"/>
          <w:sz w:val="24"/>
          <w:szCs w:val="24"/>
        </w:rPr>
        <w:tab/>
        <w:t xml:space="preserve">The entire software, hardware documentation as well as the source code is provided. With this project documentation guide, anyone with basic engineering knowledge can recreate my hour glass. </w:t>
      </w:r>
    </w:p>
    <w:p w14:paraId="24714CA7" w14:textId="258DEA76" w:rsidR="00B63881" w:rsidRDefault="00B63881" w:rsidP="006E1D75">
      <w:pPr>
        <w:rPr>
          <w:rFonts w:ascii="Courier New" w:hAnsi="Courier New" w:cs="Courier New"/>
          <w:b/>
          <w:sz w:val="24"/>
          <w:szCs w:val="24"/>
        </w:rPr>
      </w:pPr>
      <w:r w:rsidRPr="00B63881">
        <w:rPr>
          <w:rFonts w:ascii="Courier New" w:hAnsi="Courier New" w:cs="Courier New"/>
          <w:b/>
          <w:sz w:val="24"/>
          <w:szCs w:val="24"/>
        </w:rPr>
        <w:t>Environmental:</w:t>
      </w:r>
    </w:p>
    <w:p w14:paraId="50686C6F" w14:textId="15EE7555" w:rsidR="00B63881" w:rsidRDefault="00B63881" w:rsidP="006E1D75">
      <w:pPr>
        <w:rPr>
          <w:rFonts w:ascii="Courier New" w:hAnsi="Courier New" w:cs="Courier New"/>
          <w:sz w:val="24"/>
          <w:szCs w:val="24"/>
        </w:rPr>
      </w:pPr>
      <w:r>
        <w:rPr>
          <w:rFonts w:ascii="Courier New" w:hAnsi="Courier New" w:cs="Courier New"/>
          <w:b/>
          <w:sz w:val="24"/>
          <w:szCs w:val="24"/>
        </w:rPr>
        <w:tab/>
      </w:r>
      <w:r>
        <w:rPr>
          <w:rFonts w:ascii="Courier New" w:hAnsi="Courier New" w:cs="Courier New"/>
          <w:sz w:val="24"/>
          <w:szCs w:val="24"/>
        </w:rPr>
        <w:t xml:space="preserve">Rechargeable 9V battery can be used for this project, so it saved the environment as we are reusing battery. The project does not emit any harmful gas or chemical substance. </w:t>
      </w:r>
    </w:p>
    <w:p w14:paraId="7817F3D3" w14:textId="49F1DD76" w:rsidR="00327377" w:rsidRDefault="00327377" w:rsidP="006E1D75">
      <w:pPr>
        <w:rPr>
          <w:rFonts w:ascii="Courier New" w:hAnsi="Courier New" w:cs="Courier New"/>
          <w:sz w:val="24"/>
          <w:szCs w:val="24"/>
        </w:rPr>
      </w:pPr>
    </w:p>
    <w:p w14:paraId="5EC9E2CA" w14:textId="201A2A5F" w:rsidR="00327377" w:rsidRDefault="00327377" w:rsidP="006E1D75">
      <w:pPr>
        <w:rPr>
          <w:rFonts w:ascii="Courier New" w:hAnsi="Courier New" w:cs="Courier New"/>
          <w:sz w:val="24"/>
          <w:szCs w:val="24"/>
        </w:rPr>
      </w:pPr>
    </w:p>
    <w:p w14:paraId="26D83DAE" w14:textId="117BBD2D" w:rsidR="00327377" w:rsidRDefault="00327377" w:rsidP="006E1D75">
      <w:pPr>
        <w:rPr>
          <w:rFonts w:ascii="Courier New" w:hAnsi="Courier New" w:cs="Courier New"/>
          <w:sz w:val="24"/>
          <w:szCs w:val="24"/>
        </w:rPr>
      </w:pPr>
    </w:p>
    <w:p w14:paraId="531526D0" w14:textId="0226BA3E" w:rsidR="00327377" w:rsidRDefault="00327377" w:rsidP="006E1D75">
      <w:pPr>
        <w:rPr>
          <w:rFonts w:ascii="Courier New" w:hAnsi="Courier New" w:cs="Courier New"/>
          <w:sz w:val="24"/>
          <w:szCs w:val="24"/>
        </w:rPr>
      </w:pPr>
    </w:p>
    <w:p w14:paraId="22C394DF" w14:textId="5651E113" w:rsidR="00327377" w:rsidRDefault="00327377" w:rsidP="006E1D75">
      <w:pPr>
        <w:rPr>
          <w:rFonts w:ascii="Courier New" w:hAnsi="Courier New" w:cs="Courier New"/>
          <w:sz w:val="24"/>
          <w:szCs w:val="24"/>
        </w:rPr>
      </w:pPr>
    </w:p>
    <w:p w14:paraId="1E348A1E" w14:textId="6F0821AF" w:rsidR="00327377" w:rsidRDefault="00327377" w:rsidP="006E1D75">
      <w:pPr>
        <w:rPr>
          <w:rFonts w:ascii="Courier New" w:hAnsi="Courier New" w:cs="Courier New"/>
          <w:sz w:val="24"/>
          <w:szCs w:val="24"/>
        </w:rPr>
      </w:pPr>
    </w:p>
    <w:p w14:paraId="26011CB4" w14:textId="738D28D0" w:rsidR="00327377" w:rsidRDefault="00327377" w:rsidP="006E1D75">
      <w:pPr>
        <w:rPr>
          <w:rFonts w:ascii="Courier New" w:hAnsi="Courier New" w:cs="Courier New"/>
          <w:sz w:val="24"/>
          <w:szCs w:val="24"/>
        </w:rPr>
      </w:pPr>
    </w:p>
    <w:p w14:paraId="0963A409" w14:textId="77777777" w:rsidR="00327377" w:rsidRPr="00B63881" w:rsidRDefault="00327377" w:rsidP="006E1D75">
      <w:pPr>
        <w:rPr>
          <w:rFonts w:ascii="Courier New" w:hAnsi="Courier New" w:cs="Courier New"/>
          <w:sz w:val="24"/>
          <w:szCs w:val="24"/>
        </w:rPr>
      </w:pPr>
    </w:p>
    <w:p w14:paraId="281FD8B9" w14:textId="212F8FEE" w:rsidR="007C5D45" w:rsidRDefault="007C5D45" w:rsidP="007C5D45">
      <w:pPr>
        <w:pStyle w:val="Heading1"/>
        <w:jc w:val="center"/>
        <w:rPr>
          <w:rFonts w:ascii="Consolas" w:hAnsi="Consolas"/>
        </w:rPr>
      </w:pPr>
      <w:bookmarkStart w:id="4" w:name="_Toc527843131"/>
      <w:r w:rsidRPr="007C5D45">
        <w:rPr>
          <w:rFonts w:ascii="Consolas" w:hAnsi="Consolas"/>
        </w:rPr>
        <w:lastRenderedPageBreak/>
        <w:t>Hardware Documentation</w:t>
      </w:r>
      <w:bookmarkEnd w:id="4"/>
    </w:p>
    <w:p w14:paraId="38B17055" w14:textId="71AF7268" w:rsidR="00667A1E" w:rsidRDefault="00667A1E" w:rsidP="00667A1E"/>
    <w:p w14:paraId="76697BE5" w14:textId="756CDE6D" w:rsidR="00584229" w:rsidRDefault="00327377" w:rsidP="00667A1E">
      <w:r>
        <w:rPr>
          <w:noProof/>
        </w:rPr>
        <w:drawing>
          <wp:anchor distT="0" distB="0" distL="114300" distR="114300" simplePos="0" relativeHeight="251661312" behindDoc="0" locked="0" layoutInCell="1" allowOverlap="1" wp14:anchorId="1F519AEE" wp14:editId="0E455C31">
            <wp:simplePos x="0" y="0"/>
            <wp:positionH relativeFrom="margin">
              <wp:align>right</wp:align>
            </wp:positionH>
            <wp:positionV relativeFrom="paragraph">
              <wp:posOffset>0</wp:posOffset>
            </wp:positionV>
            <wp:extent cx="6419850" cy="6066155"/>
            <wp:effectExtent l="0" t="0" r="0" b="0"/>
            <wp:wrapThrough wrapText="bothSides">
              <wp:wrapPolygon edited="0">
                <wp:start x="0" y="0"/>
                <wp:lineTo x="0" y="21503"/>
                <wp:lineTo x="21536" y="21503"/>
                <wp:lineTo x="2153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6C5875.tmp"/>
                    <pic:cNvPicPr/>
                  </pic:nvPicPr>
                  <pic:blipFill>
                    <a:blip r:embed="rId10">
                      <a:extLst>
                        <a:ext uri="{28A0092B-C50C-407E-A947-70E740481C1C}">
                          <a14:useLocalDpi xmlns:a14="http://schemas.microsoft.com/office/drawing/2010/main" val="0"/>
                        </a:ext>
                      </a:extLst>
                    </a:blip>
                    <a:stretch>
                      <a:fillRect/>
                    </a:stretch>
                  </pic:blipFill>
                  <pic:spPr>
                    <a:xfrm>
                      <a:off x="0" y="0"/>
                      <a:ext cx="6419850" cy="6066155"/>
                    </a:xfrm>
                    <a:prstGeom prst="rect">
                      <a:avLst/>
                    </a:prstGeom>
                  </pic:spPr>
                </pic:pic>
              </a:graphicData>
            </a:graphic>
            <wp14:sizeRelH relativeFrom="margin">
              <wp14:pctWidth>0</wp14:pctWidth>
            </wp14:sizeRelH>
            <wp14:sizeRelV relativeFrom="margin">
              <wp14:pctHeight>0</wp14:pctHeight>
            </wp14:sizeRelV>
          </wp:anchor>
        </w:drawing>
      </w:r>
    </w:p>
    <w:p w14:paraId="29723FAC" w14:textId="3D5078D5" w:rsidR="00584229" w:rsidRPr="00506CCB" w:rsidRDefault="00506CCB" w:rsidP="00667A1E">
      <w:pPr>
        <w:rPr>
          <w:rFonts w:ascii="Courier New" w:hAnsi="Courier New" w:cs="Courier New"/>
          <w:sz w:val="24"/>
          <w:szCs w:val="24"/>
        </w:rPr>
      </w:pPr>
      <w:r>
        <w:rPr>
          <w:rFonts w:ascii="Courier New" w:hAnsi="Courier New" w:cs="Courier New"/>
          <w:sz w:val="24"/>
          <w:szCs w:val="24"/>
        </w:rPr>
        <w:t xml:space="preserve">All </w:t>
      </w:r>
      <w:r w:rsidR="002D4E45">
        <w:rPr>
          <w:rFonts w:ascii="Courier New" w:hAnsi="Courier New" w:cs="Courier New"/>
          <w:sz w:val="24"/>
          <w:szCs w:val="24"/>
        </w:rPr>
        <w:t>resistors</w:t>
      </w:r>
      <w:r>
        <w:rPr>
          <w:rFonts w:ascii="Courier New" w:hAnsi="Courier New" w:cs="Courier New"/>
          <w:sz w:val="24"/>
          <w:szCs w:val="24"/>
        </w:rPr>
        <w:t xml:space="preserve"> are 1 kΩ.</w:t>
      </w:r>
    </w:p>
    <w:p w14:paraId="0A90F942" w14:textId="5A0376E2" w:rsidR="00584229" w:rsidRDefault="00584229" w:rsidP="00667A1E"/>
    <w:p w14:paraId="51F49950" w14:textId="7B258A6E" w:rsidR="00584229" w:rsidRDefault="00584229" w:rsidP="00667A1E"/>
    <w:p w14:paraId="6A3C8B0E" w14:textId="677E6BAE" w:rsidR="00584229" w:rsidRPr="00667A1E" w:rsidRDefault="00B470B8" w:rsidP="00667A1E">
      <w:r>
        <w:rPr>
          <w:noProof/>
        </w:rPr>
        <w:lastRenderedPageBreak/>
        <w:drawing>
          <wp:inline distT="0" distB="0" distL="0" distR="0" wp14:anchorId="77F5DCAE" wp14:editId="0E6E83C5">
            <wp:extent cx="7965785" cy="4010977"/>
            <wp:effectExtent l="0" t="381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6C8D3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88810" cy="4022571"/>
                    </a:xfrm>
                    <a:prstGeom prst="rect">
                      <a:avLst/>
                    </a:prstGeom>
                  </pic:spPr>
                </pic:pic>
              </a:graphicData>
            </a:graphic>
          </wp:inline>
        </w:drawing>
      </w:r>
    </w:p>
    <w:p w14:paraId="51FFD428" w14:textId="52B27717" w:rsidR="009F4265" w:rsidRDefault="007C5D45" w:rsidP="00584229">
      <w:pPr>
        <w:pStyle w:val="Heading1"/>
        <w:jc w:val="center"/>
      </w:pPr>
      <w:bookmarkStart w:id="5" w:name="_Toc527843132"/>
      <w:r w:rsidRPr="007C5D45">
        <w:rPr>
          <w:rFonts w:ascii="Consolas" w:hAnsi="Consolas"/>
        </w:rPr>
        <w:lastRenderedPageBreak/>
        <w:t>Software Documentation</w:t>
      </w:r>
      <w:bookmarkEnd w:id="5"/>
    </w:p>
    <w:p w14:paraId="0A8E9312" w14:textId="04668049" w:rsidR="00667A1E" w:rsidRDefault="00667A1E">
      <w:r>
        <w:rPr>
          <w:noProof/>
        </w:rPr>
        <w:drawing>
          <wp:inline distT="0" distB="0" distL="0" distR="0" wp14:anchorId="6B541BFA" wp14:editId="63FBB562">
            <wp:extent cx="4552950" cy="79464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6C80E3.tmp"/>
                    <pic:cNvPicPr/>
                  </pic:nvPicPr>
                  <pic:blipFill>
                    <a:blip r:embed="rId12">
                      <a:extLst>
                        <a:ext uri="{28A0092B-C50C-407E-A947-70E740481C1C}">
                          <a14:useLocalDpi xmlns:a14="http://schemas.microsoft.com/office/drawing/2010/main" val="0"/>
                        </a:ext>
                      </a:extLst>
                    </a:blip>
                    <a:stretch>
                      <a:fillRect/>
                    </a:stretch>
                  </pic:blipFill>
                  <pic:spPr>
                    <a:xfrm>
                      <a:off x="0" y="0"/>
                      <a:ext cx="4609746" cy="8045581"/>
                    </a:xfrm>
                    <a:prstGeom prst="rect">
                      <a:avLst/>
                    </a:prstGeom>
                  </pic:spPr>
                </pic:pic>
              </a:graphicData>
            </a:graphic>
          </wp:inline>
        </w:drawing>
      </w:r>
    </w:p>
    <w:p w14:paraId="2DC35363" w14:textId="79C6C4F9" w:rsidR="009F4265" w:rsidRDefault="00667A1E">
      <w:r>
        <w:rPr>
          <w:noProof/>
        </w:rPr>
        <w:lastRenderedPageBreak/>
        <w:drawing>
          <wp:inline distT="0" distB="0" distL="0" distR="0" wp14:anchorId="7AEE4896" wp14:editId="406FB6C4">
            <wp:extent cx="5514905" cy="817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CDBC6.tmp"/>
                    <pic:cNvPicPr/>
                  </pic:nvPicPr>
                  <pic:blipFill>
                    <a:blip r:embed="rId13">
                      <a:extLst>
                        <a:ext uri="{28A0092B-C50C-407E-A947-70E740481C1C}">
                          <a14:useLocalDpi xmlns:a14="http://schemas.microsoft.com/office/drawing/2010/main" val="0"/>
                        </a:ext>
                      </a:extLst>
                    </a:blip>
                    <a:stretch>
                      <a:fillRect/>
                    </a:stretch>
                  </pic:blipFill>
                  <pic:spPr>
                    <a:xfrm>
                      <a:off x="0" y="0"/>
                      <a:ext cx="5547824" cy="8221233"/>
                    </a:xfrm>
                    <a:prstGeom prst="rect">
                      <a:avLst/>
                    </a:prstGeom>
                  </pic:spPr>
                </pic:pic>
              </a:graphicData>
            </a:graphic>
          </wp:inline>
        </w:drawing>
      </w:r>
    </w:p>
    <w:p w14:paraId="597F89AE" w14:textId="010184C4" w:rsidR="00667A1E" w:rsidRDefault="00667A1E">
      <w:r>
        <w:rPr>
          <w:noProof/>
        </w:rPr>
        <w:lastRenderedPageBreak/>
        <w:drawing>
          <wp:inline distT="0" distB="0" distL="0" distR="0" wp14:anchorId="321FAC45" wp14:editId="597BE4B3">
            <wp:extent cx="5295900" cy="809095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C8228.tmp"/>
                    <pic:cNvPicPr/>
                  </pic:nvPicPr>
                  <pic:blipFill>
                    <a:blip r:embed="rId14">
                      <a:extLst>
                        <a:ext uri="{28A0092B-C50C-407E-A947-70E740481C1C}">
                          <a14:useLocalDpi xmlns:a14="http://schemas.microsoft.com/office/drawing/2010/main" val="0"/>
                        </a:ext>
                      </a:extLst>
                    </a:blip>
                    <a:stretch>
                      <a:fillRect/>
                    </a:stretch>
                  </pic:blipFill>
                  <pic:spPr>
                    <a:xfrm>
                      <a:off x="0" y="0"/>
                      <a:ext cx="5309110" cy="8111140"/>
                    </a:xfrm>
                    <a:prstGeom prst="rect">
                      <a:avLst/>
                    </a:prstGeom>
                  </pic:spPr>
                </pic:pic>
              </a:graphicData>
            </a:graphic>
          </wp:inline>
        </w:drawing>
      </w:r>
    </w:p>
    <w:p w14:paraId="324F0F99" w14:textId="147B7061" w:rsidR="00667A1E" w:rsidRDefault="00667A1E">
      <w:r>
        <w:rPr>
          <w:noProof/>
        </w:rPr>
        <w:lastRenderedPageBreak/>
        <w:drawing>
          <wp:inline distT="0" distB="0" distL="0" distR="0" wp14:anchorId="5297B9B4" wp14:editId="71C7AE6D">
            <wp:extent cx="4781805" cy="793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CCCBF.tmp"/>
                    <pic:cNvPicPr/>
                  </pic:nvPicPr>
                  <pic:blipFill>
                    <a:blip r:embed="rId15">
                      <a:extLst>
                        <a:ext uri="{28A0092B-C50C-407E-A947-70E740481C1C}">
                          <a14:useLocalDpi xmlns:a14="http://schemas.microsoft.com/office/drawing/2010/main" val="0"/>
                        </a:ext>
                      </a:extLst>
                    </a:blip>
                    <a:stretch>
                      <a:fillRect/>
                    </a:stretch>
                  </pic:blipFill>
                  <pic:spPr>
                    <a:xfrm>
                      <a:off x="0" y="0"/>
                      <a:ext cx="4786440" cy="7942016"/>
                    </a:xfrm>
                    <a:prstGeom prst="rect">
                      <a:avLst/>
                    </a:prstGeom>
                  </pic:spPr>
                </pic:pic>
              </a:graphicData>
            </a:graphic>
          </wp:inline>
        </w:drawing>
      </w:r>
    </w:p>
    <w:p w14:paraId="5E92F88D" w14:textId="252A1D67" w:rsidR="00667A1E" w:rsidRDefault="00667A1E"/>
    <w:p w14:paraId="5BB6C9A4" w14:textId="27A5C91B" w:rsidR="00667A1E" w:rsidRDefault="00667A1E">
      <w:r>
        <w:rPr>
          <w:noProof/>
        </w:rPr>
        <w:lastRenderedPageBreak/>
        <w:drawing>
          <wp:inline distT="0" distB="0" distL="0" distR="0" wp14:anchorId="5E20DF92" wp14:editId="11A5FB49">
            <wp:extent cx="4314825" cy="8123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C6055.tmp"/>
                    <pic:cNvPicPr/>
                  </pic:nvPicPr>
                  <pic:blipFill>
                    <a:blip r:embed="rId16">
                      <a:extLst>
                        <a:ext uri="{28A0092B-C50C-407E-A947-70E740481C1C}">
                          <a14:useLocalDpi xmlns:a14="http://schemas.microsoft.com/office/drawing/2010/main" val="0"/>
                        </a:ext>
                      </a:extLst>
                    </a:blip>
                    <a:stretch>
                      <a:fillRect/>
                    </a:stretch>
                  </pic:blipFill>
                  <pic:spPr>
                    <a:xfrm>
                      <a:off x="0" y="0"/>
                      <a:ext cx="4324102" cy="8141239"/>
                    </a:xfrm>
                    <a:prstGeom prst="rect">
                      <a:avLst/>
                    </a:prstGeom>
                  </pic:spPr>
                </pic:pic>
              </a:graphicData>
            </a:graphic>
          </wp:inline>
        </w:drawing>
      </w:r>
    </w:p>
    <w:p w14:paraId="60E43721" w14:textId="6BFE53FA" w:rsidR="009F4265" w:rsidRDefault="00667A1E">
      <w:r>
        <w:rPr>
          <w:noProof/>
        </w:rPr>
        <w:lastRenderedPageBreak/>
        <w:drawing>
          <wp:inline distT="0" distB="0" distL="0" distR="0" wp14:anchorId="69120379" wp14:editId="73FFB7E0">
            <wp:extent cx="4495800" cy="810717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6CA7A0.tmp"/>
                    <pic:cNvPicPr/>
                  </pic:nvPicPr>
                  <pic:blipFill>
                    <a:blip r:embed="rId17">
                      <a:extLst>
                        <a:ext uri="{28A0092B-C50C-407E-A947-70E740481C1C}">
                          <a14:useLocalDpi xmlns:a14="http://schemas.microsoft.com/office/drawing/2010/main" val="0"/>
                        </a:ext>
                      </a:extLst>
                    </a:blip>
                    <a:stretch>
                      <a:fillRect/>
                    </a:stretch>
                  </pic:blipFill>
                  <pic:spPr>
                    <a:xfrm>
                      <a:off x="0" y="0"/>
                      <a:ext cx="4502066" cy="8118478"/>
                    </a:xfrm>
                    <a:prstGeom prst="rect">
                      <a:avLst/>
                    </a:prstGeom>
                  </pic:spPr>
                </pic:pic>
              </a:graphicData>
            </a:graphic>
          </wp:inline>
        </w:drawing>
      </w:r>
    </w:p>
    <w:p w14:paraId="16E89423" w14:textId="7387AEFF" w:rsidR="00584229" w:rsidRDefault="00584229">
      <w:r>
        <w:rPr>
          <w:noProof/>
        </w:rPr>
        <w:lastRenderedPageBreak/>
        <w:drawing>
          <wp:inline distT="0" distB="0" distL="0" distR="0" wp14:anchorId="375153E4" wp14:editId="460C10FE">
            <wp:extent cx="4153260" cy="147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C4E80.tmp"/>
                    <pic:cNvPicPr/>
                  </pic:nvPicPr>
                  <pic:blipFill>
                    <a:blip r:embed="rId18">
                      <a:extLst>
                        <a:ext uri="{28A0092B-C50C-407E-A947-70E740481C1C}">
                          <a14:useLocalDpi xmlns:a14="http://schemas.microsoft.com/office/drawing/2010/main" val="0"/>
                        </a:ext>
                      </a:extLst>
                    </a:blip>
                    <a:stretch>
                      <a:fillRect/>
                    </a:stretch>
                  </pic:blipFill>
                  <pic:spPr>
                    <a:xfrm>
                      <a:off x="0" y="0"/>
                      <a:ext cx="4153260" cy="1470787"/>
                    </a:xfrm>
                    <a:prstGeom prst="rect">
                      <a:avLst/>
                    </a:prstGeom>
                  </pic:spPr>
                </pic:pic>
              </a:graphicData>
            </a:graphic>
          </wp:inline>
        </w:drawing>
      </w:r>
    </w:p>
    <w:p w14:paraId="2EDCF5B0" w14:textId="6DCA28A4" w:rsidR="009F4265" w:rsidRDefault="009F4265"/>
    <w:p w14:paraId="7F861542" w14:textId="55EA8494" w:rsidR="009F4265" w:rsidRDefault="009F4265"/>
    <w:p w14:paraId="20ED087F" w14:textId="406BA4BD" w:rsidR="009F4265" w:rsidRDefault="009F4265"/>
    <w:p w14:paraId="7C9BADC4" w14:textId="7B662080" w:rsidR="009F4265" w:rsidRDefault="009F4265"/>
    <w:p w14:paraId="17F9C8B6" w14:textId="6495AB7B" w:rsidR="009F4265" w:rsidRDefault="009F4265"/>
    <w:p w14:paraId="5CE084D1" w14:textId="2C543EC9" w:rsidR="009F4265" w:rsidRDefault="009F4265"/>
    <w:p w14:paraId="36F97E56" w14:textId="77777777" w:rsidR="009F4265" w:rsidRDefault="009F4265"/>
    <w:sectPr w:rsidR="009F4265" w:rsidSect="009F4265">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12652" w14:textId="77777777" w:rsidR="00112583" w:rsidRDefault="00112583" w:rsidP="009F4265">
      <w:pPr>
        <w:spacing w:after="0" w:line="240" w:lineRule="auto"/>
      </w:pPr>
      <w:r>
        <w:separator/>
      </w:r>
    </w:p>
  </w:endnote>
  <w:endnote w:type="continuationSeparator" w:id="0">
    <w:p w14:paraId="7ABD3ED7" w14:textId="77777777" w:rsidR="00112583" w:rsidRDefault="00112583" w:rsidP="009F4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E64CF" w14:textId="77777777" w:rsidR="009F4265" w:rsidRDefault="009F426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7362334" w14:textId="0F8C7202" w:rsidR="009F4265" w:rsidRDefault="009F4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D30EB" w14:textId="77777777" w:rsidR="00112583" w:rsidRDefault="00112583" w:rsidP="009F4265">
      <w:pPr>
        <w:spacing w:after="0" w:line="240" w:lineRule="auto"/>
      </w:pPr>
      <w:r>
        <w:separator/>
      </w:r>
    </w:p>
  </w:footnote>
  <w:footnote w:type="continuationSeparator" w:id="0">
    <w:p w14:paraId="6B2DE350" w14:textId="77777777" w:rsidR="00112583" w:rsidRDefault="00112583" w:rsidP="009F4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C0364"/>
    <w:multiLevelType w:val="hybridMultilevel"/>
    <w:tmpl w:val="1EB0BB94"/>
    <w:lvl w:ilvl="0" w:tplc="9806CA34">
      <w:start w:val="1"/>
      <w:numFmt w:val="decimal"/>
      <w:lvlText w:val="%1."/>
      <w:lvlJc w:val="left"/>
      <w:pPr>
        <w:ind w:left="720" w:hanging="360"/>
      </w:pPr>
      <w:rPr>
        <w:rFonts w:ascii="Courier New" w:hAnsi="Courier New" w:cs="Courier New"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793CA4"/>
    <w:multiLevelType w:val="hybridMultilevel"/>
    <w:tmpl w:val="5B8CA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265"/>
    <w:rsid w:val="000277BF"/>
    <w:rsid w:val="00112583"/>
    <w:rsid w:val="001243C3"/>
    <w:rsid w:val="002045FB"/>
    <w:rsid w:val="002D4E45"/>
    <w:rsid w:val="00327377"/>
    <w:rsid w:val="004940D0"/>
    <w:rsid w:val="00506CCB"/>
    <w:rsid w:val="00584229"/>
    <w:rsid w:val="005D285C"/>
    <w:rsid w:val="00667A1E"/>
    <w:rsid w:val="006E1D75"/>
    <w:rsid w:val="007C5D45"/>
    <w:rsid w:val="008F046C"/>
    <w:rsid w:val="009C13C7"/>
    <w:rsid w:val="009F4265"/>
    <w:rsid w:val="00B470B8"/>
    <w:rsid w:val="00B63881"/>
    <w:rsid w:val="00CA7A83"/>
    <w:rsid w:val="00D12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0C6D1"/>
  <w15:chartTrackingRefBased/>
  <w15:docId w15:val="{9844C79F-5444-4F2F-9303-E88470240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2E6F"/>
  </w:style>
  <w:style w:type="paragraph" w:styleId="Heading1">
    <w:name w:val="heading 1"/>
    <w:basedOn w:val="Normal"/>
    <w:next w:val="Normal"/>
    <w:link w:val="Heading1Char"/>
    <w:uiPriority w:val="9"/>
    <w:qFormat/>
    <w:rsid w:val="009F4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4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4265"/>
    <w:pPr>
      <w:spacing w:after="0" w:line="240" w:lineRule="auto"/>
    </w:pPr>
    <w:rPr>
      <w:rFonts w:eastAsiaTheme="minorEastAsia"/>
    </w:rPr>
  </w:style>
  <w:style w:type="character" w:customStyle="1" w:styleId="NoSpacingChar">
    <w:name w:val="No Spacing Char"/>
    <w:basedOn w:val="DefaultParagraphFont"/>
    <w:link w:val="NoSpacing"/>
    <w:uiPriority w:val="1"/>
    <w:rsid w:val="009F4265"/>
    <w:rPr>
      <w:rFonts w:eastAsiaTheme="minorEastAsia"/>
    </w:rPr>
  </w:style>
  <w:style w:type="character" w:customStyle="1" w:styleId="Heading1Char">
    <w:name w:val="Heading 1 Char"/>
    <w:basedOn w:val="DefaultParagraphFont"/>
    <w:link w:val="Heading1"/>
    <w:uiPriority w:val="9"/>
    <w:rsid w:val="009F42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265"/>
    <w:pPr>
      <w:outlineLvl w:val="9"/>
    </w:pPr>
  </w:style>
  <w:style w:type="paragraph" w:styleId="Header">
    <w:name w:val="header"/>
    <w:basedOn w:val="Normal"/>
    <w:link w:val="HeaderChar"/>
    <w:uiPriority w:val="99"/>
    <w:unhideWhenUsed/>
    <w:rsid w:val="009F4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265"/>
  </w:style>
  <w:style w:type="paragraph" w:styleId="Footer">
    <w:name w:val="footer"/>
    <w:basedOn w:val="Normal"/>
    <w:link w:val="FooterChar"/>
    <w:uiPriority w:val="99"/>
    <w:unhideWhenUsed/>
    <w:rsid w:val="009F4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265"/>
  </w:style>
  <w:style w:type="character" w:customStyle="1" w:styleId="Heading2Char">
    <w:name w:val="Heading 2 Char"/>
    <w:basedOn w:val="DefaultParagraphFont"/>
    <w:link w:val="Heading2"/>
    <w:uiPriority w:val="9"/>
    <w:rsid w:val="009F42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F4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265"/>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7C5D45"/>
    <w:pPr>
      <w:spacing w:after="100"/>
    </w:pPr>
  </w:style>
  <w:style w:type="character" w:styleId="Hyperlink">
    <w:name w:val="Hyperlink"/>
    <w:basedOn w:val="DefaultParagraphFont"/>
    <w:uiPriority w:val="99"/>
    <w:unhideWhenUsed/>
    <w:rsid w:val="007C5D45"/>
    <w:rPr>
      <w:color w:val="0563C1" w:themeColor="hyperlink"/>
      <w:u w:val="single"/>
    </w:rPr>
  </w:style>
  <w:style w:type="paragraph" w:styleId="ListParagraph">
    <w:name w:val="List Paragraph"/>
    <w:basedOn w:val="Normal"/>
    <w:uiPriority w:val="34"/>
    <w:qFormat/>
    <w:rsid w:val="00204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FE704-20B8-48D2-BBAB-95EF42F1A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14</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Project 1: hour glass simulation                    EE 354                                10/19/2018</vt:lpstr>
    </vt:vector>
  </TitlesOfParts>
  <Company>ee 354</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hour-glass simulation                    EE 354                                10/19/2018</dc:title>
  <dc:subject/>
  <dc:creator>Kunal Mukherjee</dc:creator>
  <cp:keywords/>
  <dc:description/>
  <cp:lastModifiedBy>Kunal Mukherjee</cp:lastModifiedBy>
  <cp:revision>12</cp:revision>
  <dcterms:created xsi:type="dcterms:W3CDTF">2018-10-21T03:48:00Z</dcterms:created>
  <dcterms:modified xsi:type="dcterms:W3CDTF">2018-10-21T06:26:00Z</dcterms:modified>
</cp:coreProperties>
</file>