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188105173"/>
        <w:docPartObj>
          <w:docPartGallery w:val="Cover Pages"/>
          <w:docPartUnique/>
        </w:docPartObj>
      </w:sdtPr>
      <w:sdtEndPr>
        <w:rPr>
          <w:color w:val="auto"/>
        </w:rPr>
      </w:sdtEndPr>
      <w:sdtContent>
        <w:p w14:paraId="18F50DFF" w14:textId="71B4FD35" w:rsidR="00C63E33" w:rsidRDefault="00C63E33" w:rsidP="00B22100">
          <w:pPr>
            <w:pStyle w:val="NoSpacing"/>
            <w:spacing w:before="1540" w:after="240"/>
            <w:jc w:val="both"/>
            <w:rPr>
              <w:color w:val="4472C4" w:themeColor="accent1"/>
            </w:rPr>
          </w:pPr>
          <w:r>
            <w:rPr>
              <w:noProof/>
              <w:color w:val="4472C4" w:themeColor="accent1"/>
            </w:rPr>
            <w:drawing>
              <wp:inline distT="0" distB="0" distL="0" distR="0" wp14:anchorId="52A5FFB3" wp14:editId="352D1A3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BFCC18E8D264E96ADF28FE9938AEE4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269BEC" w14:textId="194BF7FE" w:rsidR="00C63E33" w:rsidRDefault="00C63E33" w:rsidP="0037779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Micro-Controlled Button Lock</w:t>
              </w:r>
            </w:p>
          </w:sdtContent>
        </w:sdt>
        <w:sdt>
          <w:sdtPr>
            <w:rPr>
              <w:color w:val="4472C4" w:themeColor="accent1"/>
              <w:sz w:val="28"/>
              <w:szCs w:val="28"/>
            </w:rPr>
            <w:alias w:val="Subtitle"/>
            <w:tag w:val=""/>
            <w:id w:val="328029620"/>
            <w:placeholder>
              <w:docPart w:val="7918E9756D4D4739BDADAB291B34F8CD"/>
            </w:placeholder>
            <w:dataBinding w:prefixMappings="xmlns:ns0='http://purl.org/dc/elements/1.1/' xmlns:ns1='http://schemas.openxmlformats.org/package/2006/metadata/core-properties' " w:xpath="/ns1:coreProperties[1]/ns0:subject[1]" w:storeItemID="{6C3C8BC8-F283-45AE-878A-BAB7291924A1}"/>
            <w:text/>
          </w:sdtPr>
          <w:sdtEndPr/>
          <w:sdtContent>
            <w:p w14:paraId="40386D9F" w14:textId="27E46769" w:rsidR="00C63E33" w:rsidRDefault="00C63E33" w:rsidP="00B22100">
              <w:pPr>
                <w:pStyle w:val="NoSpacing"/>
                <w:jc w:val="both"/>
                <w:rPr>
                  <w:color w:val="4472C4" w:themeColor="accent1"/>
                  <w:sz w:val="28"/>
                  <w:szCs w:val="28"/>
                </w:rPr>
              </w:pPr>
              <w:r>
                <w:rPr>
                  <w:color w:val="4472C4" w:themeColor="accent1"/>
                  <w:sz w:val="28"/>
                  <w:szCs w:val="28"/>
                </w:rPr>
                <w:t>Kunal Mukherjee</w:t>
              </w:r>
            </w:p>
          </w:sdtContent>
        </w:sdt>
        <w:p w14:paraId="4FD25224" w14:textId="4157EA66" w:rsidR="00C63E33" w:rsidRDefault="00C63E33" w:rsidP="00B22100">
          <w:pPr>
            <w:pStyle w:val="NoSpacing"/>
            <w:spacing w:before="480"/>
            <w:jc w:val="both"/>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1472BD6" wp14:editId="6E2ACC2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54014703"/>
                                  <w:dataBinding w:prefixMappings="xmlns:ns0='http://schemas.microsoft.com/office/2006/coverPageProps' " w:xpath="/ns0:CoverPageProperties[1]/ns0:PublishDate[1]" w:storeItemID="{55AF091B-3C7A-41E3-B477-F2FDAA23CFDA}"/>
                                  <w:date w:fullDate="2019-02-19T00:00:00Z">
                                    <w:dateFormat w:val="MMMM d, yyyy"/>
                                    <w:lid w:val="en-US"/>
                                    <w:storeMappedDataAs w:val="dateTime"/>
                                    <w:calendar w:val="gregorian"/>
                                  </w:date>
                                </w:sdtPr>
                                <w:sdtEndPr/>
                                <w:sdtContent>
                                  <w:p w14:paraId="7D20F952" w14:textId="2B33D44C" w:rsidR="00C63E33" w:rsidRDefault="00C63E33">
                                    <w:pPr>
                                      <w:pStyle w:val="NoSpacing"/>
                                      <w:spacing w:after="40"/>
                                      <w:jc w:val="center"/>
                                      <w:rPr>
                                        <w:caps/>
                                        <w:color w:val="4472C4" w:themeColor="accent1"/>
                                        <w:sz w:val="28"/>
                                        <w:szCs w:val="28"/>
                                      </w:rPr>
                                    </w:pPr>
                                    <w:r>
                                      <w:rPr>
                                        <w:caps/>
                                        <w:color w:val="4472C4" w:themeColor="accent1"/>
                                        <w:sz w:val="28"/>
                                        <w:szCs w:val="28"/>
                                      </w:rPr>
                                      <w:t>February 19, 2019</w:t>
                                    </w:r>
                                  </w:p>
                                </w:sdtContent>
                              </w:sdt>
                              <w:p w14:paraId="7509A8BC" w14:textId="4B994DEC" w:rsidR="00C63E33" w:rsidRDefault="007B0A53">
                                <w:pPr>
                                  <w:pStyle w:val="NoSpacing"/>
                                  <w:jc w:val="center"/>
                                  <w:rPr>
                                    <w:color w:val="4472C4" w:themeColor="accent1"/>
                                  </w:rPr>
                                </w:pPr>
                                <w:sdt>
                                  <w:sdtPr>
                                    <w:rPr>
                                      <w:caps/>
                                      <w:color w:val="4472C4" w:themeColor="accent1"/>
                                    </w:rPr>
                                    <w:alias w:val="Company"/>
                                    <w:tag w:val=""/>
                                    <w:id w:val="1567453061"/>
                                    <w:dataBinding w:prefixMappings="xmlns:ns0='http://schemas.openxmlformats.org/officeDocument/2006/extended-properties' " w:xpath="/ns0:Properties[1]/ns0:Company[1]" w:storeItemID="{6668398D-A668-4E3E-A5EB-62B293D839F1}"/>
                                    <w:text/>
                                  </w:sdtPr>
                                  <w:sdtEndPr/>
                                  <w:sdtContent>
                                    <w:r w:rsidR="00C63E33">
                                      <w:rPr>
                                        <w:caps/>
                                        <w:color w:val="4472C4" w:themeColor="accent1"/>
                                      </w:rPr>
                                      <w:t>University of evansville</w:t>
                                    </w:r>
                                  </w:sdtContent>
                                </w:sdt>
                              </w:p>
                              <w:p w14:paraId="0E9B2E82" w14:textId="6025FA38" w:rsidR="00C63E33" w:rsidRDefault="007B0A53">
                                <w:pPr>
                                  <w:pStyle w:val="NoSpacing"/>
                                  <w:jc w:val="center"/>
                                  <w:rPr>
                                    <w:color w:val="4472C4" w:themeColor="accent1"/>
                                  </w:rPr>
                                </w:pPr>
                                <w:sdt>
                                  <w:sdtPr>
                                    <w:rPr>
                                      <w:color w:val="4472C4" w:themeColor="accent1"/>
                                    </w:rPr>
                                    <w:alias w:val="Address"/>
                                    <w:tag w:val=""/>
                                    <w:id w:val="-1411149705"/>
                                    <w:showingPlcHdr/>
                                    <w:dataBinding w:prefixMappings="xmlns:ns0='http://schemas.microsoft.com/office/2006/coverPageProps' " w:xpath="/ns0:CoverPageProperties[1]/ns0:CompanyAddress[1]" w:storeItemID="{55AF091B-3C7A-41E3-B477-F2FDAA23CFDA}"/>
                                    <w:text/>
                                  </w:sdtPr>
                                  <w:sdtEndPr/>
                                  <w:sdtContent>
                                    <w:r w:rsidR="00C63E3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472BD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54014703"/>
                            <w:dataBinding w:prefixMappings="xmlns:ns0='http://schemas.microsoft.com/office/2006/coverPageProps' " w:xpath="/ns0:CoverPageProperties[1]/ns0:PublishDate[1]" w:storeItemID="{55AF091B-3C7A-41E3-B477-F2FDAA23CFDA}"/>
                            <w:date w:fullDate="2019-02-19T00:00:00Z">
                              <w:dateFormat w:val="MMMM d, yyyy"/>
                              <w:lid w:val="en-US"/>
                              <w:storeMappedDataAs w:val="dateTime"/>
                              <w:calendar w:val="gregorian"/>
                            </w:date>
                          </w:sdtPr>
                          <w:sdtEndPr/>
                          <w:sdtContent>
                            <w:p w14:paraId="7D20F952" w14:textId="2B33D44C" w:rsidR="00C63E33" w:rsidRDefault="00C63E33">
                              <w:pPr>
                                <w:pStyle w:val="NoSpacing"/>
                                <w:spacing w:after="40"/>
                                <w:jc w:val="center"/>
                                <w:rPr>
                                  <w:caps/>
                                  <w:color w:val="4472C4" w:themeColor="accent1"/>
                                  <w:sz w:val="28"/>
                                  <w:szCs w:val="28"/>
                                </w:rPr>
                              </w:pPr>
                              <w:r>
                                <w:rPr>
                                  <w:caps/>
                                  <w:color w:val="4472C4" w:themeColor="accent1"/>
                                  <w:sz w:val="28"/>
                                  <w:szCs w:val="28"/>
                                </w:rPr>
                                <w:t>February 19, 2019</w:t>
                              </w:r>
                            </w:p>
                          </w:sdtContent>
                        </w:sdt>
                        <w:p w14:paraId="7509A8BC" w14:textId="4B994DEC" w:rsidR="00C63E33" w:rsidRDefault="007B0A53">
                          <w:pPr>
                            <w:pStyle w:val="NoSpacing"/>
                            <w:jc w:val="center"/>
                            <w:rPr>
                              <w:color w:val="4472C4" w:themeColor="accent1"/>
                            </w:rPr>
                          </w:pPr>
                          <w:sdt>
                            <w:sdtPr>
                              <w:rPr>
                                <w:caps/>
                                <w:color w:val="4472C4" w:themeColor="accent1"/>
                              </w:rPr>
                              <w:alias w:val="Company"/>
                              <w:tag w:val=""/>
                              <w:id w:val="1567453061"/>
                              <w:dataBinding w:prefixMappings="xmlns:ns0='http://schemas.openxmlformats.org/officeDocument/2006/extended-properties' " w:xpath="/ns0:Properties[1]/ns0:Company[1]" w:storeItemID="{6668398D-A668-4E3E-A5EB-62B293D839F1}"/>
                              <w:text/>
                            </w:sdtPr>
                            <w:sdtEndPr/>
                            <w:sdtContent>
                              <w:r w:rsidR="00C63E33">
                                <w:rPr>
                                  <w:caps/>
                                  <w:color w:val="4472C4" w:themeColor="accent1"/>
                                </w:rPr>
                                <w:t>University of evansville</w:t>
                              </w:r>
                            </w:sdtContent>
                          </w:sdt>
                        </w:p>
                        <w:p w14:paraId="0E9B2E82" w14:textId="6025FA38" w:rsidR="00C63E33" w:rsidRDefault="007B0A53">
                          <w:pPr>
                            <w:pStyle w:val="NoSpacing"/>
                            <w:jc w:val="center"/>
                            <w:rPr>
                              <w:color w:val="4472C4" w:themeColor="accent1"/>
                            </w:rPr>
                          </w:pPr>
                          <w:sdt>
                            <w:sdtPr>
                              <w:rPr>
                                <w:color w:val="4472C4" w:themeColor="accent1"/>
                              </w:rPr>
                              <w:alias w:val="Address"/>
                              <w:tag w:val=""/>
                              <w:id w:val="-1411149705"/>
                              <w:showingPlcHdr/>
                              <w:dataBinding w:prefixMappings="xmlns:ns0='http://schemas.microsoft.com/office/2006/coverPageProps' " w:xpath="/ns0:CoverPageProperties[1]/ns0:CompanyAddress[1]" w:storeItemID="{55AF091B-3C7A-41E3-B477-F2FDAA23CFDA}"/>
                              <w:text/>
                            </w:sdtPr>
                            <w:sdtEndPr/>
                            <w:sdtContent>
                              <w:r w:rsidR="00C63E3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310A92A" wp14:editId="4B4EDB4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F0BD56" w14:textId="64C82B1C" w:rsidR="00C63E33" w:rsidRDefault="007B0A53" w:rsidP="00B22100">
          <w:pPr>
            <w:jc w:val="both"/>
          </w:pPr>
          <w:r w:rsidRPr="007B0A53">
            <w:drawing>
              <wp:anchor distT="0" distB="0" distL="114300" distR="114300" simplePos="0" relativeHeight="251660288" behindDoc="0" locked="0" layoutInCell="1" allowOverlap="1" wp14:anchorId="3DE99C5E" wp14:editId="6D278C86">
                <wp:simplePos x="0" y="0"/>
                <wp:positionH relativeFrom="margin">
                  <wp:align>center</wp:align>
                </wp:positionH>
                <wp:positionV relativeFrom="paragraph">
                  <wp:posOffset>98425</wp:posOffset>
                </wp:positionV>
                <wp:extent cx="6276975" cy="305331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76975" cy="3053319"/>
                        </a:xfrm>
                        <a:prstGeom prst="rect">
                          <a:avLst/>
                        </a:prstGeom>
                      </pic:spPr>
                    </pic:pic>
                  </a:graphicData>
                </a:graphic>
                <wp14:sizeRelH relativeFrom="margin">
                  <wp14:pctWidth>0</wp14:pctWidth>
                </wp14:sizeRelH>
                <wp14:sizeRelV relativeFrom="margin">
                  <wp14:pctHeight>0</wp14:pctHeight>
                </wp14:sizeRelV>
              </wp:anchor>
            </w:drawing>
          </w:r>
          <w:r w:rsidR="00C63E33">
            <w:br w:type="page"/>
          </w:r>
        </w:p>
        <w:bookmarkStart w:id="0" w:name="_GoBack" w:displacedByCustomXml="next"/>
        <w:bookmarkEnd w:id="0" w:displacedByCustomXml="next"/>
      </w:sdtContent>
    </w:sdt>
    <w:sdt>
      <w:sdtPr>
        <w:id w:val="16416894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22BC95" w14:textId="65740CB1" w:rsidR="005D3B0C" w:rsidRDefault="005D3B0C">
          <w:pPr>
            <w:pStyle w:val="TOCHeading"/>
          </w:pPr>
          <w:r>
            <w:t>Contents</w:t>
          </w:r>
        </w:p>
        <w:p w14:paraId="0CFB12D2" w14:textId="7D784F0D" w:rsidR="005D3B0C" w:rsidRDefault="005D3B0C">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96455" w:history="1">
            <w:r w:rsidRPr="00630233">
              <w:rPr>
                <w:rStyle w:val="Hyperlink"/>
                <w:noProof/>
              </w:rPr>
              <w:t>Problem Design</w:t>
            </w:r>
            <w:r>
              <w:rPr>
                <w:noProof/>
                <w:webHidden/>
              </w:rPr>
              <w:tab/>
            </w:r>
            <w:r>
              <w:rPr>
                <w:noProof/>
                <w:webHidden/>
              </w:rPr>
              <w:fldChar w:fldCharType="begin"/>
            </w:r>
            <w:r>
              <w:rPr>
                <w:noProof/>
                <w:webHidden/>
              </w:rPr>
              <w:instrText xml:space="preserve"> PAGEREF _Toc1496455 \h </w:instrText>
            </w:r>
            <w:r>
              <w:rPr>
                <w:noProof/>
                <w:webHidden/>
              </w:rPr>
            </w:r>
            <w:r>
              <w:rPr>
                <w:noProof/>
                <w:webHidden/>
              </w:rPr>
              <w:fldChar w:fldCharType="separate"/>
            </w:r>
            <w:r>
              <w:rPr>
                <w:noProof/>
                <w:webHidden/>
              </w:rPr>
              <w:t>2</w:t>
            </w:r>
            <w:r>
              <w:rPr>
                <w:noProof/>
                <w:webHidden/>
              </w:rPr>
              <w:fldChar w:fldCharType="end"/>
            </w:r>
          </w:hyperlink>
        </w:p>
        <w:p w14:paraId="170DBEAF" w14:textId="6D6A7164" w:rsidR="005D3B0C" w:rsidRDefault="005D3B0C">
          <w:pPr>
            <w:pStyle w:val="TOC1"/>
            <w:tabs>
              <w:tab w:val="right" w:leader="dot" w:pos="9350"/>
            </w:tabs>
            <w:rPr>
              <w:noProof/>
            </w:rPr>
          </w:pPr>
          <w:hyperlink w:anchor="_Toc1496456" w:history="1">
            <w:r w:rsidRPr="00630233">
              <w:rPr>
                <w:rStyle w:val="Hyperlink"/>
                <w:noProof/>
              </w:rPr>
              <w:t>Design</w:t>
            </w:r>
            <w:r>
              <w:rPr>
                <w:noProof/>
                <w:webHidden/>
              </w:rPr>
              <w:tab/>
            </w:r>
            <w:r>
              <w:rPr>
                <w:noProof/>
                <w:webHidden/>
              </w:rPr>
              <w:fldChar w:fldCharType="begin"/>
            </w:r>
            <w:r>
              <w:rPr>
                <w:noProof/>
                <w:webHidden/>
              </w:rPr>
              <w:instrText xml:space="preserve"> PAGEREF _Toc1496456 \h </w:instrText>
            </w:r>
            <w:r>
              <w:rPr>
                <w:noProof/>
                <w:webHidden/>
              </w:rPr>
            </w:r>
            <w:r>
              <w:rPr>
                <w:noProof/>
                <w:webHidden/>
              </w:rPr>
              <w:fldChar w:fldCharType="separate"/>
            </w:r>
            <w:r>
              <w:rPr>
                <w:noProof/>
                <w:webHidden/>
              </w:rPr>
              <w:t>2</w:t>
            </w:r>
            <w:r>
              <w:rPr>
                <w:noProof/>
                <w:webHidden/>
              </w:rPr>
              <w:fldChar w:fldCharType="end"/>
            </w:r>
          </w:hyperlink>
        </w:p>
        <w:p w14:paraId="0559027D" w14:textId="690114BC" w:rsidR="005D3B0C" w:rsidRDefault="005D3B0C">
          <w:pPr>
            <w:pStyle w:val="TOC1"/>
            <w:tabs>
              <w:tab w:val="right" w:leader="dot" w:pos="9350"/>
            </w:tabs>
            <w:rPr>
              <w:noProof/>
            </w:rPr>
          </w:pPr>
          <w:hyperlink w:anchor="_Toc1496457" w:history="1">
            <w:r w:rsidRPr="00630233">
              <w:rPr>
                <w:rStyle w:val="Hyperlink"/>
                <w:noProof/>
              </w:rPr>
              <w:t>Theoretical Results</w:t>
            </w:r>
            <w:r>
              <w:rPr>
                <w:noProof/>
                <w:webHidden/>
              </w:rPr>
              <w:tab/>
            </w:r>
            <w:r>
              <w:rPr>
                <w:noProof/>
                <w:webHidden/>
              </w:rPr>
              <w:fldChar w:fldCharType="begin"/>
            </w:r>
            <w:r>
              <w:rPr>
                <w:noProof/>
                <w:webHidden/>
              </w:rPr>
              <w:instrText xml:space="preserve"> PAGEREF _Toc1496457 \h </w:instrText>
            </w:r>
            <w:r>
              <w:rPr>
                <w:noProof/>
                <w:webHidden/>
              </w:rPr>
            </w:r>
            <w:r>
              <w:rPr>
                <w:noProof/>
                <w:webHidden/>
              </w:rPr>
              <w:fldChar w:fldCharType="separate"/>
            </w:r>
            <w:r>
              <w:rPr>
                <w:noProof/>
                <w:webHidden/>
              </w:rPr>
              <w:t>4</w:t>
            </w:r>
            <w:r>
              <w:rPr>
                <w:noProof/>
                <w:webHidden/>
              </w:rPr>
              <w:fldChar w:fldCharType="end"/>
            </w:r>
          </w:hyperlink>
        </w:p>
        <w:p w14:paraId="42C130C1" w14:textId="3C11F483" w:rsidR="005D3B0C" w:rsidRDefault="005D3B0C">
          <w:pPr>
            <w:pStyle w:val="TOC1"/>
            <w:tabs>
              <w:tab w:val="right" w:leader="dot" w:pos="9350"/>
            </w:tabs>
            <w:rPr>
              <w:noProof/>
            </w:rPr>
          </w:pPr>
          <w:hyperlink w:anchor="_Toc1496458" w:history="1">
            <w:r w:rsidRPr="00630233">
              <w:rPr>
                <w:rStyle w:val="Hyperlink"/>
                <w:noProof/>
              </w:rPr>
              <w:t>Simulation Results</w:t>
            </w:r>
            <w:r>
              <w:rPr>
                <w:noProof/>
                <w:webHidden/>
              </w:rPr>
              <w:tab/>
            </w:r>
            <w:r>
              <w:rPr>
                <w:noProof/>
                <w:webHidden/>
              </w:rPr>
              <w:fldChar w:fldCharType="begin"/>
            </w:r>
            <w:r>
              <w:rPr>
                <w:noProof/>
                <w:webHidden/>
              </w:rPr>
              <w:instrText xml:space="preserve"> PAGEREF _Toc1496458 \h </w:instrText>
            </w:r>
            <w:r>
              <w:rPr>
                <w:noProof/>
                <w:webHidden/>
              </w:rPr>
            </w:r>
            <w:r>
              <w:rPr>
                <w:noProof/>
                <w:webHidden/>
              </w:rPr>
              <w:fldChar w:fldCharType="separate"/>
            </w:r>
            <w:r>
              <w:rPr>
                <w:noProof/>
                <w:webHidden/>
              </w:rPr>
              <w:t>5</w:t>
            </w:r>
            <w:r>
              <w:rPr>
                <w:noProof/>
                <w:webHidden/>
              </w:rPr>
              <w:fldChar w:fldCharType="end"/>
            </w:r>
          </w:hyperlink>
        </w:p>
        <w:p w14:paraId="08783090" w14:textId="40686520" w:rsidR="005D3B0C" w:rsidRDefault="005D3B0C">
          <w:pPr>
            <w:pStyle w:val="TOC1"/>
            <w:tabs>
              <w:tab w:val="right" w:leader="dot" w:pos="9350"/>
            </w:tabs>
            <w:rPr>
              <w:noProof/>
            </w:rPr>
          </w:pPr>
          <w:hyperlink w:anchor="_Toc1496459" w:history="1">
            <w:r w:rsidRPr="00630233">
              <w:rPr>
                <w:rStyle w:val="Hyperlink"/>
                <w:noProof/>
              </w:rPr>
              <w:t>Experimental Design</w:t>
            </w:r>
            <w:r>
              <w:rPr>
                <w:noProof/>
                <w:webHidden/>
              </w:rPr>
              <w:tab/>
            </w:r>
            <w:r>
              <w:rPr>
                <w:noProof/>
                <w:webHidden/>
              </w:rPr>
              <w:fldChar w:fldCharType="begin"/>
            </w:r>
            <w:r>
              <w:rPr>
                <w:noProof/>
                <w:webHidden/>
              </w:rPr>
              <w:instrText xml:space="preserve"> PAGEREF _Toc1496459 \h </w:instrText>
            </w:r>
            <w:r>
              <w:rPr>
                <w:noProof/>
                <w:webHidden/>
              </w:rPr>
            </w:r>
            <w:r>
              <w:rPr>
                <w:noProof/>
                <w:webHidden/>
              </w:rPr>
              <w:fldChar w:fldCharType="separate"/>
            </w:r>
            <w:r>
              <w:rPr>
                <w:noProof/>
                <w:webHidden/>
              </w:rPr>
              <w:t>5</w:t>
            </w:r>
            <w:r>
              <w:rPr>
                <w:noProof/>
                <w:webHidden/>
              </w:rPr>
              <w:fldChar w:fldCharType="end"/>
            </w:r>
          </w:hyperlink>
        </w:p>
        <w:p w14:paraId="05EBACA1" w14:textId="0B43AACC" w:rsidR="005D3B0C" w:rsidRDefault="005D3B0C">
          <w:pPr>
            <w:pStyle w:val="TOC1"/>
            <w:tabs>
              <w:tab w:val="right" w:leader="dot" w:pos="9350"/>
            </w:tabs>
            <w:rPr>
              <w:noProof/>
            </w:rPr>
          </w:pPr>
          <w:hyperlink w:anchor="_Toc1496460" w:history="1">
            <w:r w:rsidRPr="00630233">
              <w:rPr>
                <w:rStyle w:val="Hyperlink"/>
                <w:noProof/>
              </w:rPr>
              <w:t>Measure Results</w:t>
            </w:r>
            <w:r>
              <w:rPr>
                <w:noProof/>
                <w:webHidden/>
              </w:rPr>
              <w:tab/>
            </w:r>
            <w:r>
              <w:rPr>
                <w:noProof/>
                <w:webHidden/>
              </w:rPr>
              <w:fldChar w:fldCharType="begin"/>
            </w:r>
            <w:r>
              <w:rPr>
                <w:noProof/>
                <w:webHidden/>
              </w:rPr>
              <w:instrText xml:space="preserve"> PAGEREF _Toc1496460 \h </w:instrText>
            </w:r>
            <w:r>
              <w:rPr>
                <w:noProof/>
                <w:webHidden/>
              </w:rPr>
            </w:r>
            <w:r>
              <w:rPr>
                <w:noProof/>
                <w:webHidden/>
              </w:rPr>
              <w:fldChar w:fldCharType="separate"/>
            </w:r>
            <w:r>
              <w:rPr>
                <w:noProof/>
                <w:webHidden/>
              </w:rPr>
              <w:t>5</w:t>
            </w:r>
            <w:r>
              <w:rPr>
                <w:noProof/>
                <w:webHidden/>
              </w:rPr>
              <w:fldChar w:fldCharType="end"/>
            </w:r>
          </w:hyperlink>
        </w:p>
        <w:p w14:paraId="3D4A4553" w14:textId="0B67F863" w:rsidR="005D3B0C" w:rsidRDefault="005D3B0C">
          <w:pPr>
            <w:pStyle w:val="TOC1"/>
            <w:tabs>
              <w:tab w:val="right" w:leader="dot" w:pos="9350"/>
            </w:tabs>
            <w:rPr>
              <w:noProof/>
            </w:rPr>
          </w:pPr>
          <w:hyperlink w:anchor="_Toc1496461" w:history="1">
            <w:r w:rsidRPr="00630233">
              <w:rPr>
                <w:rStyle w:val="Hyperlink"/>
                <w:noProof/>
              </w:rPr>
              <w:t>Conslusion</w:t>
            </w:r>
            <w:r>
              <w:rPr>
                <w:noProof/>
                <w:webHidden/>
              </w:rPr>
              <w:tab/>
            </w:r>
            <w:r>
              <w:rPr>
                <w:noProof/>
                <w:webHidden/>
              </w:rPr>
              <w:fldChar w:fldCharType="begin"/>
            </w:r>
            <w:r>
              <w:rPr>
                <w:noProof/>
                <w:webHidden/>
              </w:rPr>
              <w:instrText xml:space="preserve"> PAGEREF _Toc1496461 \h </w:instrText>
            </w:r>
            <w:r>
              <w:rPr>
                <w:noProof/>
                <w:webHidden/>
              </w:rPr>
            </w:r>
            <w:r>
              <w:rPr>
                <w:noProof/>
                <w:webHidden/>
              </w:rPr>
              <w:fldChar w:fldCharType="separate"/>
            </w:r>
            <w:r>
              <w:rPr>
                <w:noProof/>
                <w:webHidden/>
              </w:rPr>
              <w:t>5</w:t>
            </w:r>
            <w:r>
              <w:rPr>
                <w:noProof/>
                <w:webHidden/>
              </w:rPr>
              <w:fldChar w:fldCharType="end"/>
            </w:r>
          </w:hyperlink>
        </w:p>
        <w:p w14:paraId="4CA96A62" w14:textId="0BB62347" w:rsidR="005D3B0C" w:rsidRDefault="005D3B0C">
          <w:r>
            <w:rPr>
              <w:b/>
              <w:bCs/>
              <w:noProof/>
            </w:rPr>
            <w:fldChar w:fldCharType="end"/>
          </w:r>
        </w:p>
      </w:sdtContent>
    </w:sdt>
    <w:p w14:paraId="0BE6E770" w14:textId="04380799" w:rsidR="005D3B0C" w:rsidRDefault="005D3B0C" w:rsidP="005D3B0C"/>
    <w:p w14:paraId="7488320D" w14:textId="77777777" w:rsidR="005D3B0C" w:rsidRDefault="005D3B0C" w:rsidP="005D3B0C"/>
    <w:p w14:paraId="7D249DA7" w14:textId="6978F7DE" w:rsidR="005D3B0C" w:rsidRDefault="005D3B0C" w:rsidP="005D3B0C"/>
    <w:p w14:paraId="60C9DBFF" w14:textId="6FAED6C7" w:rsidR="005D3B0C" w:rsidRDefault="005D3B0C" w:rsidP="005D3B0C"/>
    <w:p w14:paraId="21727FB7" w14:textId="167A828E" w:rsidR="005D3B0C" w:rsidRDefault="005D3B0C" w:rsidP="005D3B0C"/>
    <w:p w14:paraId="74EF3D00" w14:textId="5A16FA68" w:rsidR="005D3B0C" w:rsidRDefault="005D3B0C" w:rsidP="005D3B0C"/>
    <w:p w14:paraId="3E913DE0" w14:textId="6F6D1191" w:rsidR="005D3B0C" w:rsidRDefault="005D3B0C" w:rsidP="005D3B0C"/>
    <w:p w14:paraId="4647CA0E" w14:textId="5AD1442F" w:rsidR="005D3B0C" w:rsidRDefault="005D3B0C" w:rsidP="005D3B0C"/>
    <w:p w14:paraId="29319FBC" w14:textId="109A8AA0" w:rsidR="005D3B0C" w:rsidRDefault="005D3B0C" w:rsidP="005D3B0C"/>
    <w:p w14:paraId="13C4DA52" w14:textId="26C4669C" w:rsidR="005D3B0C" w:rsidRDefault="005D3B0C" w:rsidP="005D3B0C"/>
    <w:p w14:paraId="57A12631" w14:textId="0E6B814C" w:rsidR="005D3B0C" w:rsidRDefault="005D3B0C" w:rsidP="005D3B0C"/>
    <w:p w14:paraId="4D4BE7A6" w14:textId="42002E72" w:rsidR="005D3B0C" w:rsidRDefault="005D3B0C" w:rsidP="005D3B0C"/>
    <w:p w14:paraId="1C02A747" w14:textId="0CF4B359" w:rsidR="005D3B0C" w:rsidRDefault="005D3B0C" w:rsidP="005D3B0C"/>
    <w:p w14:paraId="229116CE" w14:textId="6E9A57DD" w:rsidR="005D3B0C" w:rsidRDefault="005D3B0C" w:rsidP="005D3B0C"/>
    <w:p w14:paraId="32299E37" w14:textId="65B2E320" w:rsidR="005D3B0C" w:rsidRDefault="005D3B0C" w:rsidP="005D3B0C"/>
    <w:p w14:paraId="1AC02A24" w14:textId="5F03B9FB" w:rsidR="005D3B0C" w:rsidRDefault="005D3B0C" w:rsidP="005D3B0C"/>
    <w:p w14:paraId="2D02CD98" w14:textId="241DA28F" w:rsidR="005D3B0C" w:rsidRDefault="005D3B0C" w:rsidP="005D3B0C"/>
    <w:p w14:paraId="1FF20EE9" w14:textId="32ACC173" w:rsidR="005D3B0C" w:rsidRDefault="005D3B0C" w:rsidP="005D3B0C"/>
    <w:p w14:paraId="288629A0" w14:textId="0CCC105C" w:rsidR="005D3B0C" w:rsidRDefault="005D3B0C" w:rsidP="005D3B0C"/>
    <w:p w14:paraId="0B9C3F6A" w14:textId="77777777" w:rsidR="005D3B0C" w:rsidRPr="005D3B0C" w:rsidRDefault="005D3B0C" w:rsidP="005D3B0C"/>
    <w:p w14:paraId="688ECEC5" w14:textId="1ED6887A" w:rsidR="00CA7A83" w:rsidRDefault="00C63E33" w:rsidP="00B22100">
      <w:pPr>
        <w:pStyle w:val="Heading1"/>
        <w:jc w:val="both"/>
      </w:pPr>
      <w:bookmarkStart w:id="1" w:name="_Toc1496455"/>
      <w:r>
        <w:lastRenderedPageBreak/>
        <w:t>Problem Design</w:t>
      </w:r>
      <w:bookmarkEnd w:id="1"/>
    </w:p>
    <w:p w14:paraId="6F98CF26" w14:textId="5BE85DCA" w:rsidR="00C63E33" w:rsidRPr="00C63E33" w:rsidRDefault="00C63E33" w:rsidP="00B22100">
      <w:pPr>
        <w:ind w:firstLine="720"/>
        <w:jc w:val="both"/>
        <w:rPr>
          <w:sz w:val="24"/>
          <w:szCs w:val="24"/>
        </w:rPr>
      </w:pPr>
      <w:r w:rsidRPr="00C63E33">
        <w:rPr>
          <w:sz w:val="24"/>
          <w:szCs w:val="24"/>
        </w:rPr>
        <w:t xml:space="preserve">The problem we are trying to solve to is how to build a secure door lock using a microcontroller. The door lock will be simulated by solenoid. </w:t>
      </w:r>
      <w:r>
        <w:rPr>
          <w:sz w:val="24"/>
          <w:szCs w:val="24"/>
        </w:rPr>
        <w:t>Once</w:t>
      </w:r>
      <w:r w:rsidRPr="00C63E33">
        <w:rPr>
          <w:sz w:val="24"/>
          <w:szCs w:val="24"/>
        </w:rPr>
        <w:t xml:space="preserve"> a correct answer is given</w:t>
      </w:r>
      <w:r>
        <w:rPr>
          <w:sz w:val="24"/>
          <w:szCs w:val="24"/>
        </w:rPr>
        <w:t>,</w:t>
      </w:r>
      <w:r w:rsidRPr="00C63E33">
        <w:rPr>
          <w:sz w:val="24"/>
          <w:szCs w:val="24"/>
        </w:rPr>
        <w:t xml:space="preserve"> the</w:t>
      </w:r>
      <w:r>
        <w:rPr>
          <w:sz w:val="24"/>
          <w:szCs w:val="24"/>
        </w:rPr>
        <w:t xml:space="preserve">n a green led is supposed to blink 5 times and unlock the door for 10 seconds. If a wrong answer is given, then a red led should blink 5 times. Once a correct or wrong answer is inputted and the appropriate answer is taken the microcontroller should wait for the next set of code input. </w:t>
      </w:r>
      <w:r w:rsidR="00B22100">
        <w:rPr>
          <w:sz w:val="24"/>
          <w:szCs w:val="24"/>
        </w:rPr>
        <w:t xml:space="preserve">The design will be done using a keypad from the stockroom, a solenoid, red and green led, and BS170 with resistors. The </w:t>
      </w:r>
      <w:proofErr w:type="spellStart"/>
      <w:r w:rsidR="00B22100">
        <w:rPr>
          <w:sz w:val="24"/>
          <w:szCs w:val="24"/>
        </w:rPr>
        <w:t>Nucleo</w:t>
      </w:r>
      <w:proofErr w:type="spellEnd"/>
      <w:r w:rsidR="00B22100">
        <w:rPr>
          <w:sz w:val="24"/>
          <w:szCs w:val="24"/>
        </w:rPr>
        <w:t xml:space="preserve"> STM32F446 is the microcontroller that will be used. </w:t>
      </w:r>
    </w:p>
    <w:p w14:paraId="14261CB0" w14:textId="509EC1D1" w:rsidR="00C63E33" w:rsidRDefault="00C63E33" w:rsidP="00B22100">
      <w:pPr>
        <w:pStyle w:val="Heading1"/>
        <w:jc w:val="both"/>
      </w:pPr>
      <w:bookmarkStart w:id="2" w:name="_Toc1496456"/>
      <w:r>
        <w:t>Design</w:t>
      </w:r>
      <w:bookmarkEnd w:id="2"/>
    </w:p>
    <w:p w14:paraId="757E40F8" w14:textId="52B83B5D" w:rsidR="00C63E33" w:rsidRDefault="00B22100" w:rsidP="00B22100">
      <w:pPr>
        <w:ind w:firstLine="720"/>
        <w:jc w:val="both"/>
        <w:rPr>
          <w:sz w:val="24"/>
          <w:szCs w:val="24"/>
        </w:rPr>
      </w:pPr>
      <w:r w:rsidRPr="00B22100">
        <w:rPr>
          <w:sz w:val="24"/>
          <w:szCs w:val="24"/>
        </w:rPr>
        <w:t xml:space="preserve">One of the major aspects of the design was how to get input from a Keypad. Therefore, I made a matrix of the pins that are connected to the buttons on the keypad. First the </w:t>
      </w:r>
      <w:r>
        <w:rPr>
          <w:sz w:val="24"/>
          <w:szCs w:val="24"/>
        </w:rPr>
        <w:t xml:space="preserve">STM32F446 </w:t>
      </w:r>
      <w:r w:rsidRPr="00B22100">
        <w:rPr>
          <w:sz w:val="24"/>
          <w:szCs w:val="24"/>
        </w:rPr>
        <w:t xml:space="preserve">pins that are connected to the rows </w:t>
      </w:r>
      <w:r>
        <w:rPr>
          <w:sz w:val="24"/>
          <w:szCs w:val="24"/>
        </w:rPr>
        <w:t>would be set to high output pins</w:t>
      </w:r>
      <w:r w:rsidRPr="00B22100">
        <w:rPr>
          <w:sz w:val="24"/>
          <w:szCs w:val="24"/>
        </w:rPr>
        <w:t xml:space="preserve">, and the column pins </w:t>
      </w:r>
      <w:r>
        <w:rPr>
          <w:sz w:val="24"/>
          <w:szCs w:val="24"/>
        </w:rPr>
        <w:t xml:space="preserve">would </w:t>
      </w:r>
      <w:r w:rsidRPr="00B22100">
        <w:rPr>
          <w:sz w:val="24"/>
          <w:szCs w:val="24"/>
        </w:rPr>
        <w:t xml:space="preserve">be set </w:t>
      </w:r>
      <w:r>
        <w:rPr>
          <w:sz w:val="24"/>
          <w:szCs w:val="24"/>
        </w:rPr>
        <w:t xml:space="preserve">as </w:t>
      </w:r>
      <w:r w:rsidRPr="00B22100">
        <w:rPr>
          <w:sz w:val="24"/>
          <w:szCs w:val="24"/>
        </w:rPr>
        <w:t>input pins. Then in order to detect if a pin is pushed the microcontroller would set one row output to be low and then try to detect if it receives a low input from the column of the keypad. Then, it would set that row back to high and set another row to low, that would happen until it detects the low signal and convert that signal into a key character.</w:t>
      </w:r>
      <w:r>
        <w:rPr>
          <w:sz w:val="24"/>
          <w:szCs w:val="24"/>
        </w:rPr>
        <w:t xml:space="preserve"> This design had lot of while statements, a better design was suggested by Mr. Randall to do the interrupt driven I/O, so that we are not polling the I/0 pins all the time, rather we are now interrupt driven.</w:t>
      </w:r>
    </w:p>
    <w:p w14:paraId="00CA3C4D" w14:textId="3C5476D8" w:rsidR="00B22100" w:rsidRDefault="00B22100" w:rsidP="00B22100">
      <w:pPr>
        <w:ind w:firstLine="720"/>
        <w:jc w:val="both"/>
        <w:rPr>
          <w:sz w:val="24"/>
          <w:szCs w:val="24"/>
        </w:rPr>
      </w:pPr>
      <w:r w:rsidRPr="00B22100">
        <w:rPr>
          <w:noProof/>
        </w:rPr>
        <w:drawing>
          <wp:inline distT="0" distB="0" distL="0" distR="0" wp14:anchorId="4274C5B2" wp14:editId="3764E067">
            <wp:extent cx="45910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2486025"/>
                    </a:xfrm>
                    <a:prstGeom prst="rect">
                      <a:avLst/>
                    </a:prstGeom>
                    <a:noFill/>
                    <a:ln>
                      <a:noFill/>
                    </a:ln>
                  </pic:spPr>
                </pic:pic>
              </a:graphicData>
            </a:graphic>
          </wp:inline>
        </w:drawing>
      </w:r>
    </w:p>
    <w:p w14:paraId="0F5FFF88" w14:textId="51B164CC" w:rsidR="00B22100" w:rsidRDefault="00B22100" w:rsidP="00B22100">
      <w:pPr>
        <w:ind w:firstLine="720"/>
        <w:jc w:val="both"/>
        <w:rPr>
          <w:sz w:val="24"/>
          <w:szCs w:val="24"/>
        </w:rPr>
      </w:pPr>
      <w:r>
        <w:rPr>
          <w:noProof/>
        </w:rPr>
        <w:lastRenderedPageBreak/>
        <w:drawing>
          <wp:inline distT="0" distB="0" distL="0" distR="0" wp14:anchorId="2E5C3E37" wp14:editId="76777E82">
            <wp:extent cx="4981575" cy="2790825"/>
            <wp:effectExtent l="0" t="0" r="9525" b="9525"/>
            <wp:docPr id="2" name="Chart 2">
              <a:extLst xmlns:a="http://schemas.openxmlformats.org/drawingml/2006/main">
                <a:ext uri="{FF2B5EF4-FFF2-40B4-BE49-F238E27FC236}">
                  <a16:creationId xmlns:a16="http://schemas.microsoft.com/office/drawing/2014/main" id="{51513CBB-F8A7-4653-8570-A599B7699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74D1C9" w14:textId="4E6BA96D" w:rsidR="00B22100" w:rsidRDefault="00791B18" w:rsidP="00B22100">
      <w:pPr>
        <w:ind w:firstLine="720"/>
        <w:jc w:val="both"/>
        <w:rPr>
          <w:sz w:val="24"/>
          <w:szCs w:val="24"/>
        </w:rPr>
      </w:pPr>
      <w:r>
        <w:rPr>
          <w:noProof/>
          <w:sz w:val="24"/>
          <w:szCs w:val="24"/>
        </w:rPr>
        <w:drawing>
          <wp:inline distT="0" distB="0" distL="0" distR="0" wp14:anchorId="19B17BB2" wp14:editId="7A47F2F5">
            <wp:extent cx="3956820" cy="47339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078" cy="4784483"/>
                    </a:xfrm>
                    <a:prstGeom prst="rect">
                      <a:avLst/>
                    </a:prstGeom>
                    <a:noFill/>
                    <a:ln>
                      <a:noFill/>
                    </a:ln>
                  </pic:spPr>
                </pic:pic>
              </a:graphicData>
            </a:graphic>
          </wp:inline>
        </w:drawing>
      </w:r>
    </w:p>
    <w:p w14:paraId="134FA42D" w14:textId="6A3173AF" w:rsidR="00791B18" w:rsidRDefault="00791B18" w:rsidP="00B22100">
      <w:pPr>
        <w:ind w:firstLine="720"/>
        <w:jc w:val="both"/>
        <w:rPr>
          <w:sz w:val="24"/>
          <w:szCs w:val="24"/>
        </w:rPr>
      </w:pPr>
      <w:r>
        <w:rPr>
          <w:sz w:val="24"/>
          <w:szCs w:val="24"/>
        </w:rPr>
        <w:t xml:space="preserve">The next major design hurdle was how to turn on and off a solenoid just using 3.3V from pin A5. For that I used BS170 N-channel </w:t>
      </w:r>
      <w:proofErr w:type="spellStart"/>
      <w:r>
        <w:rPr>
          <w:sz w:val="24"/>
          <w:szCs w:val="24"/>
        </w:rPr>
        <w:t>mosfet</w:t>
      </w:r>
      <w:proofErr w:type="spellEnd"/>
      <w:r>
        <w:rPr>
          <w:sz w:val="24"/>
          <w:szCs w:val="24"/>
        </w:rPr>
        <w:t xml:space="preserve"> as a switch. The V</w:t>
      </w:r>
      <w:r>
        <w:rPr>
          <w:sz w:val="24"/>
          <w:szCs w:val="24"/>
          <w:vertAlign w:val="subscript"/>
        </w:rPr>
        <w:t>GS</w:t>
      </w:r>
      <w:r>
        <w:rPr>
          <w:sz w:val="24"/>
          <w:szCs w:val="24"/>
        </w:rPr>
        <w:t xml:space="preserve"> = 2.0V for BS170, so a 3.3V </w:t>
      </w:r>
      <w:r>
        <w:rPr>
          <w:sz w:val="24"/>
          <w:szCs w:val="24"/>
        </w:rPr>
        <w:lastRenderedPageBreak/>
        <w:t xml:space="preserve">from a pin out can be used to turn/off the BS170 </w:t>
      </w:r>
      <w:proofErr w:type="spellStart"/>
      <w:r>
        <w:rPr>
          <w:sz w:val="24"/>
          <w:szCs w:val="24"/>
        </w:rPr>
        <w:t>mosfet</w:t>
      </w:r>
      <w:proofErr w:type="spellEnd"/>
      <w:r>
        <w:rPr>
          <w:sz w:val="24"/>
          <w:szCs w:val="24"/>
        </w:rPr>
        <w:t xml:space="preserve">. Therefore, I connected the </w:t>
      </w:r>
      <w:proofErr w:type="spellStart"/>
      <w:r>
        <w:rPr>
          <w:sz w:val="24"/>
          <w:szCs w:val="24"/>
        </w:rPr>
        <w:t>Vout</w:t>
      </w:r>
      <w:proofErr w:type="spellEnd"/>
      <w:r>
        <w:rPr>
          <w:sz w:val="24"/>
          <w:szCs w:val="24"/>
        </w:rPr>
        <w:t xml:space="preserve"> from the </w:t>
      </w:r>
      <w:proofErr w:type="spellStart"/>
      <w:r>
        <w:rPr>
          <w:sz w:val="24"/>
          <w:szCs w:val="24"/>
        </w:rPr>
        <w:t>mosfet</w:t>
      </w:r>
      <w:proofErr w:type="spellEnd"/>
      <w:r>
        <w:rPr>
          <w:sz w:val="24"/>
          <w:szCs w:val="24"/>
        </w:rPr>
        <w:t xml:space="preserve"> to the positive end of the solenoid and connected the negative end of the solenoid to common ground. The drain end of the BS170 was connected to 24V, the turn off volts of the solenoid and the negative end was connected to common ground. Therefore, when PA5 was on, the solenoid would turn on and when the PA5 was off, the solenoid would turn off. </w:t>
      </w:r>
      <w:r>
        <w:rPr>
          <w:noProof/>
          <w:sz w:val="24"/>
          <w:szCs w:val="24"/>
        </w:rPr>
        <w:drawing>
          <wp:inline distT="0" distB="0" distL="0" distR="0" wp14:anchorId="0307C627" wp14:editId="61C1EA3D">
            <wp:extent cx="5943600" cy="3026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B460A1.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059CF026" w14:textId="77777777" w:rsidR="00B57443" w:rsidRDefault="00B57443" w:rsidP="00B57443">
      <w:pPr>
        <w:jc w:val="both"/>
        <w:rPr>
          <w:sz w:val="24"/>
          <w:szCs w:val="24"/>
        </w:rPr>
      </w:pPr>
    </w:p>
    <w:p w14:paraId="062FEFFF" w14:textId="359A9041" w:rsidR="00B57443" w:rsidRPr="00791B18" w:rsidRDefault="00B57443" w:rsidP="00B57443">
      <w:pPr>
        <w:jc w:val="both"/>
        <w:rPr>
          <w:sz w:val="24"/>
          <w:szCs w:val="24"/>
        </w:rPr>
      </w:pPr>
      <w:r>
        <w:rPr>
          <w:noProof/>
          <w:sz w:val="24"/>
          <w:szCs w:val="24"/>
        </w:rPr>
        <w:drawing>
          <wp:inline distT="0" distB="0" distL="0" distR="0" wp14:anchorId="0AF78A25" wp14:editId="13ABF949">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B4A93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3555E4A" w14:textId="29E95FB0" w:rsidR="00C63E33" w:rsidRDefault="00C63E33" w:rsidP="00B22100">
      <w:pPr>
        <w:pStyle w:val="Heading1"/>
        <w:jc w:val="both"/>
      </w:pPr>
      <w:bookmarkStart w:id="3" w:name="_Toc1496457"/>
      <w:r>
        <w:lastRenderedPageBreak/>
        <w:t>Theoretical Results</w:t>
      </w:r>
      <w:bookmarkEnd w:id="3"/>
    </w:p>
    <w:p w14:paraId="79089D27" w14:textId="16E550AF" w:rsidR="00C63E33" w:rsidRDefault="005247C6" w:rsidP="00B22100">
      <w:pPr>
        <w:jc w:val="both"/>
      </w:pPr>
      <w:r>
        <w:tab/>
      </w:r>
      <w:r w:rsidRPr="005247C6">
        <w:rPr>
          <w:sz w:val="24"/>
        </w:rPr>
        <w:t>The project should be working as per the following specifications mentioned above.</w:t>
      </w:r>
    </w:p>
    <w:p w14:paraId="44762243" w14:textId="76550FC7" w:rsidR="00C63E33" w:rsidRDefault="00C63E33" w:rsidP="00B22100">
      <w:pPr>
        <w:pStyle w:val="Heading1"/>
        <w:jc w:val="both"/>
      </w:pPr>
      <w:bookmarkStart w:id="4" w:name="_Toc1496458"/>
      <w:r>
        <w:t>Simulation Results</w:t>
      </w:r>
      <w:bookmarkEnd w:id="4"/>
    </w:p>
    <w:p w14:paraId="384B4D10" w14:textId="4A5C36A4" w:rsidR="005247C6" w:rsidRDefault="005247C6" w:rsidP="005247C6">
      <w:r>
        <w:tab/>
        <w:t xml:space="preserve">I used </w:t>
      </w:r>
      <w:proofErr w:type="spellStart"/>
      <w:r>
        <w:t>LTSPice</w:t>
      </w:r>
      <w:proofErr w:type="spellEnd"/>
      <w:r>
        <w:t xml:space="preserve"> to test the use of BS170.  The simulation result matched with the BS170 device specification. </w:t>
      </w:r>
    </w:p>
    <w:p w14:paraId="0B391F30" w14:textId="0200ED8E" w:rsidR="005247C6" w:rsidRPr="005247C6" w:rsidRDefault="005247C6" w:rsidP="005247C6">
      <w:r>
        <w:rPr>
          <w:noProof/>
        </w:rPr>
        <w:drawing>
          <wp:inline distT="0" distB="0" distL="0" distR="0" wp14:anchorId="78A60F7D" wp14:editId="748B7BD7">
            <wp:extent cx="5943600" cy="3393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B435FE.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0ECCE45F" w14:textId="6561CFF9" w:rsidR="00C63E33" w:rsidRDefault="00C63E33" w:rsidP="00B22100">
      <w:pPr>
        <w:jc w:val="both"/>
      </w:pPr>
    </w:p>
    <w:p w14:paraId="74747DE3" w14:textId="673BC166" w:rsidR="00C63E33" w:rsidRDefault="00C63E33" w:rsidP="00B22100">
      <w:pPr>
        <w:pStyle w:val="Heading1"/>
        <w:jc w:val="both"/>
      </w:pPr>
      <w:bookmarkStart w:id="5" w:name="_Toc1496459"/>
      <w:r>
        <w:t>Experimental Design</w:t>
      </w:r>
      <w:bookmarkEnd w:id="5"/>
    </w:p>
    <w:p w14:paraId="7A775FCF" w14:textId="0C44ABE9" w:rsidR="00C63E33" w:rsidRDefault="005247C6" w:rsidP="00B22100">
      <w:pPr>
        <w:jc w:val="both"/>
        <w:rPr>
          <w:sz w:val="24"/>
          <w:szCs w:val="24"/>
        </w:rPr>
      </w:pPr>
      <w:r>
        <w:rPr>
          <w:sz w:val="24"/>
          <w:szCs w:val="24"/>
        </w:rPr>
        <w:tab/>
        <w:t xml:space="preserve">The locking mechanism will be tested by the use of helpful LEDs. Whenever a input will be entered for the code, a red LED will be lit up, a input for the unlocking code will lit up a yellow led, and depending weather the input code is correct or not, a green or red led will be blinked 5 times. </w:t>
      </w:r>
    </w:p>
    <w:p w14:paraId="4183B0E8" w14:textId="4F789EF2" w:rsidR="005247C6" w:rsidRPr="005247C6" w:rsidRDefault="005247C6" w:rsidP="00B22100">
      <w:pPr>
        <w:jc w:val="both"/>
        <w:rPr>
          <w:sz w:val="24"/>
          <w:szCs w:val="24"/>
        </w:rPr>
      </w:pPr>
      <w:r>
        <w:rPr>
          <w:sz w:val="24"/>
          <w:szCs w:val="24"/>
        </w:rPr>
        <w:tab/>
        <w:t xml:space="preserve">The working mechanism of BS170 was physically built at first, using a voltage sources for the gate and source voltage. </w:t>
      </w:r>
    </w:p>
    <w:p w14:paraId="2DA8FE19" w14:textId="383F0A96" w:rsidR="00C63E33" w:rsidRDefault="00C63E33" w:rsidP="00B22100">
      <w:pPr>
        <w:pStyle w:val="Heading1"/>
        <w:jc w:val="both"/>
      </w:pPr>
      <w:bookmarkStart w:id="6" w:name="_Toc1496460"/>
      <w:r>
        <w:t>Measure Results</w:t>
      </w:r>
      <w:bookmarkEnd w:id="6"/>
    </w:p>
    <w:p w14:paraId="6585E3AC" w14:textId="7909B3ED" w:rsidR="00C63E33" w:rsidRDefault="005247C6" w:rsidP="00B22100">
      <w:pPr>
        <w:jc w:val="both"/>
      </w:pPr>
      <w:r>
        <w:tab/>
        <w:t xml:space="preserve">The project did not need much measurement, except I used the DMM to measure the </w:t>
      </w:r>
      <w:proofErr w:type="spellStart"/>
      <w:r>
        <w:t>Vout</w:t>
      </w:r>
      <w:proofErr w:type="spellEnd"/>
      <w:r>
        <w:t xml:space="preserve"> of BS170, </w:t>
      </w:r>
      <w:r w:rsidR="00E93330">
        <w:t xml:space="preserve">to see of </w:t>
      </w:r>
      <w:proofErr w:type="spellStart"/>
      <w:r w:rsidR="00E93330">
        <w:t>Vout</w:t>
      </w:r>
      <w:proofErr w:type="spellEnd"/>
      <w:r w:rsidR="00E93330">
        <w:t xml:space="preserve"> is going from 24V to 0V, as I need the voltage change for the solenoid to lock and unlock. </w:t>
      </w:r>
      <w:r w:rsidR="0037779A">
        <w:t xml:space="preserve">I also, added an extra feature that will let the code to be reset back, if the user enters:000000. </w:t>
      </w:r>
    </w:p>
    <w:p w14:paraId="22CDB7D7" w14:textId="04487294" w:rsidR="00C63E33" w:rsidRDefault="00C63E33" w:rsidP="00B22100">
      <w:pPr>
        <w:pStyle w:val="Heading1"/>
        <w:jc w:val="both"/>
      </w:pPr>
      <w:bookmarkStart w:id="7" w:name="_Toc1496461"/>
      <w:proofErr w:type="spellStart"/>
      <w:r>
        <w:lastRenderedPageBreak/>
        <w:t>Conslusion</w:t>
      </w:r>
      <w:bookmarkEnd w:id="7"/>
      <w:proofErr w:type="spellEnd"/>
    </w:p>
    <w:p w14:paraId="4B9B21CA" w14:textId="613D29E6" w:rsidR="005D3B0C" w:rsidRDefault="0037779A" w:rsidP="0037779A">
      <w:pPr>
        <w:rPr>
          <w:sz w:val="24"/>
        </w:rPr>
      </w:pPr>
      <w:r>
        <w:tab/>
      </w:r>
      <w:r>
        <w:rPr>
          <w:sz w:val="24"/>
        </w:rPr>
        <w:t xml:space="preserve">The project met the specifications of creating a micro-controlled button lock, using a BS170 </w:t>
      </w:r>
      <w:proofErr w:type="spellStart"/>
      <w:r>
        <w:rPr>
          <w:sz w:val="24"/>
        </w:rPr>
        <w:t>mosfet</w:t>
      </w:r>
      <w:proofErr w:type="spellEnd"/>
      <w:r>
        <w:rPr>
          <w:sz w:val="24"/>
        </w:rPr>
        <w:t>, solenoid and STM32F446.</w:t>
      </w:r>
    </w:p>
    <w:p w14:paraId="6247569A" w14:textId="17FCCB02" w:rsidR="005D3B0C" w:rsidRDefault="004761BE" w:rsidP="004761BE">
      <w:pPr>
        <w:pStyle w:val="Heading1"/>
      </w:pPr>
      <w:r>
        <w:t>Code</w:t>
      </w:r>
    </w:p>
    <w:p w14:paraId="5804DA8D" w14:textId="7CAE759A" w:rsidR="004761BE" w:rsidRDefault="004761BE" w:rsidP="004761BE">
      <w:r>
        <w:rPr>
          <w:noProof/>
        </w:rPr>
        <w:drawing>
          <wp:inline distT="0" distB="0" distL="0" distR="0" wp14:anchorId="7F4FF19F" wp14:editId="37451578">
            <wp:extent cx="5628638" cy="711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B4EC19.tmp"/>
                    <pic:cNvPicPr/>
                  </pic:nvPicPr>
                  <pic:blipFill>
                    <a:blip r:embed="rId15">
                      <a:extLst>
                        <a:ext uri="{28A0092B-C50C-407E-A947-70E740481C1C}">
                          <a14:useLocalDpi xmlns:a14="http://schemas.microsoft.com/office/drawing/2010/main" val="0"/>
                        </a:ext>
                      </a:extLst>
                    </a:blip>
                    <a:stretch>
                      <a:fillRect/>
                    </a:stretch>
                  </pic:blipFill>
                  <pic:spPr>
                    <a:xfrm>
                      <a:off x="0" y="0"/>
                      <a:ext cx="5650518" cy="7142834"/>
                    </a:xfrm>
                    <a:prstGeom prst="rect">
                      <a:avLst/>
                    </a:prstGeom>
                  </pic:spPr>
                </pic:pic>
              </a:graphicData>
            </a:graphic>
          </wp:inline>
        </w:drawing>
      </w:r>
    </w:p>
    <w:p w14:paraId="4BE28856" w14:textId="0BA022F0" w:rsidR="004761BE" w:rsidRDefault="004761BE" w:rsidP="004761BE">
      <w:r>
        <w:rPr>
          <w:noProof/>
        </w:rPr>
        <w:lastRenderedPageBreak/>
        <w:drawing>
          <wp:inline distT="0" distB="0" distL="0" distR="0" wp14:anchorId="3C041E8B" wp14:editId="038B21E6">
            <wp:extent cx="5068007" cy="18481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B43901.tmp"/>
                    <pic:cNvPicPr/>
                  </pic:nvPicPr>
                  <pic:blipFill>
                    <a:blip r:embed="rId16">
                      <a:extLst>
                        <a:ext uri="{28A0092B-C50C-407E-A947-70E740481C1C}">
                          <a14:useLocalDpi xmlns:a14="http://schemas.microsoft.com/office/drawing/2010/main" val="0"/>
                        </a:ext>
                      </a:extLst>
                    </a:blip>
                    <a:stretch>
                      <a:fillRect/>
                    </a:stretch>
                  </pic:blipFill>
                  <pic:spPr>
                    <a:xfrm>
                      <a:off x="0" y="0"/>
                      <a:ext cx="5068007" cy="1848108"/>
                    </a:xfrm>
                    <a:prstGeom prst="rect">
                      <a:avLst/>
                    </a:prstGeom>
                  </pic:spPr>
                </pic:pic>
              </a:graphicData>
            </a:graphic>
          </wp:inline>
        </w:drawing>
      </w:r>
    </w:p>
    <w:p w14:paraId="19691560" w14:textId="75EED5E2" w:rsidR="004761BE" w:rsidRDefault="004761BE" w:rsidP="004761BE">
      <w:r>
        <w:rPr>
          <w:noProof/>
        </w:rPr>
        <w:lastRenderedPageBreak/>
        <w:drawing>
          <wp:inline distT="0" distB="0" distL="0" distR="0" wp14:anchorId="3D27DA1C" wp14:editId="4254ED88">
            <wp:extent cx="6057900" cy="805260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B4423.tmp"/>
                    <pic:cNvPicPr/>
                  </pic:nvPicPr>
                  <pic:blipFill>
                    <a:blip r:embed="rId17">
                      <a:extLst>
                        <a:ext uri="{28A0092B-C50C-407E-A947-70E740481C1C}">
                          <a14:useLocalDpi xmlns:a14="http://schemas.microsoft.com/office/drawing/2010/main" val="0"/>
                        </a:ext>
                      </a:extLst>
                    </a:blip>
                    <a:stretch>
                      <a:fillRect/>
                    </a:stretch>
                  </pic:blipFill>
                  <pic:spPr>
                    <a:xfrm>
                      <a:off x="0" y="0"/>
                      <a:ext cx="6091202" cy="8096872"/>
                    </a:xfrm>
                    <a:prstGeom prst="rect">
                      <a:avLst/>
                    </a:prstGeom>
                  </pic:spPr>
                </pic:pic>
              </a:graphicData>
            </a:graphic>
          </wp:inline>
        </w:drawing>
      </w:r>
    </w:p>
    <w:p w14:paraId="66904419" w14:textId="061403DA" w:rsidR="004761BE" w:rsidRDefault="004761BE" w:rsidP="004761BE">
      <w:r>
        <w:rPr>
          <w:noProof/>
        </w:rPr>
        <w:lastRenderedPageBreak/>
        <w:drawing>
          <wp:inline distT="0" distB="0" distL="0" distR="0" wp14:anchorId="7C74E3BA" wp14:editId="0B9FA1EF">
            <wp:extent cx="5068007" cy="138131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B44FC4.tmp"/>
                    <pic:cNvPicPr/>
                  </pic:nvPicPr>
                  <pic:blipFill>
                    <a:blip r:embed="rId18">
                      <a:extLst>
                        <a:ext uri="{28A0092B-C50C-407E-A947-70E740481C1C}">
                          <a14:useLocalDpi xmlns:a14="http://schemas.microsoft.com/office/drawing/2010/main" val="0"/>
                        </a:ext>
                      </a:extLst>
                    </a:blip>
                    <a:stretch>
                      <a:fillRect/>
                    </a:stretch>
                  </pic:blipFill>
                  <pic:spPr>
                    <a:xfrm>
                      <a:off x="0" y="0"/>
                      <a:ext cx="5068007" cy="1381318"/>
                    </a:xfrm>
                    <a:prstGeom prst="rect">
                      <a:avLst/>
                    </a:prstGeom>
                  </pic:spPr>
                </pic:pic>
              </a:graphicData>
            </a:graphic>
          </wp:inline>
        </w:drawing>
      </w:r>
    </w:p>
    <w:p w14:paraId="48E4743F" w14:textId="1FA17849" w:rsidR="004761BE" w:rsidRDefault="004761BE" w:rsidP="004761BE">
      <w:r>
        <w:rPr>
          <w:noProof/>
        </w:rPr>
        <w:lastRenderedPageBreak/>
        <w:drawing>
          <wp:inline distT="0" distB="0" distL="0" distR="0" wp14:anchorId="0028A384" wp14:editId="4258601B">
            <wp:extent cx="6353175" cy="845393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B491CF.tmp"/>
                    <pic:cNvPicPr/>
                  </pic:nvPicPr>
                  <pic:blipFill>
                    <a:blip r:embed="rId19">
                      <a:extLst>
                        <a:ext uri="{28A0092B-C50C-407E-A947-70E740481C1C}">
                          <a14:useLocalDpi xmlns:a14="http://schemas.microsoft.com/office/drawing/2010/main" val="0"/>
                        </a:ext>
                      </a:extLst>
                    </a:blip>
                    <a:stretch>
                      <a:fillRect/>
                    </a:stretch>
                  </pic:blipFill>
                  <pic:spPr>
                    <a:xfrm>
                      <a:off x="0" y="0"/>
                      <a:ext cx="6358100" cy="8460484"/>
                    </a:xfrm>
                    <a:prstGeom prst="rect">
                      <a:avLst/>
                    </a:prstGeom>
                  </pic:spPr>
                </pic:pic>
              </a:graphicData>
            </a:graphic>
          </wp:inline>
        </w:drawing>
      </w:r>
    </w:p>
    <w:p w14:paraId="109046CA" w14:textId="06090477" w:rsidR="004761BE" w:rsidRDefault="004761BE" w:rsidP="004761BE">
      <w:r>
        <w:rPr>
          <w:noProof/>
        </w:rPr>
        <w:lastRenderedPageBreak/>
        <w:drawing>
          <wp:inline distT="0" distB="0" distL="0" distR="0" wp14:anchorId="15CF2A65" wp14:editId="491BFD27">
            <wp:extent cx="5353050" cy="1643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B4D5DE.tmp"/>
                    <pic:cNvPicPr/>
                  </pic:nvPicPr>
                  <pic:blipFill>
                    <a:blip r:embed="rId20">
                      <a:extLst>
                        <a:ext uri="{28A0092B-C50C-407E-A947-70E740481C1C}">
                          <a14:useLocalDpi xmlns:a14="http://schemas.microsoft.com/office/drawing/2010/main" val="0"/>
                        </a:ext>
                      </a:extLst>
                    </a:blip>
                    <a:stretch>
                      <a:fillRect/>
                    </a:stretch>
                  </pic:blipFill>
                  <pic:spPr>
                    <a:xfrm>
                      <a:off x="0" y="0"/>
                      <a:ext cx="5360620" cy="1645539"/>
                    </a:xfrm>
                    <a:prstGeom prst="rect">
                      <a:avLst/>
                    </a:prstGeom>
                  </pic:spPr>
                </pic:pic>
              </a:graphicData>
            </a:graphic>
          </wp:inline>
        </w:drawing>
      </w:r>
    </w:p>
    <w:p w14:paraId="22FCF9B6" w14:textId="61DF82FD" w:rsidR="004761BE" w:rsidRDefault="004761BE" w:rsidP="004761BE">
      <w:r>
        <w:rPr>
          <w:noProof/>
        </w:rPr>
        <w:lastRenderedPageBreak/>
        <w:drawing>
          <wp:inline distT="0" distB="0" distL="0" distR="0" wp14:anchorId="6EA89F9C" wp14:editId="7165D34A">
            <wp:extent cx="5048250" cy="866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B43B4F.tmp"/>
                    <pic:cNvPicPr/>
                  </pic:nvPicPr>
                  <pic:blipFill>
                    <a:blip r:embed="rId21">
                      <a:extLst>
                        <a:ext uri="{28A0092B-C50C-407E-A947-70E740481C1C}">
                          <a14:useLocalDpi xmlns:a14="http://schemas.microsoft.com/office/drawing/2010/main" val="0"/>
                        </a:ext>
                      </a:extLst>
                    </a:blip>
                    <a:stretch>
                      <a:fillRect/>
                    </a:stretch>
                  </pic:blipFill>
                  <pic:spPr>
                    <a:xfrm>
                      <a:off x="0" y="0"/>
                      <a:ext cx="5051690" cy="8674958"/>
                    </a:xfrm>
                    <a:prstGeom prst="rect">
                      <a:avLst/>
                    </a:prstGeom>
                  </pic:spPr>
                </pic:pic>
              </a:graphicData>
            </a:graphic>
          </wp:inline>
        </w:drawing>
      </w:r>
    </w:p>
    <w:p w14:paraId="56B11101" w14:textId="18BA4270" w:rsidR="004761BE" w:rsidRDefault="004761BE" w:rsidP="004761BE">
      <w:r>
        <w:rPr>
          <w:noProof/>
        </w:rPr>
        <w:lastRenderedPageBreak/>
        <w:drawing>
          <wp:inline distT="0" distB="0" distL="0" distR="0" wp14:anchorId="55DCB7B1" wp14:editId="6BF1C5A9">
            <wp:extent cx="5199324" cy="14954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B47339.tmp"/>
                    <pic:cNvPicPr/>
                  </pic:nvPicPr>
                  <pic:blipFill>
                    <a:blip r:embed="rId22">
                      <a:extLst>
                        <a:ext uri="{28A0092B-C50C-407E-A947-70E740481C1C}">
                          <a14:useLocalDpi xmlns:a14="http://schemas.microsoft.com/office/drawing/2010/main" val="0"/>
                        </a:ext>
                      </a:extLst>
                    </a:blip>
                    <a:stretch>
                      <a:fillRect/>
                    </a:stretch>
                  </pic:blipFill>
                  <pic:spPr>
                    <a:xfrm>
                      <a:off x="0" y="0"/>
                      <a:ext cx="5215556" cy="1500094"/>
                    </a:xfrm>
                    <a:prstGeom prst="rect">
                      <a:avLst/>
                    </a:prstGeom>
                  </pic:spPr>
                </pic:pic>
              </a:graphicData>
            </a:graphic>
          </wp:inline>
        </w:drawing>
      </w:r>
    </w:p>
    <w:p w14:paraId="3C9391AA" w14:textId="01CD1C8E" w:rsidR="004761BE" w:rsidRPr="004761BE" w:rsidRDefault="004761BE" w:rsidP="004761BE">
      <w:r>
        <w:rPr>
          <w:noProof/>
        </w:rPr>
        <w:lastRenderedPageBreak/>
        <w:drawing>
          <wp:inline distT="0" distB="0" distL="0" distR="0" wp14:anchorId="34CD2B09" wp14:editId="3DE37766">
            <wp:extent cx="5695950" cy="7146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B4BCD6.tmp"/>
                    <pic:cNvPicPr/>
                  </pic:nvPicPr>
                  <pic:blipFill>
                    <a:blip r:embed="rId23">
                      <a:extLst>
                        <a:ext uri="{28A0092B-C50C-407E-A947-70E740481C1C}">
                          <a14:useLocalDpi xmlns:a14="http://schemas.microsoft.com/office/drawing/2010/main" val="0"/>
                        </a:ext>
                      </a:extLst>
                    </a:blip>
                    <a:stretch>
                      <a:fillRect/>
                    </a:stretch>
                  </pic:blipFill>
                  <pic:spPr>
                    <a:xfrm>
                      <a:off x="0" y="0"/>
                      <a:ext cx="5719041" cy="7175685"/>
                    </a:xfrm>
                    <a:prstGeom prst="rect">
                      <a:avLst/>
                    </a:prstGeom>
                  </pic:spPr>
                </pic:pic>
              </a:graphicData>
            </a:graphic>
          </wp:inline>
        </w:drawing>
      </w:r>
    </w:p>
    <w:sectPr w:rsidR="004761BE" w:rsidRPr="004761BE" w:rsidSect="00C63E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33"/>
    <w:rsid w:val="0037779A"/>
    <w:rsid w:val="004761BE"/>
    <w:rsid w:val="005247C6"/>
    <w:rsid w:val="005D285C"/>
    <w:rsid w:val="005D3B0C"/>
    <w:rsid w:val="00791B18"/>
    <w:rsid w:val="007B0A53"/>
    <w:rsid w:val="00911F11"/>
    <w:rsid w:val="00AA6A12"/>
    <w:rsid w:val="00B22100"/>
    <w:rsid w:val="00B57443"/>
    <w:rsid w:val="00C02CD3"/>
    <w:rsid w:val="00C63E33"/>
    <w:rsid w:val="00CA7A83"/>
    <w:rsid w:val="00D12E6F"/>
    <w:rsid w:val="00E93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4267"/>
  <w15:chartTrackingRefBased/>
  <w15:docId w15:val="{46D1C910-B85D-4D64-B294-35422BFB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E6F"/>
  </w:style>
  <w:style w:type="paragraph" w:styleId="Heading1">
    <w:name w:val="heading 1"/>
    <w:basedOn w:val="Normal"/>
    <w:next w:val="Normal"/>
    <w:link w:val="Heading1Char"/>
    <w:uiPriority w:val="9"/>
    <w:qFormat/>
    <w:rsid w:val="00C63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E33"/>
    <w:pPr>
      <w:spacing w:after="0" w:line="240" w:lineRule="auto"/>
    </w:pPr>
    <w:rPr>
      <w:rFonts w:eastAsiaTheme="minorEastAsia"/>
    </w:rPr>
  </w:style>
  <w:style w:type="character" w:customStyle="1" w:styleId="NoSpacingChar">
    <w:name w:val="No Spacing Char"/>
    <w:basedOn w:val="DefaultParagraphFont"/>
    <w:link w:val="NoSpacing"/>
    <w:uiPriority w:val="1"/>
    <w:rsid w:val="00C63E33"/>
    <w:rPr>
      <w:rFonts w:eastAsiaTheme="minorEastAsia"/>
    </w:rPr>
  </w:style>
  <w:style w:type="character" w:customStyle="1" w:styleId="Heading1Char">
    <w:name w:val="Heading 1 Char"/>
    <w:basedOn w:val="DefaultParagraphFont"/>
    <w:link w:val="Heading1"/>
    <w:uiPriority w:val="9"/>
    <w:rsid w:val="00C63E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3B0C"/>
    <w:pPr>
      <w:outlineLvl w:val="9"/>
    </w:pPr>
  </w:style>
  <w:style w:type="paragraph" w:styleId="TOC1">
    <w:name w:val="toc 1"/>
    <w:basedOn w:val="Normal"/>
    <w:next w:val="Normal"/>
    <w:autoRedefine/>
    <w:uiPriority w:val="39"/>
    <w:unhideWhenUsed/>
    <w:rsid w:val="005D3B0C"/>
    <w:pPr>
      <w:spacing w:after="100"/>
    </w:pPr>
  </w:style>
  <w:style w:type="character" w:styleId="Hyperlink">
    <w:name w:val="Hyperlink"/>
    <w:basedOn w:val="DefaultParagraphFont"/>
    <w:uiPriority w:val="99"/>
    <w:unhideWhenUsed/>
    <w:rsid w:val="005D3B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20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10" Type="http://schemas.openxmlformats.org/officeDocument/2006/relationships/chart" Target="charts/chart1.xml"/><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tmp"/><Relationship Id="rId22" Type="http://schemas.openxmlformats.org/officeDocument/2006/relationships/image" Target="media/image16.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kunmu\Documents\Kunal\UE%20courses\EE-380\project1_Automatic_Door\pin_matri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Key</a:t>
            </a:r>
            <a:r>
              <a:rPr lang="en-US" baseline="0"/>
              <a:t> Matrix</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Column Pin</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Sheet1!$E$2:$E$13</c:f>
              <c:numCache>
                <c:formatCode>General</c:formatCode>
                <c:ptCount val="12"/>
                <c:pt idx="0">
                  <c:v>3</c:v>
                </c:pt>
                <c:pt idx="1">
                  <c:v>3</c:v>
                </c:pt>
                <c:pt idx="2">
                  <c:v>3</c:v>
                </c:pt>
                <c:pt idx="3">
                  <c:v>5</c:v>
                </c:pt>
                <c:pt idx="4">
                  <c:v>5</c:v>
                </c:pt>
                <c:pt idx="5">
                  <c:v>5</c:v>
                </c:pt>
                <c:pt idx="6">
                  <c:v>7</c:v>
                </c:pt>
                <c:pt idx="7">
                  <c:v>7</c:v>
                </c:pt>
                <c:pt idx="8">
                  <c:v>7</c:v>
                </c:pt>
                <c:pt idx="9">
                  <c:v>8</c:v>
                </c:pt>
                <c:pt idx="10">
                  <c:v>8</c:v>
                </c:pt>
                <c:pt idx="11">
                  <c:v>8</c:v>
                </c:pt>
              </c:numCache>
            </c:numRef>
          </c:xVal>
          <c:yVal>
            <c:numRef>
              <c:f>Sheet1!$C$2:$C$13</c:f>
              <c:numCache>
                <c:formatCode>General</c:formatCode>
                <c:ptCount val="12"/>
                <c:pt idx="0">
                  <c:v>2</c:v>
                </c:pt>
                <c:pt idx="1">
                  <c:v>4</c:v>
                </c:pt>
                <c:pt idx="2">
                  <c:v>6</c:v>
                </c:pt>
                <c:pt idx="3">
                  <c:v>2</c:v>
                </c:pt>
                <c:pt idx="4">
                  <c:v>4</c:v>
                </c:pt>
                <c:pt idx="5">
                  <c:v>6</c:v>
                </c:pt>
                <c:pt idx="6">
                  <c:v>2</c:v>
                </c:pt>
                <c:pt idx="7">
                  <c:v>4</c:v>
                </c:pt>
                <c:pt idx="8">
                  <c:v>6</c:v>
                </c:pt>
                <c:pt idx="9">
                  <c:v>2</c:v>
                </c:pt>
                <c:pt idx="10">
                  <c:v>4</c:v>
                </c:pt>
                <c:pt idx="11">
                  <c:v>6</c:v>
                </c:pt>
              </c:numCache>
            </c:numRef>
          </c:yVal>
          <c:smooth val="0"/>
          <c:extLst>
            <c:ext xmlns:c16="http://schemas.microsoft.com/office/drawing/2014/chart" uri="{C3380CC4-5D6E-409C-BE32-E72D297353CC}">
              <c16:uniqueId val="{00000000-C3F5-4122-AB39-9CFA58C9E21C}"/>
            </c:ext>
          </c:extLst>
        </c:ser>
        <c:dLbls>
          <c:showLegendKey val="0"/>
          <c:showVal val="0"/>
          <c:showCatName val="0"/>
          <c:showSerName val="0"/>
          <c:showPercent val="0"/>
          <c:showBubbleSize val="0"/>
        </c:dLbls>
        <c:axId val="366530288"/>
        <c:axId val="389522200"/>
      </c:scatterChart>
      <c:valAx>
        <c:axId val="366530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 Pin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522200"/>
        <c:crosses val="autoZero"/>
        <c:crossBetween val="midCat"/>
      </c:valAx>
      <c:valAx>
        <c:axId val="389522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 Pin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530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FCC18E8D264E96ADF28FE9938AEE49"/>
        <w:category>
          <w:name w:val="General"/>
          <w:gallery w:val="placeholder"/>
        </w:category>
        <w:types>
          <w:type w:val="bbPlcHdr"/>
        </w:types>
        <w:behaviors>
          <w:behavior w:val="content"/>
        </w:behaviors>
        <w:guid w:val="{CD30A28A-3F97-43B2-9212-FCD60D9BC135}"/>
      </w:docPartPr>
      <w:docPartBody>
        <w:p w:rsidR="00702B8A" w:rsidRDefault="00852392" w:rsidP="00852392">
          <w:pPr>
            <w:pStyle w:val="2BFCC18E8D264E96ADF28FE9938AEE49"/>
          </w:pPr>
          <w:r>
            <w:rPr>
              <w:rFonts w:asciiTheme="majorHAnsi" w:eastAsiaTheme="majorEastAsia" w:hAnsiTheme="majorHAnsi" w:cstheme="majorBidi"/>
              <w:caps/>
              <w:color w:val="4472C4" w:themeColor="accent1"/>
              <w:sz w:val="80"/>
              <w:szCs w:val="80"/>
            </w:rPr>
            <w:t>[Document title]</w:t>
          </w:r>
        </w:p>
      </w:docPartBody>
    </w:docPart>
    <w:docPart>
      <w:docPartPr>
        <w:name w:val="7918E9756D4D4739BDADAB291B34F8CD"/>
        <w:category>
          <w:name w:val="General"/>
          <w:gallery w:val="placeholder"/>
        </w:category>
        <w:types>
          <w:type w:val="bbPlcHdr"/>
        </w:types>
        <w:behaviors>
          <w:behavior w:val="content"/>
        </w:behaviors>
        <w:guid w:val="{DE51748B-A1B5-45A8-AAE8-3C399A5AA4F3}"/>
      </w:docPartPr>
      <w:docPartBody>
        <w:p w:rsidR="00702B8A" w:rsidRDefault="00852392" w:rsidP="00852392">
          <w:pPr>
            <w:pStyle w:val="7918E9756D4D4739BDADAB291B34F8C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92"/>
    <w:rsid w:val="00702B8A"/>
    <w:rsid w:val="00852392"/>
    <w:rsid w:val="00BB3F85"/>
    <w:rsid w:val="00CE7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CC18E8D264E96ADF28FE9938AEE49">
    <w:name w:val="2BFCC18E8D264E96ADF28FE9938AEE49"/>
    <w:rsid w:val="00852392"/>
  </w:style>
  <w:style w:type="paragraph" w:customStyle="1" w:styleId="7918E9756D4D4739BDADAB291B34F8CD">
    <w:name w:val="7918E9756D4D4739BDADAB291B34F8CD"/>
    <w:rsid w:val="0085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EF56B-6E15-48BB-8882-1AF8ADA0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Micro-Controlled Button Lock</vt:lpstr>
    </vt:vector>
  </TitlesOfParts>
  <Company>University of evansville</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Micro-Controlled Button Lock</dc:title>
  <dc:subject>Kunal Mukherjee</dc:subject>
  <dc:creator>Kunal Mukherjee</dc:creator>
  <cp:keywords/>
  <dc:description/>
  <cp:lastModifiedBy>Kunal Mukherjee</cp:lastModifiedBy>
  <cp:revision>19</cp:revision>
  <dcterms:created xsi:type="dcterms:W3CDTF">2019-02-20T00:33:00Z</dcterms:created>
  <dcterms:modified xsi:type="dcterms:W3CDTF">2019-02-20T01:33:00Z</dcterms:modified>
</cp:coreProperties>
</file>