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6CE93" w14:textId="62D9BE32" w:rsidR="00E24206" w:rsidRDefault="00E24206">
      <w:r>
        <w:t>Kunal Mukherjee</w:t>
      </w:r>
      <w:r w:rsidR="00342AB3">
        <w:t xml:space="preserve"> (kxm180046)</w:t>
      </w:r>
    </w:p>
    <w:p w14:paraId="7B21EBD2" w14:textId="62FC31B5" w:rsidR="00E24206" w:rsidRDefault="00E24206">
      <w:r>
        <w:t xml:space="preserve">Suraj </w:t>
      </w:r>
      <w:proofErr w:type="spellStart"/>
      <w:r>
        <w:t>Kothawade</w:t>
      </w:r>
      <w:proofErr w:type="spellEnd"/>
      <w:r w:rsidR="00342AB3">
        <w:t xml:space="preserve"> (snk170001)</w:t>
      </w:r>
    </w:p>
    <w:p w14:paraId="5047F754" w14:textId="5F227C75" w:rsidR="00E24206" w:rsidRDefault="003D6FC3">
      <w:r>
        <w:t>Chia-Kai</w:t>
      </w:r>
      <w:r w:rsidR="00E24206">
        <w:t xml:space="preserve"> Pan</w:t>
      </w:r>
      <w:r w:rsidR="00342AB3">
        <w:t xml:space="preserve"> (cxp170010)</w:t>
      </w:r>
    </w:p>
    <w:p w14:paraId="6D7AC42E" w14:textId="661A4763" w:rsidR="00E24206" w:rsidRDefault="00E24206">
      <w:r>
        <w:t>2/15/20</w:t>
      </w:r>
    </w:p>
    <w:p w14:paraId="1931879F" w14:textId="761326C6" w:rsidR="00E24206" w:rsidRDefault="00E24206">
      <w:r>
        <w:t>CS 6360</w:t>
      </w:r>
    </w:p>
    <w:p w14:paraId="57C37376" w14:textId="1CD4823C" w:rsidR="00E24206" w:rsidRDefault="00E24206">
      <w:r>
        <w:t xml:space="preserve">Dr. </w:t>
      </w:r>
      <w:proofErr w:type="spellStart"/>
      <w:r>
        <w:t>Weili</w:t>
      </w:r>
      <w:proofErr w:type="spellEnd"/>
      <w:r>
        <w:t xml:space="preserve"> Wu</w:t>
      </w:r>
    </w:p>
    <w:p w14:paraId="1F94F7B7" w14:textId="2C001F6D" w:rsidR="00E24206" w:rsidRDefault="00E24206">
      <w:r>
        <w:t xml:space="preserve">TA: Ms. </w:t>
      </w:r>
      <w:proofErr w:type="spellStart"/>
      <w:r>
        <w:t>Smita</w:t>
      </w:r>
      <w:proofErr w:type="spellEnd"/>
      <w:r>
        <w:t xml:space="preserve"> Ghosh</w:t>
      </w:r>
    </w:p>
    <w:p w14:paraId="1BC25105" w14:textId="08AAFE0B" w:rsidR="00E24206" w:rsidRDefault="00E24206"/>
    <w:p w14:paraId="22E09B94" w14:textId="55636A0D" w:rsidR="00E24206" w:rsidRDefault="00E24206">
      <w:r>
        <w:t>Assumptions:</w:t>
      </w:r>
    </w:p>
    <w:p w14:paraId="27C19FFF" w14:textId="77777777" w:rsidR="00E24206" w:rsidRDefault="00E24206" w:rsidP="00E24206">
      <w:r>
        <w:t>&gt; design decision was made to separate store order from online order, because the TA made us aware that SQL does linear search. For high volume of data, our design will be faster. But we do understand that because of our design we have data redundancy</w:t>
      </w:r>
    </w:p>
    <w:p w14:paraId="4A23B953" w14:textId="77777777" w:rsidR="00E24206" w:rsidRDefault="00E24206" w:rsidP="00E24206"/>
    <w:p w14:paraId="57898E20" w14:textId="77777777" w:rsidR="00E24206" w:rsidRDefault="00E24206" w:rsidP="00E24206">
      <w:r>
        <w:t xml:space="preserve">&gt; Also, in this light level schema we are ignoring the constraint that </w:t>
      </w:r>
      <w:proofErr w:type="spellStart"/>
      <w:proofErr w:type="gramStart"/>
      <w:r>
        <w:t>a</w:t>
      </w:r>
      <w:proofErr w:type="spellEnd"/>
      <w:proofErr w:type="gramEnd"/>
      <w:r>
        <w:t xml:space="preserve"> employee can work on only one store in a given day</w:t>
      </w:r>
    </w:p>
    <w:p w14:paraId="61E84C3D" w14:textId="77777777" w:rsidR="00E24206" w:rsidRDefault="00E24206"/>
    <w:p w14:paraId="0D3282BF" w14:textId="77777777" w:rsidR="00E24206" w:rsidRDefault="00E24206" w:rsidP="00E24206">
      <w:r>
        <w:t>&gt; Multiple contact information can be there for store</w:t>
      </w:r>
    </w:p>
    <w:p w14:paraId="65CE80A6" w14:textId="77777777" w:rsidR="00E24206" w:rsidRDefault="00E24206" w:rsidP="00E24206">
      <w:r>
        <w:t>&gt; All store has bill option</w:t>
      </w:r>
    </w:p>
    <w:p w14:paraId="3E2A410A" w14:textId="77777777" w:rsidR="00E24206" w:rsidRDefault="00E24206" w:rsidP="00E24206"/>
    <w:p w14:paraId="760DE336" w14:textId="77777777" w:rsidR="00E24206" w:rsidRDefault="00E24206" w:rsidP="00E24206">
      <w:r>
        <w:t>&gt; All employee will have an associated store</w:t>
      </w:r>
    </w:p>
    <w:p w14:paraId="0DD292DE" w14:textId="77777777" w:rsidR="00E24206" w:rsidRDefault="00E24206" w:rsidP="00E24206">
      <w:r>
        <w:t>&gt; Person can have multiple address</w:t>
      </w:r>
    </w:p>
    <w:p w14:paraId="6259190D" w14:textId="77777777" w:rsidR="00E24206" w:rsidRDefault="00E24206" w:rsidP="00E24206">
      <w:r>
        <w:t>&gt; Person can be only one type of gender</w:t>
      </w:r>
    </w:p>
    <w:p w14:paraId="0F22EFBA" w14:textId="77777777" w:rsidR="00E24206" w:rsidRDefault="00E24206" w:rsidP="00E24206">
      <w:r>
        <w:t>&gt; All store must have one employee working</w:t>
      </w:r>
    </w:p>
    <w:p w14:paraId="4A536A8B" w14:textId="77777777" w:rsidR="00E24206" w:rsidRDefault="00E24206" w:rsidP="00E24206"/>
    <w:p w14:paraId="7D2B2445" w14:textId="77777777" w:rsidR="00E24206" w:rsidRDefault="00E24206" w:rsidP="00E24206">
      <w:r>
        <w:t>&gt; All cashier bills</w:t>
      </w:r>
    </w:p>
    <w:p w14:paraId="7B1B59BB" w14:textId="77777777" w:rsidR="00E24206" w:rsidRDefault="00E24206" w:rsidP="00E24206">
      <w:r>
        <w:t>&gt; Only one person for each store order</w:t>
      </w:r>
    </w:p>
    <w:p w14:paraId="634E6613" w14:textId="77777777" w:rsidR="00E24206" w:rsidRDefault="00E24206" w:rsidP="00E24206">
      <w:r>
        <w:t>&gt; Only one store for each store order</w:t>
      </w:r>
    </w:p>
    <w:p w14:paraId="51AECC94" w14:textId="77777777" w:rsidR="00E24206" w:rsidRDefault="00E24206" w:rsidP="00E24206">
      <w:r>
        <w:t>&gt; Only one cashier for each for each bill</w:t>
      </w:r>
    </w:p>
    <w:p w14:paraId="39EB3643" w14:textId="77777777" w:rsidR="00E24206" w:rsidRDefault="00E24206" w:rsidP="00E24206"/>
    <w:p w14:paraId="0F8D82C8" w14:textId="77777777" w:rsidR="00E24206" w:rsidRDefault="00E24206" w:rsidP="00E24206"/>
    <w:p w14:paraId="42DEEF59" w14:textId="77777777" w:rsidR="00E24206" w:rsidRDefault="00E24206" w:rsidP="00E24206">
      <w:r>
        <w:t>&gt; Every sale will have a unique Sale number</w:t>
      </w:r>
    </w:p>
    <w:p w14:paraId="7D91081D" w14:textId="77777777" w:rsidR="00E24206" w:rsidRDefault="00E24206" w:rsidP="00E24206">
      <w:r>
        <w:t>&gt; Silver Customer must be one of online and non-online</w:t>
      </w:r>
    </w:p>
    <w:p w14:paraId="3FF1381F" w14:textId="77777777" w:rsidR="00E24206" w:rsidRDefault="00E24206" w:rsidP="00E24206">
      <w:r>
        <w:t>&gt; A person may be both silver customer and Employee</w:t>
      </w:r>
    </w:p>
    <w:p w14:paraId="2402D335" w14:textId="77777777" w:rsidR="00E24206" w:rsidRDefault="00E24206" w:rsidP="00E24206">
      <w:r>
        <w:t>&gt; All vouchers can be bought by non-online customer</w:t>
      </w:r>
    </w:p>
    <w:p w14:paraId="1B6D58D8" w14:textId="23D6FBB1" w:rsidR="00E24206" w:rsidRDefault="00E24206" w:rsidP="00E24206">
      <w:r>
        <w:t>&gt; A voucher has at least one promotional code</w:t>
      </w:r>
    </w:p>
    <w:p w14:paraId="4CF61FF9" w14:textId="77777777" w:rsidR="00E24206" w:rsidRDefault="00E24206" w:rsidP="00E24206">
      <w:r>
        <w:t>&gt; All non-online customer may not buy vouchers</w:t>
      </w:r>
    </w:p>
    <w:p w14:paraId="19357491" w14:textId="77777777" w:rsidR="00E24206" w:rsidRDefault="00E24206" w:rsidP="00E24206">
      <w:r>
        <w:t>&gt; A store can issue multiple voucher</w:t>
      </w:r>
    </w:p>
    <w:p w14:paraId="32C5A1BD" w14:textId="6E25077E" w:rsidR="00E24206" w:rsidRDefault="00E24206" w:rsidP="00E24206">
      <w:r>
        <w:t>&gt; A same voucher cannot be issued by multiple store</w:t>
      </w:r>
    </w:p>
    <w:p w14:paraId="62DA98F0" w14:textId="1660F779" w:rsidR="00E24206" w:rsidRDefault="00E24206" w:rsidP="00E24206">
      <w:r>
        <w:t>&gt; A voucher can have multiple promotion offer</w:t>
      </w:r>
    </w:p>
    <w:p w14:paraId="772A21C0" w14:textId="77777777" w:rsidR="00E24206" w:rsidRDefault="00E24206" w:rsidP="00E24206">
      <w:r>
        <w:t>&gt; Promotion Number is unique</w:t>
      </w:r>
    </w:p>
    <w:p w14:paraId="265DB88A" w14:textId="77777777" w:rsidR="00E24206" w:rsidRDefault="00E24206" w:rsidP="00E24206"/>
    <w:p w14:paraId="747D4E49" w14:textId="77777777" w:rsidR="00E24206" w:rsidRDefault="00E24206" w:rsidP="00E24206"/>
    <w:p w14:paraId="063143A7" w14:textId="77777777" w:rsidR="00E24206" w:rsidRDefault="00E24206" w:rsidP="00E24206">
      <w:r>
        <w:t>&gt; All Gold members may not get a voucher</w:t>
      </w:r>
    </w:p>
    <w:p w14:paraId="2AFD1E55" w14:textId="77777777" w:rsidR="00E24206" w:rsidRDefault="00E24206" w:rsidP="00E24206">
      <w:r>
        <w:t>&gt; All Gold customer must get a card from store</w:t>
      </w:r>
    </w:p>
    <w:p w14:paraId="4B81735A" w14:textId="2102A411" w:rsidR="00E24206" w:rsidRDefault="00E24206" w:rsidP="00E24206">
      <w:r>
        <w:lastRenderedPageBreak/>
        <w:t>&gt; Other information for Card for Gold customer is the expiration date</w:t>
      </w:r>
    </w:p>
    <w:p w14:paraId="403320AE" w14:textId="77777777" w:rsidR="00E24206" w:rsidRDefault="00E24206" w:rsidP="00E24206">
      <w:r>
        <w:t>&gt; All stores may not issue card to Gold customer</w:t>
      </w:r>
    </w:p>
    <w:p w14:paraId="04799D03" w14:textId="1BE8D1C6" w:rsidR="00E24206" w:rsidRDefault="00E24206" w:rsidP="00E24206">
      <w:r>
        <w:t xml:space="preserve">&gt; All voucher </w:t>
      </w:r>
      <w:r w:rsidR="00D826C1">
        <w:t xml:space="preserve">is </w:t>
      </w:r>
      <w:r>
        <w:t xml:space="preserve"> given to gold members</w:t>
      </w:r>
      <w:r w:rsidR="00D826C1">
        <w:t xml:space="preserve"> for free</w:t>
      </w:r>
      <w:bookmarkStart w:id="0" w:name="_GoBack"/>
      <w:bookmarkEnd w:id="0"/>
    </w:p>
    <w:p w14:paraId="488941D9" w14:textId="77777777" w:rsidR="00E24206" w:rsidRDefault="00E24206" w:rsidP="00E24206">
      <w:r>
        <w:t>&gt; Gold customer is issued a card from one store</w:t>
      </w:r>
    </w:p>
    <w:p w14:paraId="54AFFFCB" w14:textId="77777777" w:rsidR="00E24206" w:rsidRDefault="00E24206" w:rsidP="00E24206">
      <w:r>
        <w:t>&gt; Each Gold customers are given multiple vouchers</w:t>
      </w:r>
    </w:p>
    <w:p w14:paraId="7EF4E00A" w14:textId="77777777" w:rsidR="00E24206" w:rsidRDefault="00E24206" w:rsidP="00E24206">
      <w:r>
        <w:t>&gt; Each Voucher is given to multiple gold customer</w:t>
      </w:r>
    </w:p>
    <w:p w14:paraId="1343E2E9" w14:textId="3030F304" w:rsidR="00E24206" w:rsidRDefault="00E24206" w:rsidP="00E24206">
      <w:r>
        <w:t>&gt; Each Non-online customer can buy multiple vouchers</w:t>
      </w:r>
    </w:p>
    <w:p w14:paraId="2E64C11D" w14:textId="77777777" w:rsidR="00E24206" w:rsidRDefault="00E24206" w:rsidP="00E24206">
      <w:r>
        <w:t>&gt; Each Voucher can be bought by multiple Non-online customer</w:t>
      </w:r>
    </w:p>
    <w:p w14:paraId="6A513F6A" w14:textId="77777777" w:rsidR="00E24206" w:rsidRDefault="00E24206" w:rsidP="00E24206"/>
    <w:p w14:paraId="49FAA318" w14:textId="77777777" w:rsidR="00E24206" w:rsidRDefault="00E24206" w:rsidP="00E24206">
      <w:r>
        <w:t>&gt; All product always has a supplier</w:t>
      </w:r>
    </w:p>
    <w:p w14:paraId="2F4FA48A" w14:textId="77777777" w:rsidR="00E24206" w:rsidRDefault="00E24206" w:rsidP="00E24206">
      <w:r>
        <w:t>&gt; All supplier supplies at least one product</w:t>
      </w:r>
    </w:p>
    <w:p w14:paraId="1D680D4A" w14:textId="77777777" w:rsidR="00E24206" w:rsidRDefault="00E24206" w:rsidP="00E24206">
      <w:r>
        <w:t>&gt; Each Product can be in only one aisle</w:t>
      </w:r>
    </w:p>
    <w:p w14:paraId="3BD28A7A" w14:textId="77777777" w:rsidR="00E24206" w:rsidRDefault="00E24206" w:rsidP="00E24206">
      <w:r>
        <w:t>&gt; Aisle can have multiple products</w:t>
      </w:r>
    </w:p>
    <w:p w14:paraId="171745D0" w14:textId="77777777" w:rsidR="00E24206" w:rsidRDefault="00E24206" w:rsidP="00E24206">
      <w:r>
        <w:t>&gt; A product may not be in an aisle</w:t>
      </w:r>
    </w:p>
    <w:p w14:paraId="72DDE7B8" w14:textId="77777777" w:rsidR="00E24206" w:rsidRDefault="00E24206" w:rsidP="00E24206"/>
    <w:p w14:paraId="460F6FA9" w14:textId="77777777" w:rsidR="00E24206" w:rsidRDefault="00E24206" w:rsidP="00E24206"/>
    <w:p w14:paraId="593B7CEF" w14:textId="77777777" w:rsidR="00E24206" w:rsidRDefault="00E24206" w:rsidP="00E24206">
      <w:r>
        <w:t>&gt; All product may not be in aisle</w:t>
      </w:r>
    </w:p>
    <w:p w14:paraId="5A34D528" w14:textId="77777777" w:rsidR="00E24206" w:rsidRDefault="00E24206" w:rsidP="00E24206">
      <w:r>
        <w:t>&gt; All products are billable</w:t>
      </w:r>
    </w:p>
    <w:p w14:paraId="37E254CB" w14:textId="77777777" w:rsidR="00E24206" w:rsidRDefault="00E24206" w:rsidP="00E24206">
      <w:r>
        <w:t>&gt; Other information for Product is age restriction</w:t>
      </w:r>
    </w:p>
    <w:p w14:paraId="00DBD3DB" w14:textId="77777777" w:rsidR="00E24206" w:rsidRDefault="00E24206" w:rsidP="00E24206"/>
    <w:p w14:paraId="0C5B1F73" w14:textId="77777777" w:rsidR="00E24206" w:rsidRDefault="00E24206" w:rsidP="00E24206">
      <w:r>
        <w:t>&gt; All aisle may not have product</w:t>
      </w:r>
    </w:p>
    <w:p w14:paraId="1ED23CAC" w14:textId="77777777" w:rsidR="00E24206" w:rsidRDefault="00E24206" w:rsidP="00E24206">
      <w:r>
        <w:t>&gt; All employee must have an assignment</w:t>
      </w:r>
    </w:p>
    <w:p w14:paraId="026E52D0" w14:textId="77777777" w:rsidR="00E24206" w:rsidRDefault="00E24206" w:rsidP="00E24206">
      <w:r>
        <w:t>&gt; All aisle may not be used for assignment</w:t>
      </w:r>
    </w:p>
    <w:p w14:paraId="5D6BB9DC" w14:textId="77777777" w:rsidR="00E24206" w:rsidRDefault="00E24206" w:rsidP="00E24206"/>
    <w:sectPr w:rsidR="00E24206" w:rsidSect="004B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06"/>
    <w:rsid w:val="00342AB3"/>
    <w:rsid w:val="003D6FC3"/>
    <w:rsid w:val="004B76F0"/>
    <w:rsid w:val="00540837"/>
    <w:rsid w:val="00D826C1"/>
    <w:rsid w:val="00E2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0D011"/>
  <w15:chartTrackingRefBased/>
  <w15:docId w15:val="{AA82E877-B64C-E94A-A4F5-52DAB245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Kunal</dc:creator>
  <cp:keywords/>
  <dc:description/>
  <cp:lastModifiedBy>Mukherjee, Kunal</cp:lastModifiedBy>
  <cp:revision>4</cp:revision>
  <dcterms:created xsi:type="dcterms:W3CDTF">2020-02-16T02:33:00Z</dcterms:created>
  <dcterms:modified xsi:type="dcterms:W3CDTF">2020-02-18T02:16:00Z</dcterms:modified>
</cp:coreProperties>
</file>