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862" w:tblpY="803"/>
        <w:tblOverlap w:val="never"/>
        <w:tblW w:w="10414" w:type="dxa"/>
        <w:tblLook w:val="04A0" w:firstRow="1" w:lastRow="0" w:firstColumn="1" w:lastColumn="0" w:noHBand="0" w:noVBand="1"/>
      </w:tblPr>
      <w:tblGrid>
        <w:gridCol w:w="2899"/>
        <w:gridCol w:w="830"/>
        <w:gridCol w:w="6685"/>
      </w:tblGrid>
      <w:tr w:rsidR="007D62A8" w14:paraId="0829D862" w14:textId="77777777"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E8638" w14:textId="77777777" w:rsidR="007D62A8" w:rsidRDefault="002926C3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/>
                <w:b/>
                <w:bCs/>
                <w:sz w:val="52"/>
                <w:szCs w:val="52"/>
              </w:rPr>
              <w:t>KUN PENG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FCFDB79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</w:p>
        </w:tc>
        <w:tc>
          <w:tcPr>
            <w:tcW w:w="6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39596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b/>
                <w:bCs/>
                <w:sz w:val="22"/>
                <w:szCs w:val="22"/>
              </w:rPr>
            </w:pPr>
          </w:p>
          <w:p w14:paraId="042E732A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b/>
                <w:bCs/>
                <w:sz w:val="22"/>
                <w:szCs w:val="22"/>
              </w:rPr>
            </w:pPr>
          </w:p>
          <w:p w14:paraId="0504B34E" w14:textId="77777777" w:rsidR="007D62A8" w:rsidRDefault="002926C3">
            <w:pPr>
              <w:snapToGrid w:val="0"/>
              <w:spacing w:line="264" w:lineRule="auto"/>
              <w:rPr>
                <w:rFonts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eastAsia="微软雅黑" w:cs="微软雅黑"/>
                <w:b/>
                <w:bCs/>
                <w:sz w:val="22"/>
                <w:szCs w:val="22"/>
              </w:rPr>
              <w:t>Mobile: 0401 877 848</w:t>
            </w:r>
          </w:p>
          <w:p w14:paraId="205F6EC9" w14:textId="77777777" w:rsidR="007D62A8" w:rsidRDefault="002926C3">
            <w:pPr>
              <w:snapToGrid w:val="0"/>
              <w:spacing w:afterLines="50" w:after="120" w:line="264" w:lineRule="auto"/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</w:pPr>
            <w:r>
              <w:rPr>
                <w:rFonts w:eastAsia="微软雅黑" w:cs="微软雅黑"/>
                <w:b/>
                <w:bCs/>
                <w:sz w:val="22"/>
                <w:szCs w:val="22"/>
              </w:rPr>
              <w:t>Email: pk023299@gmail.com</w:t>
            </w:r>
          </w:p>
        </w:tc>
      </w:tr>
      <w:tr w:rsidR="007D62A8" w14:paraId="4EAE719C" w14:textId="77777777"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EE664" w14:textId="77777777" w:rsidR="007D62A8" w:rsidRDefault="002926C3">
            <w:pPr>
              <w:snapToGrid w:val="0"/>
              <w:spacing w:line="264" w:lineRule="auto"/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</w:pPr>
            <w:r>
              <w:rPr>
                <w:rFonts w:eastAsia="微软雅黑" w:cs="微软雅黑"/>
                <w:b/>
                <w:bCs/>
                <w:sz w:val="24"/>
                <w:szCs w:val="24"/>
              </w:rPr>
              <w:t>PERSONAL STATEMENT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BB96C68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</w:p>
        </w:tc>
        <w:tc>
          <w:tcPr>
            <w:tcW w:w="6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80C912" w14:textId="77777777" w:rsidR="007D62A8" w:rsidRDefault="002926C3">
            <w:pPr>
              <w:snapToGrid w:val="0"/>
              <w:spacing w:afterLines="50" w:after="120"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/>
                <w:sz w:val="22"/>
                <w:szCs w:val="22"/>
              </w:rPr>
              <w:t xml:space="preserve">I am a hardworking, </w:t>
            </w:r>
            <w:proofErr w:type="gramStart"/>
            <w:r>
              <w:rPr>
                <w:rFonts w:eastAsia="微软雅黑" w:cs="微软雅黑"/>
                <w:sz w:val="22"/>
                <w:szCs w:val="22"/>
              </w:rPr>
              <w:t>elegant</w:t>
            </w:r>
            <w:proofErr w:type="gramEnd"/>
            <w:r>
              <w:rPr>
                <w:rFonts w:eastAsia="微软雅黑" w:cs="微软雅黑"/>
                <w:sz w:val="22"/>
                <w:szCs w:val="22"/>
              </w:rPr>
              <w:t xml:space="preserve"> and creative graduate with double major from the University of Melbourne who always hope a challenging job, with having outstanding communication presentation and group leader skills. Quick study with </w:t>
            </w:r>
            <w:proofErr w:type="gramStart"/>
            <w:r>
              <w:rPr>
                <w:rFonts w:eastAsia="微软雅黑" w:cs="微软雅黑"/>
                <w:sz w:val="22"/>
                <w:szCs w:val="22"/>
              </w:rPr>
              <w:t>a</w:t>
            </w:r>
            <w:proofErr w:type="gramEnd"/>
            <w:r>
              <w:rPr>
                <w:rFonts w:eastAsia="微软雅黑" w:cs="微软雅黑"/>
                <w:sz w:val="22"/>
                <w:szCs w:val="22"/>
              </w:rPr>
              <w:t xml:space="preserve"> ability to rapidly achieve organizational integration and easily assimilate job requirements. I am seeking an opportunity to start a professional career with the long-term aim of working in your company</w:t>
            </w:r>
            <w:r>
              <w:rPr>
                <w:rFonts w:eastAsia="微软雅黑" w:cs="微软雅黑"/>
                <w:sz w:val="22"/>
                <w:szCs w:val="22"/>
                <w:lang w:val="en-IN"/>
              </w:rPr>
              <w:t>.</w:t>
            </w:r>
          </w:p>
        </w:tc>
      </w:tr>
      <w:tr w:rsidR="007D62A8" w14:paraId="1514E439" w14:textId="77777777"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93EBF" w14:textId="77777777" w:rsidR="007D62A8" w:rsidRDefault="002926C3">
            <w:pPr>
              <w:snapToGrid w:val="0"/>
              <w:spacing w:line="264" w:lineRule="auto"/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</w:pPr>
            <w:r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  <w:t>KEY SKILLS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5F8ED65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</w:p>
        </w:tc>
        <w:tc>
          <w:tcPr>
            <w:tcW w:w="6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0486" w14:textId="77777777" w:rsidR="007D62A8" w:rsidRDefault="002926C3">
            <w:pPr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 w:hint="eastAsia"/>
                <w:sz w:val="22"/>
                <w:szCs w:val="22"/>
              </w:rPr>
              <w:t>Research</w:t>
            </w:r>
          </w:p>
          <w:p w14:paraId="13925170" w14:textId="77777777" w:rsidR="007D62A8" w:rsidRDefault="002926C3">
            <w:pPr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/>
                <w:sz w:val="22"/>
                <w:szCs w:val="22"/>
              </w:rPr>
              <w:t>Statistical analysis</w:t>
            </w:r>
          </w:p>
          <w:p w14:paraId="6F4AF779" w14:textId="77777777" w:rsidR="007D62A8" w:rsidRDefault="002926C3">
            <w:pPr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 w:hint="eastAsia"/>
                <w:sz w:val="22"/>
                <w:szCs w:val="22"/>
              </w:rPr>
              <w:t>Calculating</w:t>
            </w:r>
          </w:p>
          <w:p w14:paraId="2A04C93B" w14:textId="77777777" w:rsidR="007D62A8" w:rsidRDefault="002926C3">
            <w:pPr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 w:hint="eastAsia"/>
                <w:sz w:val="22"/>
                <w:szCs w:val="22"/>
              </w:rPr>
              <w:t>Leadership</w:t>
            </w:r>
          </w:p>
          <w:p w14:paraId="14A8A20C" w14:textId="77777777" w:rsidR="007D62A8" w:rsidRDefault="002926C3">
            <w:pPr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 w:hint="eastAsia"/>
                <w:sz w:val="22"/>
                <w:szCs w:val="22"/>
              </w:rPr>
              <w:t>Solving Engineering problems</w:t>
            </w:r>
          </w:p>
          <w:p w14:paraId="245D5006" w14:textId="77777777" w:rsidR="007D62A8" w:rsidRDefault="002926C3">
            <w:pPr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/>
                <w:sz w:val="22"/>
                <w:szCs w:val="22"/>
              </w:rPr>
              <w:t>Technical Skills</w:t>
            </w:r>
            <w:r>
              <w:rPr>
                <w:rFonts w:eastAsia="微软雅黑" w:cs="微软雅黑"/>
                <w:sz w:val="22"/>
                <w:szCs w:val="22"/>
                <w:lang w:val="en-IN"/>
              </w:rPr>
              <w:t>:</w:t>
            </w:r>
          </w:p>
          <w:p w14:paraId="2AD3A95B" w14:textId="77777777" w:rsidR="007D62A8" w:rsidRDefault="002926C3">
            <w:pPr>
              <w:snapToGrid w:val="0"/>
              <w:spacing w:afterLines="50" w:after="120" w:line="264" w:lineRule="auto"/>
              <w:ind w:firstLineChars="181" w:firstLine="398"/>
              <w:rPr>
                <w:rFonts w:eastAsia="微软雅黑" w:cs="微软雅黑"/>
                <w:sz w:val="22"/>
                <w:szCs w:val="22"/>
              </w:rPr>
            </w:pPr>
            <w:proofErr w:type="spellStart"/>
            <w:r>
              <w:rPr>
                <w:rFonts w:eastAsia="微软雅黑" w:cs="微软雅黑"/>
                <w:sz w:val="22"/>
                <w:szCs w:val="22"/>
              </w:rPr>
              <w:t>Postgre</w:t>
            </w:r>
            <w:proofErr w:type="spellEnd"/>
            <w:r>
              <w:rPr>
                <w:rFonts w:eastAsia="微软雅黑" w:cs="微软雅黑"/>
                <w:sz w:val="22"/>
                <w:szCs w:val="22"/>
              </w:rPr>
              <w:t xml:space="preserve"> SQL</w:t>
            </w:r>
            <w:r>
              <w:rPr>
                <w:rFonts w:eastAsia="微软雅黑" w:cs="微软雅黑"/>
                <w:sz w:val="22"/>
                <w:szCs w:val="22"/>
                <w:lang w:val="en-IN"/>
              </w:rPr>
              <w:t xml:space="preserve"> / </w:t>
            </w:r>
            <w:r>
              <w:rPr>
                <w:rFonts w:eastAsia="微软雅黑" w:cs="微软雅黑"/>
                <w:sz w:val="22"/>
                <w:szCs w:val="22"/>
              </w:rPr>
              <w:t>GIS</w:t>
            </w:r>
            <w:r>
              <w:rPr>
                <w:rFonts w:eastAsia="微软雅黑" w:cs="微软雅黑"/>
                <w:sz w:val="22"/>
                <w:szCs w:val="22"/>
                <w:lang w:val="en-IN"/>
              </w:rPr>
              <w:t xml:space="preserve"> / </w:t>
            </w:r>
            <w:r>
              <w:rPr>
                <w:rFonts w:eastAsia="微软雅黑" w:cs="微软雅黑"/>
                <w:sz w:val="22"/>
                <w:szCs w:val="22"/>
              </w:rPr>
              <w:t xml:space="preserve">Microsoft </w:t>
            </w:r>
            <w:r>
              <w:rPr>
                <w:rFonts w:eastAsia="微软雅黑" w:cs="微软雅黑"/>
                <w:sz w:val="22"/>
                <w:szCs w:val="22"/>
                <w:lang w:val="en-IN"/>
              </w:rPr>
              <w:t>(</w:t>
            </w:r>
            <w:r>
              <w:rPr>
                <w:rFonts w:eastAsia="微软雅黑" w:cs="微软雅黑" w:hint="eastAsia"/>
                <w:sz w:val="22"/>
                <w:szCs w:val="22"/>
              </w:rPr>
              <w:t>ad</w:t>
            </w:r>
            <w:r>
              <w:rPr>
                <w:rFonts w:eastAsia="微软雅黑" w:cs="微软雅黑"/>
                <w:sz w:val="22"/>
                <w:szCs w:val="22"/>
              </w:rPr>
              <w:t>vanced</w:t>
            </w:r>
            <w:r>
              <w:rPr>
                <w:rFonts w:eastAsia="微软雅黑" w:cs="微软雅黑"/>
                <w:sz w:val="22"/>
                <w:szCs w:val="22"/>
                <w:lang w:val="en-IN"/>
              </w:rPr>
              <w:t xml:space="preserve">)/ </w:t>
            </w:r>
            <w:proofErr w:type="spellStart"/>
            <w:r>
              <w:rPr>
                <w:rFonts w:eastAsia="微软雅黑" w:cs="微软雅黑"/>
                <w:sz w:val="22"/>
                <w:szCs w:val="22"/>
              </w:rPr>
              <w:t>MatLab</w:t>
            </w:r>
            <w:proofErr w:type="spellEnd"/>
            <w:r>
              <w:rPr>
                <w:rFonts w:eastAsia="微软雅黑" w:cs="微软雅黑"/>
                <w:sz w:val="22"/>
                <w:szCs w:val="22"/>
                <w:lang w:val="en-IN"/>
              </w:rPr>
              <w:t xml:space="preserve"> / </w:t>
            </w:r>
            <w:r>
              <w:rPr>
                <w:rFonts w:eastAsia="微软雅黑" w:cs="微软雅黑"/>
                <w:sz w:val="22"/>
                <w:szCs w:val="22"/>
              </w:rPr>
              <w:t>SPSS</w:t>
            </w:r>
            <w:r>
              <w:rPr>
                <w:rFonts w:eastAsia="微软雅黑" w:cs="微软雅黑"/>
                <w:sz w:val="22"/>
                <w:szCs w:val="22"/>
                <w:lang w:val="en-IN"/>
              </w:rPr>
              <w:t xml:space="preserve"> / </w:t>
            </w:r>
            <w:proofErr w:type="spellStart"/>
            <w:r>
              <w:rPr>
                <w:rFonts w:eastAsia="微软雅黑" w:cs="微软雅黑"/>
                <w:sz w:val="22"/>
                <w:szCs w:val="22"/>
              </w:rPr>
              <w:t>Autocad</w:t>
            </w:r>
            <w:proofErr w:type="spellEnd"/>
          </w:p>
        </w:tc>
      </w:tr>
      <w:tr w:rsidR="007D62A8" w14:paraId="3E6EFC3D" w14:textId="77777777"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842237" w14:textId="77777777" w:rsidR="007D62A8" w:rsidRDefault="002926C3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  <w:lang w:val="en-IN"/>
              </w:rPr>
            </w:pPr>
            <w:r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  <w:t>EDUCATION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1218B12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</w:p>
        </w:tc>
        <w:tc>
          <w:tcPr>
            <w:tcW w:w="6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10B60" w14:textId="77777777" w:rsidR="007D62A8" w:rsidRDefault="002926C3">
            <w:pPr>
              <w:widowControl/>
              <w:snapToGrid w:val="0"/>
              <w:spacing w:line="264" w:lineRule="auto"/>
              <w:rPr>
                <w:rFonts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eastAsia="微软雅黑" w:cs="微软雅黑"/>
                <w:b/>
                <w:bCs/>
                <w:sz w:val="22"/>
                <w:szCs w:val="22"/>
              </w:rPr>
              <w:t>University of Melbourne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  <w:t>T</w:t>
            </w:r>
            <w:proofErr w:type="spellStart"/>
            <w:r>
              <w:rPr>
                <w:rFonts w:eastAsia="微软雅黑" w:cs="微软雅黑"/>
                <w:b/>
                <w:bCs/>
                <w:sz w:val="22"/>
                <w:szCs w:val="22"/>
              </w:rPr>
              <w:t>elecommunication</w:t>
            </w:r>
            <w:proofErr w:type="spellEnd"/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  <w:t>Master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2016</w:t>
            </w:r>
          </w:p>
          <w:p w14:paraId="4A7E59E9" w14:textId="77777777" w:rsidR="007D62A8" w:rsidRDefault="002926C3">
            <w:pPr>
              <w:widowControl/>
              <w:snapToGrid w:val="0"/>
              <w:spacing w:line="264" w:lineRule="auto"/>
              <w:rPr>
                <w:rFonts w:eastAsia="微软雅黑" w:cs="微软雅黑"/>
                <w:b/>
                <w:bCs/>
                <w:sz w:val="22"/>
                <w:szCs w:val="22"/>
              </w:rPr>
            </w:pPr>
            <w:r>
              <w:rPr>
                <w:rFonts w:eastAsia="微软雅黑" w:cs="微软雅黑"/>
                <w:b/>
                <w:bCs/>
                <w:sz w:val="22"/>
                <w:szCs w:val="22"/>
              </w:rPr>
              <w:t xml:space="preserve">University of </w:t>
            </w:r>
            <w:proofErr w:type="spellStart"/>
            <w:r>
              <w:rPr>
                <w:rFonts w:eastAsia="微软雅黑" w:cs="微软雅黑"/>
                <w:b/>
                <w:bCs/>
                <w:sz w:val="22"/>
                <w:szCs w:val="22"/>
              </w:rPr>
              <w:t>Melbour</w:t>
            </w:r>
            <w:proofErr w:type="spellEnd"/>
            <w:r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  <w:t>ne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  <w:t>P</w:t>
            </w:r>
            <w:proofErr w:type="spellStart"/>
            <w:r>
              <w:rPr>
                <w:rFonts w:eastAsia="微软雅黑" w:cs="微软雅黑"/>
                <w:b/>
                <w:bCs/>
                <w:sz w:val="22"/>
                <w:szCs w:val="22"/>
              </w:rPr>
              <w:t>roject</w:t>
            </w:r>
            <w:proofErr w:type="spellEnd"/>
            <w:r>
              <w:rPr>
                <w:rFonts w:eastAsia="微软雅黑" w:cs="微软雅黑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微软雅黑" w:cs="微软雅黑"/>
                <w:b/>
                <w:bCs/>
                <w:sz w:val="22"/>
                <w:szCs w:val="22"/>
              </w:rPr>
              <w:t>managemen</w:t>
            </w:r>
            <w:proofErr w:type="spellEnd"/>
            <w:r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  <w:t>t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  <w:t>Master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2015</w:t>
            </w:r>
          </w:p>
          <w:p w14:paraId="6C4C192E" w14:textId="77777777" w:rsidR="007D62A8" w:rsidRDefault="002926C3">
            <w:pPr>
              <w:widowControl/>
              <w:snapToGrid w:val="0"/>
              <w:spacing w:afterLines="50" w:after="120" w:line="264" w:lineRule="auto"/>
              <w:rPr>
                <w:rFonts w:eastAsia="微软雅黑" w:cs="微软雅黑"/>
                <w:sz w:val="22"/>
                <w:szCs w:val="22"/>
              </w:rPr>
            </w:pPr>
            <w:r>
              <w:rPr>
                <w:rFonts w:eastAsia="微软雅黑" w:cs="微软雅黑"/>
                <w:b/>
                <w:bCs/>
                <w:sz w:val="22"/>
                <w:szCs w:val="22"/>
              </w:rPr>
              <w:t>Beijing University of Chemistry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Automation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  <w:lang w:val="en-IN"/>
              </w:rPr>
              <w:t>Bachelor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｜</w:t>
            </w:r>
            <w:r>
              <w:rPr>
                <w:rFonts w:eastAsia="微软雅黑" w:cs="微软雅黑"/>
                <w:b/>
                <w:bCs/>
                <w:sz w:val="22"/>
                <w:szCs w:val="22"/>
              </w:rPr>
              <w:t>2014</w:t>
            </w:r>
          </w:p>
        </w:tc>
      </w:tr>
      <w:tr w:rsidR="007D62A8" w14:paraId="5D96DA44" w14:textId="77777777"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F73D2" w14:textId="77777777" w:rsidR="007D62A8" w:rsidRDefault="002926C3">
            <w:pPr>
              <w:snapToGrid w:val="0"/>
              <w:spacing w:line="264" w:lineRule="auto"/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</w:pPr>
            <w:r>
              <w:rPr>
                <w:rFonts w:eastAsia="微软雅黑" w:cs="微软雅黑" w:hint="eastAsia"/>
                <w:b/>
                <w:bCs/>
                <w:sz w:val="24"/>
                <w:szCs w:val="24"/>
                <w:lang w:val="en-IN"/>
              </w:rPr>
              <w:t>HONORS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B9B19F4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</w:p>
        </w:tc>
        <w:tc>
          <w:tcPr>
            <w:tcW w:w="6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F773C" w14:textId="77777777" w:rsidR="007D62A8" w:rsidRDefault="002926C3">
            <w:pPr>
              <w:pStyle w:val="NormalArial"/>
              <w:snapToGrid w:val="0"/>
              <w:spacing w:line="264" w:lineRule="auto"/>
              <w:rPr>
                <w:rFonts w:eastAsia="微软雅黑" w:cs="微软雅黑"/>
                <w:b w:val="0"/>
              </w:rPr>
            </w:pPr>
            <w:r>
              <w:rPr>
                <w:rFonts w:eastAsia="微软雅黑" w:cs="微软雅黑"/>
                <w:b w:val="0"/>
              </w:rPr>
              <w:t>2010-2011 | "Individual Award" scholarship</w:t>
            </w:r>
          </w:p>
          <w:p w14:paraId="35CE3195" w14:textId="77777777" w:rsidR="007D62A8" w:rsidRDefault="002926C3">
            <w:pPr>
              <w:pStyle w:val="NormalArial"/>
              <w:snapToGrid w:val="0"/>
              <w:spacing w:line="264" w:lineRule="auto"/>
              <w:rPr>
                <w:rFonts w:eastAsia="微软雅黑" w:cs="微软雅黑"/>
                <w:b w:val="0"/>
              </w:rPr>
            </w:pPr>
            <w:r>
              <w:rPr>
                <w:rFonts w:eastAsia="微软雅黑" w:cs="微软雅黑"/>
                <w:b w:val="0"/>
              </w:rPr>
              <w:t>2011 | "Pacemaker to Merit Student"</w:t>
            </w:r>
          </w:p>
          <w:p w14:paraId="4250F37A" w14:textId="77777777" w:rsidR="007D62A8" w:rsidRDefault="002926C3">
            <w:pPr>
              <w:pStyle w:val="NormalArial"/>
              <w:snapToGrid w:val="0"/>
              <w:spacing w:line="264" w:lineRule="auto"/>
              <w:rPr>
                <w:rFonts w:eastAsia="微软雅黑" w:cs="微软雅黑"/>
                <w:b w:val="0"/>
              </w:rPr>
            </w:pPr>
            <w:r>
              <w:rPr>
                <w:rFonts w:eastAsia="微软雅黑" w:cs="微软雅黑"/>
                <w:b w:val="0"/>
              </w:rPr>
              <w:t>2011-2012 | " Individual Award" scholarship</w:t>
            </w:r>
          </w:p>
          <w:p w14:paraId="36995AB3" w14:textId="77777777" w:rsidR="007D62A8" w:rsidRDefault="002926C3">
            <w:pPr>
              <w:pStyle w:val="NormalArial"/>
              <w:snapToGrid w:val="0"/>
              <w:spacing w:line="264" w:lineRule="auto"/>
              <w:rPr>
                <w:rFonts w:eastAsia="微软雅黑" w:cs="微软雅黑"/>
                <w:b w:val="0"/>
              </w:rPr>
            </w:pPr>
            <w:r>
              <w:rPr>
                <w:rFonts w:eastAsia="微软雅黑" w:cs="微软雅黑"/>
                <w:b w:val="0"/>
              </w:rPr>
              <w:t>2012 | the university awarded " Merit Student "</w:t>
            </w:r>
          </w:p>
          <w:p w14:paraId="34395487" w14:textId="77777777" w:rsidR="007D62A8" w:rsidRDefault="002926C3">
            <w:pPr>
              <w:pStyle w:val="NormalArial"/>
              <w:snapToGrid w:val="0"/>
              <w:spacing w:line="264" w:lineRule="auto"/>
              <w:rPr>
                <w:rFonts w:eastAsia="微软雅黑" w:cs="微软雅黑"/>
                <w:b w:val="0"/>
              </w:rPr>
            </w:pPr>
            <w:r>
              <w:rPr>
                <w:rFonts w:eastAsia="微软雅黑" w:cs="微软雅黑"/>
                <w:b w:val="0"/>
              </w:rPr>
              <w:t>2012-2013 | " National Scholarship " Scholarship</w:t>
            </w:r>
          </w:p>
          <w:p w14:paraId="166C8E2C" w14:textId="77777777" w:rsidR="007D62A8" w:rsidRDefault="002926C3">
            <w:pPr>
              <w:pStyle w:val="NormalArial"/>
              <w:widowControl/>
              <w:snapToGrid w:val="0"/>
              <w:spacing w:afterLines="50" w:after="120" w:line="264" w:lineRule="auto"/>
              <w:rPr>
                <w:rFonts w:eastAsia="微软雅黑" w:cs="微软雅黑"/>
                <w:b w:val="0"/>
              </w:rPr>
            </w:pPr>
            <w:r>
              <w:rPr>
                <w:rFonts w:eastAsia="微软雅黑" w:cs="微软雅黑"/>
                <w:b w:val="0"/>
              </w:rPr>
              <w:t>2012-2013 | Zhejiang SUPCON scholarship</w:t>
            </w:r>
          </w:p>
        </w:tc>
      </w:tr>
      <w:tr w:rsidR="007D62A8" w14:paraId="5D109BE5" w14:textId="77777777">
        <w:tc>
          <w:tcPr>
            <w:tcW w:w="2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049F3" w14:textId="77777777" w:rsidR="007D62A8" w:rsidRDefault="002926C3">
            <w:pPr>
              <w:snapToGrid w:val="0"/>
              <w:spacing w:line="264" w:lineRule="auto"/>
              <w:jc w:val="left"/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</w:pPr>
            <w:r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  <w:t>WORK EXPERIENCE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061FB04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</w:p>
        </w:tc>
        <w:tc>
          <w:tcPr>
            <w:tcW w:w="6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C86C6" w14:textId="1D1CE003" w:rsidR="009C44C9" w:rsidRPr="009C44C9" w:rsidRDefault="002926C3">
            <w:pPr>
              <w:pStyle w:val="NormalArial"/>
              <w:snapToGrid w:val="0"/>
              <w:spacing w:line="264" w:lineRule="auto"/>
              <w:rPr>
                <w:rFonts w:eastAsia="微软雅黑"/>
                <w:b w:val="0"/>
              </w:rPr>
            </w:pPr>
            <w:r>
              <w:rPr>
                <w:rFonts w:eastAsia="微软雅黑"/>
                <w:bCs/>
              </w:rPr>
              <w:t xml:space="preserve">Senior </w:t>
            </w:r>
            <w:r w:rsidR="00A4688C">
              <w:rPr>
                <w:rFonts w:eastAsia="微软雅黑"/>
                <w:bCs/>
              </w:rPr>
              <w:t>telecommunication engineer</w:t>
            </w:r>
            <w:r>
              <w:rPr>
                <w:rFonts w:eastAsia="微软雅黑"/>
                <w:b w:val="0"/>
              </w:rPr>
              <w:t xml:space="preserve"> | 2018.6-2020.3</w:t>
            </w:r>
          </w:p>
          <w:p w14:paraId="3AAAF67B" w14:textId="5F19B851" w:rsidR="007D62A8" w:rsidRDefault="002926C3">
            <w:pPr>
              <w:pStyle w:val="NormalArial"/>
              <w:snapToGrid w:val="0"/>
              <w:spacing w:line="264" w:lineRule="auto"/>
              <w:rPr>
                <w:rFonts w:eastAsia="微软雅黑"/>
                <w:bCs/>
              </w:rPr>
            </w:pPr>
            <w:r>
              <w:rPr>
                <w:rFonts w:eastAsia="微软雅黑"/>
                <w:bCs/>
              </w:rPr>
              <w:t>3DB Connection/</w:t>
            </w:r>
            <w:proofErr w:type="spellStart"/>
            <w:r>
              <w:rPr>
                <w:rFonts w:eastAsia="微软雅黑"/>
                <w:bCs/>
              </w:rPr>
              <w:t>Broadspecturm</w:t>
            </w:r>
            <w:proofErr w:type="spellEnd"/>
          </w:p>
          <w:p w14:paraId="78C0E871" w14:textId="6862B5FA" w:rsidR="00A4688C" w:rsidRPr="00A4688C" w:rsidRDefault="00A4688C" w:rsidP="00A4688C">
            <w:pPr>
              <w:pStyle w:val="NormalArial"/>
              <w:tabs>
                <w:tab w:val="left" w:pos="420"/>
              </w:tabs>
              <w:snapToGrid w:val="0"/>
              <w:spacing w:line="264" w:lineRule="auto"/>
              <w:rPr>
                <w:rFonts w:eastAsia="微软雅黑"/>
                <w:b w:val="0"/>
              </w:rPr>
            </w:pPr>
            <w:r w:rsidRPr="00A4688C">
              <w:rPr>
                <w:rFonts w:eastAsia="微软雅黑"/>
                <w:b w:val="0"/>
              </w:rPr>
              <w:t>T</w:t>
            </w:r>
            <w:r w:rsidRPr="00A4688C">
              <w:rPr>
                <w:rFonts w:eastAsia="微软雅黑" w:hint="eastAsia"/>
                <w:b w:val="0"/>
              </w:rPr>
              <w:t>ec</w:t>
            </w:r>
            <w:r w:rsidRPr="00A4688C">
              <w:rPr>
                <w:rFonts w:eastAsia="微软雅黑"/>
                <w:b w:val="0"/>
              </w:rPr>
              <w:t>hnical supports:</w:t>
            </w:r>
          </w:p>
          <w:p w14:paraId="35AA10EA" w14:textId="77777777" w:rsidR="00A4688C" w:rsidRDefault="00A4688C" w:rsidP="00A4688C">
            <w:pPr>
              <w:pStyle w:val="NormalArial"/>
              <w:numPr>
                <w:ilvl w:val="0"/>
                <w:numId w:val="2"/>
              </w:numPr>
              <w:snapToGrid w:val="0"/>
              <w:spacing w:line="264" w:lineRule="auto"/>
              <w:rPr>
                <w:rFonts w:eastAsia="微软雅黑"/>
              </w:rPr>
            </w:pPr>
            <w:r>
              <w:rPr>
                <w:rFonts w:eastAsia="微软雅黑"/>
              </w:rPr>
              <w:t xml:space="preserve">Perform troubleshoot on internet issues, specific in HFC, FTTN, FTTP technologies for NBN. </w:t>
            </w:r>
          </w:p>
          <w:p w14:paraId="2FE7B4CF" w14:textId="77777777" w:rsidR="00A4688C" w:rsidRDefault="00A4688C" w:rsidP="00A4688C">
            <w:pPr>
              <w:pStyle w:val="NormalArial"/>
              <w:numPr>
                <w:ilvl w:val="0"/>
                <w:numId w:val="2"/>
              </w:numPr>
              <w:snapToGrid w:val="0"/>
              <w:spacing w:line="264" w:lineRule="auto"/>
              <w:rPr>
                <w:rFonts w:eastAsia="微软雅黑"/>
              </w:rPr>
            </w:pPr>
            <w:r>
              <w:rPr>
                <w:rFonts w:eastAsia="微软雅黑"/>
              </w:rPr>
              <w:t xml:space="preserve">Setup residence internet systems and perform routine maintenance. </w:t>
            </w:r>
          </w:p>
          <w:p w14:paraId="2DEC35ED" w14:textId="114D00FC" w:rsidR="00A4688C" w:rsidRDefault="00A4688C" w:rsidP="00A4688C">
            <w:pPr>
              <w:pStyle w:val="NormalArial"/>
              <w:numPr>
                <w:ilvl w:val="0"/>
                <w:numId w:val="2"/>
              </w:numPr>
              <w:snapToGrid w:val="0"/>
              <w:spacing w:line="264" w:lineRule="auto"/>
              <w:rPr>
                <w:rFonts w:eastAsia="微软雅黑"/>
                <w:b w:val="0"/>
              </w:rPr>
            </w:pPr>
            <w:r>
              <w:rPr>
                <w:rFonts w:eastAsia="微软雅黑"/>
              </w:rPr>
              <w:t xml:space="preserve">Adhere to telecommunications standards and confirm compliance with states and federal guidelines  </w:t>
            </w:r>
          </w:p>
          <w:p w14:paraId="4BBEAA1E" w14:textId="77CAA728" w:rsidR="007D62A8" w:rsidRDefault="002926C3" w:rsidP="00A4688C">
            <w:pPr>
              <w:pStyle w:val="NormalArial"/>
              <w:tabs>
                <w:tab w:val="left" w:pos="420"/>
              </w:tabs>
              <w:snapToGrid w:val="0"/>
              <w:spacing w:line="264" w:lineRule="auto"/>
              <w:rPr>
                <w:rFonts w:eastAsia="微软雅黑"/>
                <w:b w:val="0"/>
              </w:rPr>
            </w:pPr>
            <w:r>
              <w:rPr>
                <w:rFonts w:eastAsia="微软雅黑"/>
                <w:b w:val="0"/>
              </w:rPr>
              <w:t>Project management</w:t>
            </w:r>
            <w:r w:rsidR="00A4688C">
              <w:rPr>
                <w:rFonts w:eastAsia="微软雅黑"/>
                <w:b w:val="0"/>
              </w:rPr>
              <w:t>:</w:t>
            </w:r>
          </w:p>
          <w:p w14:paraId="347BA218" w14:textId="24D4C667" w:rsidR="00A4688C" w:rsidRPr="009A2359" w:rsidRDefault="00A4688C" w:rsidP="009A2359">
            <w:pPr>
              <w:pStyle w:val="NormalArial"/>
              <w:numPr>
                <w:ilvl w:val="0"/>
                <w:numId w:val="2"/>
              </w:numPr>
              <w:snapToGrid w:val="0"/>
              <w:spacing w:line="264" w:lineRule="auto"/>
              <w:rPr>
                <w:rFonts w:eastAsia="微软雅黑"/>
              </w:rPr>
            </w:pPr>
            <w:r w:rsidRPr="009A2359">
              <w:rPr>
                <w:rFonts w:eastAsia="微软雅黑"/>
              </w:rPr>
              <w:t>Assemble teams to perform large-scale maintenance, inspection, audition, and installation tasks.</w:t>
            </w:r>
          </w:p>
          <w:p w14:paraId="5505DBA4" w14:textId="21D476C8" w:rsidR="00A4688C" w:rsidRPr="009A2359" w:rsidRDefault="00A4688C" w:rsidP="009A2359">
            <w:pPr>
              <w:pStyle w:val="NormalArial"/>
              <w:numPr>
                <w:ilvl w:val="0"/>
                <w:numId w:val="2"/>
              </w:numPr>
              <w:snapToGrid w:val="0"/>
              <w:spacing w:line="264" w:lineRule="auto"/>
              <w:rPr>
                <w:rFonts w:eastAsia="微软雅黑"/>
              </w:rPr>
            </w:pPr>
            <w:r w:rsidRPr="009A2359">
              <w:rPr>
                <w:rFonts w:eastAsia="微软雅黑"/>
              </w:rPr>
              <w:t>Cultivate and maintain productive relationships with co-workers, upper management, and various clients in need of telecom supports.</w:t>
            </w:r>
          </w:p>
          <w:p w14:paraId="0985109D" w14:textId="50DB173F" w:rsidR="009A2359" w:rsidRDefault="00A4688C" w:rsidP="009A2359">
            <w:pPr>
              <w:pStyle w:val="NormalArial"/>
              <w:numPr>
                <w:ilvl w:val="0"/>
                <w:numId w:val="2"/>
              </w:numPr>
              <w:snapToGrid w:val="0"/>
              <w:spacing w:line="264" w:lineRule="auto"/>
              <w:rPr>
                <w:rFonts w:eastAsia="微软雅黑"/>
                <w:b w:val="0"/>
              </w:rPr>
            </w:pPr>
            <w:r w:rsidRPr="009A2359">
              <w:rPr>
                <w:rFonts w:eastAsia="微软雅黑"/>
              </w:rPr>
              <w:t>Generate a monthly report of all work performed with detail list of related expenditures</w:t>
            </w:r>
            <w:r>
              <w:rPr>
                <w:rFonts w:eastAsia="微软雅黑"/>
                <w:b w:val="0"/>
              </w:rPr>
              <w:t xml:space="preserve">. </w:t>
            </w:r>
          </w:p>
          <w:p w14:paraId="404CA8B6" w14:textId="77777777" w:rsidR="00A4688C" w:rsidRDefault="00A4688C" w:rsidP="00A4688C">
            <w:pPr>
              <w:pStyle w:val="NormalArial"/>
              <w:tabs>
                <w:tab w:val="left" w:pos="420"/>
              </w:tabs>
              <w:snapToGrid w:val="0"/>
              <w:spacing w:line="264" w:lineRule="auto"/>
              <w:rPr>
                <w:rFonts w:eastAsia="微软雅黑"/>
                <w:b w:val="0"/>
              </w:rPr>
            </w:pPr>
          </w:p>
          <w:p w14:paraId="34272704" w14:textId="0017BF48" w:rsidR="007D62A8" w:rsidRDefault="007D62A8" w:rsidP="009A2359">
            <w:pPr>
              <w:pStyle w:val="NormalArial"/>
              <w:snapToGrid w:val="0"/>
              <w:spacing w:line="264" w:lineRule="auto"/>
              <w:rPr>
                <w:rFonts w:eastAsia="微软雅黑" w:cs="微软雅黑"/>
                <w:bCs/>
              </w:rPr>
            </w:pPr>
          </w:p>
        </w:tc>
      </w:tr>
      <w:tr w:rsidR="007D62A8" w14:paraId="4F2F376E" w14:textId="77777777">
        <w:tc>
          <w:tcPr>
            <w:tcW w:w="2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39790E" w14:textId="77777777" w:rsidR="007D62A8" w:rsidRDefault="002926C3">
            <w:pPr>
              <w:snapToGrid w:val="0"/>
              <w:spacing w:line="264" w:lineRule="auto"/>
              <w:jc w:val="left"/>
              <w:rPr>
                <w:rFonts w:eastAsia="微软雅黑" w:cs="微软雅黑"/>
                <w:sz w:val="22"/>
                <w:szCs w:val="22"/>
                <w:lang w:val="en-IN"/>
              </w:rPr>
            </w:pPr>
            <w:r>
              <w:rPr>
                <w:rFonts w:eastAsia="微软雅黑" w:cs="微软雅黑"/>
                <w:b/>
                <w:bCs/>
                <w:sz w:val="24"/>
                <w:szCs w:val="24"/>
                <w:lang w:val="en-IN"/>
              </w:rPr>
              <w:t>CERTIFICATION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4E5F842" w14:textId="77777777" w:rsidR="007D62A8" w:rsidRDefault="007D62A8">
            <w:pPr>
              <w:snapToGrid w:val="0"/>
              <w:spacing w:line="264" w:lineRule="auto"/>
              <w:rPr>
                <w:rFonts w:eastAsia="微软雅黑" w:cs="微软雅黑"/>
                <w:sz w:val="22"/>
                <w:szCs w:val="22"/>
              </w:rPr>
            </w:pPr>
          </w:p>
        </w:tc>
        <w:tc>
          <w:tcPr>
            <w:tcW w:w="6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1E494" w14:textId="77777777" w:rsidR="007D62A8" w:rsidRDefault="002926C3">
            <w:pPr>
              <w:pStyle w:val="NormalArial"/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  <w:b w:val="0"/>
              </w:rPr>
            </w:pPr>
            <w:r>
              <w:rPr>
                <w:rFonts w:eastAsia="微软雅黑" w:cs="微软雅黑"/>
                <w:bCs/>
              </w:rPr>
              <w:t xml:space="preserve">Professional Engineer </w:t>
            </w:r>
            <w:proofErr w:type="gramStart"/>
            <w:r>
              <w:rPr>
                <w:rFonts w:eastAsia="微软雅黑" w:cs="微软雅黑"/>
                <w:bCs/>
              </w:rPr>
              <w:t>(</w:t>
            </w:r>
            <w:r>
              <w:rPr>
                <w:rFonts w:eastAsia="微软雅黑" w:cs="微软雅黑"/>
                <w:bCs/>
                <w:lang w:val="en-IN"/>
              </w:rPr>
              <w:t xml:space="preserve"> A</w:t>
            </w:r>
            <w:proofErr w:type="spellStart"/>
            <w:r>
              <w:rPr>
                <w:rFonts w:eastAsia="微软雅黑" w:cs="微软雅黑" w:hint="eastAsia"/>
                <w:bCs/>
              </w:rPr>
              <w:t>utomation</w:t>
            </w:r>
            <w:proofErr w:type="spellEnd"/>
            <w:proofErr w:type="gramEnd"/>
            <w:r>
              <w:rPr>
                <w:rFonts w:eastAsia="微软雅黑" w:cs="微软雅黑"/>
                <w:bCs/>
              </w:rPr>
              <w:t xml:space="preserve"> and </w:t>
            </w:r>
            <w:r>
              <w:rPr>
                <w:rFonts w:eastAsia="微软雅黑" w:cs="微软雅黑"/>
                <w:bCs/>
                <w:lang w:val="en-IN"/>
              </w:rPr>
              <w:t>C</w:t>
            </w:r>
            <w:proofErr w:type="spellStart"/>
            <w:r>
              <w:rPr>
                <w:rFonts w:eastAsia="微软雅黑" w:cs="微软雅黑"/>
                <w:bCs/>
              </w:rPr>
              <w:t>ontrol</w:t>
            </w:r>
            <w:proofErr w:type="spellEnd"/>
            <w:r>
              <w:rPr>
                <w:rFonts w:eastAsia="微软雅黑" w:cs="微软雅黑"/>
                <w:bCs/>
              </w:rPr>
              <w:t xml:space="preserve"> </w:t>
            </w:r>
            <w:r>
              <w:rPr>
                <w:rFonts w:eastAsia="微软雅黑" w:cs="微软雅黑"/>
                <w:bCs/>
                <w:lang w:val="en-IN"/>
              </w:rPr>
              <w:t>E</w:t>
            </w:r>
            <w:proofErr w:type="spellStart"/>
            <w:r>
              <w:rPr>
                <w:rFonts w:eastAsia="微软雅黑" w:cs="微软雅黑"/>
                <w:bCs/>
              </w:rPr>
              <w:t>ngineer</w:t>
            </w:r>
            <w:proofErr w:type="spellEnd"/>
            <w:r>
              <w:rPr>
                <w:rFonts w:eastAsia="微软雅黑" w:cs="微软雅黑"/>
                <w:bCs/>
              </w:rPr>
              <w:t>)</w:t>
            </w:r>
            <w:r>
              <w:rPr>
                <w:rFonts w:eastAsia="微软雅黑" w:cs="微软雅黑"/>
                <w:b w:val="0"/>
              </w:rPr>
              <w:t xml:space="preserve"> certified by ENGINEERS AUSTRALIA, 2016</w:t>
            </w:r>
          </w:p>
          <w:p w14:paraId="6D5ACB1E" w14:textId="77777777" w:rsidR="007D62A8" w:rsidRDefault="002926C3">
            <w:pPr>
              <w:pStyle w:val="NormalArial"/>
              <w:numPr>
                <w:ilvl w:val="0"/>
                <w:numId w:val="1"/>
              </w:numPr>
              <w:snapToGrid w:val="0"/>
              <w:spacing w:line="264" w:lineRule="auto"/>
              <w:rPr>
                <w:rFonts w:eastAsia="微软雅黑" w:cs="微软雅黑"/>
              </w:rPr>
            </w:pPr>
            <w:r>
              <w:rPr>
                <w:rFonts w:eastAsia="微软雅黑" w:cs="微软雅黑"/>
                <w:bCs/>
              </w:rPr>
              <w:lastRenderedPageBreak/>
              <w:t xml:space="preserve">Telecommunication Engineer (FTTN FTTP HFC) </w:t>
            </w:r>
            <w:r>
              <w:rPr>
                <w:rFonts w:eastAsia="微软雅黑" w:cs="微软雅黑"/>
                <w:b w:val="0"/>
              </w:rPr>
              <w:t xml:space="preserve">certified by </w:t>
            </w:r>
            <w:proofErr w:type="spellStart"/>
            <w:r>
              <w:rPr>
                <w:rFonts w:eastAsia="微软雅黑" w:cs="微软雅黑"/>
                <w:b w:val="0"/>
              </w:rPr>
              <w:t>enAble</w:t>
            </w:r>
            <w:proofErr w:type="spellEnd"/>
            <w:r>
              <w:rPr>
                <w:rFonts w:eastAsia="微软雅黑" w:cs="微软雅黑"/>
                <w:b w:val="0"/>
              </w:rPr>
              <w:t xml:space="preserve"> /NBN</w:t>
            </w:r>
          </w:p>
        </w:tc>
      </w:tr>
    </w:tbl>
    <w:p w14:paraId="616E68C6" w14:textId="77777777" w:rsidR="007D62A8" w:rsidRDefault="007D62A8">
      <w:pPr>
        <w:rPr>
          <w:rFonts w:ascii="微软雅黑" w:eastAsia="微软雅黑" w:hAnsi="微软雅黑" w:cs="微软雅黑"/>
          <w:sz w:val="6"/>
          <w:szCs w:val="6"/>
        </w:rPr>
      </w:pPr>
    </w:p>
    <w:sectPr w:rsidR="007D62A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CE46C" w14:textId="77777777" w:rsidR="00505DA6" w:rsidRDefault="00505DA6" w:rsidP="00A4688C">
      <w:r>
        <w:separator/>
      </w:r>
    </w:p>
  </w:endnote>
  <w:endnote w:type="continuationSeparator" w:id="0">
    <w:p w14:paraId="5C6E0343" w14:textId="77777777" w:rsidR="00505DA6" w:rsidRDefault="00505DA6" w:rsidP="00A4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7949" w14:textId="77777777" w:rsidR="00505DA6" w:rsidRDefault="00505DA6" w:rsidP="00A4688C">
      <w:r>
        <w:separator/>
      </w:r>
    </w:p>
  </w:footnote>
  <w:footnote w:type="continuationSeparator" w:id="0">
    <w:p w14:paraId="55633F93" w14:textId="77777777" w:rsidR="00505DA6" w:rsidRDefault="00505DA6" w:rsidP="00A46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9D9961"/>
    <w:multiLevelType w:val="singleLevel"/>
    <w:tmpl w:val="AD9D99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10415D3"/>
    <w:multiLevelType w:val="hybridMultilevel"/>
    <w:tmpl w:val="5AA8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A8"/>
    <w:rsid w:val="002926C3"/>
    <w:rsid w:val="00505DA6"/>
    <w:rsid w:val="007D62A8"/>
    <w:rsid w:val="009A2359"/>
    <w:rsid w:val="009C44C9"/>
    <w:rsid w:val="00A4688C"/>
    <w:rsid w:val="00DC2207"/>
    <w:rsid w:val="029A4FB2"/>
    <w:rsid w:val="03843B0C"/>
    <w:rsid w:val="09BB3A1C"/>
    <w:rsid w:val="0E81086D"/>
    <w:rsid w:val="1FFC3D83"/>
    <w:rsid w:val="204D06FB"/>
    <w:rsid w:val="2DF53574"/>
    <w:rsid w:val="32F95EB8"/>
    <w:rsid w:val="376D5734"/>
    <w:rsid w:val="48161EAE"/>
    <w:rsid w:val="637C0EDD"/>
    <w:rsid w:val="74F541D6"/>
    <w:rsid w:val="7AE9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10B3D7"/>
  <w15:docId w15:val="{198F1D90-9703-4822-B771-9B5973F7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Times New Roman" w:hAnsi="Times New Roman"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basedOn w:val="Normal"/>
    <w:rPr>
      <w:b/>
      <w:sz w:val="22"/>
      <w:szCs w:val="22"/>
    </w:rPr>
  </w:style>
  <w:style w:type="paragraph" w:styleId="Header">
    <w:name w:val="header"/>
    <w:basedOn w:val="Normal"/>
    <w:link w:val="HeaderChar"/>
    <w:rsid w:val="00A468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688C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rsid w:val="00A468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688C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Jiannan</dc:creator>
  <cp:lastModifiedBy>peng kun</cp:lastModifiedBy>
  <cp:revision>2</cp:revision>
  <dcterms:created xsi:type="dcterms:W3CDTF">2021-03-04T01:32:00Z</dcterms:created>
  <dcterms:modified xsi:type="dcterms:W3CDTF">2021-03-04T01:32:00Z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