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DAB0" w14:textId="77777777" w:rsidR="00973910" w:rsidRPr="008A75AC" w:rsidRDefault="00973910" w:rsidP="00973910">
      <w:pPr>
        <w:pStyle w:val="Title"/>
        <w:jc w:val="center"/>
        <w:rPr>
          <w:rFonts w:ascii="Times New Roman" w:hAnsi="Times New Roman" w:cs="Times New Roman"/>
          <w:b/>
          <w:bCs/>
          <w:color w:val="000000" w:themeColor="text1"/>
        </w:rPr>
      </w:pPr>
    </w:p>
    <w:p w14:paraId="24B66D2F" w14:textId="77777777" w:rsidR="00973910" w:rsidRPr="008A75AC" w:rsidRDefault="00973910" w:rsidP="00973910">
      <w:pPr>
        <w:pStyle w:val="Title"/>
        <w:jc w:val="center"/>
        <w:rPr>
          <w:rFonts w:ascii="Times New Roman" w:hAnsi="Times New Roman" w:cs="Times New Roman"/>
          <w:b/>
          <w:bCs/>
          <w:color w:val="000000" w:themeColor="text1"/>
        </w:rPr>
      </w:pPr>
    </w:p>
    <w:p w14:paraId="36F10E78" w14:textId="77777777" w:rsidR="00973910" w:rsidRPr="008A75AC" w:rsidRDefault="00973910" w:rsidP="00973910">
      <w:pPr>
        <w:pStyle w:val="Title"/>
        <w:jc w:val="center"/>
        <w:rPr>
          <w:rFonts w:ascii="Times New Roman" w:hAnsi="Times New Roman" w:cs="Times New Roman"/>
          <w:b/>
          <w:bCs/>
          <w:color w:val="000000" w:themeColor="text1"/>
        </w:rPr>
      </w:pPr>
    </w:p>
    <w:p w14:paraId="3F870CCC" w14:textId="058769C3" w:rsidR="00973910" w:rsidRPr="008A75AC" w:rsidRDefault="00973910" w:rsidP="00973910">
      <w:pPr>
        <w:pStyle w:val="Title"/>
        <w:jc w:val="center"/>
        <w:rPr>
          <w:rFonts w:ascii="Times New Roman" w:hAnsi="Times New Roman" w:cs="Times New Roman"/>
          <w:b/>
          <w:bCs/>
          <w:color w:val="000000" w:themeColor="text1"/>
        </w:rPr>
      </w:pPr>
      <w:r w:rsidRPr="008A75AC">
        <w:rPr>
          <w:rFonts w:ascii="Times New Roman" w:hAnsi="Times New Roman" w:cs="Times New Roman"/>
          <w:b/>
          <w:bCs/>
          <w:color w:val="000000" w:themeColor="text1"/>
        </w:rPr>
        <w:t>Credit Fraud Detection Using the Hidden Markov Model</w:t>
      </w:r>
    </w:p>
    <w:p w14:paraId="74D765C8" w14:textId="77777777" w:rsidR="00973910" w:rsidRPr="008A75AC" w:rsidRDefault="00973910" w:rsidP="00973910">
      <w:pPr>
        <w:rPr>
          <w:color w:val="000000" w:themeColor="text1"/>
        </w:rPr>
      </w:pPr>
    </w:p>
    <w:p w14:paraId="7C995922" w14:textId="77777777" w:rsidR="00973910" w:rsidRPr="008A75AC" w:rsidRDefault="00973910" w:rsidP="00973910">
      <w:pPr>
        <w:rPr>
          <w:color w:val="000000" w:themeColor="text1"/>
        </w:rPr>
      </w:pPr>
    </w:p>
    <w:p w14:paraId="12C37B71" w14:textId="2B86D6F2" w:rsidR="00973910" w:rsidRPr="008A75AC" w:rsidRDefault="00973910" w:rsidP="00973910">
      <w:pPr>
        <w:pStyle w:val="Subtitle"/>
        <w:jc w:val="center"/>
        <w:rPr>
          <w:color w:val="000000" w:themeColor="text1"/>
        </w:rPr>
      </w:pPr>
      <w:r w:rsidRPr="008A75AC">
        <w:rPr>
          <w:color w:val="000000" w:themeColor="text1"/>
        </w:rPr>
        <w:t>Team Members:</w:t>
      </w:r>
    </w:p>
    <w:p w14:paraId="259935EA" w14:textId="6BD8F745" w:rsidR="00973910" w:rsidRPr="008A75AC" w:rsidRDefault="00973910" w:rsidP="00973910">
      <w:pPr>
        <w:ind w:left="1440" w:firstLine="720"/>
        <w:rPr>
          <w:color w:val="000000" w:themeColor="text1"/>
        </w:rPr>
      </w:pPr>
      <w:r w:rsidRPr="008A75AC">
        <w:rPr>
          <w:color w:val="000000" w:themeColor="text1"/>
        </w:rPr>
        <w:t>Sergio Gabriel Jiawei Kun  ; s_kun@mail.fhsu.edu</w:t>
      </w:r>
    </w:p>
    <w:p w14:paraId="44DE6D8D" w14:textId="77777777" w:rsidR="00973910" w:rsidRPr="008A75AC" w:rsidRDefault="00973910" w:rsidP="00973910">
      <w:pPr>
        <w:ind w:left="1440" w:firstLine="720"/>
        <w:rPr>
          <w:color w:val="000000" w:themeColor="text1"/>
        </w:rPr>
      </w:pPr>
      <w:r w:rsidRPr="008A75AC">
        <w:rPr>
          <w:color w:val="000000" w:themeColor="text1"/>
        </w:rPr>
        <w:t xml:space="preserve">Lee Joseph Judkins             ; &lt;insert your </w:t>
      </w:r>
      <w:proofErr w:type="spellStart"/>
      <w:r w:rsidRPr="008A75AC">
        <w:rPr>
          <w:color w:val="000000" w:themeColor="text1"/>
        </w:rPr>
        <w:t>fhsu</w:t>
      </w:r>
      <w:proofErr w:type="spellEnd"/>
      <w:r w:rsidRPr="008A75AC">
        <w:rPr>
          <w:color w:val="000000" w:themeColor="text1"/>
        </w:rPr>
        <w:t xml:space="preserve"> email&gt;</w:t>
      </w:r>
    </w:p>
    <w:p w14:paraId="1AF47BF3" w14:textId="77777777" w:rsidR="00973910" w:rsidRPr="008A75AC" w:rsidRDefault="00973910" w:rsidP="00973910">
      <w:pPr>
        <w:pStyle w:val="ListParagraph"/>
        <w:ind w:left="3240"/>
        <w:rPr>
          <w:color w:val="000000" w:themeColor="text1"/>
        </w:rPr>
      </w:pPr>
    </w:p>
    <w:p w14:paraId="4506830B" w14:textId="2A77F0DC" w:rsidR="00973910" w:rsidRPr="008A75AC" w:rsidRDefault="00973910" w:rsidP="00973910">
      <w:pPr>
        <w:rPr>
          <w:color w:val="000000" w:themeColor="text1"/>
        </w:rPr>
      </w:pPr>
    </w:p>
    <w:p w14:paraId="127A9119" w14:textId="77777777" w:rsidR="00973910" w:rsidRPr="008A75AC" w:rsidRDefault="00973910" w:rsidP="00973910">
      <w:pPr>
        <w:rPr>
          <w:color w:val="000000" w:themeColor="text1"/>
        </w:rPr>
      </w:pPr>
    </w:p>
    <w:p w14:paraId="46A3C6A6" w14:textId="77777777" w:rsidR="00973910" w:rsidRPr="008A75AC" w:rsidRDefault="00973910" w:rsidP="00973910">
      <w:pPr>
        <w:rPr>
          <w:color w:val="000000" w:themeColor="text1"/>
        </w:rPr>
      </w:pPr>
    </w:p>
    <w:p w14:paraId="2994F738" w14:textId="6A8100BC" w:rsidR="00973910" w:rsidRPr="008A75AC" w:rsidRDefault="00973910" w:rsidP="00973910">
      <w:pPr>
        <w:rPr>
          <w:color w:val="000000" w:themeColor="text1"/>
        </w:rPr>
      </w:pPr>
      <w:r w:rsidRPr="008A75AC">
        <w:rPr>
          <w:color w:val="000000" w:themeColor="text1"/>
        </w:rPr>
        <w:tab/>
        <w:t xml:space="preserve">Project </w:t>
      </w:r>
      <w:proofErr w:type="spellStart"/>
      <w:r w:rsidRPr="008A75AC">
        <w:rPr>
          <w:color w:val="000000" w:themeColor="text1"/>
        </w:rPr>
        <w:t>Github</w:t>
      </w:r>
      <w:proofErr w:type="spellEnd"/>
      <w:r w:rsidRPr="008A75AC">
        <w:rPr>
          <w:color w:val="000000" w:themeColor="text1"/>
        </w:rPr>
        <w:t xml:space="preserve">: </w:t>
      </w:r>
      <w:r w:rsidR="008B4482" w:rsidRPr="008A75AC">
        <w:rPr>
          <w:color w:val="000000" w:themeColor="text1"/>
        </w:rPr>
        <w:t>https://github.com/kunsergio117/CreditFraudDetectionHMM.git</w:t>
      </w:r>
    </w:p>
    <w:p w14:paraId="02788FF1" w14:textId="77777777" w:rsidR="00973910" w:rsidRPr="008A75AC" w:rsidRDefault="00973910" w:rsidP="00973910">
      <w:pPr>
        <w:rPr>
          <w:color w:val="000000" w:themeColor="text1"/>
        </w:rPr>
      </w:pPr>
    </w:p>
    <w:p w14:paraId="1FB6866A" w14:textId="77777777" w:rsidR="00973910" w:rsidRPr="008A75AC" w:rsidRDefault="00973910" w:rsidP="00973910">
      <w:pPr>
        <w:rPr>
          <w:color w:val="000000" w:themeColor="text1"/>
        </w:rPr>
      </w:pPr>
    </w:p>
    <w:p w14:paraId="3E3CAD58" w14:textId="0B018174" w:rsidR="00973910" w:rsidRPr="008A75AC" w:rsidRDefault="00973910" w:rsidP="00973910">
      <w:pPr>
        <w:ind w:firstLine="720"/>
        <w:rPr>
          <w:color w:val="000000" w:themeColor="text1"/>
        </w:rPr>
      </w:pPr>
      <w:r w:rsidRPr="008A75AC">
        <w:rPr>
          <w:color w:val="000000" w:themeColor="text1"/>
        </w:rPr>
        <w:t xml:space="preserve">Instructor: Prof. </w:t>
      </w:r>
      <w:proofErr w:type="spellStart"/>
      <w:r w:rsidRPr="008A75AC">
        <w:rPr>
          <w:color w:val="000000" w:themeColor="text1"/>
        </w:rPr>
        <w:t>Hieu</w:t>
      </w:r>
      <w:proofErr w:type="spellEnd"/>
      <w:r w:rsidRPr="008A75AC">
        <w:rPr>
          <w:color w:val="000000" w:themeColor="text1"/>
        </w:rPr>
        <w:t xml:space="preserve"> Vu</w:t>
      </w:r>
    </w:p>
    <w:p w14:paraId="6E10ECBF" w14:textId="77777777" w:rsidR="00973910" w:rsidRPr="008A75AC" w:rsidRDefault="00973910" w:rsidP="00973910">
      <w:pPr>
        <w:ind w:firstLine="720"/>
        <w:rPr>
          <w:color w:val="000000" w:themeColor="text1"/>
        </w:rPr>
      </w:pPr>
    </w:p>
    <w:p w14:paraId="214B0518" w14:textId="77777777" w:rsidR="00973910" w:rsidRPr="008A75AC" w:rsidRDefault="00973910" w:rsidP="00973910">
      <w:pPr>
        <w:ind w:firstLine="720"/>
        <w:rPr>
          <w:color w:val="000000" w:themeColor="text1"/>
        </w:rPr>
      </w:pPr>
    </w:p>
    <w:p w14:paraId="1FEAD5CA" w14:textId="6D437205" w:rsidR="00973910" w:rsidRPr="008A75AC" w:rsidRDefault="00973910" w:rsidP="00973910">
      <w:pPr>
        <w:ind w:firstLine="720"/>
        <w:rPr>
          <w:b/>
          <w:bCs/>
          <w:color w:val="000000" w:themeColor="text1"/>
        </w:rPr>
      </w:pPr>
      <w:r w:rsidRPr="008A75AC">
        <w:rPr>
          <w:b/>
          <w:bCs/>
          <w:color w:val="000000" w:themeColor="text1"/>
        </w:rPr>
        <w:t>Revision History:</w:t>
      </w:r>
    </w:p>
    <w:tbl>
      <w:tblPr>
        <w:tblStyle w:val="TableGrid"/>
        <w:tblW w:w="0" w:type="auto"/>
        <w:tblInd w:w="720" w:type="dxa"/>
        <w:tblLook w:val="04A0" w:firstRow="1" w:lastRow="0" w:firstColumn="1" w:lastColumn="0" w:noHBand="0" w:noVBand="1"/>
      </w:tblPr>
      <w:tblGrid>
        <w:gridCol w:w="4112"/>
        <w:gridCol w:w="4184"/>
      </w:tblGrid>
      <w:tr w:rsidR="008A75AC" w:rsidRPr="008A75AC" w14:paraId="156E7736" w14:textId="77777777" w:rsidTr="00973910">
        <w:tc>
          <w:tcPr>
            <w:tcW w:w="4508" w:type="dxa"/>
          </w:tcPr>
          <w:p w14:paraId="252013BD" w14:textId="46CE3F02" w:rsidR="00973910" w:rsidRPr="008A75AC" w:rsidRDefault="00973910" w:rsidP="00973910">
            <w:pPr>
              <w:pStyle w:val="ListParagraph"/>
              <w:ind w:left="0"/>
              <w:rPr>
                <w:color w:val="000000" w:themeColor="text1"/>
              </w:rPr>
            </w:pPr>
            <w:r w:rsidRPr="008A75AC">
              <w:rPr>
                <w:color w:val="000000" w:themeColor="text1"/>
              </w:rPr>
              <w:t>Part 1</w:t>
            </w:r>
          </w:p>
        </w:tc>
        <w:tc>
          <w:tcPr>
            <w:tcW w:w="4508" w:type="dxa"/>
          </w:tcPr>
          <w:p w14:paraId="5AA20A35" w14:textId="4818BF29" w:rsidR="00973910" w:rsidRPr="008A75AC" w:rsidRDefault="00973910" w:rsidP="00973910">
            <w:pPr>
              <w:pStyle w:val="ListParagraph"/>
              <w:ind w:left="0"/>
              <w:rPr>
                <w:color w:val="000000" w:themeColor="text1"/>
              </w:rPr>
            </w:pPr>
            <w:r w:rsidRPr="008A75AC">
              <w:rPr>
                <w:color w:val="000000" w:themeColor="text1"/>
              </w:rPr>
              <w:t>23/09/2024</w:t>
            </w:r>
          </w:p>
        </w:tc>
      </w:tr>
    </w:tbl>
    <w:p w14:paraId="2C95A1B7" w14:textId="77777777" w:rsidR="00973910" w:rsidRPr="008A75AC" w:rsidRDefault="00973910" w:rsidP="00973910">
      <w:pPr>
        <w:rPr>
          <w:color w:val="000000" w:themeColor="text1"/>
        </w:rPr>
      </w:pPr>
    </w:p>
    <w:p w14:paraId="6EE96F88" w14:textId="76DAA12F" w:rsidR="008B4482" w:rsidRPr="00761C37" w:rsidRDefault="00973910" w:rsidP="00761C37">
      <w:pPr>
        <w:pStyle w:val="Subtitle"/>
        <w:rPr>
          <w:color w:val="000000" w:themeColor="text1"/>
        </w:rPr>
      </w:pPr>
      <w:r w:rsidRPr="008A75AC">
        <w:rPr>
          <w:rFonts w:ascii="-webkit-standard" w:eastAsia="Times New Roman" w:hAnsi="-webkit-standard" w:cs="Times New Roman"/>
          <w:color w:val="000000" w:themeColor="text1"/>
          <w:kern w:val="0"/>
          <w14:ligatures w14:val="none"/>
        </w:rPr>
        <w:br w:type="page"/>
      </w:r>
    </w:p>
    <w:sdt>
      <w:sdtPr>
        <w:rPr>
          <w:rFonts w:ascii="Times New Roman" w:eastAsiaTheme="minorEastAsia" w:hAnsi="Times New Roman" w:cstheme="minorBidi"/>
          <w:b w:val="0"/>
          <w:bCs w:val="0"/>
          <w:color w:val="auto"/>
          <w:kern w:val="2"/>
          <w:sz w:val="24"/>
          <w:szCs w:val="24"/>
          <w:lang w:val="en-SG" w:eastAsia="ja-JP"/>
          <w14:ligatures w14:val="standardContextual"/>
        </w:rPr>
        <w:id w:val="1210371960"/>
        <w:docPartObj>
          <w:docPartGallery w:val="Table of Contents"/>
          <w:docPartUnique/>
        </w:docPartObj>
      </w:sdtPr>
      <w:sdtEndPr>
        <w:rPr>
          <w:noProof/>
        </w:rPr>
      </w:sdtEndPr>
      <w:sdtContent>
        <w:p w14:paraId="213C1257" w14:textId="7C780985" w:rsidR="008B4482" w:rsidRPr="008A75AC" w:rsidRDefault="008B4482">
          <w:pPr>
            <w:pStyle w:val="TOCHeading"/>
          </w:pPr>
          <w:r w:rsidRPr="008A75AC">
            <w:t>Table of Contents</w:t>
          </w:r>
        </w:p>
        <w:p w14:paraId="682E808E" w14:textId="019114F7" w:rsidR="00761C37" w:rsidRDefault="008B4482">
          <w:pPr>
            <w:pStyle w:val="TOC1"/>
            <w:tabs>
              <w:tab w:val="right" w:pos="9016"/>
            </w:tabs>
            <w:rPr>
              <w:rFonts w:asciiTheme="minorHAnsi" w:hAnsiTheme="minorHAnsi" w:cstheme="minorBidi"/>
              <w:b w:val="0"/>
              <w:bCs w:val="0"/>
              <w:i w:val="0"/>
              <w:iCs w:val="0"/>
              <w:noProof/>
            </w:rPr>
          </w:pPr>
          <w:r w:rsidRPr="008A75AC">
            <w:rPr>
              <w:b w:val="0"/>
              <w:bCs w:val="0"/>
              <w:color w:val="000000" w:themeColor="text1"/>
            </w:rPr>
            <w:fldChar w:fldCharType="begin"/>
          </w:r>
          <w:r w:rsidRPr="008A75AC">
            <w:rPr>
              <w:color w:val="000000" w:themeColor="text1"/>
            </w:rPr>
            <w:instrText xml:space="preserve"> TOC \o "1-3" \h \z \u </w:instrText>
          </w:r>
          <w:r w:rsidRPr="008A75AC">
            <w:rPr>
              <w:b w:val="0"/>
              <w:bCs w:val="0"/>
              <w:color w:val="000000" w:themeColor="text1"/>
            </w:rPr>
            <w:fldChar w:fldCharType="separate"/>
          </w:r>
          <w:hyperlink w:anchor="_Toc178014454" w:history="1">
            <w:r w:rsidR="00761C37" w:rsidRPr="0011153B">
              <w:rPr>
                <w:rStyle w:val="Hyperlink"/>
                <w:rFonts w:cs="Courier New"/>
                <w:noProof/>
              </w:rPr>
              <w:t>Section 1:  Customer Problem Statement</w:t>
            </w:r>
            <w:r w:rsidR="00761C37">
              <w:rPr>
                <w:noProof/>
                <w:webHidden/>
              </w:rPr>
              <w:tab/>
            </w:r>
            <w:r w:rsidR="00761C37">
              <w:rPr>
                <w:noProof/>
                <w:webHidden/>
              </w:rPr>
              <w:fldChar w:fldCharType="begin"/>
            </w:r>
            <w:r w:rsidR="00761C37">
              <w:rPr>
                <w:noProof/>
                <w:webHidden/>
              </w:rPr>
              <w:instrText xml:space="preserve"> PAGEREF _Toc178014454 \h </w:instrText>
            </w:r>
            <w:r w:rsidR="00761C37">
              <w:rPr>
                <w:noProof/>
                <w:webHidden/>
              </w:rPr>
            </w:r>
            <w:r w:rsidR="00761C37">
              <w:rPr>
                <w:noProof/>
                <w:webHidden/>
              </w:rPr>
              <w:fldChar w:fldCharType="separate"/>
            </w:r>
            <w:r w:rsidR="00761C37">
              <w:rPr>
                <w:noProof/>
                <w:webHidden/>
              </w:rPr>
              <w:t>3</w:t>
            </w:r>
            <w:r w:rsidR="00761C37">
              <w:rPr>
                <w:noProof/>
                <w:webHidden/>
              </w:rPr>
              <w:fldChar w:fldCharType="end"/>
            </w:r>
          </w:hyperlink>
        </w:p>
        <w:p w14:paraId="5B06A339" w14:textId="732D0F8B" w:rsidR="00761C37" w:rsidRDefault="00761C37">
          <w:pPr>
            <w:pStyle w:val="TOC1"/>
            <w:tabs>
              <w:tab w:val="right" w:pos="9016"/>
            </w:tabs>
            <w:rPr>
              <w:rFonts w:asciiTheme="minorHAnsi" w:hAnsiTheme="minorHAnsi" w:cstheme="minorBidi"/>
              <w:b w:val="0"/>
              <w:bCs w:val="0"/>
              <w:i w:val="0"/>
              <w:iCs w:val="0"/>
              <w:noProof/>
            </w:rPr>
          </w:pPr>
          <w:hyperlink w:anchor="_Toc178014455" w:history="1">
            <w:r w:rsidRPr="0011153B">
              <w:rPr>
                <w:rStyle w:val="Hyperlink"/>
                <w:rFonts w:cs="Courier New"/>
                <w:noProof/>
              </w:rPr>
              <w:t>Section 2:  System Requirements</w:t>
            </w:r>
            <w:r>
              <w:rPr>
                <w:noProof/>
                <w:webHidden/>
              </w:rPr>
              <w:tab/>
            </w:r>
            <w:r>
              <w:rPr>
                <w:noProof/>
                <w:webHidden/>
              </w:rPr>
              <w:fldChar w:fldCharType="begin"/>
            </w:r>
            <w:r>
              <w:rPr>
                <w:noProof/>
                <w:webHidden/>
              </w:rPr>
              <w:instrText xml:space="preserve"> PAGEREF _Toc178014455 \h </w:instrText>
            </w:r>
            <w:r>
              <w:rPr>
                <w:noProof/>
                <w:webHidden/>
              </w:rPr>
            </w:r>
            <w:r>
              <w:rPr>
                <w:noProof/>
                <w:webHidden/>
              </w:rPr>
              <w:fldChar w:fldCharType="separate"/>
            </w:r>
            <w:r>
              <w:rPr>
                <w:noProof/>
                <w:webHidden/>
              </w:rPr>
              <w:t>7</w:t>
            </w:r>
            <w:r>
              <w:rPr>
                <w:noProof/>
                <w:webHidden/>
              </w:rPr>
              <w:fldChar w:fldCharType="end"/>
            </w:r>
          </w:hyperlink>
        </w:p>
        <w:p w14:paraId="28B0A12B" w14:textId="24C6FFE9" w:rsidR="00761C37" w:rsidRDefault="00761C37">
          <w:pPr>
            <w:pStyle w:val="TOC2"/>
            <w:tabs>
              <w:tab w:val="right" w:pos="9016"/>
            </w:tabs>
            <w:rPr>
              <w:rFonts w:asciiTheme="minorHAnsi" w:hAnsiTheme="minorHAnsi" w:cstheme="minorBidi"/>
              <w:b w:val="0"/>
              <w:bCs w:val="0"/>
              <w:noProof/>
              <w:sz w:val="24"/>
              <w:szCs w:val="24"/>
            </w:rPr>
          </w:pPr>
          <w:hyperlink w:anchor="_Toc178014456" w:history="1">
            <w:r w:rsidRPr="0011153B">
              <w:rPr>
                <w:rStyle w:val="Hyperlink"/>
                <w:rFonts w:cs="Courier New"/>
                <w:noProof/>
              </w:rPr>
              <w:t>Functional Requirements:</w:t>
            </w:r>
            <w:r>
              <w:rPr>
                <w:noProof/>
                <w:webHidden/>
              </w:rPr>
              <w:tab/>
            </w:r>
            <w:r>
              <w:rPr>
                <w:noProof/>
                <w:webHidden/>
              </w:rPr>
              <w:fldChar w:fldCharType="begin"/>
            </w:r>
            <w:r>
              <w:rPr>
                <w:noProof/>
                <w:webHidden/>
              </w:rPr>
              <w:instrText xml:space="preserve"> PAGEREF _Toc178014456 \h </w:instrText>
            </w:r>
            <w:r>
              <w:rPr>
                <w:noProof/>
                <w:webHidden/>
              </w:rPr>
            </w:r>
            <w:r>
              <w:rPr>
                <w:noProof/>
                <w:webHidden/>
              </w:rPr>
              <w:fldChar w:fldCharType="separate"/>
            </w:r>
            <w:r>
              <w:rPr>
                <w:noProof/>
                <w:webHidden/>
              </w:rPr>
              <w:t>7</w:t>
            </w:r>
            <w:r>
              <w:rPr>
                <w:noProof/>
                <w:webHidden/>
              </w:rPr>
              <w:fldChar w:fldCharType="end"/>
            </w:r>
          </w:hyperlink>
        </w:p>
        <w:p w14:paraId="1B23B1D6" w14:textId="090AE750" w:rsidR="00761C37" w:rsidRDefault="00761C37">
          <w:pPr>
            <w:pStyle w:val="TOC2"/>
            <w:tabs>
              <w:tab w:val="right" w:pos="9016"/>
            </w:tabs>
            <w:rPr>
              <w:rFonts w:asciiTheme="minorHAnsi" w:hAnsiTheme="minorHAnsi" w:cstheme="minorBidi"/>
              <w:b w:val="0"/>
              <w:bCs w:val="0"/>
              <w:noProof/>
              <w:sz w:val="24"/>
              <w:szCs w:val="24"/>
            </w:rPr>
          </w:pPr>
          <w:hyperlink w:anchor="_Toc178014457" w:history="1">
            <w:r w:rsidRPr="0011153B">
              <w:rPr>
                <w:rStyle w:val="Hyperlink"/>
                <w:noProof/>
              </w:rPr>
              <w:t>Non-Functional Requirements:</w:t>
            </w:r>
            <w:r>
              <w:rPr>
                <w:noProof/>
                <w:webHidden/>
              </w:rPr>
              <w:tab/>
            </w:r>
            <w:r>
              <w:rPr>
                <w:noProof/>
                <w:webHidden/>
              </w:rPr>
              <w:fldChar w:fldCharType="begin"/>
            </w:r>
            <w:r>
              <w:rPr>
                <w:noProof/>
                <w:webHidden/>
              </w:rPr>
              <w:instrText xml:space="preserve"> PAGEREF _Toc178014457 \h </w:instrText>
            </w:r>
            <w:r>
              <w:rPr>
                <w:noProof/>
                <w:webHidden/>
              </w:rPr>
            </w:r>
            <w:r>
              <w:rPr>
                <w:noProof/>
                <w:webHidden/>
              </w:rPr>
              <w:fldChar w:fldCharType="separate"/>
            </w:r>
            <w:r>
              <w:rPr>
                <w:noProof/>
                <w:webHidden/>
              </w:rPr>
              <w:t>8</w:t>
            </w:r>
            <w:r>
              <w:rPr>
                <w:noProof/>
                <w:webHidden/>
              </w:rPr>
              <w:fldChar w:fldCharType="end"/>
            </w:r>
          </w:hyperlink>
        </w:p>
        <w:p w14:paraId="436A0F98" w14:textId="7F0B9DDE" w:rsidR="00761C37" w:rsidRDefault="00761C37">
          <w:pPr>
            <w:pStyle w:val="TOC2"/>
            <w:tabs>
              <w:tab w:val="right" w:pos="9016"/>
            </w:tabs>
            <w:rPr>
              <w:rFonts w:asciiTheme="minorHAnsi" w:hAnsiTheme="minorHAnsi" w:cstheme="minorBidi"/>
              <w:b w:val="0"/>
              <w:bCs w:val="0"/>
              <w:noProof/>
              <w:sz w:val="24"/>
              <w:szCs w:val="24"/>
            </w:rPr>
          </w:pPr>
          <w:hyperlink w:anchor="_Toc178014458" w:history="1">
            <w:r w:rsidRPr="0011153B">
              <w:rPr>
                <w:rStyle w:val="Hyperlink"/>
                <w:noProof/>
              </w:rPr>
              <w:t>On-Screen Appearance Requirements:</w:t>
            </w:r>
            <w:r>
              <w:rPr>
                <w:noProof/>
                <w:webHidden/>
              </w:rPr>
              <w:tab/>
            </w:r>
            <w:r>
              <w:rPr>
                <w:noProof/>
                <w:webHidden/>
              </w:rPr>
              <w:fldChar w:fldCharType="begin"/>
            </w:r>
            <w:r>
              <w:rPr>
                <w:noProof/>
                <w:webHidden/>
              </w:rPr>
              <w:instrText xml:space="preserve"> PAGEREF _Toc178014458 \h </w:instrText>
            </w:r>
            <w:r>
              <w:rPr>
                <w:noProof/>
                <w:webHidden/>
              </w:rPr>
            </w:r>
            <w:r>
              <w:rPr>
                <w:noProof/>
                <w:webHidden/>
              </w:rPr>
              <w:fldChar w:fldCharType="separate"/>
            </w:r>
            <w:r>
              <w:rPr>
                <w:noProof/>
                <w:webHidden/>
              </w:rPr>
              <w:t>9</w:t>
            </w:r>
            <w:r>
              <w:rPr>
                <w:noProof/>
                <w:webHidden/>
              </w:rPr>
              <w:fldChar w:fldCharType="end"/>
            </w:r>
          </w:hyperlink>
        </w:p>
        <w:p w14:paraId="56E5248A" w14:textId="0B1CE497" w:rsidR="00761C37" w:rsidRDefault="00761C37">
          <w:pPr>
            <w:pStyle w:val="TOC2"/>
            <w:tabs>
              <w:tab w:val="right" w:pos="9016"/>
            </w:tabs>
            <w:rPr>
              <w:rFonts w:asciiTheme="minorHAnsi" w:hAnsiTheme="minorHAnsi" w:cstheme="minorBidi"/>
              <w:b w:val="0"/>
              <w:bCs w:val="0"/>
              <w:noProof/>
              <w:sz w:val="24"/>
              <w:szCs w:val="24"/>
            </w:rPr>
          </w:pPr>
          <w:hyperlink w:anchor="_Toc178014459" w:history="1">
            <w:r w:rsidRPr="0011153B">
              <w:rPr>
                <w:rStyle w:val="Hyperlink"/>
                <w:noProof/>
              </w:rPr>
              <w:t>FURPS Table:</w:t>
            </w:r>
            <w:r>
              <w:rPr>
                <w:noProof/>
                <w:webHidden/>
              </w:rPr>
              <w:tab/>
            </w:r>
            <w:r>
              <w:rPr>
                <w:noProof/>
                <w:webHidden/>
              </w:rPr>
              <w:fldChar w:fldCharType="begin"/>
            </w:r>
            <w:r>
              <w:rPr>
                <w:noProof/>
                <w:webHidden/>
              </w:rPr>
              <w:instrText xml:space="preserve"> PAGEREF _Toc178014459 \h </w:instrText>
            </w:r>
            <w:r>
              <w:rPr>
                <w:noProof/>
                <w:webHidden/>
              </w:rPr>
            </w:r>
            <w:r>
              <w:rPr>
                <w:noProof/>
                <w:webHidden/>
              </w:rPr>
              <w:fldChar w:fldCharType="separate"/>
            </w:r>
            <w:r>
              <w:rPr>
                <w:noProof/>
                <w:webHidden/>
              </w:rPr>
              <w:t>9</w:t>
            </w:r>
            <w:r>
              <w:rPr>
                <w:noProof/>
                <w:webHidden/>
              </w:rPr>
              <w:fldChar w:fldCharType="end"/>
            </w:r>
          </w:hyperlink>
        </w:p>
        <w:p w14:paraId="2FB7B8AC" w14:textId="5AA9032B" w:rsidR="00761C37" w:rsidRDefault="00761C37">
          <w:pPr>
            <w:pStyle w:val="TOC1"/>
            <w:tabs>
              <w:tab w:val="right" w:pos="9016"/>
            </w:tabs>
            <w:rPr>
              <w:rFonts w:asciiTheme="minorHAnsi" w:hAnsiTheme="minorHAnsi" w:cstheme="minorBidi"/>
              <w:b w:val="0"/>
              <w:bCs w:val="0"/>
              <w:i w:val="0"/>
              <w:iCs w:val="0"/>
              <w:noProof/>
            </w:rPr>
          </w:pPr>
          <w:hyperlink w:anchor="_Toc178014460" w:history="1">
            <w:r w:rsidRPr="0011153B">
              <w:rPr>
                <w:rStyle w:val="Hyperlink"/>
                <w:rFonts w:cs="Courier New"/>
                <w:noProof/>
              </w:rPr>
              <w:t>Project Management</w:t>
            </w:r>
            <w:r>
              <w:rPr>
                <w:noProof/>
                <w:webHidden/>
              </w:rPr>
              <w:tab/>
            </w:r>
            <w:r>
              <w:rPr>
                <w:noProof/>
                <w:webHidden/>
              </w:rPr>
              <w:fldChar w:fldCharType="begin"/>
            </w:r>
            <w:r>
              <w:rPr>
                <w:noProof/>
                <w:webHidden/>
              </w:rPr>
              <w:instrText xml:space="preserve"> PAGEREF _Toc178014460 \h </w:instrText>
            </w:r>
            <w:r>
              <w:rPr>
                <w:noProof/>
                <w:webHidden/>
              </w:rPr>
            </w:r>
            <w:r>
              <w:rPr>
                <w:noProof/>
                <w:webHidden/>
              </w:rPr>
              <w:fldChar w:fldCharType="separate"/>
            </w:r>
            <w:r>
              <w:rPr>
                <w:noProof/>
                <w:webHidden/>
              </w:rPr>
              <w:t>10</w:t>
            </w:r>
            <w:r>
              <w:rPr>
                <w:noProof/>
                <w:webHidden/>
              </w:rPr>
              <w:fldChar w:fldCharType="end"/>
            </w:r>
          </w:hyperlink>
        </w:p>
        <w:p w14:paraId="36345F99" w14:textId="43C350BC" w:rsidR="00761C37" w:rsidRDefault="00761C37">
          <w:pPr>
            <w:pStyle w:val="TOC1"/>
            <w:tabs>
              <w:tab w:val="right" w:pos="9016"/>
            </w:tabs>
            <w:rPr>
              <w:rFonts w:asciiTheme="minorHAnsi" w:hAnsiTheme="minorHAnsi" w:cstheme="minorBidi"/>
              <w:b w:val="0"/>
              <w:bCs w:val="0"/>
              <w:i w:val="0"/>
              <w:iCs w:val="0"/>
              <w:noProof/>
            </w:rPr>
          </w:pPr>
          <w:hyperlink w:anchor="_Toc178014461" w:history="1">
            <w:r w:rsidRPr="0011153B">
              <w:rPr>
                <w:rStyle w:val="Hyperlink"/>
                <w:noProof/>
              </w:rPr>
              <w:t>References</w:t>
            </w:r>
            <w:r>
              <w:rPr>
                <w:noProof/>
                <w:webHidden/>
              </w:rPr>
              <w:tab/>
            </w:r>
            <w:r>
              <w:rPr>
                <w:noProof/>
                <w:webHidden/>
              </w:rPr>
              <w:fldChar w:fldCharType="begin"/>
            </w:r>
            <w:r>
              <w:rPr>
                <w:noProof/>
                <w:webHidden/>
              </w:rPr>
              <w:instrText xml:space="preserve"> PAGEREF _Toc178014461 \h </w:instrText>
            </w:r>
            <w:r>
              <w:rPr>
                <w:noProof/>
                <w:webHidden/>
              </w:rPr>
            </w:r>
            <w:r>
              <w:rPr>
                <w:noProof/>
                <w:webHidden/>
              </w:rPr>
              <w:fldChar w:fldCharType="separate"/>
            </w:r>
            <w:r>
              <w:rPr>
                <w:noProof/>
                <w:webHidden/>
              </w:rPr>
              <w:t>12</w:t>
            </w:r>
            <w:r>
              <w:rPr>
                <w:noProof/>
                <w:webHidden/>
              </w:rPr>
              <w:fldChar w:fldCharType="end"/>
            </w:r>
          </w:hyperlink>
        </w:p>
        <w:p w14:paraId="18985DCA" w14:textId="12444481" w:rsidR="008B4482" w:rsidRPr="008A75AC" w:rsidRDefault="008B4482">
          <w:pPr>
            <w:rPr>
              <w:color w:val="000000" w:themeColor="text1"/>
            </w:rPr>
          </w:pPr>
          <w:r w:rsidRPr="008A75AC">
            <w:rPr>
              <w:b/>
              <w:bCs/>
              <w:noProof/>
              <w:color w:val="000000" w:themeColor="text1"/>
            </w:rPr>
            <w:fldChar w:fldCharType="end"/>
          </w:r>
        </w:p>
      </w:sdtContent>
    </w:sdt>
    <w:p w14:paraId="24D7B999" w14:textId="1B157527" w:rsidR="008B4482" w:rsidRPr="008A75AC" w:rsidRDefault="008B4482" w:rsidP="008B4482">
      <w:pPr>
        <w:rPr>
          <w:color w:val="000000" w:themeColor="text1"/>
        </w:rPr>
      </w:pPr>
    </w:p>
    <w:p w14:paraId="095C2714" w14:textId="77777777" w:rsidR="008B4482" w:rsidRPr="008A75AC" w:rsidRDefault="008B4482">
      <w:pPr>
        <w:rPr>
          <w:rFonts w:ascii="-webkit-standard" w:eastAsia="Times New Roman" w:hAnsi="-webkit-standard" w:cs="Times New Roman"/>
          <w:color w:val="000000" w:themeColor="text1"/>
          <w:kern w:val="0"/>
          <w14:ligatures w14:val="none"/>
        </w:rPr>
      </w:pPr>
      <w:r w:rsidRPr="008A75AC">
        <w:rPr>
          <w:rFonts w:ascii="-webkit-standard" w:eastAsia="Times New Roman" w:hAnsi="-webkit-standard" w:cs="Times New Roman"/>
          <w:color w:val="000000" w:themeColor="text1"/>
          <w:kern w:val="0"/>
          <w14:ligatures w14:val="none"/>
        </w:rPr>
        <w:br w:type="page"/>
      </w:r>
    </w:p>
    <w:p w14:paraId="68EBB41E" w14:textId="21864D27" w:rsidR="008B4482" w:rsidRPr="008A75AC" w:rsidRDefault="00973910" w:rsidP="008B4482">
      <w:pPr>
        <w:pStyle w:val="Heading1"/>
        <w:rPr>
          <w:rFonts w:cs="Courier New"/>
        </w:rPr>
      </w:pPr>
      <w:bookmarkStart w:id="0" w:name="_Toc178014454"/>
      <w:r w:rsidRPr="008A75AC">
        <w:rPr>
          <w:rFonts w:cs="Courier New"/>
        </w:rPr>
        <w:lastRenderedPageBreak/>
        <w:t>Section 1:  Customer Problem Statement</w:t>
      </w:r>
      <w:bookmarkEnd w:id="0"/>
    </w:p>
    <w:p w14:paraId="575A5D28" w14:textId="0A14B4F0" w:rsidR="004503C0" w:rsidRDefault="008A75AC" w:rsidP="004503C0">
      <w:pPr>
        <w:spacing w:line="276" w:lineRule="auto"/>
        <w:ind w:firstLine="720"/>
      </w:pPr>
      <w:r>
        <w:t>Credit fraud remains a substantial concern for financial institutions worldwide, posing significant risks not only to the banks but also to their customers. The primary challenge lies in the sophisticated techniques employed by fraudsters, who continuously innovate and adapt their methods to exploit vulnerabilities in existing detection systems. Current fraud detection models predominantly rely on static, rule-based algorithms that offer limited flexibility and adaptability, leading to several critical issues.</w:t>
      </w:r>
    </w:p>
    <w:p w14:paraId="5E959D4B" w14:textId="576E0333" w:rsidR="004503C0" w:rsidRDefault="008A75AC" w:rsidP="004503C0">
      <w:pPr>
        <w:spacing w:line="276" w:lineRule="auto"/>
        <w:ind w:firstLine="720"/>
      </w:pPr>
      <w:r>
        <w:t xml:space="preserve">One of the most pressing problems is the </w:t>
      </w:r>
      <w:r w:rsidRPr="00CE7DA8">
        <w:rPr>
          <w:rStyle w:val="Strong"/>
          <w:rFonts w:cs="Times New Roman"/>
          <w:b w:val="0"/>
          <w:bCs w:val="0"/>
          <w:color w:val="121512"/>
        </w:rPr>
        <w:t>High False Positive Rate</w:t>
      </w:r>
      <w:r>
        <w:t xml:space="preserve"> associated with traditional fraud detection systems. These systems often flag legitimate transactions as fraudulent due to their reliance on generalized pattern recognition and heuristics. For instance, when a customer makes a sizable purchase or travels internationally, the system might automatically trigger a fraud alert, causing unnecessary inconvenience. This not only frustrates customers—who may find their accounts unexpectedly frozen—but also inundates financial institutions with an overwhelming volume of false alarms, complicating the investigative process and straining their resources.</w:t>
      </w:r>
    </w:p>
    <w:p w14:paraId="2B651F7C" w14:textId="6FADACE0" w:rsidR="008A75AC" w:rsidRDefault="008A75AC" w:rsidP="004503C0">
      <w:pPr>
        <w:spacing w:line="276" w:lineRule="auto"/>
        <w:ind w:firstLine="720"/>
      </w:pPr>
      <w:r>
        <w:t xml:space="preserve">Another significant issue is the </w:t>
      </w:r>
      <w:r w:rsidRPr="00CE7DA8">
        <w:rPr>
          <w:rStyle w:val="Strong"/>
          <w:rFonts w:cs="Times New Roman"/>
          <w:b w:val="0"/>
          <w:bCs w:val="0"/>
          <w:color w:val="121512"/>
        </w:rPr>
        <w:t>Inability to Adapt</w:t>
      </w:r>
      <w:r>
        <w:t xml:space="preserve"> rapidly to evolving fraudulent techniques. Fraudsters are agile and continually refine their tactics, exploiting the inflexibility of older systems that require manual intervention for updates. Rule-based systems typically lack the ability to learn from new data; they operate reactively rather than proactively. This failure to keep pace results in many fraud incidents going undetected until significant damage occurs, often leaving banks scrambling to compensate for losses and restore customer trust.</w:t>
      </w:r>
    </w:p>
    <w:p w14:paraId="6175909E" w14:textId="3113C3EE" w:rsidR="008A75AC" w:rsidRDefault="008A75AC" w:rsidP="004503C0">
      <w:pPr>
        <w:spacing w:line="276" w:lineRule="auto"/>
        <w:ind w:firstLine="720"/>
      </w:pPr>
      <w:r w:rsidRPr="00CE7DA8">
        <w:rPr>
          <w:rStyle w:val="Strong"/>
          <w:rFonts w:cs="Times New Roman"/>
          <w:b w:val="0"/>
          <w:bCs w:val="0"/>
          <w:color w:val="121512"/>
        </w:rPr>
        <w:t>Data Volume</w:t>
      </w:r>
      <w:r>
        <w:t xml:space="preserve"> presents an ongoing challenge in fraud detection as well. Financial transactions are conducted at an unprecedented scale, with millions of credit card transactions processed daily in digital and physical environments. Conventional systems struggle with the sheer volume of data, often leading to delays in fraud detection and response times. In real-time transaction scenarios, such as those occurring at a retail point of sale or during online purchases, the inability to </w:t>
      </w:r>
      <w:proofErr w:type="spellStart"/>
      <w:r>
        <w:t>analyze</w:t>
      </w:r>
      <w:proofErr w:type="spellEnd"/>
      <w:r>
        <w:t xml:space="preserve"> this vast quantity of data dynamically can mean the difference between stopping fraud in its tracks and allowing a substantial loss to occur.</w:t>
      </w:r>
    </w:p>
    <w:p w14:paraId="7639DC8E" w14:textId="77777777" w:rsidR="008A75AC" w:rsidRDefault="008A75AC" w:rsidP="00EF4E22">
      <w:pPr>
        <w:spacing w:line="276" w:lineRule="auto"/>
        <w:ind w:firstLine="720"/>
      </w:pPr>
      <w:r>
        <w:t xml:space="preserve">Existing approaches often lack a granular understanding of individual </w:t>
      </w:r>
      <w:proofErr w:type="spellStart"/>
      <w:r>
        <w:t>behavior</w:t>
      </w:r>
      <w:proofErr w:type="spellEnd"/>
      <w:r>
        <w:t xml:space="preserve">, struggling to recognize deviations from typical patterns. For example, a customer who occasionally makes large purchases as part of their regular spending </w:t>
      </w:r>
      <w:proofErr w:type="spellStart"/>
      <w:r>
        <w:t>behavior</w:t>
      </w:r>
      <w:proofErr w:type="spellEnd"/>
      <w:r>
        <w:t xml:space="preserve"> might be mischaracterized as a fraud risk, resulting in missed opportunities for legitimate transactions. Consequently, there's a significant need for a solution that can accurately model normal transaction </w:t>
      </w:r>
      <w:proofErr w:type="spellStart"/>
      <w:r>
        <w:t>behaviors</w:t>
      </w:r>
      <w:proofErr w:type="spellEnd"/>
      <w:r>
        <w:t xml:space="preserve"> and effectively identify anomalous patterns.</w:t>
      </w:r>
    </w:p>
    <w:p w14:paraId="24CF27A7" w14:textId="77777777" w:rsidR="008A75AC" w:rsidRDefault="008A75AC" w:rsidP="00EF4E22">
      <w:pPr>
        <w:spacing w:line="276" w:lineRule="auto"/>
        <w:ind w:firstLine="720"/>
      </w:pPr>
      <w:r>
        <w:t xml:space="preserve">The scenario is further complicated by historical data limitations; many existing systems are built on fixed rules applied to historical data that may not account for evolving consumer </w:t>
      </w:r>
      <w:proofErr w:type="spellStart"/>
      <w:r>
        <w:t>behaviors</w:t>
      </w:r>
      <w:proofErr w:type="spellEnd"/>
      <w:r>
        <w:t xml:space="preserve"> and emerging fraud tactics. As a result, fraudulent transactions slip through undetected, leading to increased losses for banks and decreased confidence among consumers regarding the safety of their financial transactions.</w:t>
      </w:r>
    </w:p>
    <w:p w14:paraId="534A7D98" w14:textId="3867E76C" w:rsidR="0074314E" w:rsidRPr="00C77211" w:rsidRDefault="008A75AC" w:rsidP="00C77211">
      <w:pPr>
        <w:spacing w:line="276" w:lineRule="auto"/>
        <w:ind w:firstLine="720"/>
      </w:pPr>
      <w:r>
        <w:lastRenderedPageBreak/>
        <w:t xml:space="preserve">Our project aims to develop a comprehensive fraud detection system </w:t>
      </w:r>
      <w:r w:rsidRPr="00CE7DA8">
        <w:rPr>
          <w:rFonts w:cs="Times New Roman"/>
        </w:rPr>
        <w:t xml:space="preserve">utilizing </w:t>
      </w:r>
      <w:r w:rsidRPr="00CE7DA8">
        <w:rPr>
          <w:rStyle w:val="Strong"/>
          <w:rFonts w:cs="Times New Roman"/>
          <w:b w:val="0"/>
          <w:color w:val="121512"/>
        </w:rPr>
        <w:t>Hidden Markov Models (HMM)</w:t>
      </w:r>
      <w:r w:rsidRPr="00CE7DA8">
        <w:rPr>
          <w:b/>
        </w:rPr>
        <w:t>.</w:t>
      </w:r>
      <w:r w:rsidRPr="00CE7DA8">
        <w:t xml:space="preserve"> The proposed HMM-based system will model the sequential nature of credit card transactions, effectively capturing the temporal patterns that characterize normal customer </w:t>
      </w:r>
      <w:proofErr w:type="spellStart"/>
      <w:r w:rsidRPr="00CE7DA8">
        <w:t>behavior</w:t>
      </w:r>
      <w:proofErr w:type="spellEnd"/>
      <w:r w:rsidRPr="00CE7DA8">
        <w:t xml:space="preserve">. </w:t>
      </w:r>
      <w:r w:rsidR="00CE7DA8" w:rsidRPr="00CE7DA8">
        <w:t xml:space="preserve">Recurrent Neural Networks (RNN) </w:t>
      </w:r>
      <w:r w:rsidR="00CE7DA8">
        <w:t xml:space="preserve">will also be used as a second layer to supposedly increase accuracy rates and reduce false positives. </w:t>
      </w:r>
      <w:r w:rsidRPr="00CE7DA8">
        <w:t>Through</w:t>
      </w:r>
      <w:r>
        <w:t xml:space="preserve"> this approach, the system will be better equipped to recognize deviations indicative of fraudulent activity, resulting in enhanced detection accuracy, reduced false positive rates, and an overall more responsive system that works in real-time.</w:t>
      </w:r>
    </w:p>
    <w:p w14:paraId="2DF17121" w14:textId="0349B9B2" w:rsidR="00C77211" w:rsidRDefault="00CE7DA8" w:rsidP="00EF4E22">
      <w:pPr>
        <w:spacing w:line="276" w:lineRule="auto"/>
        <w:ind w:firstLine="720"/>
      </w:pPr>
      <w:r w:rsidRPr="00CE7DA8">
        <w:t xml:space="preserve">The </w:t>
      </w:r>
      <w:r w:rsidRPr="00CE7DA8">
        <w:rPr>
          <w:bCs/>
        </w:rPr>
        <w:t>CSV Transaction Data Upload</w:t>
      </w:r>
      <w:r w:rsidRPr="00CE7DA8">
        <w:t xml:space="preserve"> function serves as the primary interface for users to input transaction data into the system. This function allows users to upload CSV files that contain historical transaction records, such as transaction amounts, timestamps, merchant information, and user identifiers. Upon uploading a file, the system performs validation checks to ensure that the data adheres to the required format and that all necessary fields are present. This process not only ensures data integrity but also helps to mitigate errors that could arise from improperly formatted files. Once validated, the uploaded data is stored in a secure database, making it accessible for subsequent analysis. This capability enables the analysis of transaction patterns over time, facilitating the detection of anomalies and trends that could indicate potential fraud.</w:t>
      </w:r>
    </w:p>
    <w:p w14:paraId="53B38C18" w14:textId="2F6A8313" w:rsidR="00CE7DA8" w:rsidRDefault="00CE7DA8" w:rsidP="00EF4E22">
      <w:pPr>
        <w:spacing w:line="276" w:lineRule="auto"/>
        <w:ind w:firstLine="720"/>
      </w:pPr>
      <w:r w:rsidRPr="00CE7DA8">
        <w:t xml:space="preserve">The </w:t>
      </w:r>
      <w:r w:rsidRPr="00CE7DA8">
        <w:rPr>
          <w:bCs/>
        </w:rPr>
        <w:t>Manual Checking of Transactions</w:t>
      </w:r>
      <w:r w:rsidRPr="00CE7DA8">
        <w:t xml:space="preserve"> function provides a user-friendly interface for analysts to evaluate individual transactions for potential fraud. Users can easily search or filter transactions based on various criteria such as transaction amount, date, and merchant. The system presents relevant details alongside analysis metrics derived from the Hidden Markov Model (HMM), which indicates whether a transaction is flagged as suspicious based on learned patterns and historical data. Analysts have the ability to review these flagged transactions in depth, examining factors that may contribute to the suspicion, such as deviations from typical spending </w:t>
      </w:r>
      <w:proofErr w:type="spellStart"/>
      <w:r w:rsidRPr="00CE7DA8">
        <w:t>behavior</w:t>
      </w:r>
      <w:proofErr w:type="spellEnd"/>
      <w:r w:rsidRPr="00CE7DA8">
        <w:t xml:space="preserve"> or anomalies flagged by the algorithm. This functionality empowers users to make informed decisions while allowing them to take a closer look at transactions that require manual verification before any actions are taken.</w:t>
      </w:r>
    </w:p>
    <w:p w14:paraId="620A65AE" w14:textId="77777777" w:rsidR="00CE7DA8" w:rsidRPr="00CE7DA8" w:rsidRDefault="00CE7DA8" w:rsidP="00CE7DA8">
      <w:pPr>
        <w:spacing w:line="276" w:lineRule="auto"/>
        <w:ind w:firstLine="720"/>
      </w:pPr>
      <w:r w:rsidRPr="00CE7DA8">
        <w:t>The User Authentication function is essential for ensuring secure access to the system and protecting sensitive user data. This process requires users to register for an account by providing personal information and creating a secure password. Upon login, the system authenticates users using industry-standard encryption methods to verify credentials, thus preventing unauthorized access and ensuring that only legitimate users can interact with the system. Additionally, the application may implement multi-factor authentication (MFA) as an added layer of security, requiring users to verify their identity through different means, such as an email confirmation or a one-time SMS code. This robust user authentication process not only safeguards user information but also builds trust among users, ensuring that their sensitive financial data remains protected.</w:t>
      </w:r>
    </w:p>
    <w:p w14:paraId="4653FB6F" w14:textId="5B937BC9" w:rsidR="00CE7DA8" w:rsidRDefault="00CE7DA8" w:rsidP="00CE7DA8">
      <w:pPr>
        <w:spacing w:line="276" w:lineRule="auto"/>
      </w:pPr>
      <w:r>
        <w:tab/>
      </w:r>
      <w:r w:rsidRPr="00CE7DA8">
        <w:t xml:space="preserve">The Alerting Function is a critical component of the fraud detection system that notifies users about suspicious transactions in real-time. When the system detects a transaction flagged as anomalous—based on statistical deviations identified by the HMM—it </w:t>
      </w:r>
      <w:r w:rsidRPr="00CE7DA8">
        <w:lastRenderedPageBreak/>
        <w:t>triggers an immediate notification to the affected user. This alert may be delivered via multiple channels, including email, SMS, or in-app notifications, ensuring the user is promptly informed about potential fraudulent activity. The notification includes details such as the transaction amount, merchant name, and timestamp, allowing users to quickly determine whether the transaction is legitimate or fraudulent. This timely alerting mechanism enhances the user's ability to respond rapidly, such as by freezing their account or contesting the charge with their financial institution, thereby minimizing the risk of financial loss.</w:t>
      </w:r>
    </w:p>
    <w:p w14:paraId="02EA3610" w14:textId="77777777" w:rsidR="008A75AC" w:rsidRDefault="008A75AC" w:rsidP="004503C0">
      <w:pPr>
        <w:spacing w:line="276" w:lineRule="auto"/>
        <w:ind w:firstLine="720"/>
      </w:pPr>
      <w:r>
        <w:t>By allowing the system to learn from data over time, it can dynamically adapt to evolving fraud schemes. Furthermore, offering insights and reporting tools will empower analysts to investigate flagged transactions efficiently and accurately, ultimately bolstering confidence in the financial institutions’ fraud detection capabilities and improving overall customer satisfaction.</w:t>
      </w:r>
    </w:p>
    <w:p w14:paraId="1B1CF992" w14:textId="25C8638C" w:rsidR="00CE7DA8" w:rsidRDefault="00CE7DA8" w:rsidP="004503C0">
      <w:pPr>
        <w:spacing w:line="276" w:lineRule="auto"/>
        <w:ind w:firstLine="720"/>
      </w:pPr>
      <w:r>
        <w:t>Here is a simplified flow of events in the usage of this program: t</w:t>
      </w:r>
      <w:r w:rsidRPr="00CE7DA8">
        <w:t>he usage of the Credit Fraud Detection program begins with the user accessing the application, whether through a web interface or a mobile app. Upon arrival at the main page, users are greeted with a straightforward dashboard that provides clear options for uploading transaction data, reviewing historical transaction records, and checking for suspicious activities. Users must first complete the user authentication process, ensuring that their personal information and transaction data are securely protected. This step may involve logging in with established credentials or creating a new account if they are first-time users.</w:t>
      </w:r>
    </w:p>
    <w:p w14:paraId="717F246A" w14:textId="163F2558" w:rsidR="00CE7DA8" w:rsidRDefault="00CE7DA8" w:rsidP="004503C0">
      <w:pPr>
        <w:spacing w:line="276" w:lineRule="auto"/>
        <w:ind w:firstLine="720"/>
      </w:pPr>
      <w:r w:rsidRPr="00CE7DA8">
        <w:t xml:space="preserve">Once authenticated, the user is prompted to upload their CSV file containing transaction data. The CSV Transaction Data Upload function guides users through selecting and uploading their prepared CSV file. As the file is uploaded, the system performs necessary validation checks, ensuring that all required fields are present and correctly formatted. If any issues arise, users will receive specific error messages to assist them in correcting the problems in their data before re-uploading. After successful validation, the transactional data is processed, and the system begins </w:t>
      </w:r>
      <w:proofErr w:type="spellStart"/>
      <w:r w:rsidRPr="00CE7DA8">
        <w:t>analyzing</w:t>
      </w:r>
      <w:proofErr w:type="spellEnd"/>
      <w:r w:rsidRPr="00CE7DA8">
        <w:t xml:space="preserve"> it for patterns indicative of potential fraud.</w:t>
      </w:r>
      <w:r>
        <w:t xml:space="preserve"> This process may run for a considerable amount of time considering the use of RNNs and the HMM.</w:t>
      </w:r>
    </w:p>
    <w:p w14:paraId="60C07CEF" w14:textId="40F47C91" w:rsidR="00CE7DA8" w:rsidRPr="00CE7DA8" w:rsidRDefault="00CE7DA8" w:rsidP="00CE7DA8">
      <w:pPr>
        <w:spacing w:line="276" w:lineRule="auto"/>
        <w:ind w:firstLine="720"/>
      </w:pPr>
      <w:r w:rsidRPr="00CE7DA8">
        <w:t>Following the upload, the user can navigate to the Manual Checking of Transactions section, where they can view a list of all processed transactions. This interface allows users to apply filters based on date, transaction amount, and merchant information to easily find specific records. Here, flagged transactions are highlighted, enabling users to take a closer look at those that may be suspicious. By clicking on a flagged transaction, a detailed view appears that includes the transaction's relevant metrics and the reasons for its flagging, which aids users in making informed decisions about the legitimacy of transactions</w:t>
      </w:r>
      <w:r w:rsidR="00C60007">
        <w:t xml:space="preserve">. </w:t>
      </w:r>
    </w:p>
    <w:p w14:paraId="5385B7B6" w14:textId="77777777" w:rsidR="00CE7DA8" w:rsidRPr="00CE7DA8" w:rsidRDefault="00CE7DA8" w:rsidP="00CE7DA8">
      <w:pPr>
        <w:spacing w:line="276" w:lineRule="auto"/>
        <w:ind w:firstLine="720"/>
      </w:pPr>
      <w:r w:rsidRPr="00CE7DA8">
        <w:t xml:space="preserve">While reviewing transactions, users have a straightforward way to address flagged anomalies. If a transaction is identified as fraudulent, the program’s Alerting Function is triggered. The user receives an immediate notification via email or SMS, providing them with all pertinent details of the suspicious transaction. This proactive alerting mechanism </w:t>
      </w:r>
      <w:r w:rsidRPr="00CE7DA8">
        <w:lastRenderedPageBreak/>
        <w:t>empowers users to act quickly by confirming or disputing the transaction, potentially freezing their account if they suspect fraudulent activity.</w:t>
      </w:r>
    </w:p>
    <w:p w14:paraId="4BE5A79E" w14:textId="77777777" w:rsidR="00CE7DA8" w:rsidRPr="00CE7DA8" w:rsidRDefault="00CE7DA8" w:rsidP="00CE7DA8">
      <w:pPr>
        <w:spacing w:line="276" w:lineRule="auto"/>
        <w:ind w:firstLine="720"/>
      </w:pPr>
      <w:r w:rsidRPr="00CE7DA8">
        <w:t>Additionally, the user interface provides options for generating reports that summarize findings from the analysis, including statistics on detection rates, false positives, and alerts issued. Users can download these reports for further review, which is especially useful for individuals managing multiple account transactions or for financial analysts who need to present findings within their organization. The reporting function serves as an essential tool for ongoing monitoring and assessment of transaction patterns over time.</w:t>
      </w:r>
    </w:p>
    <w:p w14:paraId="445C44D2" w14:textId="77777777" w:rsidR="00CE7DA8" w:rsidRPr="00CE7DA8" w:rsidRDefault="00CE7DA8" w:rsidP="00CE7DA8">
      <w:pPr>
        <w:spacing w:line="276" w:lineRule="auto"/>
        <w:ind w:firstLine="720"/>
      </w:pPr>
      <w:r w:rsidRPr="00CE7DA8">
        <w:t>As they continue using the system, users can revisit the dashboard to run new analyses or check for updates. The program's architecture allows for efficient handling of repeat uploads and regular schedule processing of transactions as new data becomes available. This routine interaction fosters a dynamic and responsive user experience, ensuring users remain informed about their transaction activities and any potential fraud alerts in real time.</w:t>
      </w:r>
    </w:p>
    <w:p w14:paraId="0802489D" w14:textId="023A4435" w:rsidR="00CE7DA8" w:rsidRDefault="00CE7DA8" w:rsidP="00C60007">
      <w:pPr>
        <w:spacing w:line="276" w:lineRule="auto"/>
        <w:ind w:firstLine="720"/>
      </w:pPr>
      <w:r w:rsidRPr="00CE7DA8">
        <w:t xml:space="preserve">Lastly, </w:t>
      </w:r>
      <w:r w:rsidR="00C60007">
        <w:t>t</w:t>
      </w:r>
      <w:r w:rsidR="00C60007" w:rsidRPr="00C60007">
        <w:t>he Simulated Fraudulent Transaction feature is designed to provide users with a way to generate fraudulent activities in a controlled environment as part of their testing process. This functionality allows users to mimic the actions of a fraudster who attempts to make a purchase while impersonating the legitimate credit card owner</w:t>
      </w:r>
      <w:r w:rsidR="00C60007">
        <w:t>, and ultimately test the functionality of this program itself.</w:t>
      </w:r>
    </w:p>
    <w:p w14:paraId="6E28B796" w14:textId="77777777" w:rsidR="008A75AC" w:rsidRDefault="008A75AC" w:rsidP="004503C0">
      <w:pPr>
        <w:spacing w:line="276" w:lineRule="auto"/>
        <w:ind w:firstLine="720"/>
      </w:pPr>
      <w:r>
        <w:t xml:space="preserve">This robust and adaptable fraud detection system will enrich the landscape of financial security, ensuring that customers can engage in transactions with greater peace of mind, while financial institutions can mitigate their losses effectively and efficiently. </w:t>
      </w:r>
    </w:p>
    <w:p w14:paraId="7A0919AE" w14:textId="77777777" w:rsidR="004503C0" w:rsidRDefault="004503C0" w:rsidP="004503C0">
      <w:pPr>
        <w:spacing w:line="276" w:lineRule="auto"/>
        <w:rPr>
          <w:rFonts w:ascii="Courier New" w:eastAsiaTheme="majorEastAsia" w:hAnsi="Courier New" w:cs="Courier New"/>
          <w:color w:val="000000" w:themeColor="text1"/>
          <w:sz w:val="32"/>
          <w:szCs w:val="32"/>
        </w:rPr>
      </w:pPr>
      <w:r>
        <w:rPr>
          <w:rFonts w:cs="Courier New"/>
        </w:rPr>
        <w:br w:type="page"/>
      </w:r>
    </w:p>
    <w:p w14:paraId="554703DB" w14:textId="64B47569" w:rsidR="00973910" w:rsidRPr="008A75AC" w:rsidRDefault="00973910" w:rsidP="008A75AC">
      <w:pPr>
        <w:pStyle w:val="Heading1"/>
        <w:rPr>
          <w:rFonts w:cs="Courier New"/>
        </w:rPr>
      </w:pPr>
      <w:bookmarkStart w:id="1" w:name="_Toc178014455"/>
      <w:r w:rsidRPr="008A75AC">
        <w:rPr>
          <w:rFonts w:cs="Courier New"/>
        </w:rPr>
        <w:lastRenderedPageBreak/>
        <w:t>Section 2:  System Requirements</w:t>
      </w:r>
      <w:bookmarkEnd w:id="1"/>
    </w:p>
    <w:p w14:paraId="02448700" w14:textId="77777777" w:rsidR="00D669D2" w:rsidRPr="00D669D2" w:rsidRDefault="00D669D2" w:rsidP="00D669D2">
      <w:pPr>
        <w:pStyle w:val="Heading2"/>
        <w:rPr>
          <w:rFonts w:cs="Courier New"/>
        </w:rPr>
      </w:pPr>
      <w:bookmarkStart w:id="2" w:name="_Toc178014456"/>
      <w:r w:rsidRPr="00D669D2">
        <w:rPr>
          <w:rFonts w:cs="Courier New"/>
        </w:rPr>
        <w:t>Functional Requirements:</w:t>
      </w:r>
      <w:bookmarkEnd w:id="2"/>
    </w:p>
    <w:tbl>
      <w:tblPr>
        <w:tblW w:w="9870" w:type="dxa"/>
        <w:tblCellSpacing w:w="15" w:type="dxa"/>
        <w:tblCellMar>
          <w:top w:w="15" w:type="dxa"/>
          <w:left w:w="15" w:type="dxa"/>
          <w:bottom w:w="15" w:type="dxa"/>
          <w:right w:w="15" w:type="dxa"/>
        </w:tblCellMar>
        <w:tblLook w:val="04A0" w:firstRow="1" w:lastRow="0" w:firstColumn="1" w:lastColumn="0" w:noHBand="0" w:noVBand="1"/>
      </w:tblPr>
      <w:tblGrid>
        <w:gridCol w:w="1054"/>
        <w:gridCol w:w="8816"/>
      </w:tblGrid>
      <w:tr w:rsidR="00D669D2" w14:paraId="56AC460F" w14:textId="77777777" w:rsidTr="00D669D2">
        <w:trPr>
          <w:tblHeader/>
          <w:tblCellSpacing w:w="15" w:type="dxa"/>
        </w:trPr>
        <w:tc>
          <w:tcPr>
            <w:tcW w:w="0" w:type="auto"/>
            <w:vAlign w:val="center"/>
            <w:hideMark/>
          </w:tcPr>
          <w:p w14:paraId="19FBA9A6" w14:textId="77777777" w:rsidR="00D669D2" w:rsidRDefault="00D669D2">
            <w:pPr>
              <w:jc w:val="center"/>
              <w:rPr>
                <w:rFonts w:ascii="Roboto" w:hAnsi="Roboto"/>
                <w:b/>
                <w:bCs/>
                <w:color w:val="121512"/>
              </w:rPr>
            </w:pPr>
            <w:r>
              <w:rPr>
                <w:rFonts w:ascii="Roboto" w:hAnsi="Roboto"/>
                <w:b/>
                <w:bCs/>
                <w:color w:val="121512"/>
              </w:rPr>
              <w:t>Identifier</w:t>
            </w:r>
          </w:p>
        </w:tc>
        <w:tc>
          <w:tcPr>
            <w:tcW w:w="0" w:type="auto"/>
            <w:tcBorders>
              <w:left w:val="nil"/>
            </w:tcBorders>
            <w:vAlign w:val="center"/>
            <w:hideMark/>
          </w:tcPr>
          <w:p w14:paraId="66A803F2" w14:textId="77777777" w:rsidR="00D669D2" w:rsidRDefault="00D669D2">
            <w:pPr>
              <w:jc w:val="center"/>
              <w:rPr>
                <w:rFonts w:ascii="Roboto" w:hAnsi="Roboto"/>
                <w:b/>
                <w:bCs/>
                <w:color w:val="121512"/>
              </w:rPr>
            </w:pPr>
            <w:r>
              <w:rPr>
                <w:rFonts w:ascii="Roboto" w:hAnsi="Roboto"/>
                <w:b/>
                <w:bCs/>
                <w:color w:val="121512"/>
              </w:rPr>
              <w:t>Requirement</w:t>
            </w:r>
          </w:p>
        </w:tc>
      </w:tr>
      <w:tr w:rsidR="00D669D2" w14:paraId="11B06A36" w14:textId="77777777" w:rsidTr="00D669D2">
        <w:trPr>
          <w:tblCellSpacing w:w="15" w:type="dxa"/>
        </w:trPr>
        <w:tc>
          <w:tcPr>
            <w:tcW w:w="0" w:type="auto"/>
            <w:tcBorders>
              <w:top w:val="nil"/>
            </w:tcBorders>
            <w:vAlign w:val="center"/>
            <w:hideMark/>
          </w:tcPr>
          <w:p w14:paraId="2A08A3EA" w14:textId="77777777" w:rsidR="00D669D2" w:rsidRDefault="00D669D2">
            <w:pPr>
              <w:rPr>
                <w:rFonts w:ascii="Roboto" w:hAnsi="Roboto"/>
                <w:color w:val="121512"/>
              </w:rPr>
            </w:pPr>
            <w:r>
              <w:rPr>
                <w:rStyle w:val="Strong"/>
                <w:rFonts w:ascii="Roboto" w:hAnsi="Roboto"/>
                <w:color w:val="121512"/>
              </w:rPr>
              <w:t>REQ1</w:t>
            </w:r>
          </w:p>
        </w:tc>
        <w:tc>
          <w:tcPr>
            <w:tcW w:w="0" w:type="auto"/>
            <w:tcBorders>
              <w:top w:val="nil"/>
              <w:left w:val="nil"/>
            </w:tcBorders>
            <w:vAlign w:val="center"/>
            <w:hideMark/>
          </w:tcPr>
          <w:p w14:paraId="28850227" w14:textId="77777777" w:rsidR="00D669D2" w:rsidRDefault="00D669D2">
            <w:pPr>
              <w:rPr>
                <w:rFonts w:ascii="Roboto" w:hAnsi="Roboto"/>
                <w:color w:val="121512"/>
              </w:rPr>
            </w:pPr>
            <w:r>
              <w:rPr>
                <w:rFonts w:ascii="Roboto" w:hAnsi="Roboto"/>
                <w:color w:val="121512"/>
              </w:rPr>
              <w:t>The system shall allow the user to upload transaction data in CSV format for analysis.</w:t>
            </w:r>
          </w:p>
        </w:tc>
      </w:tr>
      <w:tr w:rsidR="00D669D2" w14:paraId="517F62C6" w14:textId="77777777" w:rsidTr="00D669D2">
        <w:trPr>
          <w:tblCellSpacing w:w="15" w:type="dxa"/>
        </w:trPr>
        <w:tc>
          <w:tcPr>
            <w:tcW w:w="0" w:type="auto"/>
            <w:tcBorders>
              <w:top w:val="nil"/>
            </w:tcBorders>
            <w:vAlign w:val="center"/>
            <w:hideMark/>
          </w:tcPr>
          <w:p w14:paraId="37E75D81" w14:textId="77777777" w:rsidR="00D669D2" w:rsidRDefault="00D669D2">
            <w:pPr>
              <w:rPr>
                <w:rFonts w:ascii="Roboto" w:hAnsi="Roboto"/>
                <w:color w:val="121512"/>
              </w:rPr>
            </w:pPr>
            <w:r>
              <w:rPr>
                <w:rStyle w:val="Strong"/>
                <w:rFonts w:ascii="Roboto" w:hAnsi="Roboto"/>
                <w:color w:val="121512"/>
              </w:rPr>
              <w:t>REQ2</w:t>
            </w:r>
          </w:p>
        </w:tc>
        <w:tc>
          <w:tcPr>
            <w:tcW w:w="0" w:type="auto"/>
            <w:tcBorders>
              <w:top w:val="nil"/>
              <w:left w:val="nil"/>
            </w:tcBorders>
            <w:vAlign w:val="center"/>
            <w:hideMark/>
          </w:tcPr>
          <w:p w14:paraId="41FAE712" w14:textId="77777777" w:rsidR="00D669D2" w:rsidRDefault="00D669D2">
            <w:pPr>
              <w:rPr>
                <w:rFonts w:ascii="Roboto" w:hAnsi="Roboto"/>
                <w:color w:val="121512"/>
              </w:rPr>
            </w:pPr>
            <w:r>
              <w:rPr>
                <w:rFonts w:ascii="Roboto" w:hAnsi="Roboto"/>
                <w:color w:val="121512"/>
              </w:rPr>
              <w:t>The system shall provide a user interface with options to visualize transaction patterns over time, categorized by various parameters such as amount, date, and merchant.</w:t>
            </w:r>
          </w:p>
        </w:tc>
      </w:tr>
      <w:tr w:rsidR="00D669D2" w14:paraId="68E730BB" w14:textId="77777777" w:rsidTr="00D669D2">
        <w:trPr>
          <w:tblCellSpacing w:w="15" w:type="dxa"/>
        </w:trPr>
        <w:tc>
          <w:tcPr>
            <w:tcW w:w="0" w:type="auto"/>
            <w:tcBorders>
              <w:top w:val="nil"/>
            </w:tcBorders>
            <w:vAlign w:val="center"/>
            <w:hideMark/>
          </w:tcPr>
          <w:p w14:paraId="1EFD197A" w14:textId="77777777" w:rsidR="00D669D2" w:rsidRDefault="00D669D2">
            <w:pPr>
              <w:rPr>
                <w:rFonts w:ascii="Roboto" w:hAnsi="Roboto"/>
                <w:color w:val="121512"/>
              </w:rPr>
            </w:pPr>
            <w:r>
              <w:rPr>
                <w:rStyle w:val="Strong"/>
                <w:rFonts w:ascii="Roboto" w:hAnsi="Roboto"/>
                <w:color w:val="121512"/>
              </w:rPr>
              <w:t>REQ3</w:t>
            </w:r>
          </w:p>
        </w:tc>
        <w:tc>
          <w:tcPr>
            <w:tcW w:w="0" w:type="auto"/>
            <w:tcBorders>
              <w:top w:val="nil"/>
              <w:left w:val="nil"/>
            </w:tcBorders>
            <w:vAlign w:val="center"/>
            <w:hideMark/>
          </w:tcPr>
          <w:p w14:paraId="6EC72519" w14:textId="77777777" w:rsidR="00D669D2" w:rsidRDefault="00D669D2">
            <w:pPr>
              <w:rPr>
                <w:rFonts w:ascii="Roboto" w:hAnsi="Roboto"/>
                <w:color w:val="121512"/>
              </w:rPr>
            </w:pPr>
            <w:r>
              <w:rPr>
                <w:rFonts w:ascii="Roboto" w:hAnsi="Roboto"/>
                <w:color w:val="121512"/>
              </w:rPr>
              <w:t>The system shall enable users to set thresholds for alerts regarding fraudulent transactions based on statistical anomalies detected by the Hidden Markov Model.</w:t>
            </w:r>
          </w:p>
        </w:tc>
      </w:tr>
      <w:tr w:rsidR="00D669D2" w14:paraId="3AA58022" w14:textId="77777777" w:rsidTr="00D669D2">
        <w:trPr>
          <w:tblCellSpacing w:w="15" w:type="dxa"/>
        </w:trPr>
        <w:tc>
          <w:tcPr>
            <w:tcW w:w="0" w:type="auto"/>
            <w:tcBorders>
              <w:top w:val="nil"/>
            </w:tcBorders>
            <w:vAlign w:val="center"/>
            <w:hideMark/>
          </w:tcPr>
          <w:p w14:paraId="0845717E" w14:textId="77777777" w:rsidR="00D669D2" w:rsidRDefault="00D669D2">
            <w:pPr>
              <w:rPr>
                <w:rFonts w:ascii="Roboto" w:hAnsi="Roboto"/>
                <w:color w:val="121512"/>
              </w:rPr>
            </w:pPr>
            <w:r>
              <w:rPr>
                <w:rStyle w:val="Strong"/>
                <w:rFonts w:ascii="Roboto" w:hAnsi="Roboto"/>
                <w:color w:val="121512"/>
              </w:rPr>
              <w:t>REQ4</w:t>
            </w:r>
          </w:p>
        </w:tc>
        <w:tc>
          <w:tcPr>
            <w:tcW w:w="0" w:type="auto"/>
            <w:tcBorders>
              <w:top w:val="nil"/>
              <w:left w:val="nil"/>
            </w:tcBorders>
            <w:vAlign w:val="center"/>
            <w:hideMark/>
          </w:tcPr>
          <w:p w14:paraId="6B1FB667" w14:textId="77777777" w:rsidR="00D669D2" w:rsidRDefault="00D669D2">
            <w:pPr>
              <w:rPr>
                <w:rFonts w:ascii="Roboto" w:hAnsi="Roboto"/>
                <w:color w:val="121512"/>
              </w:rPr>
            </w:pPr>
            <w:r>
              <w:rPr>
                <w:rFonts w:ascii="Roboto" w:hAnsi="Roboto"/>
                <w:color w:val="121512"/>
              </w:rPr>
              <w:t>The system shall include an API to fetch real-time transaction data and historical data from external sources to enhance model accuracy.</w:t>
            </w:r>
          </w:p>
        </w:tc>
      </w:tr>
      <w:tr w:rsidR="00D669D2" w14:paraId="1CB83D40" w14:textId="77777777" w:rsidTr="00D669D2">
        <w:trPr>
          <w:tblCellSpacing w:w="15" w:type="dxa"/>
        </w:trPr>
        <w:tc>
          <w:tcPr>
            <w:tcW w:w="0" w:type="auto"/>
            <w:tcBorders>
              <w:top w:val="nil"/>
            </w:tcBorders>
            <w:vAlign w:val="center"/>
            <w:hideMark/>
          </w:tcPr>
          <w:p w14:paraId="7A3175C9" w14:textId="77777777" w:rsidR="00D669D2" w:rsidRDefault="00D669D2">
            <w:pPr>
              <w:rPr>
                <w:rFonts w:ascii="Roboto" w:hAnsi="Roboto"/>
                <w:color w:val="121512"/>
              </w:rPr>
            </w:pPr>
            <w:r>
              <w:rPr>
                <w:rStyle w:val="Strong"/>
                <w:rFonts w:ascii="Roboto" w:hAnsi="Roboto"/>
                <w:color w:val="121512"/>
              </w:rPr>
              <w:t>REQ5</w:t>
            </w:r>
          </w:p>
        </w:tc>
        <w:tc>
          <w:tcPr>
            <w:tcW w:w="0" w:type="auto"/>
            <w:tcBorders>
              <w:top w:val="nil"/>
              <w:left w:val="nil"/>
            </w:tcBorders>
            <w:vAlign w:val="center"/>
            <w:hideMark/>
          </w:tcPr>
          <w:p w14:paraId="56808D44" w14:textId="77777777" w:rsidR="00D669D2" w:rsidRDefault="00D669D2">
            <w:pPr>
              <w:rPr>
                <w:rFonts w:ascii="Roboto" w:hAnsi="Roboto"/>
                <w:color w:val="121512"/>
              </w:rPr>
            </w:pPr>
            <w:r>
              <w:rPr>
                <w:rFonts w:ascii="Roboto" w:hAnsi="Roboto"/>
                <w:color w:val="121512"/>
              </w:rPr>
              <w:t>The system shall have a reporting feature where users can generate and download reports summarizing detected fraudulent activities and system performance.</w:t>
            </w:r>
          </w:p>
        </w:tc>
      </w:tr>
      <w:tr w:rsidR="00D669D2" w14:paraId="7511D448" w14:textId="77777777" w:rsidTr="00D669D2">
        <w:trPr>
          <w:tblCellSpacing w:w="15" w:type="dxa"/>
        </w:trPr>
        <w:tc>
          <w:tcPr>
            <w:tcW w:w="0" w:type="auto"/>
            <w:tcBorders>
              <w:top w:val="nil"/>
            </w:tcBorders>
            <w:vAlign w:val="center"/>
            <w:hideMark/>
          </w:tcPr>
          <w:p w14:paraId="63128808" w14:textId="77777777" w:rsidR="00D669D2" w:rsidRDefault="00D669D2">
            <w:pPr>
              <w:rPr>
                <w:rFonts w:ascii="Roboto" w:hAnsi="Roboto"/>
                <w:color w:val="121512"/>
              </w:rPr>
            </w:pPr>
            <w:r>
              <w:rPr>
                <w:rStyle w:val="Strong"/>
                <w:rFonts w:ascii="Roboto" w:hAnsi="Roboto"/>
                <w:color w:val="121512"/>
              </w:rPr>
              <w:t>REQ6</w:t>
            </w:r>
          </w:p>
        </w:tc>
        <w:tc>
          <w:tcPr>
            <w:tcW w:w="0" w:type="auto"/>
            <w:tcBorders>
              <w:top w:val="nil"/>
              <w:left w:val="nil"/>
            </w:tcBorders>
            <w:vAlign w:val="center"/>
            <w:hideMark/>
          </w:tcPr>
          <w:p w14:paraId="58F97532" w14:textId="77777777" w:rsidR="00D669D2" w:rsidRDefault="00D669D2">
            <w:pPr>
              <w:rPr>
                <w:rFonts w:ascii="Roboto" w:hAnsi="Roboto"/>
                <w:color w:val="121512"/>
              </w:rPr>
            </w:pPr>
            <w:r>
              <w:rPr>
                <w:rFonts w:ascii="Roboto" w:hAnsi="Roboto"/>
                <w:color w:val="121512"/>
              </w:rPr>
              <w:t>The system shall include a user-friendly dashboard displaying key metrics such as false positive rates, detection accuracy, and other relevant KPIs.</w:t>
            </w:r>
          </w:p>
        </w:tc>
      </w:tr>
      <w:tr w:rsidR="00D669D2" w14:paraId="291D63B8" w14:textId="77777777" w:rsidTr="00D669D2">
        <w:trPr>
          <w:tblCellSpacing w:w="15" w:type="dxa"/>
        </w:trPr>
        <w:tc>
          <w:tcPr>
            <w:tcW w:w="0" w:type="auto"/>
            <w:tcBorders>
              <w:top w:val="nil"/>
            </w:tcBorders>
            <w:vAlign w:val="center"/>
            <w:hideMark/>
          </w:tcPr>
          <w:p w14:paraId="4809B52F" w14:textId="77777777" w:rsidR="00D669D2" w:rsidRDefault="00D669D2">
            <w:pPr>
              <w:rPr>
                <w:rFonts w:ascii="Roboto" w:hAnsi="Roboto"/>
                <w:color w:val="121512"/>
              </w:rPr>
            </w:pPr>
            <w:r>
              <w:rPr>
                <w:rStyle w:val="Strong"/>
                <w:rFonts w:ascii="Roboto" w:hAnsi="Roboto"/>
                <w:color w:val="121512"/>
              </w:rPr>
              <w:t>REQ7</w:t>
            </w:r>
          </w:p>
        </w:tc>
        <w:tc>
          <w:tcPr>
            <w:tcW w:w="0" w:type="auto"/>
            <w:tcBorders>
              <w:top w:val="nil"/>
              <w:left w:val="nil"/>
            </w:tcBorders>
            <w:vAlign w:val="center"/>
            <w:hideMark/>
          </w:tcPr>
          <w:p w14:paraId="37789C9F" w14:textId="77777777" w:rsidR="00D669D2" w:rsidRDefault="00D669D2">
            <w:pPr>
              <w:rPr>
                <w:rFonts w:ascii="Roboto" w:hAnsi="Roboto"/>
                <w:color w:val="121512"/>
              </w:rPr>
            </w:pPr>
            <w:r>
              <w:rPr>
                <w:rFonts w:ascii="Roboto" w:hAnsi="Roboto"/>
                <w:color w:val="121512"/>
              </w:rPr>
              <w:t>The system shall facilitate user authentication to ensure secure access to the application and protect sensitive financial data.</w:t>
            </w:r>
          </w:p>
        </w:tc>
      </w:tr>
    </w:tbl>
    <w:p w14:paraId="7050758E" w14:textId="77777777" w:rsidR="00D669D2" w:rsidRDefault="00D669D2" w:rsidP="00D669D2">
      <w:pPr>
        <w:pStyle w:val="Heading2"/>
      </w:pPr>
    </w:p>
    <w:p w14:paraId="6D260598" w14:textId="77777777" w:rsidR="00D669D2" w:rsidRDefault="00D669D2">
      <w:pPr>
        <w:spacing w:before="0" w:after="0"/>
        <w:rPr>
          <w:rFonts w:ascii="Courier New" w:eastAsiaTheme="majorEastAsia" w:hAnsi="Courier New" w:cstheme="majorBidi"/>
          <w:color w:val="000000" w:themeColor="text1"/>
          <w:sz w:val="26"/>
          <w:szCs w:val="26"/>
        </w:rPr>
      </w:pPr>
      <w:r>
        <w:br w:type="page"/>
      </w:r>
    </w:p>
    <w:p w14:paraId="67874928" w14:textId="59BAC50A" w:rsidR="00D669D2" w:rsidRDefault="00D669D2" w:rsidP="00D669D2">
      <w:pPr>
        <w:pStyle w:val="Heading2"/>
      </w:pPr>
      <w:bookmarkStart w:id="3" w:name="_Toc178014457"/>
      <w:r>
        <w:lastRenderedPageBreak/>
        <w:t>Non-Functional Requirements:</w:t>
      </w:r>
      <w:bookmarkEnd w:id="3"/>
    </w:p>
    <w:tbl>
      <w:tblPr>
        <w:tblW w:w="9870" w:type="dxa"/>
        <w:tblCellSpacing w:w="15" w:type="dxa"/>
        <w:tblCellMar>
          <w:top w:w="15" w:type="dxa"/>
          <w:left w:w="15" w:type="dxa"/>
          <w:bottom w:w="15" w:type="dxa"/>
          <w:right w:w="15" w:type="dxa"/>
        </w:tblCellMar>
        <w:tblLook w:val="04A0" w:firstRow="1" w:lastRow="0" w:firstColumn="1" w:lastColumn="0" w:noHBand="0" w:noVBand="1"/>
      </w:tblPr>
      <w:tblGrid>
        <w:gridCol w:w="1054"/>
        <w:gridCol w:w="8816"/>
      </w:tblGrid>
      <w:tr w:rsidR="00D669D2" w14:paraId="6F68FE3C" w14:textId="77777777" w:rsidTr="00D669D2">
        <w:trPr>
          <w:tblHeader/>
          <w:tblCellSpacing w:w="15" w:type="dxa"/>
        </w:trPr>
        <w:tc>
          <w:tcPr>
            <w:tcW w:w="0" w:type="auto"/>
            <w:vAlign w:val="center"/>
            <w:hideMark/>
          </w:tcPr>
          <w:p w14:paraId="4C0E7007" w14:textId="77777777" w:rsidR="00D669D2" w:rsidRDefault="00D669D2">
            <w:pPr>
              <w:jc w:val="center"/>
              <w:rPr>
                <w:rFonts w:ascii="Roboto" w:hAnsi="Roboto"/>
                <w:b/>
                <w:bCs/>
                <w:color w:val="121512"/>
              </w:rPr>
            </w:pPr>
            <w:r>
              <w:rPr>
                <w:rFonts w:ascii="Roboto" w:hAnsi="Roboto"/>
                <w:b/>
                <w:bCs/>
                <w:color w:val="121512"/>
              </w:rPr>
              <w:t>Identifier</w:t>
            </w:r>
          </w:p>
        </w:tc>
        <w:tc>
          <w:tcPr>
            <w:tcW w:w="0" w:type="auto"/>
            <w:tcBorders>
              <w:left w:val="nil"/>
            </w:tcBorders>
            <w:vAlign w:val="center"/>
            <w:hideMark/>
          </w:tcPr>
          <w:p w14:paraId="60EC96FB" w14:textId="77777777" w:rsidR="00D669D2" w:rsidRDefault="00D669D2">
            <w:pPr>
              <w:jc w:val="center"/>
              <w:rPr>
                <w:rFonts w:ascii="Roboto" w:hAnsi="Roboto"/>
                <w:b/>
                <w:bCs/>
                <w:color w:val="121512"/>
              </w:rPr>
            </w:pPr>
            <w:r>
              <w:rPr>
                <w:rFonts w:ascii="Roboto" w:hAnsi="Roboto"/>
                <w:b/>
                <w:bCs/>
                <w:color w:val="121512"/>
              </w:rPr>
              <w:t>Requirement</w:t>
            </w:r>
          </w:p>
        </w:tc>
      </w:tr>
      <w:tr w:rsidR="00D669D2" w14:paraId="54461D87" w14:textId="77777777" w:rsidTr="00D669D2">
        <w:trPr>
          <w:tblCellSpacing w:w="15" w:type="dxa"/>
        </w:trPr>
        <w:tc>
          <w:tcPr>
            <w:tcW w:w="0" w:type="auto"/>
            <w:tcBorders>
              <w:top w:val="nil"/>
            </w:tcBorders>
            <w:vAlign w:val="center"/>
            <w:hideMark/>
          </w:tcPr>
          <w:p w14:paraId="29EE48F2" w14:textId="77777777" w:rsidR="00D669D2" w:rsidRDefault="00D669D2">
            <w:pPr>
              <w:rPr>
                <w:rFonts w:ascii="Roboto" w:hAnsi="Roboto"/>
                <w:color w:val="121512"/>
              </w:rPr>
            </w:pPr>
            <w:r>
              <w:rPr>
                <w:rStyle w:val="Strong"/>
                <w:rFonts w:ascii="Roboto" w:hAnsi="Roboto"/>
                <w:color w:val="121512"/>
              </w:rPr>
              <w:t>REQ8</w:t>
            </w:r>
          </w:p>
        </w:tc>
        <w:tc>
          <w:tcPr>
            <w:tcW w:w="0" w:type="auto"/>
            <w:tcBorders>
              <w:top w:val="nil"/>
              <w:left w:val="nil"/>
            </w:tcBorders>
            <w:vAlign w:val="center"/>
            <w:hideMark/>
          </w:tcPr>
          <w:p w14:paraId="35713D36" w14:textId="77777777" w:rsidR="00D669D2" w:rsidRDefault="00D669D2">
            <w:pPr>
              <w:rPr>
                <w:rFonts w:ascii="Roboto" w:hAnsi="Roboto"/>
                <w:color w:val="121512"/>
              </w:rPr>
            </w:pPr>
            <w:r>
              <w:rPr>
                <w:rFonts w:ascii="Roboto" w:hAnsi="Roboto"/>
                <w:color w:val="121512"/>
              </w:rPr>
              <w:t>The system shall be designed with a user-friendly interface that minimizes clutter and promotes ease of navigation.</w:t>
            </w:r>
          </w:p>
        </w:tc>
      </w:tr>
      <w:tr w:rsidR="00D669D2" w14:paraId="11DF0034" w14:textId="77777777" w:rsidTr="00D669D2">
        <w:trPr>
          <w:tblCellSpacing w:w="15" w:type="dxa"/>
        </w:trPr>
        <w:tc>
          <w:tcPr>
            <w:tcW w:w="0" w:type="auto"/>
            <w:tcBorders>
              <w:top w:val="nil"/>
            </w:tcBorders>
            <w:vAlign w:val="center"/>
            <w:hideMark/>
          </w:tcPr>
          <w:p w14:paraId="20E7A6E0" w14:textId="77777777" w:rsidR="00D669D2" w:rsidRDefault="00D669D2">
            <w:pPr>
              <w:rPr>
                <w:rFonts w:ascii="Roboto" w:hAnsi="Roboto"/>
                <w:color w:val="121512"/>
              </w:rPr>
            </w:pPr>
            <w:r>
              <w:rPr>
                <w:rStyle w:val="Strong"/>
                <w:rFonts w:ascii="Roboto" w:hAnsi="Roboto"/>
                <w:color w:val="121512"/>
              </w:rPr>
              <w:t>REQ9</w:t>
            </w:r>
          </w:p>
        </w:tc>
        <w:tc>
          <w:tcPr>
            <w:tcW w:w="0" w:type="auto"/>
            <w:tcBorders>
              <w:top w:val="nil"/>
              <w:left w:val="nil"/>
            </w:tcBorders>
            <w:vAlign w:val="center"/>
            <w:hideMark/>
          </w:tcPr>
          <w:p w14:paraId="71F9A940" w14:textId="77777777" w:rsidR="00D669D2" w:rsidRDefault="00D669D2">
            <w:pPr>
              <w:rPr>
                <w:rFonts w:ascii="Roboto" w:hAnsi="Roboto"/>
                <w:color w:val="121512"/>
              </w:rPr>
            </w:pPr>
            <w:r>
              <w:rPr>
                <w:rFonts w:ascii="Roboto" w:hAnsi="Roboto"/>
                <w:color w:val="121512"/>
              </w:rPr>
              <w:t>The system shall maintain high availability, ensuring that the service is operational at least 99.5% of the time to cater to users in need of real-time fraud detection.</w:t>
            </w:r>
          </w:p>
        </w:tc>
      </w:tr>
      <w:tr w:rsidR="00D669D2" w14:paraId="7B8CDDE4" w14:textId="77777777" w:rsidTr="00D669D2">
        <w:trPr>
          <w:tblCellSpacing w:w="15" w:type="dxa"/>
        </w:trPr>
        <w:tc>
          <w:tcPr>
            <w:tcW w:w="0" w:type="auto"/>
            <w:tcBorders>
              <w:top w:val="nil"/>
            </w:tcBorders>
            <w:vAlign w:val="center"/>
            <w:hideMark/>
          </w:tcPr>
          <w:p w14:paraId="3317796C" w14:textId="77777777" w:rsidR="00D669D2" w:rsidRDefault="00D669D2">
            <w:pPr>
              <w:rPr>
                <w:rFonts w:ascii="Roboto" w:hAnsi="Roboto"/>
                <w:color w:val="121512"/>
              </w:rPr>
            </w:pPr>
            <w:r>
              <w:rPr>
                <w:rStyle w:val="Strong"/>
                <w:rFonts w:ascii="Roboto" w:hAnsi="Roboto"/>
                <w:color w:val="121512"/>
              </w:rPr>
              <w:t>REQ10</w:t>
            </w:r>
          </w:p>
        </w:tc>
        <w:tc>
          <w:tcPr>
            <w:tcW w:w="0" w:type="auto"/>
            <w:tcBorders>
              <w:top w:val="nil"/>
              <w:left w:val="nil"/>
            </w:tcBorders>
            <w:vAlign w:val="center"/>
            <w:hideMark/>
          </w:tcPr>
          <w:p w14:paraId="2699F65C" w14:textId="77777777" w:rsidR="00D669D2" w:rsidRDefault="00D669D2">
            <w:pPr>
              <w:rPr>
                <w:rFonts w:ascii="Roboto" w:hAnsi="Roboto"/>
                <w:color w:val="121512"/>
              </w:rPr>
            </w:pPr>
            <w:r>
              <w:rPr>
                <w:rFonts w:ascii="Roboto" w:hAnsi="Roboto"/>
                <w:color w:val="121512"/>
              </w:rPr>
              <w:t>The system shall provide mobile compatibility, allowing users to access features on smartphones and tablets without losing functionality.</w:t>
            </w:r>
          </w:p>
        </w:tc>
      </w:tr>
      <w:tr w:rsidR="00D669D2" w14:paraId="027579F3" w14:textId="77777777" w:rsidTr="00D669D2">
        <w:trPr>
          <w:tblCellSpacing w:w="15" w:type="dxa"/>
        </w:trPr>
        <w:tc>
          <w:tcPr>
            <w:tcW w:w="0" w:type="auto"/>
            <w:tcBorders>
              <w:top w:val="nil"/>
            </w:tcBorders>
            <w:vAlign w:val="center"/>
            <w:hideMark/>
          </w:tcPr>
          <w:p w14:paraId="6629760D" w14:textId="77777777" w:rsidR="00D669D2" w:rsidRDefault="00D669D2">
            <w:pPr>
              <w:rPr>
                <w:rFonts w:ascii="Roboto" w:hAnsi="Roboto"/>
                <w:color w:val="121512"/>
              </w:rPr>
            </w:pPr>
            <w:r>
              <w:rPr>
                <w:rStyle w:val="Strong"/>
                <w:rFonts w:ascii="Roboto" w:hAnsi="Roboto"/>
                <w:color w:val="121512"/>
              </w:rPr>
              <w:t>REQ11</w:t>
            </w:r>
          </w:p>
        </w:tc>
        <w:tc>
          <w:tcPr>
            <w:tcW w:w="0" w:type="auto"/>
            <w:tcBorders>
              <w:top w:val="nil"/>
              <w:left w:val="nil"/>
            </w:tcBorders>
            <w:vAlign w:val="center"/>
            <w:hideMark/>
          </w:tcPr>
          <w:p w14:paraId="5FA2C53C" w14:textId="77777777" w:rsidR="00D669D2" w:rsidRDefault="00D669D2">
            <w:pPr>
              <w:rPr>
                <w:rFonts w:ascii="Roboto" w:hAnsi="Roboto"/>
                <w:color w:val="121512"/>
              </w:rPr>
            </w:pPr>
            <w:r>
              <w:rPr>
                <w:rFonts w:ascii="Roboto" w:hAnsi="Roboto"/>
                <w:color w:val="121512"/>
              </w:rPr>
              <w:t>The system shall utilize efficient algorithms to provide timely alerts regarding potential fraudulent activities with minimal latency.</w:t>
            </w:r>
          </w:p>
        </w:tc>
      </w:tr>
      <w:tr w:rsidR="00D669D2" w14:paraId="786D14B3" w14:textId="77777777" w:rsidTr="00D669D2">
        <w:trPr>
          <w:tblCellSpacing w:w="15" w:type="dxa"/>
        </w:trPr>
        <w:tc>
          <w:tcPr>
            <w:tcW w:w="0" w:type="auto"/>
            <w:tcBorders>
              <w:top w:val="nil"/>
            </w:tcBorders>
            <w:vAlign w:val="center"/>
            <w:hideMark/>
          </w:tcPr>
          <w:p w14:paraId="6FD40903" w14:textId="77777777" w:rsidR="00D669D2" w:rsidRDefault="00D669D2">
            <w:pPr>
              <w:rPr>
                <w:rFonts w:ascii="Roboto" w:hAnsi="Roboto"/>
                <w:color w:val="121512"/>
              </w:rPr>
            </w:pPr>
            <w:r>
              <w:rPr>
                <w:rStyle w:val="Strong"/>
                <w:rFonts w:ascii="Roboto" w:hAnsi="Roboto"/>
                <w:color w:val="121512"/>
              </w:rPr>
              <w:t>REQ12</w:t>
            </w:r>
          </w:p>
        </w:tc>
        <w:tc>
          <w:tcPr>
            <w:tcW w:w="0" w:type="auto"/>
            <w:tcBorders>
              <w:top w:val="nil"/>
              <w:left w:val="nil"/>
            </w:tcBorders>
            <w:vAlign w:val="center"/>
            <w:hideMark/>
          </w:tcPr>
          <w:p w14:paraId="346A989A" w14:textId="3C9FC9E2" w:rsidR="00D669D2" w:rsidRDefault="00D669D2">
            <w:pPr>
              <w:rPr>
                <w:rFonts w:ascii="Roboto" w:hAnsi="Roboto"/>
                <w:color w:val="121512"/>
              </w:rPr>
            </w:pPr>
            <w:r>
              <w:rPr>
                <w:rFonts w:ascii="Roboto" w:hAnsi="Roboto"/>
                <w:color w:val="121512"/>
              </w:rPr>
              <w:t xml:space="preserve">The system shall ensure data privacy and compliance with relevant regulations (e.g., GDPR, PCI DSS) regarding user data handling and storage. </w:t>
            </w:r>
            <w:r w:rsidRPr="00D669D2">
              <w:rPr>
                <w:rFonts w:ascii="Roboto" w:hAnsi="Roboto"/>
                <w:i/>
                <w:iCs/>
                <w:color w:val="121512"/>
              </w:rPr>
              <w:t>(This is a regulation for financial data use according to our research and I am including this for the sake of treating this as a real shareholder pitch</w:t>
            </w:r>
            <w:r>
              <w:rPr>
                <w:rFonts w:ascii="Roboto" w:hAnsi="Roboto"/>
                <w:i/>
                <w:iCs/>
                <w:color w:val="121512"/>
              </w:rPr>
              <w:t>;</w:t>
            </w:r>
            <w:r w:rsidRPr="00D669D2">
              <w:rPr>
                <w:rFonts w:ascii="Roboto" w:hAnsi="Roboto"/>
                <w:i/>
                <w:iCs/>
                <w:color w:val="121512"/>
              </w:rPr>
              <w:t xml:space="preserve"> </w:t>
            </w:r>
            <w:r>
              <w:rPr>
                <w:rFonts w:ascii="Roboto" w:hAnsi="Roboto"/>
                <w:i/>
                <w:iCs/>
                <w:color w:val="121512"/>
              </w:rPr>
              <w:t>Q</w:t>
            </w:r>
            <w:r w:rsidRPr="00D669D2">
              <w:rPr>
                <w:rFonts w:ascii="Roboto" w:hAnsi="Roboto"/>
                <w:i/>
                <w:iCs/>
                <w:color w:val="121512"/>
              </w:rPr>
              <w:t>uestion: should we remove this requirement?)</w:t>
            </w:r>
          </w:p>
        </w:tc>
      </w:tr>
      <w:tr w:rsidR="00D669D2" w14:paraId="168D520A" w14:textId="77777777" w:rsidTr="00D669D2">
        <w:trPr>
          <w:tblCellSpacing w:w="15" w:type="dxa"/>
        </w:trPr>
        <w:tc>
          <w:tcPr>
            <w:tcW w:w="0" w:type="auto"/>
            <w:tcBorders>
              <w:top w:val="nil"/>
            </w:tcBorders>
            <w:vAlign w:val="center"/>
            <w:hideMark/>
          </w:tcPr>
          <w:p w14:paraId="0BBFFF2E" w14:textId="77777777" w:rsidR="00D669D2" w:rsidRDefault="00D669D2">
            <w:pPr>
              <w:rPr>
                <w:rFonts w:ascii="Roboto" w:hAnsi="Roboto"/>
                <w:color w:val="121512"/>
              </w:rPr>
            </w:pPr>
            <w:r>
              <w:rPr>
                <w:rStyle w:val="Strong"/>
                <w:rFonts w:ascii="Roboto" w:hAnsi="Roboto"/>
                <w:color w:val="121512"/>
              </w:rPr>
              <w:t>REQ13</w:t>
            </w:r>
          </w:p>
        </w:tc>
        <w:tc>
          <w:tcPr>
            <w:tcW w:w="0" w:type="auto"/>
            <w:tcBorders>
              <w:top w:val="nil"/>
              <w:left w:val="nil"/>
            </w:tcBorders>
            <w:vAlign w:val="center"/>
            <w:hideMark/>
          </w:tcPr>
          <w:p w14:paraId="5FAD4DC4" w14:textId="77777777" w:rsidR="00D669D2" w:rsidRDefault="00D669D2">
            <w:pPr>
              <w:rPr>
                <w:rFonts w:ascii="Roboto" w:hAnsi="Roboto"/>
                <w:color w:val="121512"/>
              </w:rPr>
            </w:pPr>
            <w:r>
              <w:rPr>
                <w:rFonts w:ascii="Roboto" w:hAnsi="Roboto"/>
                <w:color w:val="121512"/>
              </w:rPr>
              <w:t>The system shall provide an admin interface for monitoring system performance, managing user accounts, and configuring detection parameters.</w:t>
            </w:r>
          </w:p>
        </w:tc>
      </w:tr>
    </w:tbl>
    <w:p w14:paraId="691BE15E" w14:textId="77777777" w:rsidR="00D669D2" w:rsidRDefault="00D669D2" w:rsidP="00D669D2">
      <w:pPr>
        <w:pStyle w:val="Heading2"/>
      </w:pPr>
    </w:p>
    <w:p w14:paraId="70B23DD8" w14:textId="77777777" w:rsidR="00D669D2" w:rsidRDefault="00D669D2">
      <w:pPr>
        <w:spacing w:before="0" w:after="0"/>
        <w:rPr>
          <w:rFonts w:ascii="Courier New" w:eastAsiaTheme="majorEastAsia" w:hAnsi="Courier New" w:cstheme="majorBidi"/>
          <w:color w:val="000000" w:themeColor="text1"/>
          <w:sz w:val="26"/>
          <w:szCs w:val="26"/>
        </w:rPr>
      </w:pPr>
      <w:r>
        <w:br w:type="page"/>
      </w:r>
    </w:p>
    <w:p w14:paraId="46910A72" w14:textId="6DA1BBE5" w:rsidR="00D669D2" w:rsidRDefault="00D669D2" w:rsidP="00D669D2">
      <w:pPr>
        <w:pStyle w:val="Heading2"/>
      </w:pPr>
      <w:bookmarkStart w:id="4" w:name="_Toc178014458"/>
      <w:r>
        <w:lastRenderedPageBreak/>
        <w:t>On-Screen Appearance Requirements:</w:t>
      </w:r>
      <w:bookmarkEnd w:id="4"/>
    </w:p>
    <w:tbl>
      <w:tblPr>
        <w:tblW w:w="9870" w:type="dxa"/>
        <w:tblCellSpacing w:w="15" w:type="dxa"/>
        <w:tblCellMar>
          <w:top w:w="15" w:type="dxa"/>
          <w:left w:w="15" w:type="dxa"/>
          <w:bottom w:w="15" w:type="dxa"/>
          <w:right w:w="15" w:type="dxa"/>
        </w:tblCellMar>
        <w:tblLook w:val="04A0" w:firstRow="1" w:lastRow="0" w:firstColumn="1" w:lastColumn="0" w:noHBand="0" w:noVBand="1"/>
      </w:tblPr>
      <w:tblGrid>
        <w:gridCol w:w="1054"/>
        <w:gridCol w:w="8816"/>
      </w:tblGrid>
      <w:tr w:rsidR="00D669D2" w14:paraId="35E3D13E" w14:textId="77777777" w:rsidTr="00D669D2">
        <w:trPr>
          <w:tblHeader/>
          <w:tblCellSpacing w:w="15" w:type="dxa"/>
        </w:trPr>
        <w:tc>
          <w:tcPr>
            <w:tcW w:w="0" w:type="auto"/>
            <w:vAlign w:val="center"/>
            <w:hideMark/>
          </w:tcPr>
          <w:p w14:paraId="454A95D3" w14:textId="77777777" w:rsidR="00D669D2" w:rsidRDefault="00D669D2">
            <w:pPr>
              <w:jc w:val="center"/>
              <w:rPr>
                <w:rFonts w:ascii="Roboto" w:hAnsi="Roboto"/>
                <w:b/>
                <w:bCs/>
                <w:color w:val="121512"/>
              </w:rPr>
            </w:pPr>
            <w:r>
              <w:rPr>
                <w:rFonts w:ascii="Roboto" w:hAnsi="Roboto"/>
                <w:b/>
                <w:bCs/>
                <w:color w:val="121512"/>
              </w:rPr>
              <w:t>Identifier</w:t>
            </w:r>
          </w:p>
        </w:tc>
        <w:tc>
          <w:tcPr>
            <w:tcW w:w="0" w:type="auto"/>
            <w:tcBorders>
              <w:left w:val="nil"/>
            </w:tcBorders>
            <w:vAlign w:val="center"/>
            <w:hideMark/>
          </w:tcPr>
          <w:p w14:paraId="59629465" w14:textId="77777777" w:rsidR="00D669D2" w:rsidRDefault="00D669D2">
            <w:pPr>
              <w:jc w:val="center"/>
              <w:rPr>
                <w:rFonts w:ascii="Roboto" w:hAnsi="Roboto"/>
                <w:b/>
                <w:bCs/>
                <w:color w:val="121512"/>
              </w:rPr>
            </w:pPr>
            <w:r>
              <w:rPr>
                <w:rFonts w:ascii="Roboto" w:hAnsi="Roboto"/>
                <w:b/>
                <w:bCs/>
                <w:color w:val="121512"/>
              </w:rPr>
              <w:t>Requirement</w:t>
            </w:r>
          </w:p>
        </w:tc>
      </w:tr>
      <w:tr w:rsidR="00D669D2" w14:paraId="419C1B79" w14:textId="77777777" w:rsidTr="00D669D2">
        <w:trPr>
          <w:tblCellSpacing w:w="15" w:type="dxa"/>
        </w:trPr>
        <w:tc>
          <w:tcPr>
            <w:tcW w:w="0" w:type="auto"/>
            <w:tcBorders>
              <w:top w:val="nil"/>
            </w:tcBorders>
            <w:vAlign w:val="center"/>
            <w:hideMark/>
          </w:tcPr>
          <w:p w14:paraId="7FDEF63C" w14:textId="77777777" w:rsidR="00D669D2" w:rsidRDefault="00D669D2">
            <w:pPr>
              <w:rPr>
                <w:rFonts w:ascii="Roboto" w:hAnsi="Roboto"/>
                <w:color w:val="121512"/>
              </w:rPr>
            </w:pPr>
            <w:r>
              <w:rPr>
                <w:rStyle w:val="Strong"/>
                <w:rFonts w:ascii="Roboto" w:hAnsi="Roboto"/>
                <w:color w:val="121512"/>
              </w:rPr>
              <w:t>REQ14</w:t>
            </w:r>
          </w:p>
        </w:tc>
        <w:tc>
          <w:tcPr>
            <w:tcW w:w="0" w:type="auto"/>
            <w:tcBorders>
              <w:top w:val="nil"/>
              <w:left w:val="nil"/>
            </w:tcBorders>
            <w:vAlign w:val="center"/>
            <w:hideMark/>
          </w:tcPr>
          <w:p w14:paraId="27995D46" w14:textId="77777777" w:rsidR="00D669D2" w:rsidRDefault="00D669D2">
            <w:pPr>
              <w:rPr>
                <w:rFonts w:ascii="Roboto" w:hAnsi="Roboto"/>
                <w:color w:val="121512"/>
              </w:rPr>
            </w:pPr>
            <w:r>
              <w:rPr>
                <w:rFonts w:ascii="Roboto" w:hAnsi="Roboto"/>
                <w:color w:val="121512"/>
              </w:rPr>
              <w:t>The system shall visually represent data using dynamic charts and graphs to illustrate patterns and anomalous transactions effectively.</w:t>
            </w:r>
          </w:p>
        </w:tc>
      </w:tr>
      <w:tr w:rsidR="00D669D2" w14:paraId="193AB7F9" w14:textId="77777777" w:rsidTr="00D669D2">
        <w:trPr>
          <w:tblCellSpacing w:w="15" w:type="dxa"/>
        </w:trPr>
        <w:tc>
          <w:tcPr>
            <w:tcW w:w="0" w:type="auto"/>
            <w:tcBorders>
              <w:top w:val="nil"/>
            </w:tcBorders>
            <w:vAlign w:val="center"/>
            <w:hideMark/>
          </w:tcPr>
          <w:p w14:paraId="1CD6D104" w14:textId="77777777" w:rsidR="00D669D2" w:rsidRDefault="00D669D2">
            <w:pPr>
              <w:rPr>
                <w:rFonts w:ascii="Roboto" w:hAnsi="Roboto"/>
                <w:color w:val="121512"/>
              </w:rPr>
            </w:pPr>
            <w:r>
              <w:rPr>
                <w:rStyle w:val="Strong"/>
                <w:rFonts w:ascii="Roboto" w:hAnsi="Roboto"/>
                <w:color w:val="121512"/>
              </w:rPr>
              <w:t>REQ15</w:t>
            </w:r>
          </w:p>
        </w:tc>
        <w:tc>
          <w:tcPr>
            <w:tcW w:w="0" w:type="auto"/>
            <w:tcBorders>
              <w:top w:val="nil"/>
              <w:left w:val="nil"/>
            </w:tcBorders>
            <w:vAlign w:val="center"/>
            <w:hideMark/>
          </w:tcPr>
          <w:p w14:paraId="781D5B0B" w14:textId="77777777" w:rsidR="00D669D2" w:rsidRDefault="00D669D2">
            <w:pPr>
              <w:rPr>
                <w:rFonts w:ascii="Roboto" w:hAnsi="Roboto"/>
                <w:color w:val="121512"/>
              </w:rPr>
            </w:pPr>
            <w:r>
              <w:rPr>
                <w:rFonts w:ascii="Roboto" w:hAnsi="Roboto"/>
                <w:color w:val="121512"/>
              </w:rPr>
              <w:t>The system shall maintain a consistent and simple graphical user interface (GUI) across both web and mobile applications, providing an intuitive user experience.</w:t>
            </w:r>
          </w:p>
        </w:tc>
      </w:tr>
    </w:tbl>
    <w:p w14:paraId="7CB09269" w14:textId="77777777" w:rsidR="00D669D2" w:rsidRDefault="00BF3E3B" w:rsidP="00D669D2">
      <w:r>
        <w:rPr>
          <w:noProof/>
        </w:rPr>
        <w:pict w14:anchorId="4A3C3185">
          <v:rect id="_x0000_i1025" alt="" style="width:451.3pt;height:.05pt;mso-width-percent:0;mso-height-percent:0;mso-width-percent:0;mso-height-percent:0" o:hralign="center" o:hrstd="t" o:hrnoshade="t" o:hr="t" fillcolor="#121512" stroked="f"/>
        </w:pict>
      </w:r>
    </w:p>
    <w:p w14:paraId="1CEDC6E0" w14:textId="77777777" w:rsidR="00D669D2" w:rsidRDefault="00D669D2" w:rsidP="00761C37">
      <w:pPr>
        <w:pStyle w:val="Heading2"/>
      </w:pPr>
      <w:bookmarkStart w:id="5" w:name="_Toc178014459"/>
      <w:r>
        <w:t>FURPS Table:</w:t>
      </w:r>
      <w:bookmarkEnd w:id="5"/>
    </w:p>
    <w:tbl>
      <w:tblPr>
        <w:tblW w:w="9870" w:type="dxa"/>
        <w:tblCellSpacing w:w="15" w:type="dxa"/>
        <w:tblCellMar>
          <w:top w:w="15" w:type="dxa"/>
          <w:left w:w="15" w:type="dxa"/>
          <w:bottom w:w="15" w:type="dxa"/>
          <w:right w:w="15" w:type="dxa"/>
        </w:tblCellMar>
        <w:tblLook w:val="04A0" w:firstRow="1" w:lastRow="0" w:firstColumn="1" w:lastColumn="0" w:noHBand="0" w:noVBand="1"/>
      </w:tblPr>
      <w:tblGrid>
        <w:gridCol w:w="1594"/>
        <w:gridCol w:w="8276"/>
      </w:tblGrid>
      <w:tr w:rsidR="00D669D2" w14:paraId="44C5A88A" w14:textId="77777777" w:rsidTr="00D669D2">
        <w:trPr>
          <w:tblHeader/>
          <w:tblCellSpacing w:w="15" w:type="dxa"/>
        </w:trPr>
        <w:tc>
          <w:tcPr>
            <w:tcW w:w="0" w:type="auto"/>
            <w:vAlign w:val="center"/>
            <w:hideMark/>
          </w:tcPr>
          <w:p w14:paraId="68F3353F" w14:textId="77777777" w:rsidR="00D669D2" w:rsidRDefault="00D669D2">
            <w:pPr>
              <w:jc w:val="center"/>
              <w:rPr>
                <w:rFonts w:ascii="Roboto" w:hAnsi="Roboto"/>
                <w:b/>
                <w:bCs/>
                <w:color w:val="121512"/>
              </w:rPr>
            </w:pPr>
            <w:r>
              <w:rPr>
                <w:rFonts w:ascii="Roboto" w:hAnsi="Roboto"/>
                <w:b/>
                <w:bCs/>
                <w:color w:val="121512"/>
              </w:rPr>
              <w:t>Category</w:t>
            </w:r>
          </w:p>
        </w:tc>
        <w:tc>
          <w:tcPr>
            <w:tcW w:w="0" w:type="auto"/>
            <w:tcBorders>
              <w:left w:val="nil"/>
            </w:tcBorders>
            <w:vAlign w:val="center"/>
            <w:hideMark/>
          </w:tcPr>
          <w:p w14:paraId="554EA2BA" w14:textId="77777777" w:rsidR="00D669D2" w:rsidRDefault="00D669D2">
            <w:pPr>
              <w:jc w:val="center"/>
              <w:rPr>
                <w:rFonts w:ascii="Roboto" w:hAnsi="Roboto"/>
                <w:b/>
                <w:bCs/>
                <w:color w:val="121512"/>
              </w:rPr>
            </w:pPr>
            <w:r>
              <w:rPr>
                <w:rFonts w:ascii="Roboto" w:hAnsi="Roboto"/>
                <w:b/>
                <w:bCs/>
                <w:color w:val="121512"/>
              </w:rPr>
              <w:t>Description</w:t>
            </w:r>
          </w:p>
        </w:tc>
      </w:tr>
      <w:tr w:rsidR="00D669D2" w14:paraId="16CE7DE9" w14:textId="77777777" w:rsidTr="00D669D2">
        <w:trPr>
          <w:tblCellSpacing w:w="15" w:type="dxa"/>
        </w:trPr>
        <w:tc>
          <w:tcPr>
            <w:tcW w:w="0" w:type="auto"/>
            <w:tcBorders>
              <w:top w:val="nil"/>
            </w:tcBorders>
            <w:vAlign w:val="center"/>
            <w:hideMark/>
          </w:tcPr>
          <w:p w14:paraId="6DDF9058" w14:textId="77777777" w:rsidR="00D669D2" w:rsidRDefault="00D669D2">
            <w:pPr>
              <w:rPr>
                <w:rFonts w:ascii="Roboto" w:hAnsi="Roboto"/>
                <w:color w:val="121512"/>
              </w:rPr>
            </w:pPr>
            <w:r>
              <w:rPr>
                <w:rStyle w:val="Strong"/>
                <w:rFonts w:ascii="Roboto" w:hAnsi="Roboto"/>
                <w:color w:val="121512"/>
              </w:rPr>
              <w:t>Functionality</w:t>
            </w:r>
          </w:p>
        </w:tc>
        <w:tc>
          <w:tcPr>
            <w:tcW w:w="0" w:type="auto"/>
            <w:tcBorders>
              <w:top w:val="nil"/>
              <w:left w:val="nil"/>
            </w:tcBorders>
            <w:vAlign w:val="center"/>
            <w:hideMark/>
          </w:tcPr>
          <w:p w14:paraId="34B1747C" w14:textId="77777777" w:rsidR="00D669D2" w:rsidRDefault="00D669D2">
            <w:pPr>
              <w:rPr>
                <w:rFonts w:ascii="Roboto" w:hAnsi="Roboto"/>
                <w:color w:val="121512"/>
              </w:rPr>
            </w:pPr>
            <w:r>
              <w:rPr>
                <w:rFonts w:ascii="Roboto" w:hAnsi="Roboto"/>
                <w:color w:val="121512"/>
              </w:rPr>
              <w:t>The system will leverage Hidden Markov Models for detecting fraudulent credit card transactions, providing features such as transaction uploads and real-time monitoring of anomalies.</w:t>
            </w:r>
          </w:p>
        </w:tc>
      </w:tr>
      <w:tr w:rsidR="00D669D2" w14:paraId="4498B942" w14:textId="77777777" w:rsidTr="00D669D2">
        <w:trPr>
          <w:tblCellSpacing w:w="15" w:type="dxa"/>
        </w:trPr>
        <w:tc>
          <w:tcPr>
            <w:tcW w:w="0" w:type="auto"/>
            <w:tcBorders>
              <w:top w:val="nil"/>
            </w:tcBorders>
            <w:vAlign w:val="center"/>
            <w:hideMark/>
          </w:tcPr>
          <w:p w14:paraId="0AC1045A" w14:textId="77777777" w:rsidR="00D669D2" w:rsidRDefault="00D669D2">
            <w:pPr>
              <w:rPr>
                <w:rFonts w:ascii="Roboto" w:hAnsi="Roboto"/>
                <w:color w:val="121512"/>
              </w:rPr>
            </w:pPr>
            <w:r>
              <w:rPr>
                <w:rStyle w:val="Strong"/>
                <w:rFonts w:ascii="Roboto" w:hAnsi="Roboto"/>
                <w:color w:val="121512"/>
              </w:rPr>
              <w:t>Usability</w:t>
            </w:r>
          </w:p>
        </w:tc>
        <w:tc>
          <w:tcPr>
            <w:tcW w:w="0" w:type="auto"/>
            <w:tcBorders>
              <w:top w:val="nil"/>
              <w:left w:val="nil"/>
            </w:tcBorders>
            <w:vAlign w:val="center"/>
            <w:hideMark/>
          </w:tcPr>
          <w:p w14:paraId="29D0A6B8" w14:textId="3ADE353C" w:rsidR="00D669D2" w:rsidRDefault="00D669D2">
            <w:pPr>
              <w:rPr>
                <w:rFonts w:ascii="Roboto" w:hAnsi="Roboto"/>
                <w:color w:val="121512"/>
              </w:rPr>
            </w:pPr>
            <w:r>
              <w:rPr>
                <w:rFonts w:ascii="Roboto" w:hAnsi="Roboto"/>
                <w:color w:val="121512"/>
              </w:rPr>
              <w:t>The system will include a straightforward main page with intuitive navigation to all key functionalities, helping users access important features quickly. All input fields will be clearly labelled for improved user experience.</w:t>
            </w:r>
          </w:p>
        </w:tc>
      </w:tr>
      <w:tr w:rsidR="00D669D2" w14:paraId="5294A52A" w14:textId="77777777" w:rsidTr="00D669D2">
        <w:trPr>
          <w:tblCellSpacing w:w="15" w:type="dxa"/>
        </w:trPr>
        <w:tc>
          <w:tcPr>
            <w:tcW w:w="0" w:type="auto"/>
            <w:tcBorders>
              <w:top w:val="nil"/>
            </w:tcBorders>
            <w:vAlign w:val="center"/>
            <w:hideMark/>
          </w:tcPr>
          <w:p w14:paraId="3207FFB4" w14:textId="77777777" w:rsidR="00D669D2" w:rsidRDefault="00D669D2">
            <w:pPr>
              <w:rPr>
                <w:rFonts w:ascii="Roboto" w:hAnsi="Roboto"/>
                <w:color w:val="121512"/>
              </w:rPr>
            </w:pPr>
            <w:r>
              <w:rPr>
                <w:rStyle w:val="Strong"/>
                <w:rFonts w:ascii="Roboto" w:hAnsi="Roboto"/>
                <w:color w:val="121512"/>
              </w:rPr>
              <w:t>Reliability</w:t>
            </w:r>
          </w:p>
        </w:tc>
        <w:tc>
          <w:tcPr>
            <w:tcW w:w="0" w:type="auto"/>
            <w:tcBorders>
              <w:top w:val="nil"/>
              <w:left w:val="nil"/>
            </w:tcBorders>
            <w:vAlign w:val="center"/>
            <w:hideMark/>
          </w:tcPr>
          <w:p w14:paraId="77E9775A" w14:textId="77777777" w:rsidR="00D669D2" w:rsidRDefault="00D669D2">
            <w:pPr>
              <w:rPr>
                <w:rFonts w:ascii="Roboto" w:hAnsi="Roboto"/>
                <w:color w:val="121512"/>
              </w:rPr>
            </w:pPr>
            <w:r>
              <w:rPr>
                <w:rFonts w:ascii="Roboto" w:hAnsi="Roboto"/>
                <w:color w:val="121512"/>
              </w:rPr>
              <w:t>The system will perform input validation to prevent user errors when uploading transaction data. Version control will manage application updates effectively to prevent data loss and maintain integrity.</w:t>
            </w:r>
          </w:p>
        </w:tc>
      </w:tr>
      <w:tr w:rsidR="00D669D2" w14:paraId="33129A4B" w14:textId="77777777" w:rsidTr="00D669D2">
        <w:trPr>
          <w:tblCellSpacing w:w="15" w:type="dxa"/>
        </w:trPr>
        <w:tc>
          <w:tcPr>
            <w:tcW w:w="0" w:type="auto"/>
            <w:tcBorders>
              <w:top w:val="nil"/>
            </w:tcBorders>
            <w:vAlign w:val="center"/>
            <w:hideMark/>
          </w:tcPr>
          <w:p w14:paraId="2B9124A2" w14:textId="77777777" w:rsidR="00D669D2" w:rsidRDefault="00D669D2">
            <w:pPr>
              <w:rPr>
                <w:rFonts w:ascii="Roboto" w:hAnsi="Roboto"/>
                <w:color w:val="121512"/>
              </w:rPr>
            </w:pPr>
            <w:r>
              <w:rPr>
                <w:rStyle w:val="Strong"/>
                <w:rFonts w:ascii="Roboto" w:hAnsi="Roboto"/>
                <w:color w:val="121512"/>
              </w:rPr>
              <w:t>Performance</w:t>
            </w:r>
          </w:p>
        </w:tc>
        <w:tc>
          <w:tcPr>
            <w:tcW w:w="0" w:type="auto"/>
            <w:tcBorders>
              <w:top w:val="nil"/>
              <w:left w:val="nil"/>
            </w:tcBorders>
            <w:vAlign w:val="center"/>
            <w:hideMark/>
          </w:tcPr>
          <w:p w14:paraId="7A3735A9" w14:textId="77777777" w:rsidR="00D669D2" w:rsidRDefault="00D669D2">
            <w:pPr>
              <w:rPr>
                <w:rFonts w:ascii="Roboto" w:hAnsi="Roboto"/>
                <w:color w:val="121512"/>
              </w:rPr>
            </w:pPr>
            <w:r>
              <w:rPr>
                <w:rFonts w:ascii="Roboto" w:hAnsi="Roboto"/>
                <w:color w:val="121512"/>
              </w:rPr>
              <w:t>The application will support multiple users concurrently with minimal latency, ensuring that calculations and alerts are generated efficiently to maintain real-time detection capabilities.</w:t>
            </w:r>
          </w:p>
        </w:tc>
      </w:tr>
      <w:tr w:rsidR="00D669D2" w14:paraId="68AAE409" w14:textId="77777777" w:rsidTr="00D669D2">
        <w:trPr>
          <w:tblCellSpacing w:w="15" w:type="dxa"/>
        </w:trPr>
        <w:tc>
          <w:tcPr>
            <w:tcW w:w="0" w:type="auto"/>
            <w:tcBorders>
              <w:top w:val="nil"/>
            </w:tcBorders>
            <w:vAlign w:val="center"/>
            <w:hideMark/>
          </w:tcPr>
          <w:p w14:paraId="6BB5F97F" w14:textId="77777777" w:rsidR="00D669D2" w:rsidRDefault="00D669D2">
            <w:pPr>
              <w:rPr>
                <w:rFonts w:ascii="Roboto" w:hAnsi="Roboto"/>
                <w:color w:val="121512"/>
              </w:rPr>
            </w:pPr>
            <w:r>
              <w:rPr>
                <w:rStyle w:val="Strong"/>
                <w:rFonts w:ascii="Roboto" w:hAnsi="Roboto"/>
                <w:color w:val="121512"/>
              </w:rPr>
              <w:t>Supportability</w:t>
            </w:r>
          </w:p>
        </w:tc>
        <w:tc>
          <w:tcPr>
            <w:tcW w:w="0" w:type="auto"/>
            <w:tcBorders>
              <w:top w:val="nil"/>
              <w:left w:val="nil"/>
            </w:tcBorders>
            <w:vAlign w:val="center"/>
            <w:hideMark/>
          </w:tcPr>
          <w:p w14:paraId="3F317D90" w14:textId="3AF9EEBA" w:rsidR="00D669D2" w:rsidRDefault="00D669D2">
            <w:pPr>
              <w:rPr>
                <w:rFonts w:ascii="Roboto" w:hAnsi="Roboto"/>
                <w:color w:val="121512"/>
              </w:rPr>
            </w:pPr>
            <w:r>
              <w:rPr>
                <w:rFonts w:ascii="Roboto" w:hAnsi="Roboto"/>
                <w:color w:val="121512"/>
              </w:rPr>
              <w:t>The system will be compatible across popular web browsers. The code structure will be modular, allowing for easy updates and feature expansions.</w:t>
            </w:r>
          </w:p>
        </w:tc>
      </w:tr>
    </w:tbl>
    <w:p w14:paraId="48353360" w14:textId="0E8B1D82" w:rsidR="008A75AC" w:rsidRDefault="00D669D2">
      <w:pPr>
        <w:rPr>
          <w:rFonts w:ascii="-webkit-standard" w:eastAsia="Times New Roman" w:hAnsi="-webkit-standard" w:cs="Times New Roman"/>
          <w:color w:val="000000" w:themeColor="text1"/>
          <w:kern w:val="0"/>
          <w14:ligatures w14:val="none"/>
        </w:rPr>
      </w:pPr>
      <w:r>
        <w:rPr>
          <w:rFonts w:ascii="-webkit-standard" w:eastAsia="Times New Roman" w:hAnsi="-webkit-standard" w:cs="Times New Roman"/>
          <w:color w:val="000000" w:themeColor="text1"/>
          <w:kern w:val="0"/>
          <w14:ligatures w14:val="none"/>
        </w:rPr>
        <w:t xml:space="preserve"> </w:t>
      </w:r>
      <w:r w:rsidR="008A75AC">
        <w:rPr>
          <w:rFonts w:ascii="-webkit-standard" w:eastAsia="Times New Roman" w:hAnsi="-webkit-standard" w:cs="Times New Roman"/>
          <w:color w:val="000000" w:themeColor="text1"/>
          <w:kern w:val="0"/>
          <w14:ligatures w14:val="none"/>
        </w:rPr>
        <w:br w:type="page"/>
      </w:r>
    </w:p>
    <w:p w14:paraId="206BCC11" w14:textId="2D7A4EFE" w:rsidR="00973910" w:rsidRDefault="00973910" w:rsidP="008A75AC">
      <w:pPr>
        <w:pStyle w:val="Heading1"/>
        <w:rPr>
          <w:rFonts w:cs="Courier New"/>
        </w:rPr>
      </w:pPr>
      <w:bookmarkStart w:id="6" w:name="_Toc178014460"/>
      <w:r w:rsidRPr="008A75AC">
        <w:rPr>
          <w:rFonts w:cs="Courier New"/>
        </w:rPr>
        <w:lastRenderedPageBreak/>
        <w:t>Project Management</w:t>
      </w:r>
      <w:bookmarkEnd w:id="6"/>
    </w:p>
    <w:p w14:paraId="513A2CF5" w14:textId="77777777" w:rsidR="008A75AC" w:rsidRPr="008A75AC" w:rsidRDefault="008A75AC" w:rsidP="008A75AC"/>
    <w:p w14:paraId="08ECD5BE" w14:textId="5CCE2DCA" w:rsidR="000F6196" w:rsidRDefault="008A75AC">
      <w:pPr>
        <w:rPr>
          <w:rFonts w:ascii="Roboto" w:hAnsi="Roboto"/>
          <w:color w:val="121512"/>
          <w:shd w:val="clear" w:color="auto" w:fill="FFFFFF"/>
        </w:rPr>
      </w:pPr>
      <w:r>
        <w:rPr>
          <w:rFonts w:ascii="Roboto" w:hAnsi="Roboto"/>
          <w:color w:val="121512"/>
          <w:shd w:val="clear" w:color="auto" w:fill="FFFFFF"/>
        </w:rPr>
        <w:t xml:space="preserve">Both team members will be actively engaged in the development process, utilizing the GitHub repository to track progress and contributions clearly. </w:t>
      </w:r>
    </w:p>
    <w:p w14:paraId="01D1512A" w14:textId="77777777" w:rsidR="00C60007" w:rsidRDefault="008A75AC">
      <w:pPr>
        <w:rPr>
          <w:rFonts w:ascii="Roboto" w:hAnsi="Roboto"/>
          <w:color w:val="121512"/>
          <w:shd w:val="clear" w:color="auto" w:fill="FFFFFF"/>
        </w:rPr>
      </w:pPr>
      <w:r>
        <w:rPr>
          <w:rFonts w:ascii="Roboto" w:hAnsi="Roboto"/>
          <w:color w:val="121512"/>
          <w:shd w:val="clear" w:color="auto" w:fill="FFFFFF"/>
        </w:rPr>
        <w:t xml:space="preserve">Responsibilities will be </w:t>
      </w:r>
      <w:r w:rsidR="00D669D2">
        <w:rPr>
          <w:rFonts w:ascii="Roboto" w:hAnsi="Roboto"/>
          <w:color w:val="121512"/>
          <w:shd w:val="clear" w:color="auto" w:fill="FFFFFF"/>
        </w:rPr>
        <w:t>delegated</w:t>
      </w:r>
      <w:r>
        <w:rPr>
          <w:rFonts w:ascii="Roboto" w:hAnsi="Roboto"/>
          <w:color w:val="121512"/>
          <w:shd w:val="clear" w:color="auto" w:fill="FFFFFF"/>
        </w:rPr>
        <w:t xml:space="preserve"> based on each member's strengths and expertise, with a shared accountability structure ensuring that all aspects of the project are covered.</w:t>
      </w:r>
      <w:r w:rsidR="00D669D2">
        <w:rPr>
          <w:rFonts w:ascii="Roboto" w:hAnsi="Roboto"/>
          <w:color w:val="121512"/>
          <w:shd w:val="clear" w:color="auto" w:fill="FFFFFF"/>
        </w:rPr>
        <w:t xml:space="preserve"> This is because our group consists of only a pair and thus realistically we will both need input and validation from one another in all development areas.</w:t>
      </w:r>
    </w:p>
    <w:p w14:paraId="3D930583" w14:textId="606CC9F2" w:rsidR="00C60007" w:rsidRDefault="00C60007">
      <w:pPr>
        <w:rPr>
          <w:rFonts w:ascii="Roboto" w:hAnsi="Roboto"/>
          <w:color w:val="121512"/>
          <w:shd w:val="clear" w:color="auto" w:fill="FFFFFF"/>
        </w:rPr>
      </w:pPr>
      <w:r>
        <w:rPr>
          <w:rFonts w:ascii="Roboto" w:hAnsi="Roboto"/>
          <w:color w:val="121512"/>
          <w:shd w:val="clear" w:color="auto" w:fill="FFFFFF"/>
        </w:rPr>
        <w:t xml:space="preserve">Below is our projected milestones, </w:t>
      </w:r>
      <w:r w:rsidR="0022404D">
        <w:rPr>
          <w:rFonts w:ascii="Roboto" w:hAnsi="Roboto"/>
          <w:color w:val="121512"/>
          <w:shd w:val="clear" w:color="auto" w:fill="FFFFFF"/>
        </w:rPr>
        <w:t xml:space="preserve">with week 1 representing the week beginning in 23 Sept 2024. </w:t>
      </w:r>
    </w:p>
    <w:tbl>
      <w:tblPr>
        <w:tblW w:w="9870" w:type="dxa"/>
        <w:tblCellSpacing w:w="15" w:type="dxa"/>
        <w:tblCellMar>
          <w:top w:w="15" w:type="dxa"/>
          <w:left w:w="15" w:type="dxa"/>
          <w:bottom w:w="15" w:type="dxa"/>
          <w:right w:w="15" w:type="dxa"/>
        </w:tblCellMar>
        <w:tblLook w:val="04A0" w:firstRow="1" w:lastRow="0" w:firstColumn="1" w:lastColumn="0" w:noHBand="0" w:noVBand="1"/>
      </w:tblPr>
      <w:tblGrid>
        <w:gridCol w:w="940"/>
        <w:gridCol w:w="6062"/>
        <w:gridCol w:w="2868"/>
      </w:tblGrid>
      <w:tr w:rsidR="00C60007" w14:paraId="2FCC35B6" w14:textId="77777777" w:rsidTr="00C60007">
        <w:trPr>
          <w:tblHeader/>
          <w:tblCellSpacing w:w="15" w:type="dxa"/>
        </w:trPr>
        <w:tc>
          <w:tcPr>
            <w:tcW w:w="0" w:type="auto"/>
            <w:vAlign w:val="center"/>
            <w:hideMark/>
          </w:tcPr>
          <w:p w14:paraId="3974C976" w14:textId="77777777" w:rsidR="00C60007" w:rsidRDefault="00C60007">
            <w:pPr>
              <w:spacing w:before="0" w:after="0"/>
              <w:jc w:val="center"/>
              <w:rPr>
                <w:rFonts w:ascii="Roboto" w:hAnsi="Roboto"/>
                <w:b/>
                <w:bCs/>
                <w:color w:val="121512"/>
              </w:rPr>
            </w:pPr>
            <w:r>
              <w:rPr>
                <w:rFonts w:ascii="Roboto" w:hAnsi="Roboto"/>
                <w:b/>
                <w:bCs/>
                <w:color w:val="121512"/>
              </w:rPr>
              <w:t>Week</w:t>
            </w:r>
          </w:p>
        </w:tc>
        <w:tc>
          <w:tcPr>
            <w:tcW w:w="0" w:type="auto"/>
            <w:tcBorders>
              <w:left w:val="nil"/>
            </w:tcBorders>
            <w:vAlign w:val="center"/>
            <w:hideMark/>
          </w:tcPr>
          <w:p w14:paraId="506178A7" w14:textId="77777777" w:rsidR="00C60007" w:rsidRDefault="00C60007">
            <w:pPr>
              <w:jc w:val="center"/>
              <w:rPr>
                <w:rFonts w:ascii="Roboto" w:hAnsi="Roboto"/>
                <w:b/>
                <w:bCs/>
                <w:color w:val="121512"/>
              </w:rPr>
            </w:pPr>
            <w:r>
              <w:rPr>
                <w:rFonts w:ascii="Roboto" w:hAnsi="Roboto"/>
                <w:b/>
                <w:bCs/>
                <w:color w:val="121512"/>
              </w:rPr>
              <w:t>Task Description</w:t>
            </w:r>
          </w:p>
        </w:tc>
        <w:tc>
          <w:tcPr>
            <w:tcW w:w="0" w:type="auto"/>
            <w:tcBorders>
              <w:left w:val="nil"/>
            </w:tcBorders>
            <w:vAlign w:val="center"/>
            <w:hideMark/>
          </w:tcPr>
          <w:p w14:paraId="465E6EC4" w14:textId="77777777" w:rsidR="00C60007" w:rsidRDefault="00C60007">
            <w:pPr>
              <w:jc w:val="center"/>
              <w:rPr>
                <w:rFonts w:ascii="Roboto" w:hAnsi="Roboto"/>
                <w:b/>
                <w:bCs/>
                <w:color w:val="121512"/>
              </w:rPr>
            </w:pPr>
            <w:r>
              <w:rPr>
                <w:rFonts w:ascii="Roboto" w:hAnsi="Roboto"/>
                <w:b/>
                <w:bCs/>
                <w:color w:val="121512"/>
              </w:rPr>
              <w:t>Responsible Team Members</w:t>
            </w:r>
          </w:p>
        </w:tc>
      </w:tr>
      <w:tr w:rsidR="00C60007" w14:paraId="09BF0386" w14:textId="77777777" w:rsidTr="00C60007">
        <w:trPr>
          <w:tblCellSpacing w:w="15" w:type="dxa"/>
        </w:trPr>
        <w:tc>
          <w:tcPr>
            <w:tcW w:w="0" w:type="auto"/>
            <w:tcBorders>
              <w:top w:val="nil"/>
            </w:tcBorders>
            <w:vAlign w:val="center"/>
            <w:hideMark/>
          </w:tcPr>
          <w:p w14:paraId="48355F28" w14:textId="77777777" w:rsidR="00C60007" w:rsidRDefault="00C60007">
            <w:pPr>
              <w:rPr>
                <w:rFonts w:ascii="Roboto" w:hAnsi="Roboto"/>
                <w:color w:val="121512"/>
              </w:rPr>
            </w:pPr>
            <w:r>
              <w:rPr>
                <w:rFonts w:ascii="Roboto" w:hAnsi="Roboto"/>
                <w:color w:val="121512"/>
              </w:rPr>
              <w:t>Week 1</w:t>
            </w:r>
          </w:p>
        </w:tc>
        <w:tc>
          <w:tcPr>
            <w:tcW w:w="0" w:type="auto"/>
            <w:tcBorders>
              <w:top w:val="nil"/>
              <w:left w:val="nil"/>
            </w:tcBorders>
            <w:vAlign w:val="center"/>
            <w:hideMark/>
          </w:tcPr>
          <w:p w14:paraId="42906BC8" w14:textId="77777777" w:rsidR="00C60007" w:rsidRDefault="00C60007">
            <w:pPr>
              <w:rPr>
                <w:rFonts w:ascii="Roboto" w:hAnsi="Roboto"/>
                <w:color w:val="121512"/>
              </w:rPr>
            </w:pPr>
            <w:r>
              <w:rPr>
                <w:rFonts w:ascii="Roboto" w:hAnsi="Roboto"/>
                <w:color w:val="121512"/>
              </w:rPr>
              <w:t>Project kick-off meeting, define scope and objectives</w:t>
            </w:r>
          </w:p>
        </w:tc>
        <w:tc>
          <w:tcPr>
            <w:tcW w:w="0" w:type="auto"/>
            <w:tcBorders>
              <w:top w:val="nil"/>
              <w:left w:val="nil"/>
            </w:tcBorders>
            <w:vAlign w:val="center"/>
            <w:hideMark/>
          </w:tcPr>
          <w:p w14:paraId="3983A0DD" w14:textId="77777777" w:rsidR="00C60007" w:rsidRDefault="00C60007">
            <w:pPr>
              <w:rPr>
                <w:rFonts w:ascii="Roboto" w:hAnsi="Roboto"/>
                <w:color w:val="121512"/>
              </w:rPr>
            </w:pPr>
            <w:r>
              <w:rPr>
                <w:rFonts w:ascii="Roboto" w:hAnsi="Roboto"/>
                <w:color w:val="121512"/>
              </w:rPr>
              <w:t>Sergio Kun, Joseph Judkins</w:t>
            </w:r>
          </w:p>
        </w:tc>
      </w:tr>
      <w:tr w:rsidR="00C60007" w14:paraId="6D4A4617" w14:textId="77777777" w:rsidTr="00C60007">
        <w:trPr>
          <w:tblCellSpacing w:w="15" w:type="dxa"/>
        </w:trPr>
        <w:tc>
          <w:tcPr>
            <w:tcW w:w="0" w:type="auto"/>
            <w:tcBorders>
              <w:top w:val="nil"/>
            </w:tcBorders>
            <w:vAlign w:val="center"/>
            <w:hideMark/>
          </w:tcPr>
          <w:p w14:paraId="7FF6D8DC" w14:textId="77777777" w:rsidR="00C60007" w:rsidRDefault="00C60007">
            <w:pPr>
              <w:rPr>
                <w:rFonts w:ascii="Roboto" w:hAnsi="Roboto"/>
                <w:color w:val="121512"/>
              </w:rPr>
            </w:pPr>
            <w:r>
              <w:rPr>
                <w:rFonts w:ascii="Roboto" w:hAnsi="Roboto"/>
                <w:color w:val="121512"/>
              </w:rPr>
              <w:t>Week 2</w:t>
            </w:r>
          </w:p>
        </w:tc>
        <w:tc>
          <w:tcPr>
            <w:tcW w:w="0" w:type="auto"/>
            <w:tcBorders>
              <w:top w:val="nil"/>
              <w:left w:val="nil"/>
            </w:tcBorders>
            <w:vAlign w:val="center"/>
            <w:hideMark/>
          </w:tcPr>
          <w:p w14:paraId="3BEA5E11" w14:textId="77777777" w:rsidR="00C60007" w:rsidRDefault="00C60007">
            <w:pPr>
              <w:rPr>
                <w:rFonts w:ascii="Roboto" w:hAnsi="Roboto"/>
                <w:color w:val="121512"/>
              </w:rPr>
            </w:pPr>
            <w:r>
              <w:rPr>
                <w:rFonts w:ascii="Roboto" w:hAnsi="Roboto"/>
                <w:color w:val="121512"/>
              </w:rPr>
              <w:t>Research HMM algorithms and relevant literature</w:t>
            </w:r>
          </w:p>
        </w:tc>
        <w:tc>
          <w:tcPr>
            <w:tcW w:w="0" w:type="auto"/>
            <w:tcBorders>
              <w:top w:val="nil"/>
              <w:left w:val="nil"/>
            </w:tcBorders>
            <w:vAlign w:val="center"/>
            <w:hideMark/>
          </w:tcPr>
          <w:p w14:paraId="29278C9E" w14:textId="77777777" w:rsidR="00C60007" w:rsidRDefault="00C60007">
            <w:pPr>
              <w:rPr>
                <w:rFonts w:ascii="Roboto" w:hAnsi="Roboto"/>
                <w:color w:val="121512"/>
              </w:rPr>
            </w:pPr>
            <w:r>
              <w:rPr>
                <w:rFonts w:ascii="Roboto" w:hAnsi="Roboto"/>
                <w:color w:val="121512"/>
              </w:rPr>
              <w:t>Sergio Kun</w:t>
            </w:r>
          </w:p>
        </w:tc>
      </w:tr>
      <w:tr w:rsidR="00C60007" w14:paraId="61FC05D9" w14:textId="77777777" w:rsidTr="00C60007">
        <w:trPr>
          <w:tblCellSpacing w:w="15" w:type="dxa"/>
        </w:trPr>
        <w:tc>
          <w:tcPr>
            <w:tcW w:w="0" w:type="auto"/>
            <w:tcBorders>
              <w:top w:val="nil"/>
            </w:tcBorders>
            <w:vAlign w:val="center"/>
            <w:hideMark/>
          </w:tcPr>
          <w:p w14:paraId="556FBF24" w14:textId="77777777" w:rsidR="00C60007" w:rsidRDefault="00C60007">
            <w:pPr>
              <w:rPr>
                <w:rFonts w:ascii="Roboto" w:hAnsi="Roboto"/>
                <w:color w:val="121512"/>
              </w:rPr>
            </w:pPr>
          </w:p>
        </w:tc>
        <w:tc>
          <w:tcPr>
            <w:tcW w:w="0" w:type="auto"/>
            <w:tcBorders>
              <w:top w:val="nil"/>
              <w:left w:val="nil"/>
            </w:tcBorders>
            <w:vAlign w:val="center"/>
            <w:hideMark/>
          </w:tcPr>
          <w:p w14:paraId="3B049960" w14:textId="77777777" w:rsidR="00C60007" w:rsidRDefault="00C60007">
            <w:pPr>
              <w:rPr>
                <w:rFonts w:ascii="Roboto" w:hAnsi="Roboto"/>
                <w:color w:val="121512"/>
              </w:rPr>
            </w:pPr>
            <w:r>
              <w:rPr>
                <w:rFonts w:ascii="Roboto" w:hAnsi="Roboto"/>
                <w:color w:val="121512"/>
              </w:rPr>
              <w:t>Familiarization with data sources and datasets</w:t>
            </w:r>
          </w:p>
        </w:tc>
        <w:tc>
          <w:tcPr>
            <w:tcW w:w="0" w:type="auto"/>
            <w:tcBorders>
              <w:top w:val="nil"/>
              <w:left w:val="nil"/>
            </w:tcBorders>
            <w:vAlign w:val="center"/>
            <w:hideMark/>
          </w:tcPr>
          <w:p w14:paraId="3A7CD4C9" w14:textId="77777777" w:rsidR="00C60007" w:rsidRDefault="00C60007">
            <w:pPr>
              <w:rPr>
                <w:rFonts w:ascii="Roboto" w:hAnsi="Roboto"/>
                <w:color w:val="121512"/>
              </w:rPr>
            </w:pPr>
            <w:r>
              <w:rPr>
                <w:rFonts w:ascii="Roboto" w:hAnsi="Roboto"/>
                <w:color w:val="121512"/>
              </w:rPr>
              <w:t>Joseph Judkins</w:t>
            </w:r>
          </w:p>
        </w:tc>
      </w:tr>
      <w:tr w:rsidR="00C60007" w14:paraId="46AF3696" w14:textId="77777777" w:rsidTr="00C60007">
        <w:trPr>
          <w:tblCellSpacing w:w="15" w:type="dxa"/>
        </w:trPr>
        <w:tc>
          <w:tcPr>
            <w:tcW w:w="0" w:type="auto"/>
            <w:tcBorders>
              <w:top w:val="nil"/>
            </w:tcBorders>
            <w:vAlign w:val="center"/>
            <w:hideMark/>
          </w:tcPr>
          <w:p w14:paraId="1C794614" w14:textId="77777777" w:rsidR="00C60007" w:rsidRDefault="00C60007">
            <w:pPr>
              <w:rPr>
                <w:rFonts w:ascii="Roboto" w:hAnsi="Roboto"/>
                <w:color w:val="121512"/>
              </w:rPr>
            </w:pPr>
            <w:r>
              <w:rPr>
                <w:rFonts w:ascii="Roboto" w:hAnsi="Roboto"/>
                <w:color w:val="121512"/>
              </w:rPr>
              <w:t>Week 3</w:t>
            </w:r>
          </w:p>
        </w:tc>
        <w:tc>
          <w:tcPr>
            <w:tcW w:w="0" w:type="auto"/>
            <w:tcBorders>
              <w:top w:val="nil"/>
              <w:left w:val="nil"/>
            </w:tcBorders>
            <w:vAlign w:val="center"/>
            <w:hideMark/>
          </w:tcPr>
          <w:p w14:paraId="7382247C" w14:textId="77777777" w:rsidR="00C60007" w:rsidRDefault="00C60007">
            <w:pPr>
              <w:rPr>
                <w:rFonts w:ascii="Roboto" w:hAnsi="Roboto"/>
                <w:color w:val="121512"/>
              </w:rPr>
            </w:pPr>
            <w:r>
              <w:rPr>
                <w:rFonts w:ascii="Roboto" w:hAnsi="Roboto"/>
                <w:color w:val="121512"/>
              </w:rPr>
              <w:t>Develop initial design and architecture of the application</w:t>
            </w:r>
          </w:p>
        </w:tc>
        <w:tc>
          <w:tcPr>
            <w:tcW w:w="0" w:type="auto"/>
            <w:tcBorders>
              <w:top w:val="nil"/>
              <w:left w:val="nil"/>
            </w:tcBorders>
            <w:vAlign w:val="center"/>
            <w:hideMark/>
          </w:tcPr>
          <w:p w14:paraId="62BEA43A" w14:textId="77777777" w:rsidR="00C60007" w:rsidRDefault="00C60007">
            <w:pPr>
              <w:rPr>
                <w:rFonts w:ascii="Roboto" w:hAnsi="Roboto"/>
                <w:color w:val="121512"/>
              </w:rPr>
            </w:pPr>
            <w:r>
              <w:rPr>
                <w:rFonts w:ascii="Roboto" w:hAnsi="Roboto"/>
                <w:color w:val="121512"/>
              </w:rPr>
              <w:t>Sergio Kun, Joseph Judkins</w:t>
            </w:r>
          </w:p>
        </w:tc>
      </w:tr>
      <w:tr w:rsidR="00C60007" w14:paraId="22E62286" w14:textId="77777777" w:rsidTr="00C60007">
        <w:trPr>
          <w:tblCellSpacing w:w="15" w:type="dxa"/>
        </w:trPr>
        <w:tc>
          <w:tcPr>
            <w:tcW w:w="0" w:type="auto"/>
            <w:tcBorders>
              <w:top w:val="nil"/>
            </w:tcBorders>
            <w:vAlign w:val="center"/>
            <w:hideMark/>
          </w:tcPr>
          <w:p w14:paraId="4ACDF973" w14:textId="77777777" w:rsidR="00C60007" w:rsidRDefault="00C60007">
            <w:pPr>
              <w:rPr>
                <w:rFonts w:ascii="Roboto" w:hAnsi="Roboto"/>
                <w:color w:val="121512"/>
              </w:rPr>
            </w:pPr>
            <w:r>
              <w:rPr>
                <w:rFonts w:ascii="Roboto" w:hAnsi="Roboto"/>
                <w:color w:val="121512"/>
              </w:rPr>
              <w:t>Week 4</w:t>
            </w:r>
          </w:p>
        </w:tc>
        <w:tc>
          <w:tcPr>
            <w:tcW w:w="0" w:type="auto"/>
            <w:tcBorders>
              <w:top w:val="nil"/>
              <w:left w:val="nil"/>
            </w:tcBorders>
            <w:vAlign w:val="center"/>
            <w:hideMark/>
          </w:tcPr>
          <w:p w14:paraId="5AE78C43" w14:textId="77777777" w:rsidR="00C60007" w:rsidRDefault="00C60007">
            <w:pPr>
              <w:rPr>
                <w:rFonts w:ascii="Roboto" w:hAnsi="Roboto"/>
                <w:color w:val="121512"/>
              </w:rPr>
            </w:pPr>
            <w:r>
              <w:rPr>
                <w:rFonts w:ascii="Roboto" w:hAnsi="Roboto"/>
                <w:color w:val="121512"/>
              </w:rPr>
              <w:t>Implement CSV transaction data upload feature</w:t>
            </w:r>
          </w:p>
        </w:tc>
        <w:tc>
          <w:tcPr>
            <w:tcW w:w="0" w:type="auto"/>
            <w:tcBorders>
              <w:top w:val="nil"/>
              <w:left w:val="nil"/>
            </w:tcBorders>
            <w:vAlign w:val="center"/>
            <w:hideMark/>
          </w:tcPr>
          <w:p w14:paraId="7FFCDE39" w14:textId="77777777" w:rsidR="00C60007" w:rsidRDefault="00C60007">
            <w:pPr>
              <w:rPr>
                <w:rFonts w:ascii="Roboto" w:hAnsi="Roboto"/>
                <w:color w:val="121512"/>
              </w:rPr>
            </w:pPr>
            <w:r>
              <w:rPr>
                <w:rFonts w:ascii="Roboto" w:hAnsi="Roboto"/>
                <w:color w:val="121512"/>
              </w:rPr>
              <w:t>Sergio Kun</w:t>
            </w:r>
          </w:p>
        </w:tc>
      </w:tr>
      <w:tr w:rsidR="00C60007" w14:paraId="30408505" w14:textId="77777777" w:rsidTr="00C60007">
        <w:trPr>
          <w:tblCellSpacing w:w="15" w:type="dxa"/>
        </w:trPr>
        <w:tc>
          <w:tcPr>
            <w:tcW w:w="0" w:type="auto"/>
            <w:tcBorders>
              <w:top w:val="nil"/>
            </w:tcBorders>
            <w:vAlign w:val="center"/>
            <w:hideMark/>
          </w:tcPr>
          <w:p w14:paraId="71C74538" w14:textId="77777777" w:rsidR="00C60007" w:rsidRDefault="00C60007">
            <w:pPr>
              <w:rPr>
                <w:rFonts w:ascii="Roboto" w:hAnsi="Roboto"/>
                <w:color w:val="121512"/>
              </w:rPr>
            </w:pPr>
          </w:p>
        </w:tc>
        <w:tc>
          <w:tcPr>
            <w:tcW w:w="0" w:type="auto"/>
            <w:tcBorders>
              <w:top w:val="nil"/>
              <w:left w:val="nil"/>
            </w:tcBorders>
            <w:vAlign w:val="center"/>
            <w:hideMark/>
          </w:tcPr>
          <w:p w14:paraId="04B76DAF" w14:textId="77777777" w:rsidR="00C60007" w:rsidRDefault="00C60007">
            <w:pPr>
              <w:rPr>
                <w:rFonts w:ascii="Roboto" w:hAnsi="Roboto"/>
                <w:color w:val="121512"/>
              </w:rPr>
            </w:pPr>
            <w:r>
              <w:rPr>
                <w:rFonts w:ascii="Roboto" w:hAnsi="Roboto"/>
                <w:color w:val="121512"/>
              </w:rPr>
              <w:t>Initial development of the user authentication process</w:t>
            </w:r>
          </w:p>
        </w:tc>
        <w:tc>
          <w:tcPr>
            <w:tcW w:w="0" w:type="auto"/>
            <w:tcBorders>
              <w:top w:val="nil"/>
              <w:left w:val="nil"/>
            </w:tcBorders>
            <w:vAlign w:val="center"/>
            <w:hideMark/>
          </w:tcPr>
          <w:p w14:paraId="0BF77B44" w14:textId="77777777" w:rsidR="00C60007" w:rsidRDefault="00C60007">
            <w:pPr>
              <w:rPr>
                <w:rFonts w:ascii="Roboto" w:hAnsi="Roboto"/>
                <w:color w:val="121512"/>
              </w:rPr>
            </w:pPr>
            <w:r>
              <w:rPr>
                <w:rFonts w:ascii="Roboto" w:hAnsi="Roboto"/>
                <w:color w:val="121512"/>
              </w:rPr>
              <w:t>Joseph Judkins</w:t>
            </w:r>
          </w:p>
        </w:tc>
      </w:tr>
      <w:tr w:rsidR="00C60007" w14:paraId="6844F883" w14:textId="77777777" w:rsidTr="00C60007">
        <w:trPr>
          <w:tblCellSpacing w:w="15" w:type="dxa"/>
        </w:trPr>
        <w:tc>
          <w:tcPr>
            <w:tcW w:w="0" w:type="auto"/>
            <w:tcBorders>
              <w:top w:val="nil"/>
            </w:tcBorders>
            <w:vAlign w:val="center"/>
            <w:hideMark/>
          </w:tcPr>
          <w:p w14:paraId="363BD5D4" w14:textId="77777777" w:rsidR="00C60007" w:rsidRDefault="00C60007">
            <w:pPr>
              <w:rPr>
                <w:rFonts w:ascii="Roboto" w:hAnsi="Roboto"/>
                <w:color w:val="121512"/>
              </w:rPr>
            </w:pPr>
            <w:r>
              <w:rPr>
                <w:rFonts w:ascii="Roboto" w:hAnsi="Roboto"/>
                <w:color w:val="121512"/>
              </w:rPr>
              <w:t>Week 5</w:t>
            </w:r>
          </w:p>
        </w:tc>
        <w:tc>
          <w:tcPr>
            <w:tcW w:w="0" w:type="auto"/>
            <w:tcBorders>
              <w:top w:val="nil"/>
              <w:left w:val="nil"/>
            </w:tcBorders>
            <w:vAlign w:val="center"/>
            <w:hideMark/>
          </w:tcPr>
          <w:p w14:paraId="3086E4A8" w14:textId="77777777" w:rsidR="00C60007" w:rsidRDefault="00C60007">
            <w:pPr>
              <w:rPr>
                <w:rFonts w:ascii="Roboto" w:hAnsi="Roboto"/>
                <w:color w:val="121512"/>
              </w:rPr>
            </w:pPr>
            <w:r>
              <w:rPr>
                <w:rFonts w:ascii="Roboto" w:hAnsi="Roboto"/>
                <w:color w:val="121512"/>
              </w:rPr>
              <w:t>Develop the manual checking function for transaction validity</w:t>
            </w:r>
          </w:p>
        </w:tc>
        <w:tc>
          <w:tcPr>
            <w:tcW w:w="0" w:type="auto"/>
            <w:tcBorders>
              <w:top w:val="nil"/>
              <w:left w:val="nil"/>
            </w:tcBorders>
            <w:vAlign w:val="center"/>
            <w:hideMark/>
          </w:tcPr>
          <w:p w14:paraId="41FED52D" w14:textId="77777777" w:rsidR="00C60007" w:rsidRDefault="00C60007">
            <w:pPr>
              <w:rPr>
                <w:rFonts w:ascii="Roboto" w:hAnsi="Roboto"/>
                <w:color w:val="121512"/>
              </w:rPr>
            </w:pPr>
            <w:r>
              <w:rPr>
                <w:rFonts w:ascii="Roboto" w:hAnsi="Roboto"/>
                <w:color w:val="121512"/>
              </w:rPr>
              <w:t>Sergio Kun</w:t>
            </w:r>
          </w:p>
        </w:tc>
      </w:tr>
      <w:tr w:rsidR="00C60007" w14:paraId="033E7C92" w14:textId="77777777" w:rsidTr="00C60007">
        <w:trPr>
          <w:tblCellSpacing w:w="15" w:type="dxa"/>
        </w:trPr>
        <w:tc>
          <w:tcPr>
            <w:tcW w:w="0" w:type="auto"/>
            <w:tcBorders>
              <w:top w:val="nil"/>
            </w:tcBorders>
            <w:vAlign w:val="center"/>
            <w:hideMark/>
          </w:tcPr>
          <w:p w14:paraId="38FE9946" w14:textId="77777777" w:rsidR="00C60007" w:rsidRDefault="00C60007">
            <w:pPr>
              <w:rPr>
                <w:rFonts w:ascii="Roboto" w:hAnsi="Roboto"/>
                <w:color w:val="121512"/>
              </w:rPr>
            </w:pPr>
            <w:r>
              <w:rPr>
                <w:rFonts w:ascii="Roboto" w:hAnsi="Roboto"/>
                <w:color w:val="121512"/>
              </w:rPr>
              <w:t>Week 6</w:t>
            </w:r>
          </w:p>
        </w:tc>
        <w:tc>
          <w:tcPr>
            <w:tcW w:w="0" w:type="auto"/>
            <w:tcBorders>
              <w:top w:val="nil"/>
              <w:left w:val="nil"/>
            </w:tcBorders>
            <w:vAlign w:val="center"/>
            <w:hideMark/>
          </w:tcPr>
          <w:p w14:paraId="1A4AEA8C" w14:textId="77777777" w:rsidR="00C60007" w:rsidRDefault="00C60007">
            <w:pPr>
              <w:rPr>
                <w:rFonts w:ascii="Roboto" w:hAnsi="Roboto"/>
                <w:color w:val="121512"/>
              </w:rPr>
            </w:pPr>
            <w:r>
              <w:rPr>
                <w:rFonts w:ascii="Roboto" w:hAnsi="Roboto"/>
                <w:color w:val="121512"/>
              </w:rPr>
              <w:t>Implement the alerting function for suspicious transactions</w:t>
            </w:r>
          </w:p>
        </w:tc>
        <w:tc>
          <w:tcPr>
            <w:tcW w:w="0" w:type="auto"/>
            <w:tcBorders>
              <w:top w:val="nil"/>
              <w:left w:val="nil"/>
            </w:tcBorders>
            <w:vAlign w:val="center"/>
            <w:hideMark/>
          </w:tcPr>
          <w:p w14:paraId="4714C7B6" w14:textId="77777777" w:rsidR="00C60007" w:rsidRDefault="00C60007">
            <w:pPr>
              <w:rPr>
                <w:rFonts w:ascii="Roboto" w:hAnsi="Roboto"/>
                <w:color w:val="121512"/>
              </w:rPr>
            </w:pPr>
            <w:r>
              <w:rPr>
                <w:rFonts w:ascii="Roboto" w:hAnsi="Roboto"/>
                <w:color w:val="121512"/>
              </w:rPr>
              <w:t>Joseph Judkins</w:t>
            </w:r>
          </w:p>
        </w:tc>
      </w:tr>
      <w:tr w:rsidR="00C60007" w14:paraId="4D8A5FBA" w14:textId="77777777" w:rsidTr="00C60007">
        <w:trPr>
          <w:tblCellSpacing w:w="15" w:type="dxa"/>
        </w:trPr>
        <w:tc>
          <w:tcPr>
            <w:tcW w:w="0" w:type="auto"/>
            <w:tcBorders>
              <w:top w:val="nil"/>
            </w:tcBorders>
            <w:vAlign w:val="center"/>
            <w:hideMark/>
          </w:tcPr>
          <w:p w14:paraId="0F3D8C4A" w14:textId="77777777" w:rsidR="00C60007" w:rsidRDefault="00C60007">
            <w:pPr>
              <w:rPr>
                <w:rFonts w:ascii="Roboto" w:hAnsi="Roboto"/>
                <w:color w:val="121512"/>
              </w:rPr>
            </w:pPr>
            <w:r>
              <w:rPr>
                <w:rFonts w:ascii="Roboto" w:hAnsi="Roboto"/>
                <w:color w:val="121512"/>
              </w:rPr>
              <w:t>Week 7</w:t>
            </w:r>
          </w:p>
        </w:tc>
        <w:tc>
          <w:tcPr>
            <w:tcW w:w="0" w:type="auto"/>
            <w:tcBorders>
              <w:top w:val="nil"/>
              <w:left w:val="nil"/>
            </w:tcBorders>
            <w:vAlign w:val="center"/>
            <w:hideMark/>
          </w:tcPr>
          <w:p w14:paraId="473B9C8C" w14:textId="77777777" w:rsidR="00C60007" w:rsidRDefault="00C60007">
            <w:pPr>
              <w:rPr>
                <w:rFonts w:ascii="Roboto" w:hAnsi="Roboto"/>
                <w:color w:val="121512"/>
              </w:rPr>
            </w:pPr>
            <w:r>
              <w:rPr>
                <w:rFonts w:ascii="Roboto" w:hAnsi="Roboto"/>
                <w:color w:val="121512"/>
              </w:rPr>
              <w:t>Integrate the simulated fraudulent transaction feature</w:t>
            </w:r>
          </w:p>
        </w:tc>
        <w:tc>
          <w:tcPr>
            <w:tcW w:w="0" w:type="auto"/>
            <w:tcBorders>
              <w:top w:val="nil"/>
              <w:left w:val="nil"/>
            </w:tcBorders>
            <w:vAlign w:val="center"/>
            <w:hideMark/>
          </w:tcPr>
          <w:p w14:paraId="54F1710A" w14:textId="77777777" w:rsidR="00C60007" w:rsidRDefault="00C60007">
            <w:pPr>
              <w:rPr>
                <w:rFonts w:ascii="Roboto" w:hAnsi="Roboto"/>
                <w:color w:val="121512"/>
              </w:rPr>
            </w:pPr>
            <w:r>
              <w:rPr>
                <w:rFonts w:ascii="Roboto" w:hAnsi="Roboto"/>
                <w:color w:val="121512"/>
              </w:rPr>
              <w:t>Sergio Kun</w:t>
            </w:r>
          </w:p>
        </w:tc>
      </w:tr>
      <w:tr w:rsidR="00877C79" w14:paraId="2CA0EF6D" w14:textId="77777777" w:rsidTr="00C60007">
        <w:trPr>
          <w:tblCellSpacing w:w="15" w:type="dxa"/>
        </w:trPr>
        <w:tc>
          <w:tcPr>
            <w:tcW w:w="0" w:type="auto"/>
            <w:tcBorders>
              <w:top w:val="nil"/>
            </w:tcBorders>
            <w:vAlign w:val="center"/>
            <w:hideMark/>
          </w:tcPr>
          <w:p w14:paraId="50874D44" w14:textId="77777777" w:rsidR="00877C79" w:rsidRDefault="00877C79" w:rsidP="00877C79">
            <w:pPr>
              <w:rPr>
                <w:rFonts w:ascii="Roboto" w:hAnsi="Roboto"/>
                <w:color w:val="121512"/>
              </w:rPr>
            </w:pPr>
            <w:r>
              <w:rPr>
                <w:rFonts w:ascii="Roboto" w:hAnsi="Roboto"/>
                <w:color w:val="121512"/>
              </w:rPr>
              <w:lastRenderedPageBreak/>
              <w:t>Week 8</w:t>
            </w:r>
          </w:p>
        </w:tc>
        <w:tc>
          <w:tcPr>
            <w:tcW w:w="0" w:type="auto"/>
            <w:tcBorders>
              <w:top w:val="nil"/>
              <w:left w:val="nil"/>
            </w:tcBorders>
            <w:vAlign w:val="center"/>
            <w:hideMark/>
          </w:tcPr>
          <w:p w14:paraId="71AC1CB7" w14:textId="77777777" w:rsidR="00877C79" w:rsidRDefault="00877C79" w:rsidP="00877C79">
            <w:pPr>
              <w:rPr>
                <w:rFonts w:ascii="Roboto" w:hAnsi="Roboto"/>
                <w:color w:val="121512"/>
              </w:rPr>
            </w:pPr>
            <w:r>
              <w:rPr>
                <w:rFonts w:ascii="Roboto" w:hAnsi="Roboto"/>
                <w:color w:val="121512"/>
              </w:rPr>
              <w:t>Testing functionality and debugging</w:t>
            </w:r>
          </w:p>
        </w:tc>
        <w:tc>
          <w:tcPr>
            <w:tcW w:w="0" w:type="auto"/>
            <w:tcBorders>
              <w:top w:val="nil"/>
              <w:left w:val="nil"/>
            </w:tcBorders>
            <w:vAlign w:val="center"/>
            <w:hideMark/>
          </w:tcPr>
          <w:p w14:paraId="72D691B6" w14:textId="5A6FB7F9" w:rsidR="00877C79" w:rsidRDefault="00877C79" w:rsidP="00877C79">
            <w:pPr>
              <w:rPr>
                <w:rFonts w:ascii="Roboto" w:hAnsi="Roboto"/>
                <w:color w:val="121512"/>
              </w:rPr>
            </w:pPr>
            <w:r>
              <w:rPr>
                <w:rFonts w:ascii="Roboto" w:hAnsi="Roboto"/>
                <w:color w:val="121512"/>
              </w:rPr>
              <w:t>Sergio Kun, Joseph Judkins</w:t>
            </w:r>
          </w:p>
        </w:tc>
      </w:tr>
      <w:tr w:rsidR="00877C79" w14:paraId="3F8183BC" w14:textId="77777777" w:rsidTr="00C60007">
        <w:trPr>
          <w:tblCellSpacing w:w="15" w:type="dxa"/>
        </w:trPr>
        <w:tc>
          <w:tcPr>
            <w:tcW w:w="0" w:type="auto"/>
            <w:tcBorders>
              <w:top w:val="nil"/>
            </w:tcBorders>
            <w:vAlign w:val="center"/>
            <w:hideMark/>
          </w:tcPr>
          <w:p w14:paraId="350DE943" w14:textId="77777777" w:rsidR="00877C79" w:rsidRDefault="00877C79" w:rsidP="00877C79">
            <w:pPr>
              <w:rPr>
                <w:rFonts w:ascii="Roboto" w:hAnsi="Roboto"/>
                <w:color w:val="121512"/>
              </w:rPr>
            </w:pPr>
            <w:r>
              <w:rPr>
                <w:rFonts w:ascii="Roboto" w:hAnsi="Roboto"/>
                <w:color w:val="121512"/>
              </w:rPr>
              <w:t>Week 9</w:t>
            </w:r>
          </w:p>
        </w:tc>
        <w:tc>
          <w:tcPr>
            <w:tcW w:w="0" w:type="auto"/>
            <w:tcBorders>
              <w:top w:val="nil"/>
              <w:left w:val="nil"/>
            </w:tcBorders>
            <w:vAlign w:val="center"/>
            <w:hideMark/>
          </w:tcPr>
          <w:p w14:paraId="71BA7FCF" w14:textId="77777777" w:rsidR="00877C79" w:rsidRDefault="00877C79" w:rsidP="00877C79">
            <w:pPr>
              <w:rPr>
                <w:rFonts w:ascii="Roboto" w:hAnsi="Roboto"/>
                <w:color w:val="121512"/>
              </w:rPr>
            </w:pPr>
            <w:r>
              <w:rPr>
                <w:rFonts w:ascii="Roboto" w:hAnsi="Roboto"/>
                <w:color w:val="121512"/>
              </w:rPr>
              <w:t>Develop and integrate reporting tools for transaction summaries</w:t>
            </w:r>
          </w:p>
        </w:tc>
        <w:tc>
          <w:tcPr>
            <w:tcW w:w="0" w:type="auto"/>
            <w:tcBorders>
              <w:top w:val="nil"/>
              <w:left w:val="nil"/>
            </w:tcBorders>
            <w:vAlign w:val="center"/>
            <w:hideMark/>
          </w:tcPr>
          <w:p w14:paraId="1AC62B8D" w14:textId="77777777" w:rsidR="00877C79" w:rsidRDefault="00877C79" w:rsidP="00877C79">
            <w:pPr>
              <w:rPr>
                <w:rFonts w:ascii="Roboto" w:hAnsi="Roboto"/>
                <w:color w:val="121512"/>
              </w:rPr>
            </w:pPr>
            <w:r>
              <w:rPr>
                <w:rFonts w:ascii="Roboto" w:hAnsi="Roboto"/>
                <w:color w:val="121512"/>
              </w:rPr>
              <w:t>Joseph Judkins</w:t>
            </w:r>
          </w:p>
        </w:tc>
      </w:tr>
      <w:tr w:rsidR="00877C79" w14:paraId="30E4D1CD" w14:textId="77777777" w:rsidTr="00C60007">
        <w:trPr>
          <w:tblCellSpacing w:w="15" w:type="dxa"/>
        </w:trPr>
        <w:tc>
          <w:tcPr>
            <w:tcW w:w="0" w:type="auto"/>
            <w:tcBorders>
              <w:top w:val="nil"/>
            </w:tcBorders>
            <w:vAlign w:val="center"/>
            <w:hideMark/>
          </w:tcPr>
          <w:p w14:paraId="66A79005" w14:textId="77777777" w:rsidR="00877C79" w:rsidRDefault="00877C79" w:rsidP="00877C79">
            <w:pPr>
              <w:rPr>
                <w:rFonts w:ascii="Roboto" w:hAnsi="Roboto"/>
                <w:color w:val="121512"/>
              </w:rPr>
            </w:pPr>
          </w:p>
        </w:tc>
        <w:tc>
          <w:tcPr>
            <w:tcW w:w="0" w:type="auto"/>
            <w:tcBorders>
              <w:top w:val="nil"/>
              <w:left w:val="nil"/>
            </w:tcBorders>
            <w:vAlign w:val="center"/>
            <w:hideMark/>
          </w:tcPr>
          <w:p w14:paraId="454D1005" w14:textId="77777777" w:rsidR="00877C79" w:rsidRDefault="00877C79" w:rsidP="00877C79">
            <w:pPr>
              <w:rPr>
                <w:rFonts w:ascii="Roboto" w:hAnsi="Roboto"/>
                <w:color w:val="121512"/>
              </w:rPr>
            </w:pPr>
            <w:r>
              <w:rPr>
                <w:rFonts w:ascii="Roboto" w:hAnsi="Roboto"/>
                <w:color w:val="121512"/>
              </w:rPr>
              <w:t>User interface refinement and user experience enhancements</w:t>
            </w:r>
          </w:p>
        </w:tc>
        <w:tc>
          <w:tcPr>
            <w:tcW w:w="0" w:type="auto"/>
            <w:tcBorders>
              <w:top w:val="nil"/>
              <w:left w:val="nil"/>
            </w:tcBorders>
            <w:vAlign w:val="center"/>
            <w:hideMark/>
          </w:tcPr>
          <w:p w14:paraId="386C617D" w14:textId="7FEBAC45" w:rsidR="00877C79" w:rsidRDefault="00877C79" w:rsidP="00877C79">
            <w:pPr>
              <w:rPr>
                <w:rFonts w:ascii="Roboto" w:hAnsi="Roboto"/>
                <w:color w:val="121512"/>
              </w:rPr>
            </w:pPr>
            <w:r>
              <w:rPr>
                <w:rFonts w:ascii="Roboto" w:hAnsi="Roboto"/>
                <w:color w:val="121512"/>
              </w:rPr>
              <w:t>Joseph Judkins</w:t>
            </w:r>
          </w:p>
        </w:tc>
      </w:tr>
      <w:tr w:rsidR="00877C79" w14:paraId="5BF6A8BC" w14:textId="77777777" w:rsidTr="00C60007">
        <w:trPr>
          <w:tblCellSpacing w:w="15" w:type="dxa"/>
        </w:trPr>
        <w:tc>
          <w:tcPr>
            <w:tcW w:w="0" w:type="auto"/>
            <w:tcBorders>
              <w:top w:val="nil"/>
            </w:tcBorders>
            <w:vAlign w:val="center"/>
            <w:hideMark/>
          </w:tcPr>
          <w:p w14:paraId="555173B2" w14:textId="77777777" w:rsidR="00877C79" w:rsidRDefault="00877C79" w:rsidP="00877C79">
            <w:pPr>
              <w:rPr>
                <w:rFonts w:ascii="Roboto" w:hAnsi="Roboto"/>
                <w:color w:val="121512"/>
              </w:rPr>
            </w:pPr>
            <w:r>
              <w:rPr>
                <w:rFonts w:ascii="Roboto" w:hAnsi="Roboto"/>
                <w:color w:val="121512"/>
              </w:rPr>
              <w:t>Week 10</w:t>
            </w:r>
          </w:p>
        </w:tc>
        <w:tc>
          <w:tcPr>
            <w:tcW w:w="0" w:type="auto"/>
            <w:tcBorders>
              <w:top w:val="nil"/>
              <w:left w:val="nil"/>
            </w:tcBorders>
            <w:vAlign w:val="center"/>
            <w:hideMark/>
          </w:tcPr>
          <w:p w14:paraId="30D065C8" w14:textId="77777777" w:rsidR="00877C79" w:rsidRDefault="00877C79" w:rsidP="00877C79">
            <w:pPr>
              <w:rPr>
                <w:rFonts w:ascii="Roboto" w:hAnsi="Roboto"/>
                <w:color w:val="121512"/>
              </w:rPr>
            </w:pPr>
            <w:r>
              <w:rPr>
                <w:rFonts w:ascii="Roboto" w:hAnsi="Roboto"/>
                <w:color w:val="121512"/>
              </w:rPr>
              <w:t>Conduct user testing and gather feedback</w:t>
            </w:r>
          </w:p>
        </w:tc>
        <w:tc>
          <w:tcPr>
            <w:tcW w:w="0" w:type="auto"/>
            <w:tcBorders>
              <w:top w:val="nil"/>
              <w:left w:val="nil"/>
            </w:tcBorders>
            <w:vAlign w:val="center"/>
            <w:hideMark/>
          </w:tcPr>
          <w:p w14:paraId="45DD75A2" w14:textId="52DCF064" w:rsidR="00877C79" w:rsidRDefault="00877C79" w:rsidP="00877C79">
            <w:pPr>
              <w:rPr>
                <w:rFonts w:ascii="Roboto" w:hAnsi="Roboto"/>
                <w:color w:val="121512"/>
              </w:rPr>
            </w:pPr>
            <w:r>
              <w:rPr>
                <w:rFonts w:ascii="Roboto" w:hAnsi="Roboto"/>
                <w:color w:val="121512"/>
              </w:rPr>
              <w:t>Sergio Kun, Joseph Judkins</w:t>
            </w:r>
          </w:p>
        </w:tc>
      </w:tr>
      <w:tr w:rsidR="00877C79" w14:paraId="056B9BE4" w14:textId="77777777" w:rsidTr="00C60007">
        <w:trPr>
          <w:tblCellSpacing w:w="15" w:type="dxa"/>
        </w:trPr>
        <w:tc>
          <w:tcPr>
            <w:tcW w:w="0" w:type="auto"/>
            <w:tcBorders>
              <w:top w:val="nil"/>
            </w:tcBorders>
            <w:vAlign w:val="center"/>
            <w:hideMark/>
          </w:tcPr>
          <w:p w14:paraId="20B408D1" w14:textId="77777777" w:rsidR="00877C79" w:rsidRDefault="00877C79" w:rsidP="00877C79">
            <w:pPr>
              <w:rPr>
                <w:rFonts w:ascii="Roboto" w:hAnsi="Roboto"/>
                <w:color w:val="121512"/>
              </w:rPr>
            </w:pPr>
            <w:r>
              <w:rPr>
                <w:rFonts w:ascii="Roboto" w:hAnsi="Roboto"/>
                <w:color w:val="121512"/>
              </w:rPr>
              <w:t>Week 11</w:t>
            </w:r>
          </w:p>
        </w:tc>
        <w:tc>
          <w:tcPr>
            <w:tcW w:w="0" w:type="auto"/>
            <w:tcBorders>
              <w:top w:val="nil"/>
              <w:left w:val="nil"/>
            </w:tcBorders>
            <w:vAlign w:val="center"/>
            <w:hideMark/>
          </w:tcPr>
          <w:p w14:paraId="35C30F92" w14:textId="77777777" w:rsidR="00877C79" w:rsidRDefault="00877C79" w:rsidP="00877C79">
            <w:pPr>
              <w:rPr>
                <w:rFonts w:ascii="Roboto" w:hAnsi="Roboto"/>
                <w:color w:val="121512"/>
              </w:rPr>
            </w:pPr>
            <w:r>
              <w:rPr>
                <w:rFonts w:ascii="Roboto" w:hAnsi="Roboto"/>
                <w:color w:val="121512"/>
              </w:rPr>
              <w:t>Finalize features based on user feedback</w:t>
            </w:r>
          </w:p>
        </w:tc>
        <w:tc>
          <w:tcPr>
            <w:tcW w:w="0" w:type="auto"/>
            <w:tcBorders>
              <w:top w:val="nil"/>
              <w:left w:val="nil"/>
            </w:tcBorders>
            <w:vAlign w:val="center"/>
            <w:hideMark/>
          </w:tcPr>
          <w:p w14:paraId="17391F1F" w14:textId="77777777" w:rsidR="00877C79" w:rsidRDefault="00877C79" w:rsidP="00877C79">
            <w:pPr>
              <w:rPr>
                <w:rFonts w:ascii="Roboto" w:hAnsi="Roboto"/>
                <w:color w:val="121512"/>
              </w:rPr>
            </w:pPr>
            <w:r>
              <w:rPr>
                <w:rFonts w:ascii="Roboto" w:hAnsi="Roboto"/>
                <w:color w:val="121512"/>
              </w:rPr>
              <w:t>Sergio Kun, Joseph Judkins</w:t>
            </w:r>
          </w:p>
        </w:tc>
      </w:tr>
      <w:tr w:rsidR="00877C79" w14:paraId="74392DBC" w14:textId="77777777" w:rsidTr="00C60007">
        <w:trPr>
          <w:tblCellSpacing w:w="15" w:type="dxa"/>
        </w:trPr>
        <w:tc>
          <w:tcPr>
            <w:tcW w:w="0" w:type="auto"/>
            <w:tcBorders>
              <w:top w:val="nil"/>
            </w:tcBorders>
            <w:vAlign w:val="center"/>
            <w:hideMark/>
          </w:tcPr>
          <w:p w14:paraId="0C483314" w14:textId="77777777" w:rsidR="00877C79" w:rsidRDefault="00877C79" w:rsidP="00877C79">
            <w:pPr>
              <w:rPr>
                <w:rFonts w:ascii="Roboto" w:hAnsi="Roboto"/>
                <w:color w:val="121512"/>
              </w:rPr>
            </w:pPr>
            <w:r>
              <w:rPr>
                <w:rFonts w:ascii="Roboto" w:hAnsi="Roboto"/>
                <w:color w:val="121512"/>
              </w:rPr>
              <w:t>Week 12</w:t>
            </w:r>
          </w:p>
        </w:tc>
        <w:tc>
          <w:tcPr>
            <w:tcW w:w="0" w:type="auto"/>
            <w:tcBorders>
              <w:top w:val="nil"/>
              <w:left w:val="nil"/>
            </w:tcBorders>
            <w:vAlign w:val="center"/>
            <w:hideMark/>
          </w:tcPr>
          <w:p w14:paraId="48DC310D" w14:textId="77777777" w:rsidR="00877C79" w:rsidRDefault="00877C79" w:rsidP="00877C79">
            <w:pPr>
              <w:rPr>
                <w:rFonts w:ascii="Roboto" w:hAnsi="Roboto"/>
                <w:color w:val="121512"/>
              </w:rPr>
            </w:pPr>
            <w:r>
              <w:rPr>
                <w:rFonts w:ascii="Roboto" w:hAnsi="Roboto"/>
                <w:color w:val="121512"/>
              </w:rPr>
              <w:t>Prepare project presentation and documentation</w:t>
            </w:r>
          </w:p>
        </w:tc>
        <w:tc>
          <w:tcPr>
            <w:tcW w:w="0" w:type="auto"/>
            <w:tcBorders>
              <w:top w:val="nil"/>
              <w:left w:val="nil"/>
            </w:tcBorders>
            <w:vAlign w:val="center"/>
            <w:hideMark/>
          </w:tcPr>
          <w:p w14:paraId="42528EB2" w14:textId="54ED7B3E" w:rsidR="00877C79" w:rsidRDefault="00877C79" w:rsidP="00877C79">
            <w:pPr>
              <w:rPr>
                <w:rFonts w:ascii="Roboto" w:hAnsi="Roboto"/>
                <w:color w:val="121512"/>
              </w:rPr>
            </w:pPr>
            <w:r>
              <w:rPr>
                <w:rFonts w:ascii="Roboto" w:hAnsi="Roboto"/>
                <w:color w:val="121512"/>
              </w:rPr>
              <w:t>Sergio Kun, Joseph Judkins</w:t>
            </w:r>
          </w:p>
        </w:tc>
      </w:tr>
      <w:tr w:rsidR="00877C79" w14:paraId="5A8DF9E2" w14:textId="77777777" w:rsidTr="00C60007">
        <w:trPr>
          <w:tblCellSpacing w:w="15" w:type="dxa"/>
        </w:trPr>
        <w:tc>
          <w:tcPr>
            <w:tcW w:w="0" w:type="auto"/>
            <w:tcBorders>
              <w:top w:val="nil"/>
            </w:tcBorders>
            <w:vAlign w:val="center"/>
            <w:hideMark/>
          </w:tcPr>
          <w:p w14:paraId="509C74CA" w14:textId="77777777" w:rsidR="00877C79" w:rsidRDefault="00877C79" w:rsidP="00877C79">
            <w:pPr>
              <w:rPr>
                <w:rFonts w:ascii="Roboto" w:hAnsi="Roboto"/>
                <w:color w:val="121512"/>
              </w:rPr>
            </w:pPr>
            <w:r>
              <w:rPr>
                <w:rFonts w:ascii="Roboto" w:hAnsi="Roboto"/>
                <w:color w:val="121512"/>
              </w:rPr>
              <w:t>Week 13</w:t>
            </w:r>
          </w:p>
        </w:tc>
        <w:tc>
          <w:tcPr>
            <w:tcW w:w="0" w:type="auto"/>
            <w:tcBorders>
              <w:top w:val="nil"/>
              <w:left w:val="nil"/>
            </w:tcBorders>
            <w:vAlign w:val="center"/>
            <w:hideMark/>
          </w:tcPr>
          <w:p w14:paraId="1D394E04" w14:textId="77777777" w:rsidR="00877C79" w:rsidRDefault="00877C79" w:rsidP="00877C79">
            <w:pPr>
              <w:rPr>
                <w:rFonts w:ascii="Roboto" w:hAnsi="Roboto"/>
                <w:color w:val="121512"/>
              </w:rPr>
            </w:pPr>
            <w:r>
              <w:rPr>
                <w:rFonts w:ascii="Roboto" w:hAnsi="Roboto"/>
                <w:color w:val="121512"/>
              </w:rPr>
              <w:t>Project review and adjustments based on tutor feedback</w:t>
            </w:r>
          </w:p>
        </w:tc>
        <w:tc>
          <w:tcPr>
            <w:tcW w:w="0" w:type="auto"/>
            <w:tcBorders>
              <w:top w:val="nil"/>
              <w:left w:val="nil"/>
            </w:tcBorders>
            <w:vAlign w:val="center"/>
            <w:hideMark/>
          </w:tcPr>
          <w:p w14:paraId="3A72A0C2" w14:textId="77777777" w:rsidR="00877C79" w:rsidRDefault="00877C79" w:rsidP="00877C79">
            <w:pPr>
              <w:rPr>
                <w:rFonts w:ascii="Roboto" w:hAnsi="Roboto"/>
                <w:color w:val="121512"/>
              </w:rPr>
            </w:pPr>
            <w:r>
              <w:rPr>
                <w:rFonts w:ascii="Roboto" w:hAnsi="Roboto"/>
                <w:color w:val="121512"/>
              </w:rPr>
              <w:t>Sergio Kun, Joseph Judkins</w:t>
            </w:r>
          </w:p>
        </w:tc>
      </w:tr>
      <w:tr w:rsidR="00877C79" w14:paraId="2151FF0E" w14:textId="77777777" w:rsidTr="00C60007">
        <w:trPr>
          <w:tblCellSpacing w:w="15" w:type="dxa"/>
        </w:trPr>
        <w:tc>
          <w:tcPr>
            <w:tcW w:w="0" w:type="auto"/>
            <w:tcBorders>
              <w:top w:val="nil"/>
            </w:tcBorders>
            <w:vAlign w:val="center"/>
            <w:hideMark/>
          </w:tcPr>
          <w:p w14:paraId="13B830EA" w14:textId="77777777" w:rsidR="00877C79" w:rsidRDefault="00877C79" w:rsidP="00877C79">
            <w:pPr>
              <w:rPr>
                <w:rFonts w:ascii="Roboto" w:hAnsi="Roboto"/>
                <w:color w:val="121512"/>
              </w:rPr>
            </w:pPr>
            <w:r>
              <w:rPr>
                <w:rFonts w:ascii="Roboto" w:hAnsi="Roboto"/>
                <w:color w:val="121512"/>
              </w:rPr>
              <w:t>Week 14</w:t>
            </w:r>
          </w:p>
        </w:tc>
        <w:tc>
          <w:tcPr>
            <w:tcW w:w="0" w:type="auto"/>
            <w:tcBorders>
              <w:top w:val="nil"/>
              <w:left w:val="nil"/>
            </w:tcBorders>
            <w:vAlign w:val="center"/>
            <w:hideMark/>
          </w:tcPr>
          <w:p w14:paraId="1C39445F" w14:textId="77777777" w:rsidR="00877C79" w:rsidRDefault="00877C79" w:rsidP="00877C79">
            <w:pPr>
              <w:rPr>
                <w:rFonts w:ascii="Roboto" w:hAnsi="Roboto"/>
                <w:color w:val="121512"/>
              </w:rPr>
            </w:pPr>
            <w:r>
              <w:rPr>
                <w:rFonts w:ascii="Roboto" w:hAnsi="Roboto"/>
                <w:color w:val="121512"/>
              </w:rPr>
              <w:t>Final project deployment and presentation to the class</w:t>
            </w:r>
          </w:p>
        </w:tc>
        <w:tc>
          <w:tcPr>
            <w:tcW w:w="0" w:type="auto"/>
            <w:tcBorders>
              <w:top w:val="nil"/>
              <w:left w:val="nil"/>
            </w:tcBorders>
            <w:vAlign w:val="center"/>
            <w:hideMark/>
          </w:tcPr>
          <w:p w14:paraId="5C00AF4D" w14:textId="7958CB1F" w:rsidR="00877C79" w:rsidRDefault="00877C79" w:rsidP="00877C79">
            <w:pPr>
              <w:rPr>
                <w:rFonts w:ascii="Roboto" w:hAnsi="Roboto"/>
                <w:color w:val="121512"/>
              </w:rPr>
            </w:pPr>
            <w:r>
              <w:rPr>
                <w:rFonts w:ascii="Roboto" w:hAnsi="Roboto"/>
                <w:color w:val="121512"/>
              </w:rPr>
              <w:t>Sergio Kun, Joseph Judkins</w:t>
            </w:r>
          </w:p>
        </w:tc>
      </w:tr>
    </w:tbl>
    <w:p w14:paraId="1801294C" w14:textId="67520E68" w:rsidR="008A75AC" w:rsidRDefault="008A75AC">
      <w:pPr>
        <w:rPr>
          <w:rFonts w:ascii="-webkit-standard" w:eastAsia="Times New Roman" w:hAnsi="-webkit-standard" w:cs="Times New Roman"/>
          <w:color w:val="000000" w:themeColor="text1"/>
          <w:kern w:val="0"/>
          <w14:ligatures w14:val="none"/>
        </w:rPr>
      </w:pPr>
      <w:r>
        <w:rPr>
          <w:rFonts w:ascii="-webkit-standard" w:eastAsia="Times New Roman" w:hAnsi="-webkit-standard" w:cs="Times New Roman"/>
          <w:color w:val="000000" w:themeColor="text1"/>
          <w:kern w:val="0"/>
          <w14:ligatures w14:val="none"/>
        </w:rPr>
        <w:br w:type="page"/>
      </w:r>
    </w:p>
    <w:p w14:paraId="6280640B" w14:textId="2CE994E0" w:rsidR="00973910" w:rsidRPr="00973910" w:rsidRDefault="00973910" w:rsidP="008A75AC">
      <w:pPr>
        <w:pStyle w:val="Heading1"/>
      </w:pPr>
      <w:bookmarkStart w:id="7" w:name="_Toc178014461"/>
      <w:r w:rsidRPr="00973910">
        <w:lastRenderedPageBreak/>
        <w:t>References</w:t>
      </w:r>
      <w:bookmarkEnd w:id="7"/>
    </w:p>
    <w:p w14:paraId="4719E97C" w14:textId="77777777" w:rsidR="00565F43" w:rsidRPr="008A75AC" w:rsidRDefault="00565F43">
      <w:pPr>
        <w:rPr>
          <w:color w:val="000000" w:themeColor="text1"/>
        </w:rPr>
      </w:pPr>
    </w:p>
    <w:sectPr w:rsidR="00565F43" w:rsidRPr="008A75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2CB2F" w14:textId="77777777" w:rsidR="00BF3E3B" w:rsidRDefault="00BF3E3B" w:rsidP="00761C37">
      <w:pPr>
        <w:spacing w:before="0" w:after="0"/>
      </w:pPr>
      <w:r>
        <w:separator/>
      </w:r>
    </w:p>
  </w:endnote>
  <w:endnote w:type="continuationSeparator" w:id="0">
    <w:p w14:paraId="6626E4FD" w14:textId="77777777" w:rsidR="00BF3E3B" w:rsidRDefault="00BF3E3B" w:rsidP="00761C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webkit-standar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96746" w14:textId="77777777" w:rsidR="00BF3E3B" w:rsidRDefault="00BF3E3B" w:rsidP="00761C37">
      <w:pPr>
        <w:spacing w:before="0" w:after="0"/>
      </w:pPr>
      <w:r>
        <w:separator/>
      </w:r>
    </w:p>
  </w:footnote>
  <w:footnote w:type="continuationSeparator" w:id="0">
    <w:p w14:paraId="2282625E" w14:textId="77777777" w:rsidR="00BF3E3B" w:rsidRDefault="00BF3E3B" w:rsidP="00761C3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C83"/>
    <w:multiLevelType w:val="hybridMultilevel"/>
    <w:tmpl w:val="B2A27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B3321"/>
    <w:multiLevelType w:val="multilevel"/>
    <w:tmpl w:val="8AB4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F06B1"/>
    <w:multiLevelType w:val="multilevel"/>
    <w:tmpl w:val="AE2670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9364E"/>
    <w:multiLevelType w:val="multilevel"/>
    <w:tmpl w:val="1C5A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2D19EE"/>
    <w:multiLevelType w:val="hybridMultilevel"/>
    <w:tmpl w:val="799E1D72"/>
    <w:lvl w:ilvl="0" w:tplc="E002701C">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5" w15:restartNumberingAfterBreak="0">
    <w:nsid w:val="4BDF018C"/>
    <w:multiLevelType w:val="multilevel"/>
    <w:tmpl w:val="F45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70669"/>
    <w:multiLevelType w:val="multilevel"/>
    <w:tmpl w:val="1384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965135">
    <w:abstractNumId w:val="2"/>
  </w:num>
  <w:num w:numId="2" w16cid:durableId="81876982">
    <w:abstractNumId w:val="1"/>
  </w:num>
  <w:num w:numId="3" w16cid:durableId="1493719485">
    <w:abstractNumId w:val="4"/>
  </w:num>
  <w:num w:numId="4" w16cid:durableId="1308167588">
    <w:abstractNumId w:val="0"/>
  </w:num>
  <w:num w:numId="5" w16cid:durableId="1722440281">
    <w:abstractNumId w:val="5"/>
  </w:num>
  <w:num w:numId="6" w16cid:durableId="2087919965">
    <w:abstractNumId w:val="3"/>
  </w:num>
  <w:num w:numId="7" w16cid:durableId="5785662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A"/>
    <w:rsid w:val="000A6186"/>
    <w:rsid w:val="000F6196"/>
    <w:rsid w:val="0022404D"/>
    <w:rsid w:val="0034720B"/>
    <w:rsid w:val="004069AA"/>
    <w:rsid w:val="004503C0"/>
    <w:rsid w:val="004B2409"/>
    <w:rsid w:val="00565F43"/>
    <w:rsid w:val="0074314E"/>
    <w:rsid w:val="00761C37"/>
    <w:rsid w:val="00877C79"/>
    <w:rsid w:val="008A4B6F"/>
    <w:rsid w:val="008A75AC"/>
    <w:rsid w:val="008B4482"/>
    <w:rsid w:val="00973910"/>
    <w:rsid w:val="00B93130"/>
    <w:rsid w:val="00BF3E3B"/>
    <w:rsid w:val="00C11E5D"/>
    <w:rsid w:val="00C60007"/>
    <w:rsid w:val="00C77211"/>
    <w:rsid w:val="00CE7DA8"/>
    <w:rsid w:val="00D669D2"/>
    <w:rsid w:val="00DE4733"/>
    <w:rsid w:val="00EF4E2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7ACE"/>
  <w15:chartTrackingRefBased/>
  <w15:docId w15:val="{EA256EF4-7FEB-2744-AB05-24922602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3C0"/>
    <w:pPr>
      <w:spacing w:before="240" w:after="240"/>
    </w:pPr>
    <w:rPr>
      <w:rFonts w:ascii="Times New Roman" w:hAnsi="Times New Roman"/>
    </w:rPr>
  </w:style>
  <w:style w:type="paragraph" w:styleId="Heading1">
    <w:name w:val="heading 1"/>
    <w:basedOn w:val="Normal"/>
    <w:next w:val="Normal"/>
    <w:link w:val="Heading1Char"/>
    <w:uiPriority w:val="9"/>
    <w:qFormat/>
    <w:rsid w:val="008A75AC"/>
    <w:pPr>
      <w:keepNext/>
      <w:keepLines/>
      <w:jc w:val="center"/>
      <w:outlineLvl w:val="0"/>
    </w:pPr>
    <w:rPr>
      <w:rFonts w:ascii="Courier New" w:eastAsiaTheme="majorEastAsia" w:hAnsi="Courier New" w:cstheme="majorBidi"/>
      <w:color w:val="000000" w:themeColor="text1"/>
      <w:sz w:val="32"/>
      <w:szCs w:val="32"/>
    </w:rPr>
  </w:style>
  <w:style w:type="paragraph" w:styleId="Heading2">
    <w:name w:val="heading 2"/>
    <w:basedOn w:val="Normal"/>
    <w:next w:val="Normal"/>
    <w:link w:val="Heading2Char"/>
    <w:uiPriority w:val="9"/>
    <w:unhideWhenUsed/>
    <w:qFormat/>
    <w:rsid w:val="00D669D2"/>
    <w:pPr>
      <w:keepNext/>
      <w:keepLines/>
      <w:spacing w:before="40"/>
      <w:outlineLvl w:val="1"/>
    </w:pPr>
    <w:rPr>
      <w:rFonts w:ascii="Courier New" w:eastAsiaTheme="majorEastAsia" w:hAnsi="Courier New" w:cstheme="majorBidi"/>
      <w:color w:val="000000" w:themeColor="text1"/>
      <w:sz w:val="26"/>
      <w:szCs w:val="26"/>
    </w:rPr>
  </w:style>
  <w:style w:type="paragraph" w:styleId="Heading3">
    <w:name w:val="heading 3"/>
    <w:basedOn w:val="Normal"/>
    <w:next w:val="Normal"/>
    <w:link w:val="Heading3Char"/>
    <w:uiPriority w:val="9"/>
    <w:semiHidden/>
    <w:unhideWhenUsed/>
    <w:qFormat/>
    <w:rsid w:val="0074314E"/>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431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3910"/>
    <w:rPr>
      <w:i/>
      <w:iCs/>
    </w:rPr>
  </w:style>
  <w:style w:type="paragraph" w:styleId="Title">
    <w:name w:val="Title"/>
    <w:basedOn w:val="Normal"/>
    <w:next w:val="Normal"/>
    <w:link w:val="TitleChar"/>
    <w:uiPriority w:val="10"/>
    <w:qFormat/>
    <w:rsid w:val="009739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91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973910"/>
    <w:rPr>
      <w:color w:val="5A5A5A" w:themeColor="text1" w:themeTint="A5"/>
      <w:spacing w:val="15"/>
      <w:sz w:val="22"/>
      <w:szCs w:val="22"/>
    </w:rPr>
  </w:style>
  <w:style w:type="paragraph" w:styleId="ListParagraph">
    <w:name w:val="List Paragraph"/>
    <w:basedOn w:val="Normal"/>
    <w:uiPriority w:val="34"/>
    <w:qFormat/>
    <w:rsid w:val="00973910"/>
    <w:pPr>
      <w:ind w:left="720"/>
      <w:contextualSpacing/>
    </w:pPr>
  </w:style>
  <w:style w:type="table" w:styleId="TableGrid">
    <w:name w:val="Table Grid"/>
    <w:basedOn w:val="TableNormal"/>
    <w:uiPriority w:val="39"/>
    <w:rsid w:val="00973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69D2"/>
    <w:rPr>
      <w:rFonts w:ascii="Courier New" w:eastAsiaTheme="majorEastAsia" w:hAnsi="Courier New" w:cstheme="majorBidi"/>
      <w:color w:val="000000" w:themeColor="text1"/>
      <w:sz w:val="26"/>
      <w:szCs w:val="26"/>
    </w:rPr>
  </w:style>
  <w:style w:type="character" w:customStyle="1" w:styleId="Heading1Char">
    <w:name w:val="Heading 1 Char"/>
    <w:basedOn w:val="DefaultParagraphFont"/>
    <w:link w:val="Heading1"/>
    <w:uiPriority w:val="9"/>
    <w:rsid w:val="008A75AC"/>
    <w:rPr>
      <w:rFonts w:ascii="Courier New" w:eastAsiaTheme="majorEastAsia" w:hAnsi="Courier New" w:cstheme="majorBidi"/>
      <w:color w:val="000000" w:themeColor="text1"/>
      <w:sz w:val="32"/>
      <w:szCs w:val="32"/>
    </w:rPr>
  </w:style>
  <w:style w:type="paragraph" w:styleId="TOCHeading">
    <w:name w:val="TOC Heading"/>
    <w:basedOn w:val="Heading1"/>
    <w:next w:val="Normal"/>
    <w:uiPriority w:val="39"/>
    <w:unhideWhenUsed/>
    <w:qFormat/>
    <w:rsid w:val="008B4482"/>
    <w:pPr>
      <w:spacing w:before="480" w:line="276" w:lineRule="auto"/>
      <w:outlineLvl w:val="9"/>
    </w:pPr>
    <w:rPr>
      <w:b/>
      <w:bCs/>
      <w:kern w:val="0"/>
      <w:sz w:val="28"/>
      <w:szCs w:val="28"/>
      <w:lang w:val="en-US" w:eastAsia="en-US"/>
      <w14:ligatures w14:val="none"/>
    </w:rPr>
  </w:style>
  <w:style w:type="paragraph" w:styleId="TOC2">
    <w:name w:val="toc 2"/>
    <w:basedOn w:val="Normal"/>
    <w:next w:val="Normal"/>
    <w:autoRedefine/>
    <w:uiPriority w:val="39"/>
    <w:unhideWhenUsed/>
    <w:rsid w:val="008B4482"/>
    <w:pPr>
      <w:spacing w:before="120"/>
      <w:ind w:left="240"/>
    </w:pPr>
    <w:rPr>
      <w:rFonts w:cstheme="minorHAnsi"/>
      <w:b/>
      <w:bCs/>
      <w:sz w:val="22"/>
      <w:szCs w:val="22"/>
    </w:rPr>
  </w:style>
  <w:style w:type="paragraph" w:styleId="TOC1">
    <w:name w:val="toc 1"/>
    <w:basedOn w:val="Normal"/>
    <w:next w:val="Normal"/>
    <w:autoRedefine/>
    <w:uiPriority w:val="39"/>
    <w:unhideWhenUsed/>
    <w:rsid w:val="008B4482"/>
    <w:pPr>
      <w:spacing w:before="120"/>
    </w:pPr>
    <w:rPr>
      <w:rFonts w:cstheme="minorHAnsi"/>
      <w:b/>
      <w:bCs/>
      <w:i/>
      <w:iCs/>
    </w:rPr>
  </w:style>
  <w:style w:type="paragraph" w:styleId="TOC3">
    <w:name w:val="toc 3"/>
    <w:basedOn w:val="Normal"/>
    <w:next w:val="Normal"/>
    <w:autoRedefine/>
    <w:uiPriority w:val="39"/>
    <w:unhideWhenUsed/>
    <w:rsid w:val="008B4482"/>
    <w:pPr>
      <w:ind w:left="480"/>
    </w:pPr>
    <w:rPr>
      <w:rFonts w:cstheme="minorHAnsi"/>
      <w:sz w:val="20"/>
      <w:szCs w:val="20"/>
    </w:rPr>
  </w:style>
  <w:style w:type="paragraph" w:styleId="TOC4">
    <w:name w:val="toc 4"/>
    <w:basedOn w:val="Normal"/>
    <w:next w:val="Normal"/>
    <w:autoRedefine/>
    <w:uiPriority w:val="39"/>
    <w:semiHidden/>
    <w:unhideWhenUsed/>
    <w:rsid w:val="008B4482"/>
    <w:pPr>
      <w:ind w:left="720"/>
    </w:pPr>
    <w:rPr>
      <w:rFonts w:cstheme="minorHAnsi"/>
      <w:sz w:val="20"/>
      <w:szCs w:val="20"/>
    </w:rPr>
  </w:style>
  <w:style w:type="paragraph" w:styleId="TOC5">
    <w:name w:val="toc 5"/>
    <w:basedOn w:val="Normal"/>
    <w:next w:val="Normal"/>
    <w:autoRedefine/>
    <w:uiPriority w:val="39"/>
    <w:semiHidden/>
    <w:unhideWhenUsed/>
    <w:rsid w:val="008B4482"/>
    <w:pPr>
      <w:ind w:left="960"/>
    </w:pPr>
    <w:rPr>
      <w:rFonts w:cstheme="minorHAnsi"/>
      <w:sz w:val="20"/>
      <w:szCs w:val="20"/>
    </w:rPr>
  </w:style>
  <w:style w:type="paragraph" w:styleId="TOC6">
    <w:name w:val="toc 6"/>
    <w:basedOn w:val="Normal"/>
    <w:next w:val="Normal"/>
    <w:autoRedefine/>
    <w:uiPriority w:val="39"/>
    <w:semiHidden/>
    <w:unhideWhenUsed/>
    <w:rsid w:val="008B4482"/>
    <w:pPr>
      <w:ind w:left="1200"/>
    </w:pPr>
    <w:rPr>
      <w:rFonts w:cstheme="minorHAnsi"/>
      <w:sz w:val="20"/>
      <w:szCs w:val="20"/>
    </w:rPr>
  </w:style>
  <w:style w:type="paragraph" w:styleId="TOC7">
    <w:name w:val="toc 7"/>
    <w:basedOn w:val="Normal"/>
    <w:next w:val="Normal"/>
    <w:autoRedefine/>
    <w:uiPriority w:val="39"/>
    <w:semiHidden/>
    <w:unhideWhenUsed/>
    <w:rsid w:val="008B4482"/>
    <w:pPr>
      <w:ind w:left="1440"/>
    </w:pPr>
    <w:rPr>
      <w:rFonts w:cstheme="minorHAnsi"/>
      <w:sz w:val="20"/>
      <w:szCs w:val="20"/>
    </w:rPr>
  </w:style>
  <w:style w:type="paragraph" w:styleId="TOC8">
    <w:name w:val="toc 8"/>
    <w:basedOn w:val="Normal"/>
    <w:next w:val="Normal"/>
    <w:autoRedefine/>
    <w:uiPriority w:val="39"/>
    <w:semiHidden/>
    <w:unhideWhenUsed/>
    <w:rsid w:val="008B4482"/>
    <w:pPr>
      <w:ind w:left="1680"/>
    </w:pPr>
    <w:rPr>
      <w:rFonts w:cstheme="minorHAnsi"/>
      <w:sz w:val="20"/>
      <w:szCs w:val="20"/>
    </w:rPr>
  </w:style>
  <w:style w:type="paragraph" w:styleId="TOC9">
    <w:name w:val="toc 9"/>
    <w:basedOn w:val="Normal"/>
    <w:next w:val="Normal"/>
    <w:autoRedefine/>
    <w:uiPriority w:val="39"/>
    <w:semiHidden/>
    <w:unhideWhenUsed/>
    <w:rsid w:val="008B4482"/>
    <w:pPr>
      <w:ind w:left="1920"/>
    </w:pPr>
    <w:rPr>
      <w:rFonts w:cstheme="minorHAnsi"/>
      <w:sz w:val="20"/>
      <w:szCs w:val="20"/>
    </w:rPr>
  </w:style>
  <w:style w:type="character" w:styleId="Hyperlink">
    <w:name w:val="Hyperlink"/>
    <w:basedOn w:val="DefaultParagraphFont"/>
    <w:uiPriority w:val="99"/>
    <w:unhideWhenUsed/>
    <w:rsid w:val="008B4482"/>
    <w:rPr>
      <w:color w:val="0563C1" w:themeColor="hyperlink"/>
      <w:u w:val="single"/>
    </w:rPr>
  </w:style>
  <w:style w:type="paragraph" w:styleId="NormalWeb">
    <w:name w:val="Normal (Web)"/>
    <w:basedOn w:val="Normal"/>
    <w:uiPriority w:val="99"/>
    <w:semiHidden/>
    <w:unhideWhenUsed/>
    <w:rsid w:val="008A75AC"/>
    <w:pPr>
      <w:spacing w:before="100" w:beforeAutospacing="1" w:after="100" w:afterAutospacing="1"/>
    </w:pPr>
    <w:rPr>
      <w:rFonts w:eastAsia="Times New Roman" w:cs="Times New Roman"/>
      <w:kern w:val="0"/>
      <w14:ligatures w14:val="none"/>
    </w:rPr>
  </w:style>
  <w:style w:type="character" w:styleId="Strong">
    <w:name w:val="Strong"/>
    <w:basedOn w:val="DefaultParagraphFont"/>
    <w:uiPriority w:val="22"/>
    <w:qFormat/>
    <w:rsid w:val="008A75AC"/>
    <w:rPr>
      <w:b/>
      <w:bCs/>
    </w:rPr>
  </w:style>
  <w:style w:type="character" w:customStyle="1" w:styleId="Heading3Char">
    <w:name w:val="Heading 3 Char"/>
    <w:basedOn w:val="DefaultParagraphFont"/>
    <w:link w:val="Heading3"/>
    <w:uiPriority w:val="9"/>
    <w:semiHidden/>
    <w:rsid w:val="0074314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4314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C77211"/>
    <w:rPr>
      <w:sz w:val="16"/>
      <w:szCs w:val="16"/>
    </w:rPr>
  </w:style>
  <w:style w:type="paragraph" w:styleId="CommentText">
    <w:name w:val="annotation text"/>
    <w:basedOn w:val="Normal"/>
    <w:link w:val="CommentTextChar"/>
    <w:uiPriority w:val="99"/>
    <w:semiHidden/>
    <w:unhideWhenUsed/>
    <w:rsid w:val="00C77211"/>
    <w:rPr>
      <w:sz w:val="20"/>
      <w:szCs w:val="20"/>
    </w:rPr>
  </w:style>
  <w:style w:type="character" w:customStyle="1" w:styleId="CommentTextChar">
    <w:name w:val="Comment Text Char"/>
    <w:basedOn w:val="DefaultParagraphFont"/>
    <w:link w:val="CommentText"/>
    <w:uiPriority w:val="99"/>
    <w:semiHidden/>
    <w:rsid w:val="00C7721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77211"/>
    <w:rPr>
      <w:b/>
      <w:bCs/>
    </w:rPr>
  </w:style>
  <w:style w:type="character" w:customStyle="1" w:styleId="CommentSubjectChar">
    <w:name w:val="Comment Subject Char"/>
    <w:basedOn w:val="CommentTextChar"/>
    <w:link w:val="CommentSubject"/>
    <w:uiPriority w:val="99"/>
    <w:semiHidden/>
    <w:rsid w:val="00C77211"/>
    <w:rPr>
      <w:rFonts w:ascii="Times New Roman" w:hAnsi="Times New Roman"/>
      <w:b/>
      <w:bCs/>
      <w:sz w:val="20"/>
      <w:szCs w:val="20"/>
    </w:rPr>
  </w:style>
  <w:style w:type="character" w:styleId="UnresolvedMention">
    <w:name w:val="Unresolved Mention"/>
    <w:basedOn w:val="DefaultParagraphFont"/>
    <w:uiPriority w:val="99"/>
    <w:semiHidden/>
    <w:unhideWhenUsed/>
    <w:rsid w:val="00C77211"/>
    <w:rPr>
      <w:color w:val="605E5C"/>
      <w:shd w:val="clear" w:color="auto" w:fill="E1DFDD"/>
    </w:rPr>
  </w:style>
  <w:style w:type="paragraph" w:styleId="Revision">
    <w:name w:val="Revision"/>
    <w:hidden/>
    <w:uiPriority w:val="99"/>
    <w:semiHidden/>
    <w:rsid w:val="00C77211"/>
    <w:rPr>
      <w:rFonts w:ascii="Times New Roman" w:hAnsi="Times New Roman"/>
    </w:rPr>
  </w:style>
  <w:style w:type="paragraph" w:styleId="Header">
    <w:name w:val="header"/>
    <w:basedOn w:val="Normal"/>
    <w:link w:val="HeaderChar"/>
    <w:uiPriority w:val="99"/>
    <w:unhideWhenUsed/>
    <w:rsid w:val="00761C37"/>
    <w:pPr>
      <w:tabs>
        <w:tab w:val="center" w:pos="4513"/>
        <w:tab w:val="right" w:pos="9026"/>
      </w:tabs>
      <w:spacing w:before="0" w:after="0"/>
    </w:pPr>
  </w:style>
  <w:style w:type="character" w:customStyle="1" w:styleId="HeaderChar">
    <w:name w:val="Header Char"/>
    <w:basedOn w:val="DefaultParagraphFont"/>
    <w:link w:val="Header"/>
    <w:uiPriority w:val="99"/>
    <w:rsid w:val="00761C37"/>
    <w:rPr>
      <w:rFonts w:ascii="Times New Roman" w:hAnsi="Times New Roman"/>
    </w:rPr>
  </w:style>
  <w:style w:type="paragraph" w:styleId="Footer">
    <w:name w:val="footer"/>
    <w:basedOn w:val="Normal"/>
    <w:link w:val="FooterChar"/>
    <w:uiPriority w:val="99"/>
    <w:unhideWhenUsed/>
    <w:rsid w:val="00761C37"/>
    <w:pPr>
      <w:tabs>
        <w:tab w:val="center" w:pos="4513"/>
        <w:tab w:val="right" w:pos="9026"/>
      </w:tabs>
      <w:spacing w:before="0" w:after="0"/>
    </w:pPr>
  </w:style>
  <w:style w:type="character" w:customStyle="1" w:styleId="FooterChar">
    <w:name w:val="Footer Char"/>
    <w:basedOn w:val="DefaultParagraphFont"/>
    <w:link w:val="Footer"/>
    <w:uiPriority w:val="99"/>
    <w:rsid w:val="00761C3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9595">
      <w:bodyDiv w:val="1"/>
      <w:marLeft w:val="0"/>
      <w:marRight w:val="0"/>
      <w:marTop w:val="0"/>
      <w:marBottom w:val="0"/>
      <w:divBdr>
        <w:top w:val="none" w:sz="0" w:space="0" w:color="auto"/>
        <w:left w:val="none" w:sz="0" w:space="0" w:color="auto"/>
        <w:bottom w:val="none" w:sz="0" w:space="0" w:color="auto"/>
        <w:right w:val="none" w:sz="0" w:space="0" w:color="auto"/>
      </w:divBdr>
    </w:div>
    <w:div w:id="290598702">
      <w:bodyDiv w:val="1"/>
      <w:marLeft w:val="0"/>
      <w:marRight w:val="0"/>
      <w:marTop w:val="0"/>
      <w:marBottom w:val="0"/>
      <w:divBdr>
        <w:top w:val="none" w:sz="0" w:space="0" w:color="auto"/>
        <w:left w:val="none" w:sz="0" w:space="0" w:color="auto"/>
        <w:bottom w:val="none" w:sz="0" w:space="0" w:color="auto"/>
        <w:right w:val="none" w:sz="0" w:space="0" w:color="auto"/>
      </w:divBdr>
    </w:div>
    <w:div w:id="290793069">
      <w:bodyDiv w:val="1"/>
      <w:marLeft w:val="0"/>
      <w:marRight w:val="0"/>
      <w:marTop w:val="0"/>
      <w:marBottom w:val="0"/>
      <w:divBdr>
        <w:top w:val="none" w:sz="0" w:space="0" w:color="auto"/>
        <w:left w:val="none" w:sz="0" w:space="0" w:color="auto"/>
        <w:bottom w:val="none" w:sz="0" w:space="0" w:color="auto"/>
        <w:right w:val="none" w:sz="0" w:space="0" w:color="auto"/>
      </w:divBdr>
    </w:div>
    <w:div w:id="505828497">
      <w:bodyDiv w:val="1"/>
      <w:marLeft w:val="0"/>
      <w:marRight w:val="0"/>
      <w:marTop w:val="0"/>
      <w:marBottom w:val="0"/>
      <w:divBdr>
        <w:top w:val="none" w:sz="0" w:space="0" w:color="auto"/>
        <w:left w:val="none" w:sz="0" w:space="0" w:color="auto"/>
        <w:bottom w:val="none" w:sz="0" w:space="0" w:color="auto"/>
        <w:right w:val="none" w:sz="0" w:space="0" w:color="auto"/>
      </w:divBdr>
    </w:div>
    <w:div w:id="509636660">
      <w:bodyDiv w:val="1"/>
      <w:marLeft w:val="0"/>
      <w:marRight w:val="0"/>
      <w:marTop w:val="0"/>
      <w:marBottom w:val="0"/>
      <w:divBdr>
        <w:top w:val="none" w:sz="0" w:space="0" w:color="auto"/>
        <w:left w:val="none" w:sz="0" w:space="0" w:color="auto"/>
        <w:bottom w:val="none" w:sz="0" w:space="0" w:color="auto"/>
        <w:right w:val="none" w:sz="0" w:space="0" w:color="auto"/>
      </w:divBdr>
    </w:div>
    <w:div w:id="752319333">
      <w:bodyDiv w:val="1"/>
      <w:marLeft w:val="0"/>
      <w:marRight w:val="0"/>
      <w:marTop w:val="0"/>
      <w:marBottom w:val="0"/>
      <w:divBdr>
        <w:top w:val="none" w:sz="0" w:space="0" w:color="auto"/>
        <w:left w:val="none" w:sz="0" w:space="0" w:color="auto"/>
        <w:bottom w:val="none" w:sz="0" w:space="0" w:color="auto"/>
        <w:right w:val="none" w:sz="0" w:space="0" w:color="auto"/>
      </w:divBdr>
    </w:div>
    <w:div w:id="881551929">
      <w:bodyDiv w:val="1"/>
      <w:marLeft w:val="0"/>
      <w:marRight w:val="0"/>
      <w:marTop w:val="0"/>
      <w:marBottom w:val="0"/>
      <w:divBdr>
        <w:top w:val="none" w:sz="0" w:space="0" w:color="auto"/>
        <w:left w:val="none" w:sz="0" w:space="0" w:color="auto"/>
        <w:bottom w:val="none" w:sz="0" w:space="0" w:color="auto"/>
        <w:right w:val="none" w:sz="0" w:space="0" w:color="auto"/>
      </w:divBdr>
    </w:div>
    <w:div w:id="1187332863">
      <w:bodyDiv w:val="1"/>
      <w:marLeft w:val="0"/>
      <w:marRight w:val="0"/>
      <w:marTop w:val="0"/>
      <w:marBottom w:val="0"/>
      <w:divBdr>
        <w:top w:val="none" w:sz="0" w:space="0" w:color="auto"/>
        <w:left w:val="none" w:sz="0" w:space="0" w:color="auto"/>
        <w:bottom w:val="none" w:sz="0" w:space="0" w:color="auto"/>
        <w:right w:val="none" w:sz="0" w:space="0" w:color="auto"/>
      </w:divBdr>
    </w:div>
    <w:div w:id="1457487367">
      <w:bodyDiv w:val="1"/>
      <w:marLeft w:val="0"/>
      <w:marRight w:val="0"/>
      <w:marTop w:val="0"/>
      <w:marBottom w:val="0"/>
      <w:divBdr>
        <w:top w:val="none" w:sz="0" w:space="0" w:color="auto"/>
        <w:left w:val="none" w:sz="0" w:space="0" w:color="auto"/>
        <w:bottom w:val="none" w:sz="0" w:space="0" w:color="auto"/>
        <w:right w:val="none" w:sz="0" w:space="0" w:color="auto"/>
      </w:divBdr>
    </w:div>
    <w:div w:id="1499618464">
      <w:bodyDiv w:val="1"/>
      <w:marLeft w:val="0"/>
      <w:marRight w:val="0"/>
      <w:marTop w:val="0"/>
      <w:marBottom w:val="0"/>
      <w:divBdr>
        <w:top w:val="none" w:sz="0" w:space="0" w:color="auto"/>
        <w:left w:val="none" w:sz="0" w:space="0" w:color="auto"/>
        <w:bottom w:val="none" w:sz="0" w:space="0" w:color="auto"/>
        <w:right w:val="none" w:sz="0" w:space="0" w:color="auto"/>
      </w:divBdr>
    </w:div>
    <w:div w:id="1508716102">
      <w:bodyDiv w:val="1"/>
      <w:marLeft w:val="0"/>
      <w:marRight w:val="0"/>
      <w:marTop w:val="0"/>
      <w:marBottom w:val="0"/>
      <w:divBdr>
        <w:top w:val="none" w:sz="0" w:space="0" w:color="auto"/>
        <w:left w:val="none" w:sz="0" w:space="0" w:color="auto"/>
        <w:bottom w:val="none" w:sz="0" w:space="0" w:color="auto"/>
        <w:right w:val="none" w:sz="0" w:space="0" w:color="auto"/>
      </w:divBdr>
    </w:div>
    <w:div w:id="1517844278">
      <w:bodyDiv w:val="1"/>
      <w:marLeft w:val="0"/>
      <w:marRight w:val="0"/>
      <w:marTop w:val="0"/>
      <w:marBottom w:val="0"/>
      <w:divBdr>
        <w:top w:val="none" w:sz="0" w:space="0" w:color="auto"/>
        <w:left w:val="none" w:sz="0" w:space="0" w:color="auto"/>
        <w:bottom w:val="none" w:sz="0" w:space="0" w:color="auto"/>
        <w:right w:val="none" w:sz="0" w:space="0" w:color="auto"/>
      </w:divBdr>
    </w:div>
    <w:div w:id="1736512871">
      <w:bodyDiv w:val="1"/>
      <w:marLeft w:val="0"/>
      <w:marRight w:val="0"/>
      <w:marTop w:val="0"/>
      <w:marBottom w:val="0"/>
      <w:divBdr>
        <w:top w:val="none" w:sz="0" w:space="0" w:color="auto"/>
        <w:left w:val="none" w:sz="0" w:space="0" w:color="auto"/>
        <w:bottom w:val="none" w:sz="0" w:space="0" w:color="auto"/>
        <w:right w:val="none" w:sz="0" w:space="0" w:color="auto"/>
      </w:divBdr>
    </w:div>
    <w:div w:id="187669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587D5-5006-2E43-9382-B6AA7506F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5009</TotalTime>
  <Pages>12</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Sergio Gabriel</dc:creator>
  <cp:keywords/>
  <dc:description/>
  <cp:lastModifiedBy>Kun, Sergio Gabriel</cp:lastModifiedBy>
  <cp:revision>5</cp:revision>
  <dcterms:created xsi:type="dcterms:W3CDTF">2024-09-18T07:04:00Z</dcterms:created>
  <dcterms:modified xsi:type="dcterms:W3CDTF">2024-09-23T12:07:00Z</dcterms:modified>
</cp:coreProperties>
</file>