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62ED" w14:textId="20C9674B" w:rsidR="00642052" w:rsidRPr="00AC1097" w:rsidRDefault="00687539" w:rsidP="00AC1097">
      <w:pPr>
        <w:jc w:val="center"/>
        <w:rPr>
          <w:rFonts w:ascii="Times New Roman" w:eastAsia="Times New Roman" w:hAnsi="Times New Roman" w:cs="Times New Roman"/>
          <w:b/>
          <w:color w:val="0F2B3D"/>
          <w:sz w:val="40"/>
          <w:szCs w:val="40"/>
          <w:bdr w:val="none" w:sz="0" w:space="0" w:color="auto" w:frame="1"/>
          <w:shd w:val="clear" w:color="auto" w:fill="F7F7F8"/>
          <w:lang w:eastAsia="en-IN"/>
        </w:rPr>
      </w:pPr>
      <w:r w:rsidRPr="00AC1097">
        <w:rPr>
          <w:rFonts w:ascii="Times New Roman" w:eastAsia="Times New Roman" w:hAnsi="Times New Roman" w:cs="Times New Roman"/>
          <w:b/>
          <w:color w:val="0F2B3D"/>
          <w:sz w:val="40"/>
          <w:szCs w:val="40"/>
          <w:bdr w:val="none" w:sz="0" w:space="0" w:color="auto" w:frame="1"/>
          <w:shd w:val="clear" w:color="auto" w:fill="F7F7F8"/>
          <w:lang w:eastAsia="en-IN"/>
        </w:rPr>
        <w:t>UDACITY FINAL PROJECT</w:t>
      </w:r>
    </w:p>
    <w:p w14:paraId="698C60AA" w14:textId="113F33A3" w:rsidR="00687539" w:rsidRPr="00AC1097" w:rsidRDefault="00687539" w:rsidP="00AC1097">
      <w:pPr>
        <w:jc w:val="both"/>
        <w:rPr>
          <w:rFonts w:ascii="Times New Roman" w:eastAsia="Times New Roman" w:hAnsi="Times New Roman" w:cs="Times New Roman"/>
          <w:b/>
          <w:color w:val="0F2B3D"/>
          <w:sz w:val="40"/>
          <w:szCs w:val="40"/>
          <w:bdr w:val="none" w:sz="0" w:space="0" w:color="auto" w:frame="1"/>
          <w:shd w:val="clear" w:color="auto" w:fill="F7F7F8"/>
          <w:lang w:eastAsia="en-IN"/>
        </w:rPr>
      </w:pPr>
      <w:r w:rsidRPr="00AC1097">
        <w:rPr>
          <w:rFonts w:ascii="Times New Roman" w:eastAsia="Times New Roman" w:hAnsi="Times New Roman" w:cs="Times New Roman"/>
          <w:b/>
          <w:color w:val="0F2B3D"/>
          <w:sz w:val="40"/>
          <w:szCs w:val="40"/>
          <w:bdr w:val="none" w:sz="0" w:space="0" w:color="auto" w:frame="1"/>
          <w:shd w:val="clear" w:color="auto" w:fill="F7F7F8"/>
          <w:lang w:eastAsia="en-IN"/>
        </w:rPr>
        <w:t>COMMUNICATE DATA FINDING</w:t>
      </w:r>
      <w:bookmarkStart w:id="0" w:name="_GoBack"/>
      <w:bookmarkEnd w:id="0"/>
      <w:r w:rsidRPr="00AC1097">
        <w:rPr>
          <w:rFonts w:ascii="Times New Roman" w:eastAsia="Times New Roman" w:hAnsi="Times New Roman" w:cs="Times New Roman"/>
          <w:b/>
          <w:color w:val="0F2B3D"/>
          <w:sz w:val="40"/>
          <w:szCs w:val="40"/>
          <w:bdr w:val="none" w:sz="0" w:space="0" w:color="auto" w:frame="1"/>
          <w:shd w:val="clear" w:color="auto" w:fill="F7F7F8"/>
          <w:lang w:eastAsia="en-IN"/>
        </w:rPr>
        <w:br/>
      </w:r>
    </w:p>
    <w:p w14:paraId="14F90A94" w14:textId="77777777" w:rsidR="00E765F0" w:rsidRPr="00E765F0" w:rsidRDefault="00E765F0" w:rsidP="00AC1097">
      <w:pPr>
        <w:spacing w:before="129"/>
        <w:ind w:left="0" w:firstLine="0"/>
        <w:jc w:val="both"/>
        <w:outlineLvl w:val="0"/>
        <w:rPr>
          <w:rFonts w:ascii="Times New Roman" w:eastAsia="Times New Roman" w:hAnsi="Times New Roman" w:cs="Times New Roman"/>
          <w:b/>
          <w:bCs/>
          <w:color w:val="000000"/>
          <w:kern w:val="36"/>
          <w:sz w:val="30"/>
          <w:szCs w:val="30"/>
          <w:lang w:eastAsia="en-IN"/>
        </w:rPr>
      </w:pPr>
      <w:r w:rsidRPr="00E765F0">
        <w:rPr>
          <w:rFonts w:ascii="Times New Roman" w:eastAsia="Times New Roman" w:hAnsi="Times New Roman" w:cs="Times New Roman"/>
          <w:b/>
          <w:bCs/>
          <w:color w:val="000000"/>
          <w:kern w:val="36"/>
          <w:sz w:val="30"/>
          <w:szCs w:val="30"/>
          <w:lang w:eastAsia="en-IN"/>
        </w:rPr>
        <w:t>INTRODUCTION</w:t>
      </w:r>
    </w:p>
    <w:p w14:paraId="311779CD" w14:textId="4D2EA534" w:rsidR="00E765F0" w:rsidRPr="00E765F0" w:rsidRDefault="00E765F0" w:rsidP="00AC1097">
      <w:pPr>
        <w:spacing w:before="240"/>
        <w:ind w:left="0" w:firstLine="0"/>
        <w:jc w:val="both"/>
        <w:rPr>
          <w:rFonts w:ascii="Times New Roman" w:eastAsia="Times New Roman" w:hAnsi="Times New Roman" w:cs="Times New Roman"/>
          <w:color w:val="000000"/>
          <w:sz w:val="30"/>
          <w:szCs w:val="30"/>
          <w:lang w:eastAsia="en-IN"/>
        </w:rPr>
      </w:pPr>
      <w:r w:rsidRPr="00E765F0">
        <w:rPr>
          <w:rFonts w:ascii="Times New Roman" w:eastAsia="Times New Roman" w:hAnsi="Times New Roman" w:cs="Times New Roman"/>
          <w:color w:val="000000"/>
          <w:sz w:val="30"/>
          <w:szCs w:val="30"/>
          <w:lang w:eastAsia="en-IN"/>
        </w:rPr>
        <w:t xml:space="preserve">Every Individual have their own wishes in their every stage of life .Sometimes that wish comes with a cost , In order to achieve it and balance it with their daily </w:t>
      </w:r>
      <w:proofErr w:type="spellStart"/>
      <w:r w:rsidRPr="00E765F0">
        <w:rPr>
          <w:rFonts w:ascii="Times New Roman" w:eastAsia="Times New Roman" w:hAnsi="Times New Roman" w:cs="Times New Roman"/>
          <w:color w:val="000000"/>
          <w:sz w:val="30"/>
          <w:szCs w:val="30"/>
          <w:lang w:eastAsia="en-IN"/>
        </w:rPr>
        <w:t>life.People</w:t>
      </w:r>
      <w:proofErr w:type="spellEnd"/>
      <w:r w:rsidRPr="00E765F0">
        <w:rPr>
          <w:rFonts w:ascii="Times New Roman" w:eastAsia="Times New Roman" w:hAnsi="Times New Roman" w:cs="Times New Roman"/>
          <w:color w:val="000000"/>
          <w:sz w:val="30"/>
          <w:szCs w:val="30"/>
          <w:lang w:eastAsia="en-IN"/>
        </w:rPr>
        <w:t xml:space="preserve"> go for loans .But ,Selection of a Loan is a very calculative decision because we have to manage expenses and set out priorities accordingly. And This project is on a data set from Prosper, which is America’s first marketplace lending platform, with over $7 </w:t>
      </w:r>
      <w:proofErr w:type="spellStart"/>
      <w:r w:rsidRPr="00E765F0">
        <w:rPr>
          <w:rFonts w:ascii="Times New Roman" w:eastAsia="Times New Roman" w:hAnsi="Times New Roman" w:cs="Times New Roman"/>
          <w:color w:val="000000"/>
          <w:sz w:val="30"/>
          <w:szCs w:val="30"/>
          <w:lang w:eastAsia="en-IN"/>
        </w:rPr>
        <w:t>billion</w:t>
      </w:r>
      <w:r w:rsidR="00AC1097">
        <w:rPr>
          <w:rFonts w:ascii="Times New Roman" w:eastAsia="Times New Roman" w:hAnsi="Times New Roman" w:cs="Times New Roman"/>
          <w:color w:val="000000"/>
          <w:sz w:val="30"/>
          <w:szCs w:val="30"/>
          <w:lang w:eastAsia="en-IN"/>
        </w:rPr>
        <w:t>s</w:t>
      </w:r>
      <w:proofErr w:type="spellEnd"/>
      <w:r w:rsidRPr="00E765F0">
        <w:rPr>
          <w:rFonts w:ascii="Times New Roman" w:eastAsia="Times New Roman" w:hAnsi="Times New Roman" w:cs="Times New Roman"/>
          <w:color w:val="000000"/>
          <w:sz w:val="30"/>
          <w:szCs w:val="30"/>
          <w:lang w:eastAsia="en-IN"/>
        </w:rPr>
        <w:t xml:space="preserve"> in funded loans.</w:t>
      </w:r>
    </w:p>
    <w:p w14:paraId="7C4FAA3A" w14:textId="6CA8837D" w:rsidR="00687539" w:rsidRPr="00AC1097" w:rsidRDefault="00687539" w:rsidP="00AC1097">
      <w:pPr>
        <w:jc w:val="both"/>
        <w:rPr>
          <w:rFonts w:ascii="Times New Roman" w:eastAsia="Times New Roman" w:hAnsi="Times New Roman" w:cs="Times New Roman"/>
          <w:color w:val="0F2B3D"/>
          <w:sz w:val="30"/>
          <w:szCs w:val="30"/>
          <w:bdr w:val="none" w:sz="0" w:space="0" w:color="auto" w:frame="1"/>
          <w:shd w:val="clear" w:color="auto" w:fill="F7F7F8"/>
          <w:lang w:eastAsia="en-IN"/>
        </w:rPr>
      </w:pPr>
    </w:p>
    <w:p w14:paraId="51965634" w14:textId="77777777" w:rsidR="00E765F0" w:rsidRPr="00AC1097" w:rsidRDefault="00E765F0" w:rsidP="00AC1097">
      <w:pPr>
        <w:pStyle w:val="Heading2"/>
        <w:shd w:val="clear" w:color="auto" w:fill="FFFFFF"/>
        <w:spacing w:before="153"/>
        <w:jc w:val="both"/>
        <w:rPr>
          <w:rFonts w:ascii="Times New Roman" w:hAnsi="Times New Roman" w:cs="Times New Roman"/>
          <w:b/>
          <w:color w:val="000000"/>
          <w:sz w:val="30"/>
          <w:szCs w:val="30"/>
        </w:rPr>
      </w:pPr>
      <w:r w:rsidRPr="00AC1097">
        <w:rPr>
          <w:rFonts w:ascii="Times New Roman" w:hAnsi="Times New Roman" w:cs="Times New Roman"/>
          <w:b/>
          <w:color w:val="000000"/>
          <w:sz w:val="30"/>
          <w:szCs w:val="30"/>
        </w:rPr>
        <w:t>DATA OVERVIEW</w:t>
      </w:r>
    </w:p>
    <w:p w14:paraId="0F75D76B" w14:textId="36D5E522" w:rsidR="00E765F0" w:rsidRPr="00AC1097" w:rsidRDefault="00E765F0" w:rsidP="00AC1097">
      <w:pPr>
        <w:pStyle w:val="NormalWeb"/>
        <w:shd w:val="clear" w:color="auto" w:fill="FFFFFF"/>
        <w:spacing w:before="240" w:beforeAutospacing="0" w:after="0" w:afterAutospacing="0"/>
        <w:jc w:val="both"/>
        <w:rPr>
          <w:color w:val="000000"/>
          <w:sz w:val="30"/>
          <w:szCs w:val="30"/>
        </w:rPr>
      </w:pPr>
      <w:r w:rsidRPr="00AC1097">
        <w:rPr>
          <w:color w:val="000000"/>
          <w:sz w:val="30"/>
          <w:szCs w:val="30"/>
        </w:rPr>
        <w:t xml:space="preserve">This data consist of 113,937 loans with 81 variables on each loan, including loan amount, borrower rate (or interest rate), current loan status, borrower income, borrower employment </w:t>
      </w:r>
      <w:proofErr w:type="spellStart"/>
      <w:proofErr w:type="gramStart"/>
      <w:r w:rsidRPr="00AC1097">
        <w:rPr>
          <w:color w:val="000000"/>
          <w:sz w:val="30"/>
          <w:szCs w:val="30"/>
        </w:rPr>
        <w:t>status,Investors</w:t>
      </w:r>
      <w:proofErr w:type="gramEnd"/>
      <w:r w:rsidRPr="00AC1097">
        <w:rPr>
          <w:color w:val="000000"/>
          <w:sz w:val="30"/>
          <w:szCs w:val="30"/>
        </w:rPr>
        <w:t>,Category</w:t>
      </w:r>
      <w:proofErr w:type="spellEnd"/>
      <w:r w:rsidRPr="00AC1097">
        <w:rPr>
          <w:color w:val="000000"/>
          <w:sz w:val="30"/>
          <w:szCs w:val="30"/>
        </w:rPr>
        <w:t xml:space="preserve"> Band, borrower credit history, and the latest payment information. The main purpose of this project is to summarize the characteristics of variables that can affect the loan status and to get some ideas about the relationships among multiple variables using summary statistics and data visualizations</w:t>
      </w:r>
    </w:p>
    <w:p w14:paraId="4AA40179" w14:textId="77777777" w:rsidR="00E765F0" w:rsidRPr="00E765F0" w:rsidRDefault="00E765F0" w:rsidP="00AC1097">
      <w:pPr>
        <w:spacing w:before="129"/>
        <w:ind w:left="0" w:firstLine="0"/>
        <w:jc w:val="both"/>
        <w:outlineLvl w:val="0"/>
        <w:rPr>
          <w:rFonts w:ascii="Times New Roman" w:eastAsia="Times New Roman" w:hAnsi="Times New Roman" w:cs="Times New Roman"/>
          <w:b/>
          <w:bCs/>
          <w:color w:val="000000"/>
          <w:kern w:val="36"/>
          <w:sz w:val="30"/>
          <w:szCs w:val="30"/>
          <w:lang w:eastAsia="en-IN"/>
        </w:rPr>
      </w:pPr>
      <w:r w:rsidRPr="00E765F0">
        <w:rPr>
          <w:rFonts w:ascii="Times New Roman" w:eastAsia="Times New Roman" w:hAnsi="Times New Roman" w:cs="Times New Roman"/>
          <w:b/>
          <w:bCs/>
          <w:color w:val="000000"/>
          <w:kern w:val="36"/>
          <w:sz w:val="30"/>
          <w:szCs w:val="30"/>
          <w:lang w:eastAsia="en-IN"/>
        </w:rPr>
        <w:t>univariate Analysis</w:t>
      </w:r>
    </w:p>
    <w:p w14:paraId="10D966D0" w14:textId="77777777" w:rsidR="00E765F0" w:rsidRPr="00E765F0" w:rsidRDefault="00E765F0" w:rsidP="00AC1097">
      <w:pPr>
        <w:spacing w:line="291" w:lineRule="atLeast"/>
        <w:ind w:left="0" w:firstLine="0"/>
        <w:jc w:val="both"/>
        <w:rPr>
          <w:rFonts w:ascii="Times New Roman" w:eastAsia="Times New Roman" w:hAnsi="Times New Roman" w:cs="Times New Roman"/>
          <w:color w:val="303F9F"/>
          <w:sz w:val="30"/>
          <w:szCs w:val="30"/>
          <w:lang w:eastAsia="en-IN"/>
        </w:rPr>
      </w:pPr>
      <w:r w:rsidRPr="00E765F0">
        <w:rPr>
          <w:rFonts w:ascii="Times New Roman" w:eastAsia="Times New Roman" w:hAnsi="Times New Roman" w:cs="Times New Roman"/>
          <w:color w:val="303F9F"/>
          <w:sz w:val="30"/>
          <w:szCs w:val="30"/>
          <w:lang w:eastAsia="en-IN"/>
        </w:rPr>
        <w:t>In [9]:</w:t>
      </w:r>
    </w:p>
    <w:p w14:paraId="486F98EA" w14:textId="19D0CDB0" w:rsidR="00E765F0" w:rsidRPr="00AC1097" w:rsidRDefault="00AC1097" w:rsidP="00AC1097">
      <w:pPr>
        <w:pStyle w:val="Heading2"/>
        <w:shd w:val="clear" w:color="auto" w:fill="FFFFFF"/>
        <w:spacing w:before="153"/>
        <w:ind w:left="0" w:firstLine="0"/>
        <w:jc w:val="both"/>
        <w:rPr>
          <w:rFonts w:ascii="Times New Roman" w:hAnsi="Times New Roman" w:cs="Times New Roman"/>
          <w:b/>
          <w:color w:val="000000"/>
          <w:sz w:val="30"/>
          <w:szCs w:val="30"/>
        </w:rPr>
      </w:pPr>
      <w:r w:rsidRPr="00AC1097">
        <w:rPr>
          <w:rFonts w:ascii="Times New Roman" w:hAnsi="Times New Roman" w:cs="Times New Roman"/>
          <w:b/>
          <w:color w:val="000000"/>
          <w:sz w:val="30"/>
          <w:szCs w:val="30"/>
        </w:rPr>
        <w:t>1.</w:t>
      </w:r>
      <w:r w:rsidR="00E765F0" w:rsidRPr="00AC1097">
        <w:rPr>
          <w:rFonts w:ascii="Times New Roman" w:hAnsi="Times New Roman" w:cs="Times New Roman"/>
          <w:b/>
          <w:color w:val="000000"/>
          <w:sz w:val="30"/>
          <w:szCs w:val="30"/>
        </w:rPr>
        <w:t>Current Loan Status</w:t>
      </w:r>
    </w:p>
    <w:p w14:paraId="6A0F4284" w14:textId="77777777" w:rsidR="00AC1097" w:rsidRPr="00AC1097" w:rsidRDefault="00E765F0" w:rsidP="00AC1097">
      <w:pPr>
        <w:pStyle w:val="Heading2"/>
        <w:shd w:val="clear" w:color="auto" w:fill="FFFFFF"/>
        <w:spacing w:before="305"/>
        <w:jc w:val="both"/>
        <w:rPr>
          <w:rFonts w:ascii="Times New Roman" w:hAnsi="Times New Roman" w:cs="Times New Roman"/>
          <w:color w:val="000000"/>
          <w:sz w:val="30"/>
          <w:szCs w:val="30"/>
          <w:u w:val="single"/>
        </w:rPr>
      </w:pPr>
      <w:r w:rsidRPr="00AC1097">
        <w:rPr>
          <w:rFonts w:ascii="Times New Roman" w:hAnsi="Times New Roman" w:cs="Times New Roman"/>
          <w:color w:val="000000"/>
          <w:sz w:val="30"/>
          <w:szCs w:val="30"/>
          <w:u w:val="single"/>
        </w:rPr>
        <w:t>INSIGHTS</w:t>
      </w:r>
      <w:r w:rsidRPr="00AC1097">
        <w:rPr>
          <w:rFonts w:ascii="Times New Roman" w:hAnsi="Times New Roman" w:cs="Times New Roman"/>
          <w:color w:val="000000"/>
          <w:sz w:val="30"/>
          <w:szCs w:val="30"/>
          <w:u w:val="single"/>
        </w:rPr>
        <w:br/>
      </w:r>
    </w:p>
    <w:p w14:paraId="44B45EA8" w14:textId="1DFDDB3F" w:rsidR="00E765F0" w:rsidRPr="00AC1097" w:rsidRDefault="00E765F0" w:rsidP="00AC1097">
      <w:pPr>
        <w:pStyle w:val="Heading2"/>
        <w:shd w:val="clear" w:color="auto" w:fill="FFFFFF"/>
        <w:spacing w:before="305"/>
        <w:ind w:left="0" w:firstLine="0"/>
        <w:jc w:val="both"/>
        <w:rPr>
          <w:rFonts w:ascii="Times New Roman" w:hAnsi="Times New Roman" w:cs="Times New Roman"/>
          <w:color w:val="000000"/>
          <w:sz w:val="30"/>
          <w:szCs w:val="30"/>
        </w:rPr>
      </w:pPr>
      <w:r w:rsidRPr="00AC1097">
        <w:rPr>
          <w:rFonts w:ascii="Times New Roman" w:hAnsi="Times New Roman" w:cs="Times New Roman"/>
          <w:color w:val="000000"/>
          <w:sz w:val="30"/>
          <w:szCs w:val="30"/>
        </w:rPr>
        <w:t xml:space="preserve">This graph shows the status of loans according to which nearly 500 loans </w:t>
      </w:r>
      <w:r w:rsidR="00AC1097">
        <w:rPr>
          <w:rFonts w:ascii="Times New Roman" w:hAnsi="Times New Roman" w:cs="Times New Roman"/>
          <w:color w:val="000000"/>
          <w:sz w:val="30"/>
          <w:szCs w:val="30"/>
        </w:rPr>
        <w:t xml:space="preserve">   </w:t>
      </w:r>
      <w:r w:rsidRPr="00AC1097">
        <w:rPr>
          <w:rFonts w:ascii="Times New Roman" w:hAnsi="Times New Roman" w:cs="Times New Roman"/>
          <w:color w:val="000000"/>
          <w:sz w:val="30"/>
          <w:szCs w:val="30"/>
        </w:rPr>
        <w:t>are stated as default which can affect the total funding of bank.</w:t>
      </w:r>
    </w:p>
    <w:p w14:paraId="2C96A726" w14:textId="0933479C" w:rsidR="00E765F0" w:rsidRPr="00AC1097" w:rsidRDefault="00AC1097" w:rsidP="00AC1097">
      <w:pPr>
        <w:pStyle w:val="Heading2"/>
        <w:shd w:val="clear" w:color="auto" w:fill="FFFFFF"/>
        <w:spacing w:before="153"/>
        <w:jc w:val="both"/>
        <w:rPr>
          <w:rFonts w:ascii="Times New Roman" w:hAnsi="Times New Roman" w:cs="Times New Roman"/>
          <w:b/>
          <w:color w:val="000000"/>
          <w:sz w:val="30"/>
          <w:szCs w:val="30"/>
        </w:rPr>
      </w:pPr>
      <w:r w:rsidRPr="00AC1097">
        <w:rPr>
          <w:rFonts w:ascii="Times New Roman" w:hAnsi="Times New Roman" w:cs="Times New Roman"/>
          <w:b/>
          <w:color w:val="000000"/>
          <w:sz w:val="30"/>
          <w:szCs w:val="30"/>
        </w:rPr>
        <w:t>2.T</w:t>
      </w:r>
      <w:r w:rsidR="00E765F0" w:rsidRPr="00AC1097">
        <w:rPr>
          <w:rFonts w:ascii="Times New Roman" w:hAnsi="Times New Roman" w:cs="Times New Roman"/>
          <w:b/>
          <w:color w:val="000000"/>
          <w:sz w:val="30"/>
          <w:szCs w:val="30"/>
        </w:rPr>
        <w:t>erm wise distribution</w:t>
      </w:r>
    </w:p>
    <w:p w14:paraId="2A9729FC" w14:textId="77777777" w:rsidR="00E765F0" w:rsidRPr="00AC1097" w:rsidRDefault="00E765F0" w:rsidP="00AC1097">
      <w:pPr>
        <w:pStyle w:val="NormalWeb"/>
        <w:shd w:val="clear" w:color="auto" w:fill="FFFFFF"/>
        <w:spacing w:before="240" w:beforeAutospacing="0" w:after="0" w:afterAutospacing="0"/>
        <w:jc w:val="both"/>
        <w:rPr>
          <w:color w:val="000000"/>
          <w:sz w:val="30"/>
          <w:szCs w:val="30"/>
        </w:rPr>
      </w:pPr>
      <w:r w:rsidRPr="00AC1097">
        <w:rPr>
          <w:color w:val="000000"/>
          <w:sz w:val="30"/>
          <w:szCs w:val="30"/>
        </w:rPr>
        <w:t>the distribution of loan on the basis of the paying time (LOAN PERIOD)</w:t>
      </w:r>
    </w:p>
    <w:p w14:paraId="0137D66C" w14:textId="0F4EE658" w:rsidR="00E765F0" w:rsidRPr="00E765F0" w:rsidRDefault="00E765F0" w:rsidP="00AC1097">
      <w:pPr>
        <w:spacing w:before="129"/>
        <w:ind w:left="0" w:firstLine="0"/>
        <w:jc w:val="both"/>
        <w:outlineLvl w:val="0"/>
        <w:rPr>
          <w:rFonts w:ascii="Times New Roman" w:eastAsia="Times New Roman" w:hAnsi="Times New Roman" w:cs="Times New Roman"/>
          <w:b/>
          <w:bCs/>
          <w:color w:val="000000"/>
          <w:kern w:val="36"/>
          <w:sz w:val="30"/>
          <w:szCs w:val="30"/>
          <w:lang w:eastAsia="en-IN"/>
        </w:rPr>
      </w:pPr>
      <w:r w:rsidRPr="00E765F0">
        <w:rPr>
          <w:rFonts w:ascii="Times New Roman" w:eastAsia="Times New Roman" w:hAnsi="Times New Roman" w:cs="Times New Roman"/>
          <w:bCs/>
          <w:color w:val="000000"/>
          <w:kern w:val="36"/>
          <w:sz w:val="30"/>
          <w:szCs w:val="30"/>
          <w:u w:val="single"/>
          <w:lang w:eastAsia="en-IN"/>
        </w:rPr>
        <w:t>INSIGHTS</w:t>
      </w:r>
      <w:r w:rsidRPr="00E765F0">
        <w:rPr>
          <w:rFonts w:ascii="Times New Roman" w:eastAsia="Times New Roman" w:hAnsi="Times New Roman" w:cs="Times New Roman"/>
          <w:bCs/>
          <w:color w:val="000000"/>
          <w:kern w:val="36"/>
          <w:sz w:val="30"/>
          <w:szCs w:val="30"/>
          <w:u w:val="single"/>
          <w:lang w:eastAsia="en-IN"/>
        </w:rPr>
        <w:br/>
      </w:r>
      <w:r w:rsidRPr="00E765F0">
        <w:rPr>
          <w:rFonts w:ascii="Times New Roman" w:eastAsia="Times New Roman" w:hAnsi="Times New Roman" w:cs="Times New Roman"/>
          <w:color w:val="000000"/>
          <w:sz w:val="30"/>
          <w:szCs w:val="30"/>
          <w:lang w:eastAsia="en-IN"/>
        </w:rPr>
        <w:t xml:space="preserve">The above bar plot shows that people generally prefer loans which has paying </w:t>
      </w:r>
      <w:proofErr w:type="spellStart"/>
      <w:r w:rsidRPr="00E765F0">
        <w:rPr>
          <w:rFonts w:ascii="Times New Roman" w:eastAsia="Times New Roman" w:hAnsi="Times New Roman" w:cs="Times New Roman"/>
          <w:color w:val="000000"/>
          <w:sz w:val="30"/>
          <w:szCs w:val="30"/>
          <w:lang w:eastAsia="en-IN"/>
        </w:rPr>
        <w:t>tme</w:t>
      </w:r>
      <w:proofErr w:type="spellEnd"/>
      <w:r w:rsidRPr="00E765F0">
        <w:rPr>
          <w:rFonts w:ascii="Times New Roman" w:eastAsia="Times New Roman" w:hAnsi="Times New Roman" w:cs="Times New Roman"/>
          <w:color w:val="000000"/>
          <w:sz w:val="30"/>
          <w:szCs w:val="30"/>
          <w:lang w:eastAsia="en-IN"/>
        </w:rPr>
        <w:t xml:space="preserve"> of nearly 36 months.</w:t>
      </w:r>
    </w:p>
    <w:p w14:paraId="49BE684B" w14:textId="77777777" w:rsidR="00E765F0" w:rsidRPr="00AC1097" w:rsidRDefault="00E765F0" w:rsidP="00AC1097">
      <w:pPr>
        <w:spacing w:line="291" w:lineRule="atLeast"/>
        <w:ind w:left="0" w:firstLine="0"/>
        <w:jc w:val="both"/>
        <w:rPr>
          <w:rFonts w:ascii="Times New Roman" w:eastAsia="Times New Roman" w:hAnsi="Times New Roman" w:cs="Times New Roman"/>
          <w:color w:val="303F9F"/>
          <w:sz w:val="30"/>
          <w:szCs w:val="30"/>
          <w:lang w:eastAsia="en-IN"/>
        </w:rPr>
      </w:pPr>
    </w:p>
    <w:p w14:paraId="46C42B35" w14:textId="105C1F93" w:rsidR="00E765F0" w:rsidRPr="00AC1097" w:rsidRDefault="00E765F0" w:rsidP="00AC1097">
      <w:pPr>
        <w:spacing w:line="291" w:lineRule="atLeast"/>
        <w:ind w:left="0" w:firstLine="0"/>
        <w:jc w:val="both"/>
        <w:rPr>
          <w:rFonts w:ascii="Times New Roman" w:eastAsia="Times New Roman" w:hAnsi="Times New Roman" w:cs="Times New Roman"/>
          <w:color w:val="303F9F"/>
          <w:sz w:val="30"/>
          <w:szCs w:val="30"/>
          <w:lang w:eastAsia="en-IN"/>
        </w:rPr>
      </w:pPr>
    </w:p>
    <w:p w14:paraId="17C94055" w14:textId="0EDEA12C"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r w:rsidRPr="00AC1097">
        <w:rPr>
          <w:rFonts w:ascii="Times New Roman" w:eastAsia="Times New Roman" w:hAnsi="Times New Roman" w:cs="Times New Roman"/>
          <w:b/>
          <w:color w:val="0F2B3D"/>
          <w:sz w:val="30"/>
          <w:szCs w:val="30"/>
          <w:bdr w:val="none" w:sz="0" w:space="0" w:color="auto" w:frame="1"/>
          <w:shd w:val="clear" w:color="auto" w:fill="F7F7F8"/>
          <w:lang w:eastAsia="en-IN"/>
        </w:rPr>
        <w:t>Monthly Stated Income</w:t>
      </w:r>
    </w:p>
    <w:p w14:paraId="0DD9D1D5" w14:textId="78538F60"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p>
    <w:p w14:paraId="38B03C27" w14:textId="379E7179" w:rsidR="00E765F0" w:rsidRPr="00AC1097" w:rsidRDefault="00E765F0" w:rsidP="00AC1097">
      <w:pPr>
        <w:jc w:val="both"/>
        <w:rPr>
          <w:rFonts w:ascii="Times New Roman" w:eastAsia="Times New Roman" w:hAnsi="Times New Roman" w:cs="Times New Roman"/>
          <w:color w:val="0F2B3D"/>
          <w:sz w:val="30"/>
          <w:szCs w:val="30"/>
          <w:u w:val="single"/>
          <w:bdr w:val="none" w:sz="0" w:space="0" w:color="auto" w:frame="1"/>
          <w:shd w:val="clear" w:color="auto" w:fill="F7F7F8"/>
          <w:lang w:eastAsia="en-IN"/>
        </w:rPr>
      </w:pPr>
      <w:r w:rsidRPr="00AC1097">
        <w:rPr>
          <w:rFonts w:ascii="Times New Roman" w:eastAsia="Times New Roman" w:hAnsi="Times New Roman" w:cs="Times New Roman"/>
          <w:color w:val="0F2B3D"/>
          <w:sz w:val="30"/>
          <w:szCs w:val="30"/>
          <w:u w:val="single"/>
          <w:bdr w:val="none" w:sz="0" w:space="0" w:color="auto" w:frame="1"/>
          <w:shd w:val="clear" w:color="auto" w:fill="F7F7F8"/>
          <w:lang w:eastAsia="en-IN"/>
        </w:rPr>
        <w:t>INSIGHTS</w:t>
      </w:r>
    </w:p>
    <w:p w14:paraId="5474081F" w14:textId="5F918A25" w:rsidR="00E765F0" w:rsidRPr="00AC1097" w:rsidRDefault="00E765F0" w:rsidP="00AC1097">
      <w:pPr>
        <w:ind w:left="0" w:firstLine="0"/>
        <w:jc w:val="both"/>
        <w:rPr>
          <w:rFonts w:ascii="Times New Roman" w:hAnsi="Times New Roman" w:cs="Times New Roman"/>
          <w:color w:val="000000"/>
          <w:sz w:val="30"/>
          <w:szCs w:val="30"/>
          <w:shd w:val="clear" w:color="auto" w:fill="FFFFFF"/>
        </w:rPr>
      </w:pPr>
      <w:r w:rsidRPr="00AC1097">
        <w:rPr>
          <w:rFonts w:ascii="Times New Roman" w:hAnsi="Times New Roman" w:cs="Times New Roman"/>
          <w:color w:val="000000"/>
          <w:sz w:val="30"/>
          <w:szCs w:val="30"/>
          <w:shd w:val="clear" w:color="auto" w:fill="FFFFFF"/>
        </w:rPr>
        <w:t>The maximum loan takers have monthly incomes range between 45000-</w:t>
      </w:r>
      <w:r w:rsidR="00AC1097">
        <w:rPr>
          <w:rFonts w:ascii="Times New Roman" w:hAnsi="Times New Roman" w:cs="Times New Roman"/>
          <w:color w:val="000000"/>
          <w:sz w:val="30"/>
          <w:szCs w:val="30"/>
          <w:shd w:val="clear" w:color="auto" w:fill="FFFFFF"/>
        </w:rPr>
        <w:t xml:space="preserve">    </w:t>
      </w:r>
      <w:r w:rsidRPr="00AC1097">
        <w:rPr>
          <w:rFonts w:ascii="Times New Roman" w:hAnsi="Times New Roman" w:cs="Times New Roman"/>
          <w:color w:val="000000"/>
          <w:sz w:val="30"/>
          <w:szCs w:val="30"/>
          <w:shd w:val="clear" w:color="auto" w:fill="FFFFFF"/>
        </w:rPr>
        <w:t>55000 (approximately)</w:t>
      </w:r>
    </w:p>
    <w:p w14:paraId="4CFAB5D3" w14:textId="491E4495" w:rsidR="00E765F0" w:rsidRPr="00AC1097" w:rsidRDefault="00E765F0" w:rsidP="00AC1097">
      <w:pPr>
        <w:jc w:val="both"/>
        <w:rPr>
          <w:rFonts w:ascii="Times New Roman" w:hAnsi="Times New Roman" w:cs="Times New Roman"/>
          <w:color w:val="000000"/>
          <w:sz w:val="30"/>
          <w:szCs w:val="30"/>
          <w:shd w:val="clear" w:color="auto" w:fill="FFFFFF"/>
        </w:rPr>
      </w:pPr>
    </w:p>
    <w:p w14:paraId="3F1216BF" w14:textId="77777777" w:rsidR="00E765F0" w:rsidRPr="00AC1097" w:rsidRDefault="00E765F0" w:rsidP="00AC1097">
      <w:pPr>
        <w:pStyle w:val="Heading1"/>
        <w:shd w:val="clear" w:color="auto" w:fill="FFFFFF"/>
        <w:spacing w:before="129" w:beforeAutospacing="0" w:after="0" w:afterAutospacing="0"/>
        <w:jc w:val="both"/>
        <w:rPr>
          <w:color w:val="000000"/>
          <w:sz w:val="30"/>
          <w:szCs w:val="30"/>
        </w:rPr>
      </w:pPr>
      <w:r w:rsidRPr="00AC1097">
        <w:rPr>
          <w:color w:val="000000"/>
          <w:sz w:val="30"/>
          <w:szCs w:val="30"/>
        </w:rPr>
        <w:t>Bivariate analysis</w:t>
      </w:r>
    </w:p>
    <w:p w14:paraId="2939D54F" w14:textId="33FF6DA3" w:rsidR="00E765F0" w:rsidRPr="00AC1097" w:rsidRDefault="00E765F0" w:rsidP="00AC1097">
      <w:pPr>
        <w:jc w:val="both"/>
        <w:rPr>
          <w:rFonts w:ascii="Times New Roman" w:eastAsia="Times New Roman" w:hAnsi="Times New Roman" w:cs="Times New Roman"/>
          <w:color w:val="0F2B3D"/>
          <w:sz w:val="30"/>
          <w:szCs w:val="30"/>
          <w:bdr w:val="none" w:sz="0" w:space="0" w:color="auto" w:frame="1"/>
          <w:shd w:val="clear" w:color="auto" w:fill="F7F7F8"/>
          <w:lang w:eastAsia="en-IN"/>
        </w:rPr>
      </w:pPr>
    </w:p>
    <w:p w14:paraId="691DCE4B" w14:textId="69B98B93"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r w:rsidRPr="00AC1097">
        <w:rPr>
          <w:rFonts w:ascii="Times New Roman" w:eastAsia="Times New Roman" w:hAnsi="Times New Roman" w:cs="Times New Roman"/>
          <w:b/>
          <w:color w:val="0F2B3D"/>
          <w:sz w:val="30"/>
          <w:szCs w:val="30"/>
          <w:bdr w:val="none" w:sz="0" w:space="0" w:color="auto" w:frame="1"/>
          <w:shd w:val="clear" w:color="auto" w:fill="F7F7F8"/>
          <w:lang w:eastAsia="en-IN"/>
        </w:rPr>
        <w:t>1.Borrower rate vs number of Investors</w:t>
      </w:r>
    </w:p>
    <w:p w14:paraId="4D439222" w14:textId="77777777" w:rsidR="00E765F0" w:rsidRPr="00E765F0" w:rsidRDefault="00E765F0" w:rsidP="00AC1097">
      <w:pPr>
        <w:spacing w:before="129"/>
        <w:ind w:left="0" w:firstLine="0"/>
        <w:jc w:val="both"/>
        <w:outlineLvl w:val="0"/>
        <w:rPr>
          <w:rFonts w:ascii="Times New Roman" w:eastAsia="Times New Roman" w:hAnsi="Times New Roman" w:cs="Times New Roman"/>
          <w:bCs/>
          <w:color w:val="000000"/>
          <w:kern w:val="36"/>
          <w:sz w:val="30"/>
          <w:szCs w:val="30"/>
          <w:u w:val="single"/>
          <w:lang w:eastAsia="en-IN"/>
        </w:rPr>
      </w:pPr>
      <w:r w:rsidRPr="00E765F0">
        <w:rPr>
          <w:rFonts w:ascii="Times New Roman" w:eastAsia="Times New Roman" w:hAnsi="Times New Roman" w:cs="Times New Roman"/>
          <w:bCs/>
          <w:color w:val="000000"/>
          <w:kern w:val="36"/>
          <w:sz w:val="30"/>
          <w:szCs w:val="30"/>
          <w:u w:val="single"/>
          <w:lang w:eastAsia="en-IN"/>
        </w:rPr>
        <w:t>INSIGHTS</w:t>
      </w:r>
    </w:p>
    <w:p w14:paraId="3449FAD8" w14:textId="77777777" w:rsidR="00E765F0" w:rsidRPr="00E765F0" w:rsidRDefault="00E765F0" w:rsidP="00AC1097">
      <w:pPr>
        <w:spacing w:before="240"/>
        <w:ind w:left="0" w:firstLine="0"/>
        <w:jc w:val="both"/>
        <w:rPr>
          <w:rFonts w:ascii="Times New Roman" w:eastAsia="Times New Roman" w:hAnsi="Times New Roman" w:cs="Times New Roman"/>
          <w:color w:val="000000"/>
          <w:sz w:val="30"/>
          <w:szCs w:val="30"/>
          <w:lang w:eastAsia="en-IN"/>
        </w:rPr>
      </w:pPr>
      <w:r w:rsidRPr="00E765F0">
        <w:rPr>
          <w:rFonts w:ascii="Times New Roman" w:eastAsia="Times New Roman" w:hAnsi="Times New Roman" w:cs="Times New Roman"/>
          <w:color w:val="000000"/>
          <w:sz w:val="30"/>
          <w:szCs w:val="30"/>
          <w:lang w:eastAsia="en-IN"/>
        </w:rPr>
        <w:t xml:space="preserve">This plot depicts a clear picture between the number of investors and borrowing </w:t>
      </w:r>
      <w:proofErr w:type="gramStart"/>
      <w:r w:rsidRPr="00E765F0">
        <w:rPr>
          <w:rFonts w:ascii="Times New Roman" w:eastAsia="Times New Roman" w:hAnsi="Times New Roman" w:cs="Times New Roman"/>
          <w:color w:val="000000"/>
          <w:sz w:val="30"/>
          <w:szCs w:val="30"/>
          <w:lang w:eastAsia="en-IN"/>
        </w:rPr>
        <w:t>rate .</w:t>
      </w:r>
      <w:proofErr w:type="gramEnd"/>
      <w:r w:rsidRPr="00E765F0">
        <w:rPr>
          <w:rFonts w:ascii="Times New Roman" w:eastAsia="Times New Roman" w:hAnsi="Times New Roman" w:cs="Times New Roman"/>
          <w:color w:val="000000"/>
          <w:sz w:val="30"/>
          <w:szCs w:val="30"/>
          <w:lang w:eastAsia="en-IN"/>
        </w:rPr>
        <w:t xml:space="preserve"> But in the range between 0-</w:t>
      </w:r>
      <w:proofErr w:type="gramStart"/>
      <w:r w:rsidRPr="00E765F0">
        <w:rPr>
          <w:rFonts w:ascii="Times New Roman" w:eastAsia="Times New Roman" w:hAnsi="Times New Roman" w:cs="Times New Roman"/>
          <w:color w:val="000000"/>
          <w:sz w:val="30"/>
          <w:szCs w:val="30"/>
          <w:lang w:eastAsia="en-IN"/>
        </w:rPr>
        <w:t>100 .</w:t>
      </w:r>
      <w:proofErr w:type="gramEnd"/>
      <w:r w:rsidRPr="00E765F0">
        <w:rPr>
          <w:rFonts w:ascii="Times New Roman" w:eastAsia="Times New Roman" w:hAnsi="Times New Roman" w:cs="Times New Roman"/>
          <w:color w:val="000000"/>
          <w:sz w:val="30"/>
          <w:szCs w:val="30"/>
          <w:lang w:eastAsia="en-IN"/>
        </w:rPr>
        <w:t xml:space="preserve"> They are all types of Borrowing rates are available but generally more than 200+ investors are consistently have gone with more than 0.1 Borrowing Rate</w:t>
      </w:r>
    </w:p>
    <w:p w14:paraId="1528F7CE" w14:textId="028A22F3" w:rsidR="00E765F0" w:rsidRPr="00E765F0" w:rsidRDefault="00E765F0" w:rsidP="00AC1097">
      <w:pPr>
        <w:spacing w:line="291" w:lineRule="atLeast"/>
        <w:ind w:left="0" w:firstLine="0"/>
        <w:jc w:val="both"/>
        <w:rPr>
          <w:rFonts w:ascii="Times New Roman" w:eastAsia="Times New Roman" w:hAnsi="Times New Roman" w:cs="Times New Roman"/>
          <w:color w:val="303F9F"/>
          <w:sz w:val="30"/>
          <w:szCs w:val="30"/>
          <w:lang w:eastAsia="en-IN"/>
        </w:rPr>
      </w:pPr>
    </w:p>
    <w:p w14:paraId="0E2C85B5" w14:textId="4A570F89"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r w:rsidRPr="00AC1097">
        <w:rPr>
          <w:rFonts w:ascii="Times New Roman" w:eastAsia="Times New Roman" w:hAnsi="Times New Roman" w:cs="Times New Roman"/>
          <w:b/>
          <w:color w:val="0F2B3D"/>
          <w:sz w:val="30"/>
          <w:szCs w:val="30"/>
          <w:bdr w:val="none" w:sz="0" w:space="0" w:color="auto" w:frame="1"/>
          <w:shd w:val="clear" w:color="auto" w:fill="F7F7F8"/>
          <w:lang w:eastAsia="en-IN"/>
        </w:rPr>
        <w:t>2.Credit Grade vs Income</w:t>
      </w:r>
    </w:p>
    <w:p w14:paraId="08FBE4B9" w14:textId="42823A8A"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p>
    <w:p w14:paraId="3FA197E6" w14:textId="77777777" w:rsidR="00E765F0" w:rsidRPr="00E765F0" w:rsidRDefault="00E765F0" w:rsidP="00AC1097">
      <w:pPr>
        <w:spacing w:before="129"/>
        <w:ind w:left="0" w:firstLine="0"/>
        <w:jc w:val="both"/>
        <w:outlineLvl w:val="0"/>
        <w:rPr>
          <w:rFonts w:ascii="Times New Roman" w:eastAsia="Times New Roman" w:hAnsi="Times New Roman" w:cs="Times New Roman"/>
          <w:bCs/>
          <w:color w:val="000000"/>
          <w:kern w:val="36"/>
          <w:sz w:val="30"/>
          <w:szCs w:val="30"/>
          <w:u w:val="single"/>
          <w:lang w:eastAsia="en-IN"/>
        </w:rPr>
      </w:pPr>
      <w:r w:rsidRPr="00E765F0">
        <w:rPr>
          <w:rFonts w:ascii="Times New Roman" w:eastAsia="Times New Roman" w:hAnsi="Times New Roman" w:cs="Times New Roman"/>
          <w:bCs/>
          <w:color w:val="000000"/>
          <w:kern w:val="36"/>
          <w:sz w:val="30"/>
          <w:szCs w:val="30"/>
          <w:u w:val="single"/>
          <w:lang w:eastAsia="en-IN"/>
        </w:rPr>
        <w:t>INSIGHTS</w:t>
      </w:r>
    </w:p>
    <w:p w14:paraId="354D23DA" w14:textId="77777777" w:rsidR="00E765F0" w:rsidRPr="00E765F0" w:rsidRDefault="00E765F0" w:rsidP="00AC1097">
      <w:pPr>
        <w:spacing w:before="240"/>
        <w:ind w:left="0" w:firstLine="0"/>
        <w:jc w:val="both"/>
        <w:rPr>
          <w:rFonts w:ascii="Times New Roman" w:eastAsia="Times New Roman" w:hAnsi="Times New Roman" w:cs="Times New Roman"/>
          <w:color w:val="000000"/>
          <w:sz w:val="30"/>
          <w:szCs w:val="30"/>
          <w:lang w:eastAsia="en-IN"/>
        </w:rPr>
      </w:pPr>
      <w:r w:rsidRPr="00E765F0">
        <w:rPr>
          <w:rFonts w:ascii="Times New Roman" w:eastAsia="Times New Roman" w:hAnsi="Times New Roman" w:cs="Times New Roman"/>
          <w:color w:val="000000"/>
          <w:sz w:val="30"/>
          <w:szCs w:val="30"/>
          <w:lang w:eastAsia="en-IN"/>
        </w:rPr>
        <w:t xml:space="preserve">This plot depicts a clear picture between the number of investors and borrowing </w:t>
      </w:r>
      <w:proofErr w:type="gramStart"/>
      <w:r w:rsidRPr="00E765F0">
        <w:rPr>
          <w:rFonts w:ascii="Times New Roman" w:eastAsia="Times New Roman" w:hAnsi="Times New Roman" w:cs="Times New Roman"/>
          <w:color w:val="000000"/>
          <w:sz w:val="30"/>
          <w:szCs w:val="30"/>
          <w:lang w:eastAsia="en-IN"/>
        </w:rPr>
        <w:t>rate .</w:t>
      </w:r>
      <w:proofErr w:type="gramEnd"/>
      <w:r w:rsidRPr="00E765F0">
        <w:rPr>
          <w:rFonts w:ascii="Times New Roman" w:eastAsia="Times New Roman" w:hAnsi="Times New Roman" w:cs="Times New Roman"/>
          <w:color w:val="000000"/>
          <w:sz w:val="30"/>
          <w:szCs w:val="30"/>
          <w:lang w:eastAsia="en-IN"/>
        </w:rPr>
        <w:t xml:space="preserve"> But in the range between 0-</w:t>
      </w:r>
      <w:proofErr w:type="gramStart"/>
      <w:r w:rsidRPr="00E765F0">
        <w:rPr>
          <w:rFonts w:ascii="Times New Roman" w:eastAsia="Times New Roman" w:hAnsi="Times New Roman" w:cs="Times New Roman"/>
          <w:color w:val="000000"/>
          <w:sz w:val="30"/>
          <w:szCs w:val="30"/>
          <w:lang w:eastAsia="en-IN"/>
        </w:rPr>
        <w:t>100 .</w:t>
      </w:r>
      <w:proofErr w:type="gramEnd"/>
      <w:r w:rsidRPr="00E765F0">
        <w:rPr>
          <w:rFonts w:ascii="Times New Roman" w:eastAsia="Times New Roman" w:hAnsi="Times New Roman" w:cs="Times New Roman"/>
          <w:color w:val="000000"/>
          <w:sz w:val="30"/>
          <w:szCs w:val="30"/>
          <w:lang w:eastAsia="en-IN"/>
        </w:rPr>
        <w:t xml:space="preserve"> They are all types of Borrowing rates are available but generally more than 200+ investors are consistently have gone with more than 0.1 Borrowing Rate</w:t>
      </w:r>
    </w:p>
    <w:p w14:paraId="6B653F1B" w14:textId="68AD27FA" w:rsidR="00E765F0" w:rsidRDefault="00E765F0" w:rsidP="00AC1097">
      <w:pPr>
        <w:spacing w:line="291" w:lineRule="atLeast"/>
        <w:ind w:left="0" w:firstLine="0"/>
        <w:jc w:val="both"/>
        <w:rPr>
          <w:rFonts w:ascii="Times New Roman" w:eastAsia="Times New Roman" w:hAnsi="Times New Roman" w:cs="Times New Roman"/>
          <w:color w:val="303F9F"/>
          <w:sz w:val="30"/>
          <w:szCs w:val="30"/>
          <w:lang w:eastAsia="en-IN"/>
        </w:rPr>
      </w:pPr>
    </w:p>
    <w:p w14:paraId="55E395F5" w14:textId="77777777" w:rsidR="00AC1097" w:rsidRPr="00E765F0" w:rsidRDefault="00AC1097" w:rsidP="00AC1097">
      <w:pPr>
        <w:spacing w:line="291" w:lineRule="atLeast"/>
        <w:ind w:left="0" w:firstLine="0"/>
        <w:jc w:val="both"/>
        <w:rPr>
          <w:rFonts w:ascii="Times New Roman" w:eastAsia="Times New Roman" w:hAnsi="Times New Roman" w:cs="Times New Roman"/>
          <w:color w:val="303F9F"/>
          <w:sz w:val="30"/>
          <w:szCs w:val="30"/>
          <w:lang w:eastAsia="en-IN"/>
        </w:rPr>
      </w:pPr>
    </w:p>
    <w:p w14:paraId="190C95DA" w14:textId="4909247E"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r w:rsidRPr="00AC1097">
        <w:rPr>
          <w:rFonts w:ascii="Times New Roman" w:eastAsia="Times New Roman" w:hAnsi="Times New Roman" w:cs="Times New Roman"/>
          <w:b/>
          <w:color w:val="0F2B3D"/>
          <w:sz w:val="30"/>
          <w:szCs w:val="30"/>
          <w:bdr w:val="none" w:sz="0" w:space="0" w:color="auto" w:frame="1"/>
          <w:shd w:val="clear" w:color="auto" w:fill="F7F7F8"/>
          <w:lang w:eastAsia="en-IN"/>
        </w:rPr>
        <w:t>3.Prosper Rate rating Annually</w:t>
      </w:r>
    </w:p>
    <w:p w14:paraId="66284FBE" w14:textId="77777777" w:rsidR="00E765F0" w:rsidRPr="00E765F0" w:rsidRDefault="00E765F0" w:rsidP="00AC1097">
      <w:pPr>
        <w:spacing w:before="129"/>
        <w:ind w:left="0" w:firstLine="0"/>
        <w:jc w:val="both"/>
        <w:outlineLvl w:val="0"/>
        <w:rPr>
          <w:rFonts w:ascii="Times New Roman" w:eastAsia="Times New Roman" w:hAnsi="Times New Roman" w:cs="Times New Roman"/>
          <w:bCs/>
          <w:color w:val="000000"/>
          <w:kern w:val="36"/>
          <w:sz w:val="30"/>
          <w:szCs w:val="30"/>
          <w:u w:val="single"/>
          <w:lang w:eastAsia="en-IN"/>
        </w:rPr>
      </w:pPr>
      <w:r w:rsidRPr="00E765F0">
        <w:rPr>
          <w:rFonts w:ascii="Times New Roman" w:eastAsia="Times New Roman" w:hAnsi="Times New Roman" w:cs="Times New Roman"/>
          <w:bCs/>
          <w:color w:val="000000"/>
          <w:kern w:val="36"/>
          <w:sz w:val="30"/>
          <w:szCs w:val="30"/>
          <w:u w:val="single"/>
          <w:lang w:eastAsia="en-IN"/>
        </w:rPr>
        <w:t>INSIGHTS</w:t>
      </w:r>
      <w:r w:rsidRPr="00E765F0">
        <w:rPr>
          <w:rFonts w:ascii="Times New Roman" w:eastAsia="Times New Roman" w:hAnsi="Times New Roman" w:cs="Times New Roman"/>
          <w:bCs/>
          <w:color w:val="000000"/>
          <w:kern w:val="36"/>
          <w:sz w:val="30"/>
          <w:szCs w:val="30"/>
          <w:u w:val="single"/>
          <w:lang w:eastAsia="en-IN"/>
        </w:rPr>
        <w:br/>
      </w:r>
    </w:p>
    <w:p w14:paraId="33882722" w14:textId="77777777" w:rsidR="00E765F0" w:rsidRPr="00E765F0" w:rsidRDefault="00E765F0" w:rsidP="00AC1097">
      <w:pPr>
        <w:spacing w:before="240"/>
        <w:ind w:left="0" w:firstLine="0"/>
        <w:jc w:val="both"/>
        <w:rPr>
          <w:rFonts w:ascii="Times New Roman" w:eastAsia="Times New Roman" w:hAnsi="Times New Roman" w:cs="Times New Roman"/>
          <w:color w:val="000000"/>
          <w:sz w:val="30"/>
          <w:szCs w:val="30"/>
          <w:lang w:eastAsia="en-IN"/>
        </w:rPr>
      </w:pPr>
      <w:r w:rsidRPr="00E765F0">
        <w:rPr>
          <w:rFonts w:ascii="Times New Roman" w:eastAsia="Times New Roman" w:hAnsi="Times New Roman" w:cs="Times New Roman"/>
          <w:color w:val="000000"/>
          <w:sz w:val="30"/>
          <w:szCs w:val="30"/>
          <w:lang w:eastAsia="en-IN"/>
        </w:rPr>
        <w:t>Prosper Rate is decline continuously till 2011 and there is a sudden fall in the year 2010-</w:t>
      </w:r>
      <w:proofErr w:type="gramStart"/>
      <w:r w:rsidRPr="00E765F0">
        <w:rPr>
          <w:rFonts w:ascii="Times New Roman" w:eastAsia="Times New Roman" w:hAnsi="Times New Roman" w:cs="Times New Roman"/>
          <w:color w:val="000000"/>
          <w:sz w:val="30"/>
          <w:szCs w:val="30"/>
          <w:lang w:eastAsia="en-IN"/>
        </w:rPr>
        <w:t>2011 .</w:t>
      </w:r>
      <w:proofErr w:type="gramEnd"/>
      <w:r w:rsidRPr="00E765F0">
        <w:rPr>
          <w:rFonts w:ascii="Times New Roman" w:eastAsia="Times New Roman" w:hAnsi="Times New Roman" w:cs="Times New Roman"/>
          <w:color w:val="000000"/>
          <w:sz w:val="30"/>
          <w:szCs w:val="30"/>
          <w:lang w:eastAsia="en-IN"/>
        </w:rPr>
        <w:t xml:space="preserve"> Some External factors might have affected the Prosper rate.</w:t>
      </w:r>
    </w:p>
    <w:p w14:paraId="0952078A" w14:textId="16FCC6AD" w:rsidR="00E765F0" w:rsidRDefault="00E765F0" w:rsidP="00AC1097">
      <w:pPr>
        <w:shd w:val="clear" w:color="auto" w:fill="FFFFFF"/>
        <w:spacing w:line="291" w:lineRule="atLeast"/>
        <w:ind w:left="0" w:firstLine="0"/>
        <w:jc w:val="both"/>
        <w:rPr>
          <w:rFonts w:ascii="Times New Roman" w:eastAsia="Times New Roman" w:hAnsi="Times New Roman" w:cs="Times New Roman"/>
          <w:color w:val="303F9F"/>
          <w:sz w:val="30"/>
          <w:szCs w:val="30"/>
          <w:lang w:eastAsia="en-IN"/>
        </w:rPr>
      </w:pPr>
      <w:r w:rsidRPr="00E765F0">
        <w:rPr>
          <w:rFonts w:ascii="Times New Roman" w:eastAsia="Times New Roman" w:hAnsi="Times New Roman" w:cs="Times New Roman"/>
          <w:color w:val="303F9F"/>
          <w:sz w:val="30"/>
          <w:szCs w:val="30"/>
          <w:lang w:eastAsia="en-IN"/>
        </w:rPr>
        <w:t>In [23]:</w:t>
      </w:r>
    </w:p>
    <w:p w14:paraId="7A5E992F" w14:textId="77777777" w:rsidR="00AC1097" w:rsidRPr="00E765F0" w:rsidRDefault="00AC1097" w:rsidP="00AC1097">
      <w:pPr>
        <w:shd w:val="clear" w:color="auto" w:fill="FFFFFF"/>
        <w:spacing w:line="291" w:lineRule="atLeast"/>
        <w:ind w:left="0" w:firstLine="0"/>
        <w:jc w:val="both"/>
        <w:rPr>
          <w:rFonts w:ascii="Times New Roman" w:eastAsia="Times New Roman" w:hAnsi="Times New Roman" w:cs="Times New Roman"/>
          <w:color w:val="303F9F"/>
          <w:sz w:val="30"/>
          <w:szCs w:val="30"/>
          <w:lang w:eastAsia="en-IN"/>
        </w:rPr>
      </w:pPr>
    </w:p>
    <w:p w14:paraId="7EC9CFC2" w14:textId="69D1A0CE" w:rsidR="00E765F0" w:rsidRPr="00AC1097" w:rsidRDefault="00E765F0" w:rsidP="00AC1097">
      <w:pPr>
        <w:jc w:val="both"/>
        <w:rPr>
          <w:rFonts w:ascii="Times New Roman" w:eastAsia="Times New Roman" w:hAnsi="Times New Roman" w:cs="Times New Roman"/>
          <w:b/>
          <w:color w:val="0F2B3D"/>
          <w:sz w:val="30"/>
          <w:szCs w:val="30"/>
          <w:bdr w:val="none" w:sz="0" w:space="0" w:color="auto" w:frame="1"/>
          <w:shd w:val="clear" w:color="auto" w:fill="F7F7F8"/>
          <w:lang w:eastAsia="en-IN"/>
        </w:rPr>
      </w:pPr>
      <w:r w:rsidRPr="00AC1097">
        <w:rPr>
          <w:rFonts w:ascii="Times New Roman" w:eastAsia="Times New Roman" w:hAnsi="Times New Roman" w:cs="Times New Roman"/>
          <w:b/>
          <w:color w:val="0F2B3D"/>
          <w:sz w:val="30"/>
          <w:szCs w:val="30"/>
          <w:bdr w:val="none" w:sz="0" w:space="0" w:color="auto" w:frame="1"/>
          <w:shd w:val="clear" w:color="auto" w:fill="F7F7F8"/>
          <w:lang w:eastAsia="en-IN"/>
        </w:rPr>
        <w:t>4.</w:t>
      </w:r>
      <w:r w:rsidR="00AC1097" w:rsidRPr="00AC1097">
        <w:rPr>
          <w:rFonts w:ascii="Times New Roman" w:eastAsia="Times New Roman" w:hAnsi="Times New Roman" w:cs="Times New Roman"/>
          <w:b/>
          <w:color w:val="0F2B3D"/>
          <w:sz w:val="30"/>
          <w:szCs w:val="30"/>
          <w:bdr w:val="none" w:sz="0" w:space="0" w:color="auto" w:frame="1"/>
          <w:shd w:val="clear" w:color="auto" w:fill="F7F7F8"/>
          <w:lang w:eastAsia="en-IN"/>
        </w:rPr>
        <w:t>Borrower Rate rating Annually</w:t>
      </w:r>
    </w:p>
    <w:p w14:paraId="2A12E4BD" w14:textId="644886C0" w:rsidR="00AC1097" w:rsidRPr="00AC1097" w:rsidRDefault="00AC1097" w:rsidP="00AC1097">
      <w:pPr>
        <w:jc w:val="both"/>
        <w:rPr>
          <w:rFonts w:ascii="Times New Roman" w:eastAsia="Times New Roman" w:hAnsi="Times New Roman" w:cs="Times New Roman"/>
          <w:color w:val="0F2B3D"/>
          <w:sz w:val="30"/>
          <w:szCs w:val="30"/>
          <w:u w:val="single"/>
          <w:bdr w:val="none" w:sz="0" w:space="0" w:color="auto" w:frame="1"/>
          <w:shd w:val="clear" w:color="auto" w:fill="F7F7F8"/>
          <w:lang w:eastAsia="en-IN"/>
        </w:rPr>
      </w:pPr>
      <w:r w:rsidRPr="00AC1097">
        <w:rPr>
          <w:rFonts w:ascii="Times New Roman" w:eastAsia="Times New Roman" w:hAnsi="Times New Roman" w:cs="Times New Roman"/>
          <w:color w:val="0F2B3D"/>
          <w:sz w:val="30"/>
          <w:szCs w:val="30"/>
          <w:u w:val="single"/>
          <w:bdr w:val="none" w:sz="0" w:space="0" w:color="auto" w:frame="1"/>
          <w:shd w:val="clear" w:color="auto" w:fill="F7F7F8"/>
          <w:lang w:eastAsia="en-IN"/>
        </w:rPr>
        <w:t>INSIGHTS</w:t>
      </w:r>
    </w:p>
    <w:p w14:paraId="5EFC620B" w14:textId="7E0A4C00" w:rsidR="00AC1097" w:rsidRPr="00AC1097" w:rsidRDefault="00AC1097" w:rsidP="00AC1097">
      <w:pPr>
        <w:ind w:left="0" w:firstLine="0"/>
        <w:jc w:val="both"/>
        <w:rPr>
          <w:rFonts w:ascii="Times New Roman" w:hAnsi="Times New Roman" w:cs="Times New Roman"/>
          <w:color w:val="000000"/>
          <w:sz w:val="30"/>
          <w:szCs w:val="30"/>
          <w:shd w:val="clear" w:color="auto" w:fill="FFFFFF"/>
        </w:rPr>
      </w:pPr>
      <w:r w:rsidRPr="00AC1097">
        <w:rPr>
          <w:rFonts w:ascii="Times New Roman" w:hAnsi="Times New Roman" w:cs="Times New Roman"/>
          <w:color w:val="000000"/>
          <w:sz w:val="30"/>
          <w:szCs w:val="30"/>
          <w:shd w:val="clear" w:color="auto" w:fill="FFFFFF"/>
        </w:rPr>
        <w:lastRenderedPageBreak/>
        <w:t xml:space="preserve">For </w:t>
      </w:r>
      <w:proofErr w:type="spellStart"/>
      <w:r w:rsidRPr="00AC1097">
        <w:rPr>
          <w:rFonts w:ascii="Times New Roman" w:hAnsi="Times New Roman" w:cs="Times New Roman"/>
          <w:color w:val="000000"/>
          <w:sz w:val="30"/>
          <w:szCs w:val="30"/>
          <w:shd w:val="clear" w:color="auto" w:fill="FFFFFF"/>
        </w:rPr>
        <w:t>analyzing</w:t>
      </w:r>
      <w:proofErr w:type="spellEnd"/>
      <w:r w:rsidRPr="00AC1097">
        <w:rPr>
          <w:rFonts w:ascii="Times New Roman" w:hAnsi="Times New Roman" w:cs="Times New Roman"/>
          <w:color w:val="000000"/>
          <w:sz w:val="30"/>
          <w:szCs w:val="30"/>
          <w:shd w:val="clear" w:color="auto" w:fill="FFFFFF"/>
        </w:rPr>
        <w:t xml:space="preserve"> Borrower rate </w:t>
      </w:r>
      <w:proofErr w:type="spellStart"/>
      <w:r w:rsidRPr="00AC1097">
        <w:rPr>
          <w:rFonts w:ascii="Times New Roman" w:hAnsi="Times New Roman" w:cs="Times New Roman"/>
          <w:color w:val="000000"/>
          <w:sz w:val="30"/>
          <w:szCs w:val="30"/>
          <w:shd w:val="clear" w:color="auto" w:fill="FFFFFF"/>
        </w:rPr>
        <w:t>through out</w:t>
      </w:r>
      <w:proofErr w:type="spellEnd"/>
      <w:r w:rsidRPr="00AC1097">
        <w:rPr>
          <w:rFonts w:ascii="Times New Roman" w:hAnsi="Times New Roman" w:cs="Times New Roman"/>
          <w:color w:val="000000"/>
          <w:sz w:val="30"/>
          <w:szCs w:val="30"/>
          <w:shd w:val="clear" w:color="auto" w:fill="FFFFFF"/>
        </w:rPr>
        <w:t xml:space="preserve"> the previous </w:t>
      </w:r>
      <w:proofErr w:type="gramStart"/>
      <w:r w:rsidRPr="00AC1097">
        <w:rPr>
          <w:rFonts w:ascii="Times New Roman" w:hAnsi="Times New Roman" w:cs="Times New Roman"/>
          <w:color w:val="000000"/>
          <w:sz w:val="30"/>
          <w:szCs w:val="30"/>
          <w:shd w:val="clear" w:color="auto" w:fill="FFFFFF"/>
        </w:rPr>
        <w:t>years .In</w:t>
      </w:r>
      <w:proofErr w:type="gramEnd"/>
      <w:r w:rsidRPr="00AC1097">
        <w:rPr>
          <w:rFonts w:ascii="Times New Roman" w:hAnsi="Times New Roman" w:cs="Times New Roman"/>
          <w:color w:val="000000"/>
          <w:sz w:val="30"/>
          <w:szCs w:val="30"/>
          <w:shd w:val="clear" w:color="auto" w:fill="FFFFFF"/>
        </w:rPr>
        <w:t xml:space="preserve"> 2006 there </w:t>
      </w:r>
      <w:r>
        <w:rPr>
          <w:rFonts w:ascii="Times New Roman" w:hAnsi="Times New Roman" w:cs="Times New Roman"/>
          <w:color w:val="000000"/>
          <w:sz w:val="30"/>
          <w:szCs w:val="30"/>
          <w:shd w:val="clear" w:color="auto" w:fill="FFFFFF"/>
        </w:rPr>
        <w:t xml:space="preserve">    </w:t>
      </w:r>
      <w:r w:rsidRPr="00AC1097">
        <w:rPr>
          <w:rFonts w:ascii="Times New Roman" w:hAnsi="Times New Roman" w:cs="Times New Roman"/>
          <w:color w:val="000000"/>
          <w:sz w:val="30"/>
          <w:szCs w:val="30"/>
          <w:shd w:val="clear" w:color="auto" w:fill="FFFFFF"/>
        </w:rPr>
        <w:t xml:space="preserve">was a </w:t>
      </w:r>
      <w:proofErr w:type="spellStart"/>
      <w:r w:rsidRPr="00AC1097">
        <w:rPr>
          <w:rFonts w:ascii="Times New Roman" w:hAnsi="Times New Roman" w:cs="Times New Roman"/>
          <w:color w:val="000000"/>
          <w:sz w:val="30"/>
          <w:szCs w:val="30"/>
          <w:shd w:val="clear" w:color="auto" w:fill="FFFFFF"/>
        </w:rPr>
        <w:t>suuden</w:t>
      </w:r>
      <w:proofErr w:type="spellEnd"/>
      <w:r w:rsidRPr="00AC1097">
        <w:rPr>
          <w:rFonts w:ascii="Times New Roman" w:hAnsi="Times New Roman" w:cs="Times New Roman"/>
          <w:color w:val="000000"/>
          <w:sz w:val="30"/>
          <w:szCs w:val="30"/>
          <w:shd w:val="clear" w:color="auto" w:fill="FFFFFF"/>
        </w:rPr>
        <w:t xml:space="preserve"> hike in the </w:t>
      </w:r>
      <w:proofErr w:type="spellStart"/>
      <w:r w:rsidRPr="00AC1097">
        <w:rPr>
          <w:rFonts w:ascii="Times New Roman" w:hAnsi="Times New Roman" w:cs="Times New Roman"/>
          <w:color w:val="000000"/>
          <w:sz w:val="30"/>
          <w:szCs w:val="30"/>
          <w:shd w:val="clear" w:color="auto" w:fill="FFFFFF"/>
        </w:rPr>
        <w:t>Borrower_Rate</w:t>
      </w:r>
      <w:proofErr w:type="spellEnd"/>
      <w:r w:rsidRPr="00AC1097">
        <w:rPr>
          <w:rFonts w:ascii="Times New Roman" w:hAnsi="Times New Roman" w:cs="Times New Roman"/>
          <w:color w:val="000000"/>
          <w:sz w:val="30"/>
          <w:szCs w:val="30"/>
          <w:shd w:val="clear" w:color="auto" w:fill="FFFFFF"/>
        </w:rPr>
        <w:t>.</w:t>
      </w:r>
    </w:p>
    <w:p w14:paraId="6953C4AC" w14:textId="4DACDFA3" w:rsidR="00AC1097" w:rsidRPr="00AC1097" w:rsidRDefault="00AC1097" w:rsidP="00AC1097">
      <w:pPr>
        <w:jc w:val="both"/>
        <w:rPr>
          <w:rFonts w:ascii="Times New Roman" w:hAnsi="Times New Roman" w:cs="Times New Roman"/>
          <w:color w:val="000000"/>
          <w:sz w:val="30"/>
          <w:szCs w:val="30"/>
          <w:shd w:val="clear" w:color="auto" w:fill="FFFFFF"/>
        </w:rPr>
      </w:pPr>
    </w:p>
    <w:p w14:paraId="7C0C524B" w14:textId="28EF6C62" w:rsidR="00AC1097" w:rsidRPr="00AC1097" w:rsidRDefault="00AC1097" w:rsidP="00AC1097">
      <w:pPr>
        <w:jc w:val="both"/>
        <w:rPr>
          <w:rFonts w:ascii="Times New Roman" w:hAnsi="Times New Roman" w:cs="Times New Roman"/>
          <w:b/>
          <w:color w:val="000000"/>
          <w:sz w:val="30"/>
          <w:szCs w:val="30"/>
          <w:shd w:val="clear" w:color="auto" w:fill="FFFFFF"/>
        </w:rPr>
      </w:pPr>
      <w:r w:rsidRPr="00AC1097">
        <w:rPr>
          <w:rFonts w:ascii="Times New Roman" w:hAnsi="Times New Roman" w:cs="Times New Roman"/>
          <w:b/>
          <w:color w:val="000000"/>
          <w:sz w:val="30"/>
          <w:szCs w:val="30"/>
          <w:shd w:val="clear" w:color="auto" w:fill="FFFFFF"/>
        </w:rPr>
        <w:t>MULTIVARIATE ANALYSIS</w:t>
      </w:r>
    </w:p>
    <w:p w14:paraId="041DA467" w14:textId="0038AAC2" w:rsidR="00AC1097" w:rsidRPr="00AC1097" w:rsidRDefault="00AC1097" w:rsidP="00AC1097">
      <w:pPr>
        <w:jc w:val="both"/>
        <w:rPr>
          <w:rFonts w:ascii="Times New Roman" w:hAnsi="Times New Roman" w:cs="Times New Roman"/>
          <w:b/>
          <w:color w:val="000000"/>
          <w:sz w:val="30"/>
          <w:szCs w:val="30"/>
          <w:shd w:val="clear" w:color="auto" w:fill="FFFFFF"/>
        </w:rPr>
      </w:pPr>
    </w:p>
    <w:p w14:paraId="18FB95D1" w14:textId="617AB44D" w:rsidR="00AC1097" w:rsidRPr="00AC1097" w:rsidRDefault="00AC1097" w:rsidP="00AC1097">
      <w:pPr>
        <w:jc w:val="both"/>
        <w:rPr>
          <w:rFonts w:ascii="Times New Roman" w:hAnsi="Times New Roman" w:cs="Times New Roman"/>
          <w:color w:val="000000"/>
          <w:sz w:val="30"/>
          <w:szCs w:val="30"/>
          <w:u w:val="single"/>
          <w:shd w:val="clear" w:color="auto" w:fill="FFFFFF"/>
        </w:rPr>
      </w:pPr>
      <w:proofErr w:type="gramStart"/>
      <w:r w:rsidRPr="00AC1097">
        <w:rPr>
          <w:rFonts w:ascii="Times New Roman" w:hAnsi="Times New Roman" w:cs="Times New Roman"/>
          <w:color w:val="000000"/>
          <w:sz w:val="30"/>
          <w:szCs w:val="30"/>
          <w:u w:val="single"/>
          <w:shd w:val="clear" w:color="auto" w:fill="FFFFFF"/>
        </w:rPr>
        <w:t>INSIGHTS:-</w:t>
      </w:r>
      <w:proofErr w:type="gramEnd"/>
    </w:p>
    <w:p w14:paraId="1A328F56" w14:textId="596CBD6C" w:rsidR="00AC1097" w:rsidRPr="00AC1097" w:rsidRDefault="00AC1097" w:rsidP="00AC1097">
      <w:pPr>
        <w:spacing w:before="240"/>
        <w:ind w:left="0" w:firstLine="0"/>
        <w:jc w:val="both"/>
        <w:rPr>
          <w:rFonts w:ascii="Times New Roman" w:eastAsia="Times New Roman" w:hAnsi="Times New Roman" w:cs="Times New Roman"/>
          <w:color w:val="000000"/>
          <w:sz w:val="30"/>
          <w:szCs w:val="30"/>
          <w:lang w:eastAsia="en-IN"/>
        </w:rPr>
      </w:pPr>
      <w:proofErr w:type="spellStart"/>
      <w:r w:rsidRPr="00AC1097">
        <w:rPr>
          <w:rFonts w:ascii="Times New Roman" w:eastAsia="Times New Roman" w:hAnsi="Times New Roman" w:cs="Times New Roman"/>
          <w:color w:val="000000"/>
          <w:sz w:val="30"/>
          <w:szCs w:val="30"/>
          <w:lang w:eastAsia="en-IN"/>
        </w:rPr>
        <w:t>Analyzing</w:t>
      </w:r>
      <w:proofErr w:type="spellEnd"/>
      <w:r w:rsidRPr="00AC1097">
        <w:rPr>
          <w:rFonts w:ascii="Times New Roman" w:eastAsia="Times New Roman" w:hAnsi="Times New Roman" w:cs="Times New Roman"/>
          <w:color w:val="000000"/>
          <w:sz w:val="30"/>
          <w:szCs w:val="30"/>
          <w:lang w:eastAsia="en-IN"/>
        </w:rPr>
        <w:t xml:space="preserve"> the people's choices of loan on the basis of the </w:t>
      </w:r>
      <w:proofErr w:type="gramStart"/>
      <w:r w:rsidRPr="00AC1097">
        <w:rPr>
          <w:rFonts w:ascii="Times New Roman" w:eastAsia="Times New Roman" w:hAnsi="Times New Roman" w:cs="Times New Roman"/>
          <w:color w:val="000000"/>
          <w:sz w:val="30"/>
          <w:szCs w:val="30"/>
          <w:lang w:eastAsia="en-IN"/>
        </w:rPr>
        <w:t>term(</w:t>
      </w:r>
      <w:proofErr w:type="gramEnd"/>
      <w:r w:rsidRPr="00AC1097">
        <w:rPr>
          <w:rFonts w:ascii="Times New Roman" w:eastAsia="Times New Roman" w:hAnsi="Times New Roman" w:cs="Times New Roman"/>
          <w:color w:val="000000"/>
          <w:sz w:val="30"/>
          <w:szCs w:val="30"/>
          <w:lang w:eastAsia="en-IN"/>
        </w:rPr>
        <w:t>Total Time Period) provided to repay the loan back.</w:t>
      </w:r>
    </w:p>
    <w:p w14:paraId="3B63DA3F" w14:textId="4902E4B9" w:rsidR="00AC1097" w:rsidRPr="00AC1097" w:rsidRDefault="00AC1097" w:rsidP="00AC1097">
      <w:pPr>
        <w:ind w:left="0" w:firstLine="0"/>
        <w:jc w:val="both"/>
        <w:rPr>
          <w:rFonts w:ascii="Times New Roman" w:eastAsia="Times New Roman" w:hAnsi="Times New Roman" w:cs="Times New Roman"/>
          <w:color w:val="0F2B3D"/>
          <w:sz w:val="30"/>
          <w:szCs w:val="30"/>
          <w:bdr w:val="none" w:sz="0" w:space="0" w:color="auto" w:frame="1"/>
          <w:shd w:val="clear" w:color="auto" w:fill="F7F7F8"/>
          <w:lang w:eastAsia="en-IN"/>
        </w:rPr>
      </w:pPr>
      <w:r w:rsidRPr="00AC1097">
        <w:rPr>
          <w:rFonts w:ascii="Times New Roman" w:eastAsia="Times New Roman" w:hAnsi="Times New Roman" w:cs="Times New Roman"/>
          <w:color w:val="0F2B3D"/>
          <w:sz w:val="30"/>
          <w:szCs w:val="30"/>
          <w:bdr w:val="none" w:sz="0" w:space="0" w:color="auto" w:frame="1"/>
          <w:shd w:val="clear" w:color="auto" w:fill="F7F7F8"/>
          <w:lang w:eastAsia="en-IN"/>
        </w:rPr>
        <w:t>Early People mainly go for 36 months period with borrowing rate of 0.2 to 0.3</w:t>
      </w:r>
      <w:r>
        <w:rPr>
          <w:rFonts w:ascii="Times New Roman" w:eastAsia="Times New Roman" w:hAnsi="Times New Roman" w:cs="Times New Roman"/>
          <w:color w:val="0F2B3D"/>
          <w:sz w:val="30"/>
          <w:szCs w:val="30"/>
          <w:bdr w:val="none" w:sz="0" w:space="0" w:color="auto" w:frame="1"/>
          <w:shd w:val="clear" w:color="auto" w:fill="F7F7F8"/>
          <w:lang w:eastAsia="en-IN"/>
        </w:rPr>
        <w:t xml:space="preserve"> </w:t>
      </w:r>
      <w:r w:rsidRPr="00AC1097">
        <w:rPr>
          <w:rFonts w:ascii="Times New Roman" w:eastAsia="Times New Roman" w:hAnsi="Times New Roman" w:cs="Times New Roman"/>
          <w:color w:val="0F2B3D"/>
          <w:sz w:val="30"/>
          <w:szCs w:val="30"/>
          <w:bdr w:val="none" w:sz="0" w:space="0" w:color="auto" w:frame="1"/>
          <w:shd w:val="clear" w:color="auto" w:fill="F7F7F8"/>
          <w:lang w:eastAsia="en-IN"/>
        </w:rPr>
        <w:t xml:space="preserve">but in the middle low </w:t>
      </w:r>
      <w:proofErr w:type="spellStart"/>
      <w:r w:rsidRPr="00AC1097">
        <w:rPr>
          <w:rFonts w:ascii="Times New Roman" w:eastAsia="Times New Roman" w:hAnsi="Times New Roman" w:cs="Times New Roman"/>
          <w:color w:val="0F2B3D"/>
          <w:sz w:val="30"/>
          <w:szCs w:val="30"/>
          <w:bdr w:val="none" w:sz="0" w:space="0" w:color="auto" w:frame="1"/>
          <w:shd w:val="clear" w:color="auto" w:fill="F7F7F8"/>
          <w:lang w:eastAsia="en-IN"/>
        </w:rPr>
        <w:t>borrowrate</w:t>
      </w:r>
      <w:proofErr w:type="spellEnd"/>
      <w:r w:rsidRPr="00AC1097">
        <w:rPr>
          <w:rFonts w:ascii="Times New Roman" w:eastAsia="Times New Roman" w:hAnsi="Times New Roman" w:cs="Times New Roman"/>
          <w:color w:val="0F2B3D"/>
          <w:sz w:val="30"/>
          <w:szCs w:val="30"/>
          <w:bdr w:val="none" w:sz="0" w:space="0" w:color="auto" w:frame="1"/>
          <w:shd w:val="clear" w:color="auto" w:fill="F7F7F8"/>
          <w:lang w:eastAsia="en-IN"/>
        </w:rPr>
        <w:t xml:space="preserve"> with 12 months was also preferred but in </w:t>
      </w:r>
      <w:r>
        <w:rPr>
          <w:rFonts w:ascii="Times New Roman" w:eastAsia="Times New Roman" w:hAnsi="Times New Roman" w:cs="Times New Roman"/>
          <w:color w:val="0F2B3D"/>
          <w:sz w:val="30"/>
          <w:szCs w:val="30"/>
          <w:bdr w:val="none" w:sz="0" w:space="0" w:color="auto" w:frame="1"/>
          <w:shd w:val="clear" w:color="auto" w:fill="F7F7F8"/>
          <w:lang w:eastAsia="en-IN"/>
        </w:rPr>
        <w:t xml:space="preserve">  </w:t>
      </w:r>
      <w:r w:rsidRPr="00AC1097">
        <w:rPr>
          <w:rFonts w:ascii="Times New Roman" w:eastAsia="Times New Roman" w:hAnsi="Times New Roman" w:cs="Times New Roman"/>
          <w:color w:val="0F2B3D"/>
          <w:sz w:val="30"/>
          <w:szCs w:val="30"/>
          <w:bdr w:val="none" w:sz="0" w:space="0" w:color="auto" w:frame="1"/>
          <w:shd w:val="clear" w:color="auto" w:fill="F7F7F8"/>
          <w:lang w:eastAsia="en-IN"/>
        </w:rPr>
        <w:t xml:space="preserve">2013 and 2014 only 36 months and 60 months period </w:t>
      </w:r>
      <w:proofErr w:type="gramStart"/>
      <w:r w:rsidRPr="00AC1097">
        <w:rPr>
          <w:rFonts w:ascii="Times New Roman" w:eastAsia="Times New Roman" w:hAnsi="Times New Roman" w:cs="Times New Roman"/>
          <w:color w:val="0F2B3D"/>
          <w:sz w:val="30"/>
          <w:szCs w:val="30"/>
          <w:bdr w:val="none" w:sz="0" w:space="0" w:color="auto" w:frame="1"/>
          <w:shd w:val="clear" w:color="auto" w:fill="F7F7F8"/>
          <w:lang w:eastAsia="en-IN"/>
        </w:rPr>
        <w:t>is</w:t>
      </w:r>
      <w:proofErr w:type="gramEnd"/>
      <w:r w:rsidRPr="00AC1097">
        <w:rPr>
          <w:rFonts w:ascii="Times New Roman" w:eastAsia="Times New Roman" w:hAnsi="Times New Roman" w:cs="Times New Roman"/>
          <w:color w:val="0F2B3D"/>
          <w:sz w:val="30"/>
          <w:szCs w:val="30"/>
          <w:bdr w:val="none" w:sz="0" w:space="0" w:color="auto" w:frame="1"/>
          <w:shd w:val="clear" w:color="auto" w:fill="F7F7F8"/>
          <w:lang w:eastAsia="en-IN"/>
        </w:rPr>
        <w:t xml:space="preserve"> </w:t>
      </w:r>
      <w:proofErr w:type="spellStart"/>
      <w:r w:rsidRPr="00AC1097">
        <w:rPr>
          <w:rFonts w:ascii="Times New Roman" w:eastAsia="Times New Roman" w:hAnsi="Times New Roman" w:cs="Times New Roman"/>
          <w:color w:val="0F2B3D"/>
          <w:sz w:val="30"/>
          <w:szCs w:val="30"/>
          <w:bdr w:val="none" w:sz="0" w:space="0" w:color="auto" w:frame="1"/>
          <w:shd w:val="clear" w:color="auto" w:fill="F7F7F8"/>
          <w:lang w:eastAsia="en-IN"/>
        </w:rPr>
        <w:t>preffered</w:t>
      </w:r>
      <w:proofErr w:type="spellEnd"/>
    </w:p>
    <w:sectPr w:rsidR="00AC1097" w:rsidRPr="00A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51"/>
    <w:rsid w:val="00066D51"/>
    <w:rsid w:val="00123404"/>
    <w:rsid w:val="001C4BA6"/>
    <w:rsid w:val="0049304D"/>
    <w:rsid w:val="00642052"/>
    <w:rsid w:val="00687539"/>
    <w:rsid w:val="00AC1097"/>
    <w:rsid w:val="00B874BC"/>
    <w:rsid w:val="00E76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6FC1"/>
  <w15:chartTrackingRefBased/>
  <w15:docId w15:val="{8821646C-F548-4BA1-9F5F-73E7C89A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ind w:left="-567"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5F0"/>
    <w:pPr>
      <w:spacing w:before="100" w:beforeAutospacing="1" w:after="100" w:afterAutospacing="1"/>
      <w:ind w:left="0" w:firstLine="0"/>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765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6D5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6D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65F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765F0"/>
    <w:pPr>
      <w:spacing w:before="100" w:beforeAutospacing="1" w:after="100" w:afterAutospacing="1"/>
      <w:ind w:left="0" w:firstLine="0"/>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765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9917">
      <w:bodyDiv w:val="1"/>
      <w:marLeft w:val="0"/>
      <w:marRight w:val="0"/>
      <w:marTop w:val="0"/>
      <w:marBottom w:val="0"/>
      <w:divBdr>
        <w:top w:val="none" w:sz="0" w:space="0" w:color="auto"/>
        <w:left w:val="none" w:sz="0" w:space="0" w:color="auto"/>
        <w:bottom w:val="none" w:sz="0" w:space="0" w:color="auto"/>
        <w:right w:val="none" w:sz="0" w:space="0" w:color="auto"/>
      </w:divBdr>
      <w:divsChild>
        <w:div w:id="878518415">
          <w:marLeft w:val="0"/>
          <w:marRight w:val="0"/>
          <w:marTop w:val="0"/>
          <w:marBottom w:val="0"/>
          <w:divBdr>
            <w:top w:val="single" w:sz="6" w:space="4" w:color="auto"/>
            <w:left w:val="single" w:sz="6" w:space="4" w:color="auto"/>
            <w:bottom w:val="single" w:sz="6" w:space="4" w:color="auto"/>
            <w:right w:val="single" w:sz="6" w:space="4" w:color="auto"/>
          </w:divBdr>
          <w:divsChild>
            <w:div w:id="354308099">
              <w:marLeft w:val="0"/>
              <w:marRight w:val="0"/>
              <w:marTop w:val="0"/>
              <w:marBottom w:val="0"/>
              <w:divBdr>
                <w:top w:val="none" w:sz="0" w:space="0" w:color="auto"/>
                <w:left w:val="none" w:sz="0" w:space="0" w:color="auto"/>
                <w:bottom w:val="none" w:sz="0" w:space="0" w:color="auto"/>
                <w:right w:val="none" w:sz="0" w:space="0" w:color="auto"/>
              </w:divBdr>
              <w:divsChild>
                <w:div w:id="171858219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01111783">
          <w:marLeft w:val="0"/>
          <w:marRight w:val="0"/>
          <w:marTop w:val="0"/>
          <w:marBottom w:val="0"/>
          <w:divBdr>
            <w:top w:val="single" w:sz="6" w:space="4" w:color="auto"/>
            <w:left w:val="single" w:sz="6" w:space="4" w:color="auto"/>
            <w:bottom w:val="single" w:sz="6" w:space="4" w:color="auto"/>
            <w:right w:val="single" w:sz="6" w:space="4" w:color="auto"/>
          </w:divBdr>
          <w:divsChild>
            <w:div w:id="7286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904">
      <w:bodyDiv w:val="1"/>
      <w:marLeft w:val="0"/>
      <w:marRight w:val="0"/>
      <w:marTop w:val="0"/>
      <w:marBottom w:val="0"/>
      <w:divBdr>
        <w:top w:val="none" w:sz="0" w:space="0" w:color="auto"/>
        <w:left w:val="none" w:sz="0" w:space="0" w:color="auto"/>
        <w:bottom w:val="none" w:sz="0" w:space="0" w:color="auto"/>
        <w:right w:val="none" w:sz="0" w:space="0" w:color="auto"/>
      </w:divBdr>
      <w:divsChild>
        <w:div w:id="970674156">
          <w:marLeft w:val="0"/>
          <w:marRight w:val="0"/>
          <w:marTop w:val="0"/>
          <w:marBottom w:val="0"/>
          <w:divBdr>
            <w:top w:val="single" w:sz="6" w:space="4" w:color="ABABAB"/>
            <w:left w:val="single" w:sz="6" w:space="4" w:color="ABABAB"/>
            <w:bottom w:val="single" w:sz="6" w:space="4" w:color="ABABAB"/>
            <w:right w:val="single" w:sz="6" w:space="4" w:color="ABABAB"/>
          </w:divBdr>
          <w:divsChild>
            <w:div w:id="34741692">
              <w:marLeft w:val="0"/>
              <w:marRight w:val="0"/>
              <w:marTop w:val="0"/>
              <w:marBottom w:val="0"/>
              <w:divBdr>
                <w:top w:val="none" w:sz="0" w:space="0" w:color="auto"/>
                <w:left w:val="none" w:sz="0" w:space="0" w:color="auto"/>
                <w:bottom w:val="none" w:sz="0" w:space="0" w:color="auto"/>
                <w:right w:val="none" w:sz="0" w:space="0" w:color="auto"/>
              </w:divBdr>
              <w:divsChild>
                <w:div w:id="17773659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249507155">
      <w:bodyDiv w:val="1"/>
      <w:marLeft w:val="0"/>
      <w:marRight w:val="0"/>
      <w:marTop w:val="0"/>
      <w:marBottom w:val="0"/>
      <w:divBdr>
        <w:top w:val="none" w:sz="0" w:space="0" w:color="auto"/>
        <w:left w:val="none" w:sz="0" w:space="0" w:color="auto"/>
        <w:bottom w:val="none" w:sz="0" w:space="0" w:color="auto"/>
        <w:right w:val="none" w:sz="0" w:space="0" w:color="auto"/>
      </w:divBdr>
    </w:div>
    <w:div w:id="523448116">
      <w:bodyDiv w:val="1"/>
      <w:marLeft w:val="0"/>
      <w:marRight w:val="0"/>
      <w:marTop w:val="0"/>
      <w:marBottom w:val="0"/>
      <w:divBdr>
        <w:top w:val="none" w:sz="0" w:space="0" w:color="auto"/>
        <w:left w:val="none" w:sz="0" w:space="0" w:color="auto"/>
        <w:bottom w:val="none" w:sz="0" w:space="0" w:color="auto"/>
        <w:right w:val="none" w:sz="0" w:space="0" w:color="auto"/>
      </w:divBdr>
    </w:div>
    <w:div w:id="548227965">
      <w:bodyDiv w:val="1"/>
      <w:marLeft w:val="0"/>
      <w:marRight w:val="0"/>
      <w:marTop w:val="0"/>
      <w:marBottom w:val="0"/>
      <w:divBdr>
        <w:top w:val="none" w:sz="0" w:space="0" w:color="auto"/>
        <w:left w:val="none" w:sz="0" w:space="0" w:color="auto"/>
        <w:bottom w:val="none" w:sz="0" w:space="0" w:color="auto"/>
        <w:right w:val="none" w:sz="0" w:space="0" w:color="auto"/>
      </w:divBdr>
    </w:div>
    <w:div w:id="1068311062">
      <w:bodyDiv w:val="1"/>
      <w:marLeft w:val="0"/>
      <w:marRight w:val="0"/>
      <w:marTop w:val="0"/>
      <w:marBottom w:val="0"/>
      <w:divBdr>
        <w:top w:val="none" w:sz="0" w:space="0" w:color="auto"/>
        <w:left w:val="none" w:sz="0" w:space="0" w:color="auto"/>
        <w:bottom w:val="none" w:sz="0" w:space="0" w:color="auto"/>
        <w:right w:val="none" w:sz="0" w:space="0" w:color="auto"/>
      </w:divBdr>
      <w:divsChild>
        <w:div w:id="1433666187">
          <w:marLeft w:val="0"/>
          <w:marRight w:val="0"/>
          <w:marTop w:val="0"/>
          <w:marBottom w:val="0"/>
          <w:divBdr>
            <w:top w:val="single" w:sz="6" w:space="4" w:color="auto"/>
            <w:left w:val="single" w:sz="6" w:space="4" w:color="auto"/>
            <w:bottom w:val="single" w:sz="6" w:space="4" w:color="auto"/>
            <w:right w:val="single" w:sz="6" w:space="4" w:color="auto"/>
          </w:divBdr>
          <w:divsChild>
            <w:div w:id="1389643776">
              <w:marLeft w:val="0"/>
              <w:marRight w:val="0"/>
              <w:marTop w:val="0"/>
              <w:marBottom w:val="0"/>
              <w:divBdr>
                <w:top w:val="none" w:sz="0" w:space="0" w:color="auto"/>
                <w:left w:val="none" w:sz="0" w:space="0" w:color="auto"/>
                <w:bottom w:val="none" w:sz="0" w:space="0" w:color="auto"/>
                <w:right w:val="none" w:sz="0" w:space="0" w:color="auto"/>
              </w:divBdr>
              <w:divsChild>
                <w:div w:id="25159340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32563088">
          <w:marLeft w:val="0"/>
          <w:marRight w:val="0"/>
          <w:marTop w:val="0"/>
          <w:marBottom w:val="0"/>
          <w:divBdr>
            <w:top w:val="single" w:sz="6" w:space="4" w:color="auto"/>
            <w:left w:val="single" w:sz="6" w:space="4" w:color="auto"/>
            <w:bottom w:val="single" w:sz="6" w:space="4" w:color="auto"/>
            <w:right w:val="single" w:sz="6" w:space="4" w:color="auto"/>
          </w:divBdr>
          <w:divsChild>
            <w:div w:id="10648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705">
      <w:bodyDiv w:val="1"/>
      <w:marLeft w:val="0"/>
      <w:marRight w:val="0"/>
      <w:marTop w:val="0"/>
      <w:marBottom w:val="0"/>
      <w:divBdr>
        <w:top w:val="none" w:sz="0" w:space="0" w:color="auto"/>
        <w:left w:val="none" w:sz="0" w:space="0" w:color="auto"/>
        <w:bottom w:val="none" w:sz="0" w:space="0" w:color="auto"/>
        <w:right w:val="none" w:sz="0" w:space="0" w:color="auto"/>
      </w:divBdr>
    </w:div>
    <w:div w:id="1385568269">
      <w:bodyDiv w:val="1"/>
      <w:marLeft w:val="0"/>
      <w:marRight w:val="0"/>
      <w:marTop w:val="0"/>
      <w:marBottom w:val="0"/>
      <w:divBdr>
        <w:top w:val="none" w:sz="0" w:space="0" w:color="auto"/>
        <w:left w:val="none" w:sz="0" w:space="0" w:color="auto"/>
        <w:bottom w:val="none" w:sz="0" w:space="0" w:color="auto"/>
        <w:right w:val="none" w:sz="0" w:space="0" w:color="auto"/>
      </w:divBdr>
    </w:div>
    <w:div w:id="1454666293">
      <w:bodyDiv w:val="1"/>
      <w:marLeft w:val="0"/>
      <w:marRight w:val="0"/>
      <w:marTop w:val="0"/>
      <w:marBottom w:val="0"/>
      <w:divBdr>
        <w:top w:val="none" w:sz="0" w:space="0" w:color="auto"/>
        <w:left w:val="none" w:sz="0" w:space="0" w:color="auto"/>
        <w:bottom w:val="none" w:sz="0" w:space="0" w:color="auto"/>
        <w:right w:val="none" w:sz="0" w:space="0" w:color="auto"/>
      </w:divBdr>
      <w:divsChild>
        <w:div w:id="144589693">
          <w:marLeft w:val="0"/>
          <w:marRight w:val="0"/>
          <w:marTop w:val="0"/>
          <w:marBottom w:val="0"/>
          <w:divBdr>
            <w:top w:val="single" w:sz="6" w:space="4" w:color="auto"/>
            <w:left w:val="single" w:sz="6" w:space="4" w:color="auto"/>
            <w:bottom w:val="single" w:sz="6" w:space="4" w:color="auto"/>
            <w:right w:val="single" w:sz="6" w:space="4" w:color="auto"/>
          </w:divBdr>
          <w:divsChild>
            <w:div w:id="559830032">
              <w:marLeft w:val="0"/>
              <w:marRight w:val="0"/>
              <w:marTop w:val="0"/>
              <w:marBottom w:val="0"/>
              <w:divBdr>
                <w:top w:val="none" w:sz="0" w:space="0" w:color="auto"/>
                <w:left w:val="none" w:sz="0" w:space="0" w:color="auto"/>
                <w:bottom w:val="none" w:sz="0" w:space="0" w:color="auto"/>
                <w:right w:val="none" w:sz="0" w:space="0" w:color="auto"/>
              </w:divBdr>
              <w:divsChild>
                <w:div w:id="17696681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62946741">
          <w:marLeft w:val="0"/>
          <w:marRight w:val="0"/>
          <w:marTop w:val="0"/>
          <w:marBottom w:val="0"/>
          <w:divBdr>
            <w:top w:val="single" w:sz="6" w:space="4" w:color="auto"/>
            <w:left w:val="single" w:sz="6" w:space="4" w:color="auto"/>
            <w:bottom w:val="single" w:sz="6" w:space="4" w:color="auto"/>
            <w:right w:val="single" w:sz="6" w:space="4" w:color="auto"/>
          </w:divBdr>
          <w:divsChild>
            <w:div w:id="9716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9837">
      <w:bodyDiv w:val="1"/>
      <w:marLeft w:val="0"/>
      <w:marRight w:val="0"/>
      <w:marTop w:val="0"/>
      <w:marBottom w:val="0"/>
      <w:divBdr>
        <w:top w:val="none" w:sz="0" w:space="0" w:color="auto"/>
        <w:left w:val="none" w:sz="0" w:space="0" w:color="auto"/>
        <w:bottom w:val="none" w:sz="0" w:space="0" w:color="auto"/>
        <w:right w:val="none" w:sz="0" w:space="0" w:color="auto"/>
      </w:divBdr>
      <w:divsChild>
        <w:div w:id="1789198441">
          <w:marLeft w:val="0"/>
          <w:marRight w:val="0"/>
          <w:marTop w:val="0"/>
          <w:marBottom w:val="0"/>
          <w:divBdr>
            <w:top w:val="single" w:sz="6" w:space="4" w:color="auto"/>
            <w:left w:val="single" w:sz="6" w:space="4" w:color="auto"/>
            <w:bottom w:val="single" w:sz="6" w:space="4" w:color="auto"/>
            <w:right w:val="single" w:sz="6" w:space="4" w:color="auto"/>
          </w:divBdr>
          <w:divsChild>
            <w:div w:id="157502252">
              <w:marLeft w:val="0"/>
              <w:marRight w:val="0"/>
              <w:marTop w:val="0"/>
              <w:marBottom w:val="0"/>
              <w:divBdr>
                <w:top w:val="none" w:sz="0" w:space="0" w:color="auto"/>
                <w:left w:val="none" w:sz="0" w:space="0" w:color="auto"/>
                <w:bottom w:val="none" w:sz="0" w:space="0" w:color="auto"/>
                <w:right w:val="none" w:sz="0" w:space="0" w:color="auto"/>
              </w:divBdr>
              <w:divsChild>
                <w:div w:id="185888840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37947517">
          <w:marLeft w:val="0"/>
          <w:marRight w:val="0"/>
          <w:marTop w:val="0"/>
          <w:marBottom w:val="0"/>
          <w:divBdr>
            <w:top w:val="single" w:sz="6" w:space="4" w:color="auto"/>
            <w:left w:val="single" w:sz="6" w:space="4" w:color="auto"/>
            <w:bottom w:val="single" w:sz="6" w:space="4" w:color="auto"/>
            <w:right w:val="single" w:sz="6" w:space="4" w:color="auto"/>
          </w:divBdr>
          <w:divsChild>
            <w:div w:id="119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796">
      <w:bodyDiv w:val="1"/>
      <w:marLeft w:val="0"/>
      <w:marRight w:val="0"/>
      <w:marTop w:val="0"/>
      <w:marBottom w:val="0"/>
      <w:divBdr>
        <w:top w:val="none" w:sz="0" w:space="0" w:color="auto"/>
        <w:left w:val="none" w:sz="0" w:space="0" w:color="auto"/>
        <w:bottom w:val="none" w:sz="0" w:space="0" w:color="auto"/>
        <w:right w:val="none" w:sz="0" w:space="0" w:color="auto"/>
      </w:divBdr>
      <w:divsChild>
        <w:div w:id="2138330814">
          <w:marLeft w:val="0"/>
          <w:marRight w:val="0"/>
          <w:marTop w:val="0"/>
          <w:marBottom w:val="0"/>
          <w:divBdr>
            <w:top w:val="single" w:sz="6" w:space="4" w:color="auto"/>
            <w:left w:val="single" w:sz="6" w:space="4" w:color="auto"/>
            <w:bottom w:val="single" w:sz="6" w:space="4" w:color="auto"/>
            <w:right w:val="single" w:sz="6" w:space="4" w:color="auto"/>
          </w:divBdr>
          <w:divsChild>
            <w:div w:id="2099934453">
              <w:marLeft w:val="0"/>
              <w:marRight w:val="0"/>
              <w:marTop w:val="0"/>
              <w:marBottom w:val="0"/>
              <w:divBdr>
                <w:top w:val="none" w:sz="0" w:space="0" w:color="auto"/>
                <w:left w:val="none" w:sz="0" w:space="0" w:color="auto"/>
                <w:bottom w:val="none" w:sz="0" w:space="0" w:color="auto"/>
                <w:right w:val="none" w:sz="0" w:space="0" w:color="auto"/>
              </w:divBdr>
              <w:divsChild>
                <w:div w:id="206879872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37984653">
          <w:marLeft w:val="0"/>
          <w:marRight w:val="0"/>
          <w:marTop w:val="0"/>
          <w:marBottom w:val="0"/>
          <w:divBdr>
            <w:top w:val="single" w:sz="6" w:space="4" w:color="auto"/>
            <w:left w:val="single" w:sz="6" w:space="4" w:color="auto"/>
            <w:bottom w:val="single" w:sz="6" w:space="4" w:color="auto"/>
            <w:right w:val="single" w:sz="6" w:space="4" w:color="auto"/>
          </w:divBdr>
          <w:divsChild>
            <w:div w:id="125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549">
      <w:bodyDiv w:val="1"/>
      <w:marLeft w:val="0"/>
      <w:marRight w:val="0"/>
      <w:marTop w:val="0"/>
      <w:marBottom w:val="0"/>
      <w:divBdr>
        <w:top w:val="none" w:sz="0" w:space="0" w:color="auto"/>
        <w:left w:val="none" w:sz="0" w:space="0" w:color="auto"/>
        <w:bottom w:val="none" w:sz="0" w:space="0" w:color="auto"/>
        <w:right w:val="none" w:sz="0" w:space="0" w:color="auto"/>
      </w:divBdr>
      <w:divsChild>
        <w:div w:id="1261258681">
          <w:marLeft w:val="0"/>
          <w:marRight w:val="0"/>
          <w:marTop w:val="0"/>
          <w:marBottom w:val="0"/>
          <w:divBdr>
            <w:top w:val="single" w:sz="6" w:space="4" w:color="auto"/>
            <w:left w:val="single" w:sz="6" w:space="4" w:color="auto"/>
            <w:bottom w:val="single" w:sz="6" w:space="4" w:color="auto"/>
            <w:right w:val="single" w:sz="6" w:space="4" w:color="auto"/>
          </w:divBdr>
          <w:divsChild>
            <w:div w:id="586967323">
              <w:marLeft w:val="0"/>
              <w:marRight w:val="0"/>
              <w:marTop w:val="0"/>
              <w:marBottom w:val="0"/>
              <w:divBdr>
                <w:top w:val="none" w:sz="0" w:space="0" w:color="auto"/>
                <w:left w:val="none" w:sz="0" w:space="0" w:color="auto"/>
                <w:bottom w:val="none" w:sz="0" w:space="0" w:color="auto"/>
                <w:right w:val="none" w:sz="0" w:space="0" w:color="auto"/>
              </w:divBdr>
              <w:divsChild>
                <w:div w:id="19525443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5279580">
          <w:marLeft w:val="0"/>
          <w:marRight w:val="0"/>
          <w:marTop w:val="0"/>
          <w:marBottom w:val="0"/>
          <w:divBdr>
            <w:top w:val="single" w:sz="6" w:space="4" w:color="auto"/>
            <w:left w:val="single" w:sz="6" w:space="4" w:color="auto"/>
            <w:bottom w:val="single" w:sz="6" w:space="4" w:color="auto"/>
            <w:right w:val="single" w:sz="6" w:space="4" w:color="auto"/>
          </w:divBdr>
          <w:divsChild>
            <w:div w:id="6260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bajpayee</dc:creator>
  <cp:keywords/>
  <dc:description/>
  <cp:lastModifiedBy>kuntal bajpayee</cp:lastModifiedBy>
  <cp:revision>1</cp:revision>
  <dcterms:created xsi:type="dcterms:W3CDTF">2019-05-04T05:59:00Z</dcterms:created>
  <dcterms:modified xsi:type="dcterms:W3CDTF">2019-05-04T07:35:00Z</dcterms:modified>
</cp:coreProperties>
</file>