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36" w:rsidRDefault="00636E2A" w:rsidP="00636E2A">
      <w:pPr>
        <w:pStyle w:val="1"/>
      </w:pPr>
      <w:r>
        <w:rPr>
          <w:rFonts w:hint="eastAsia"/>
        </w:rPr>
        <w:t>BCmodel</w:t>
      </w:r>
    </w:p>
    <w:p w:rsidR="00636E2A" w:rsidRDefault="00CD49C8"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-</w:t>
      </w:r>
      <w:r w:rsidR="00BD74E6">
        <w:rPr>
          <w:rFonts w:hint="eastAsia"/>
        </w:rPr>
        <w:t>profile</w:t>
      </w:r>
      <w:r w:rsidR="00BD74E6">
        <w:t>’</w:t>
      </w:r>
      <w:r w:rsidR="00BD74E6">
        <w:rPr>
          <w:rFonts w:hint="eastAsia"/>
        </w:rPr>
        <w:t>s p</w:t>
      </w:r>
      <w:r w:rsidR="00636E2A">
        <w:rPr>
          <w:rFonts w:hint="eastAsia"/>
        </w:rPr>
        <w:t>roperty:</w:t>
      </w:r>
    </w:p>
    <w:p w:rsidR="00636E2A" w:rsidRDefault="00636E2A" w:rsidP="00BA4BCD">
      <w:pPr>
        <w:jc w:val="center"/>
      </w:pPr>
      <w:r>
        <w:rPr>
          <w:noProof/>
        </w:rPr>
        <w:drawing>
          <wp:inline distT="0" distB="0" distL="0" distR="0" wp14:anchorId="39108B4D" wp14:editId="5260AB30">
            <wp:extent cx="5900163" cy="14948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204" cy="14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9F" w:rsidRDefault="0086509F" w:rsidP="0086509F">
      <w:pPr>
        <w:pStyle w:val="2"/>
      </w:pPr>
      <w:r>
        <w:rPr>
          <w:rFonts w:hint="eastAsia"/>
        </w:rPr>
        <w:t>Walking along the diagonal-simulation results</w:t>
      </w:r>
    </w:p>
    <w:p w:rsidR="0086509F" w:rsidRDefault="0086509F" w:rsidP="0086509F">
      <w:r>
        <w:rPr>
          <w:noProof/>
        </w:rPr>
        <w:drawing>
          <wp:inline distT="0" distB="0" distL="0" distR="0" wp14:anchorId="0FC0B7C7" wp14:editId="6F570E2E">
            <wp:extent cx="5274310" cy="34893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24" w:rsidRDefault="00431E20" w:rsidP="008650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D55B656" wp14:editId="6C40EE09">
            <wp:simplePos x="0" y="0"/>
            <wp:positionH relativeFrom="column">
              <wp:posOffset>946785</wp:posOffset>
            </wp:positionH>
            <wp:positionV relativeFrom="paragraph">
              <wp:posOffset>384810</wp:posOffset>
            </wp:positionV>
            <wp:extent cx="2941955" cy="17170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24">
        <w:rPr>
          <w:rFonts w:hint="eastAsia"/>
        </w:rPr>
        <w:t>x:opinion profile [0,1]</w:t>
      </w:r>
      <w:r w:rsidR="004E2224">
        <w:rPr>
          <w:rFonts w:hint="eastAsia"/>
        </w:rPr>
        <w:tab/>
        <w:t xml:space="preserve"> to [0,100]</w:t>
      </w:r>
    </w:p>
    <w:p w:rsidR="004E2224" w:rsidRDefault="004E2224" w:rsidP="0086509F">
      <w:r>
        <w:rPr>
          <w:rFonts w:hint="eastAsia"/>
        </w:rPr>
        <w:t>y</w:t>
      </w:r>
      <w:r w:rsidR="00431E20">
        <w:rPr>
          <w:rFonts w:hint="eastAsia"/>
        </w:rPr>
        <w:t>：</w:t>
      </w:r>
      <w:r w:rsidR="00431E20">
        <w:rPr>
          <w:rFonts w:hint="eastAsia"/>
        </w:rPr>
        <w:t xml:space="preserve">steps </w:t>
      </w:r>
    </w:p>
    <w:p w:rsidR="00431E20" w:rsidRDefault="00431E20" w:rsidP="0086509F"/>
    <w:p w:rsidR="00431E20" w:rsidRDefault="00431E20" w:rsidP="0086509F"/>
    <w:p w:rsidR="00431E20" w:rsidRPr="0086509F" w:rsidRDefault="00431E20" w:rsidP="0086509F">
      <w:r>
        <w:rPr>
          <w:rFonts w:hint="eastAsia"/>
        </w:rPr>
        <w:lastRenderedPageBreak/>
        <w:t>z:average relative frequencies of opinions in the 100 opinion intervals of the opinion space after the dynamics has stabilised</w:t>
      </w:r>
    </w:p>
    <w:p w:rsidR="00B60B90" w:rsidRPr="00B60B90" w:rsidRDefault="00B60B90" w:rsidP="00B60B90">
      <w:pPr>
        <w:pStyle w:val="1"/>
      </w:pPr>
      <w:r>
        <w:rPr>
          <w:rFonts w:hint="eastAsia"/>
        </w:rPr>
        <w:t>Consensus strikes back in the H-K model</w:t>
      </w:r>
    </w:p>
    <w:p w:rsidR="00B60B90" w:rsidRPr="00285648" w:rsidRDefault="00B60B90" w:rsidP="00B60B90">
      <w:pPr>
        <w:pStyle w:val="2"/>
        <w:rPr>
          <w:rFonts w:ascii="Times New Roman" w:hAnsi="Times New Roman" w:cs="Times New Roman"/>
        </w:rPr>
      </w:pPr>
      <w:r w:rsidRPr="00285648">
        <w:rPr>
          <w:rFonts w:ascii="Times New Roman" w:hAnsi="Times New Roman" w:cs="Times New Roman"/>
        </w:rPr>
        <w:t>The role of the number of agents</w:t>
      </w:r>
    </w:p>
    <w:p w:rsidR="00B60B90" w:rsidRDefault="00804902" w:rsidP="00B60B90">
      <w:pPr>
        <w:rPr>
          <w:rFonts w:hint="eastAsia"/>
        </w:rPr>
      </w:pPr>
      <w:r>
        <w:rPr>
          <w:rFonts w:hint="eastAsia"/>
        </w:rPr>
        <w:t>Initial profile:</w:t>
      </w:r>
    </w:p>
    <w:p w:rsidR="00804902" w:rsidRDefault="00804902" w:rsidP="00073C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Opinions </w:t>
      </w:r>
      <w:r>
        <w:t>with</w:t>
      </w:r>
      <w:r>
        <w:rPr>
          <w:rFonts w:hint="eastAsia"/>
        </w:rPr>
        <w:t xml:space="preserve"> equivalent distance, xi=(i-1)/(n-1)</w:t>
      </w:r>
    </w:p>
    <w:p w:rsidR="00804902" w:rsidRDefault="00804902" w:rsidP="00073C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Opinions </w:t>
      </w:r>
      <w:r>
        <w:t>with</w:t>
      </w:r>
      <w:r>
        <w:rPr>
          <w:rFonts w:hint="eastAsia"/>
        </w:rPr>
        <w:t xml:space="preserve"> random distance</w:t>
      </w:r>
    </w:p>
    <w:p w:rsidR="002861A6" w:rsidRDefault="002861A6" w:rsidP="00073C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Opinions with equal distribution [0,1]</w:t>
      </w:r>
    </w:p>
    <w:p w:rsidR="00073C15" w:rsidRDefault="00073C15" w:rsidP="00073C15">
      <w:pPr>
        <w:rPr>
          <w:rFonts w:hint="eastAsia"/>
        </w:rPr>
      </w:pPr>
    </w:p>
    <w:p w:rsidR="00073C15" w:rsidRDefault="000F4EF2" w:rsidP="00073C15">
      <w:pPr>
        <w:rPr>
          <w:rFonts w:hint="eastAsia"/>
        </w:rPr>
      </w:pPr>
      <w:r>
        <w:rPr>
          <w:rFonts w:hint="eastAsia"/>
        </w:rPr>
        <w:t>Deduction</w:t>
      </w:r>
    </w:p>
    <w:p w:rsidR="000F4EF2" w:rsidRDefault="000F4EF2" w:rsidP="00073C15">
      <w:pPr>
        <w:rPr>
          <w:rStyle w:val="fontstyle01"/>
          <w:rFonts w:ascii="Times New Roman" w:hAnsi="Times New Roman" w:cs="Times New Roman" w:hint="eastAsia"/>
          <w:color w:val="FF0000"/>
          <w:sz w:val="24"/>
        </w:rPr>
      </w:pPr>
      <w:r w:rsidRPr="000F4EF2">
        <w:rPr>
          <w:rStyle w:val="fontstyle01"/>
          <w:rFonts w:ascii="Times New Roman" w:hAnsi="Times New Roman" w:cs="Times New Roman"/>
          <w:sz w:val="24"/>
        </w:rPr>
        <w:t>in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0F4EF2">
        <w:rPr>
          <w:rStyle w:val="fontstyle01"/>
          <w:rFonts w:ascii="Times New Roman" w:hAnsi="Times New Roman" w:cs="Times New Roman"/>
          <w:sz w:val="24"/>
        </w:rPr>
        <w:t>simulations for equidistant or random initial profiles the relevant parameter that determines roughly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0F4EF2">
        <w:rPr>
          <w:rStyle w:val="fontstyle01"/>
          <w:rFonts w:ascii="Times New Roman" w:hAnsi="Times New Roman" w:cs="Times New Roman"/>
          <w:color w:val="FF0000"/>
          <w:sz w:val="24"/>
        </w:rPr>
        <w:t>the number of emerging clusters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is the</w:t>
      </w:r>
      <w:r w:rsidRPr="000F4EF2">
        <w:rPr>
          <w:rStyle w:val="fontstyle01"/>
          <w:rFonts w:ascii="Times New Roman" w:hAnsi="Times New Roman" w:cs="Times New Roman"/>
          <w:color w:val="FF0000"/>
          <w:sz w:val="24"/>
        </w:rPr>
        <w:t xml:space="preserve"> proportion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of the </w:t>
      </w:r>
      <w:r w:rsidRPr="000F4EF2">
        <w:rPr>
          <w:rStyle w:val="fontstyle01"/>
          <w:rFonts w:ascii="Times New Roman" w:hAnsi="Times New Roman" w:cs="Times New Roman"/>
          <w:color w:val="FF0000"/>
          <w:sz w:val="24"/>
        </w:rPr>
        <w:t>bound of confidence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at the range of initial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0F4EF2">
        <w:rPr>
          <w:rStyle w:val="fontstyle01"/>
          <w:rFonts w:ascii="Times New Roman" w:hAnsi="Times New Roman" w:cs="Times New Roman"/>
          <w:sz w:val="24"/>
        </w:rPr>
        <w:t>opinions ε/(max x</w:t>
      </w:r>
      <w:r w:rsidRPr="000F4EF2">
        <w:rPr>
          <w:rStyle w:val="fontstyle01"/>
          <w:rFonts w:ascii="Times New Roman" w:hAnsi="Times New Roman" w:cs="Times New Roman"/>
          <w:sz w:val="20"/>
          <w:szCs w:val="18"/>
        </w:rPr>
        <w:t xml:space="preserve">i </w:t>
      </w:r>
      <w:r w:rsidRPr="000F4EF2">
        <w:rPr>
          <w:rStyle w:val="fontstyle01"/>
          <w:rFonts w:ascii="Times New Roman" w:hAnsi="Times New Roman" w:cs="Times New Roman"/>
          <w:sz w:val="24"/>
        </w:rPr>
        <w:t>- min x</w:t>
      </w:r>
      <w:r w:rsidRPr="000F4EF2">
        <w:rPr>
          <w:rStyle w:val="fontstyle01"/>
          <w:rFonts w:ascii="Times New Roman" w:hAnsi="Times New Roman" w:cs="Times New Roman"/>
          <w:sz w:val="20"/>
          <w:szCs w:val="18"/>
        </w:rPr>
        <w:t>i</w:t>
      </w:r>
      <w:r w:rsidRPr="000F4EF2">
        <w:rPr>
          <w:rStyle w:val="fontstyle01"/>
          <w:rFonts w:ascii="Times New Roman" w:hAnsi="Times New Roman" w:cs="Times New Roman"/>
          <w:sz w:val="24"/>
        </w:rPr>
        <w:t xml:space="preserve">), which we call </w:t>
      </w:r>
      <w:r w:rsidRPr="000F4EF2">
        <w:rPr>
          <w:rStyle w:val="fontstyle01"/>
          <w:rFonts w:ascii="Times New Roman" w:hAnsi="Times New Roman" w:cs="Times New Roman"/>
          <w:color w:val="FF0000"/>
          <w:sz w:val="24"/>
        </w:rPr>
        <w:t>ε/range</w:t>
      </w:r>
    </w:p>
    <w:p w:rsidR="000F4EF2" w:rsidRDefault="007544F1" w:rsidP="00073C15">
      <w:pPr>
        <w:rPr>
          <w:rStyle w:val="fontstyle01"/>
          <w:rFonts w:ascii="Times New Roman" w:hAnsi="Times New Roman" w:cs="Times New Roman" w:hint="eastAsia"/>
          <w:color w:val="auto"/>
          <w:sz w:val="24"/>
        </w:rPr>
      </w:pPr>
      <w:r w:rsidRPr="007544F1">
        <w:rPr>
          <w:rStyle w:val="fontstyle01"/>
          <w:rFonts w:ascii="Times New Roman" w:hAnsi="Times New Roman" w:cs="Times New Roman" w:hint="eastAsia"/>
          <w:color w:val="auto"/>
          <w:sz w:val="28"/>
        </w:rPr>
        <w:t xml:space="preserve">Conjecture </w:t>
      </w:r>
      <w:r w:rsidRPr="007544F1">
        <w:rPr>
          <w:rStyle w:val="fontstyle01"/>
          <w:rFonts w:ascii="Times New Roman" w:hAnsi="Times New Roman" w:cs="Times New Roman" w:hint="eastAsia"/>
          <w:color w:val="auto"/>
          <w:sz w:val="24"/>
        </w:rPr>
        <w:t>(Hegselmann,2004)</w:t>
      </w:r>
    </w:p>
    <w:p w:rsidR="007544F1" w:rsidRDefault="007544F1" w:rsidP="00073C15">
      <w:pPr>
        <w:rPr>
          <w:rFonts w:cs="Times New Roman" w:hint="eastAsia"/>
          <w:sz w:val="24"/>
        </w:rPr>
      </w:pPr>
      <w:r>
        <w:rPr>
          <w:rFonts w:cs="Times New Roman" w:hint="eastAsia"/>
          <w:sz w:val="24"/>
        </w:rPr>
        <w:t xml:space="preserve">For every bound of confidence there might be a number of agents n for which an </w:t>
      </w:r>
      <w:r>
        <w:rPr>
          <w:rFonts w:cs="Times New Roman"/>
          <w:sz w:val="24"/>
        </w:rPr>
        <w:t>equidistant</w:t>
      </w:r>
      <w:r>
        <w:rPr>
          <w:rFonts w:cs="Times New Roman" w:hint="eastAsia"/>
          <w:sz w:val="24"/>
        </w:rPr>
        <w:t xml:space="preserve"> opinion profile leads to consensus.</w:t>
      </w:r>
      <w:r w:rsidR="00D86DD5">
        <w:rPr>
          <w:rFonts w:cs="Times New Roman" w:hint="eastAsia"/>
          <w:sz w:val="24"/>
        </w:rPr>
        <w:t>(Figure 2)</w:t>
      </w:r>
    </w:p>
    <w:p w:rsidR="00F270AA" w:rsidRDefault="00D77B5C" w:rsidP="00073C15">
      <w:pPr>
        <w:rPr>
          <w:rFonts w:cs="Times New Roman" w:hint="eastAsia"/>
          <w:sz w:val="24"/>
        </w:rPr>
      </w:pPr>
      <w:r>
        <w:rPr>
          <w:noProof/>
        </w:rPr>
        <w:drawing>
          <wp:inline distT="0" distB="0" distL="0" distR="0" wp14:anchorId="452CDADD" wp14:editId="5F17524E">
            <wp:extent cx="4802128" cy="2173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85" cy="21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C" w:rsidRDefault="00F270AA" w:rsidP="00F270AA">
      <w:pPr>
        <w:jc w:val="center"/>
        <w:rPr>
          <w:rFonts w:cs="Times New Roman" w:hint="eastAsia"/>
          <w:sz w:val="24"/>
        </w:rPr>
      </w:pPr>
      <w:r>
        <w:rPr>
          <w:rFonts w:cs="Times New Roman" w:hint="eastAsia"/>
          <w:sz w:val="24"/>
        </w:rPr>
        <w:t>equidistant opinion profile</w:t>
      </w:r>
    </w:p>
    <w:p w:rsidR="00F270AA" w:rsidRDefault="00A82B73" w:rsidP="00F270AA">
      <w:pPr>
        <w:jc w:val="left"/>
        <w:rPr>
          <w:rFonts w:cs="Times New Roman" w:hint="eastAsia"/>
          <w:sz w:val="24"/>
        </w:rPr>
      </w:pPr>
      <w:r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266FB98" wp14:editId="13CEA08E">
            <wp:simplePos x="0" y="0"/>
            <wp:positionH relativeFrom="column">
              <wp:posOffset>2668270</wp:posOffset>
            </wp:positionH>
            <wp:positionV relativeFrom="paragraph">
              <wp:posOffset>88265</wp:posOffset>
            </wp:positionV>
            <wp:extent cx="2649855" cy="19888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AA">
        <w:rPr>
          <w:rFonts w:cs="Times New Roman"/>
          <w:noProof/>
          <w:sz w:val="24"/>
        </w:rPr>
        <w:drawing>
          <wp:inline distT="0" distB="0" distL="0" distR="0" wp14:anchorId="43B244BD" wp14:editId="2903D09E">
            <wp:extent cx="2666190" cy="2000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32" cy="200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B73">
        <w:rPr>
          <w:rFonts w:cs="Times New Roman"/>
          <w:sz w:val="24"/>
        </w:rPr>
        <w:t xml:space="preserve"> </w:t>
      </w:r>
    </w:p>
    <w:p w:rsidR="00A82B73" w:rsidRDefault="009C2337" w:rsidP="009C2337">
      <w:pPr>
        <w:jc w:val="center"/>
        <w:rPr>
          <w:rFonts w:cs="Times New Roman" w:hint="eastAsia"/>
          <w:sz w:val="24"/>
        </w:rPr>
      </w:pPr>
      <w:r>
        <w:rPr>
          <w:rFonts w:cs="Times New Roman" w:hint="eastAsia"/>
          <w:sz w:val="24"/>
        </w:rPr>
        <w:t>O</w:t>
      </w:r>
      <w:r w:rsidR="00225A8F">
        <w:rPr>
          <w:rFonts w:cs="Times New Roman" w:hint="eastAsia"/>
          <w:sz w:val="24"/>
        </w:rPr>
        <w:t>pinion profile with random value in [0,1],the number of agents are different</w:t>
      </w:r>
    </w:p>
    <w:p w:rsidR="00225A8F" w:rsidRPr="009C2337" w:rsidRDefault="00225A8F" w:rsidP="00F270AA">
      <w:pPr>
        <w:jc w:val="left"/>
        <w:rPr>
          <w:rFonts w:cs="Times New Roman"/>
          <w:sz w:val="24"/>
        </w:rPr>
      </w:pPr>
    </w:p>
    <w:p w:rsidR="00D337C8" w:rsidRPr="00D337C8" w:rsidRDefault="00386918" w:rsidP="00BE3490">
      <w:pPr>
        <w:pStyle w:val="2"/>
      </w:pPr>
      <w:r>
        <w:rPr>
          <w:rFonts w:hint="eastAsia"/>
        </w:rPr>
        <w:t>HK model and interactive Markov chain</w:t>
      </w:r>
      <w:bookmarkStart w:id="0" w:name="_GoBack"/>
      <w:bookmarkEnd w:id="0"/>
    </w:p>
    <w:p w:rsidR="00562BEF" w:rsidRDefault="002600FB" w:rsidP="00BE3490">
      <w:pPr>
        <w:pStyle w:val="2"/>
        <w:rPr>
          <w:rFonts w:hint="eastAsia"/>
        </w:rPr>
      </w:pPr>
      <w:r>
        <w:rPr>
          <w:rFonts w:hint="eastAsia"/>
        </w:rPr>
        <w:t>Interactive Markov chain</w:t>
      </w:r>
    </w:p>
    <w:p w:rsidR="00BE3490" w:rsidRPr="00BE3490" w:rsidRDefault="00BE3490" w:rsidP="00BE3490"/>
    <w:sectPr w:rsidR="00BE3490" w:rsidRPr="00BE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Grand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06FB"/>
    <w:multiLevelType w:val="hybridMultilevel"/>
    <w:tmpl w:val="F2683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C97E53"/>
    <w:multiLevelType w:val="hybridMultilevel"/>
    <w:tmpl w:val="23643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30"/>
    <w:rsid w:val="00073C15"/>
    <w:rsid w:val="000F4EF2"/>
    <w:rsid w:val="000F7959"/>
    <w:rsid w:val="001926B3"/>
    <w:rsid w:val="00225A8F"/>
    <w:rsid w:val="002600FB"/>
    <w:rsid w:val="00285648"/>
    <w:rsid w:val="002861A6"/>
    <w:rsid w:val="00386918"/>
    <w:rsid w:val="00431E20"/>
    <w:rsid w:val="004E2224"/>
    <w:rsid w:val="00562BEF"/>
    <w:rsid w:val="00636E2A"/>
    <w:rsid w:val="00643BF9"/>
    <w:rsid w:val="007544F1"/>
    <w:rsid w:val="00754618"/>
    <w:rsid w:val="00804902"/>
    <w:rsid w:val="0086509F"/>
    <w:rsid w:val="009C2337"/>
    <w:rsid w:val="00A006D1"/>
    <w:rsid w:val="00A82B73"/>
    <w:rsid w:val="00B60B90"/>
    <w:rsid w:val="00BA4BCD"/>
    <w:rsid w:val="00BD74E6"/>
    <w:rsid w:val="00BE3490"/>
    <w:rsid w:val="00CD49C8"/>
    <w:rsid w:val="00D27730"/>
    <w:rsid w:val="00D337C8"/>
    <w:rsid w:val="00D77B5C"/>
    <w:rsid w:val="00D86DD5"/>
    <w:rsid w:val="00F2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E2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36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E2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CD49C8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865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3C15"/>
    <w:pPr>
      <w:ind w:firstLineChars="200" w:firstLine="420"/>
    </w:pPr>
  </w:style>
  <w:style w:type="character" w:customStyle="1" w:styleId="fontstyle01">
    <w:name w:val="fontstyle01"/>
    <w:basedOn w:val="a0"/>
    <w:rsid w:val="000F4EF2"/>
    <w:rPr>
      <w:rFonts w:ascii="LucidaGrande" w:hAnsi="LucidaGrande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E2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36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E2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CD49C8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865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3C15"/>
    <w:pPr>
      <w:ind w:firstLineChars="200" w:firstLine="420"/>
    </w:pPr>
  </w:style>
  <w:style w:type="character" w:customStyle="1" w:styleId="fontstyle01">
    <w:name w:val="fontstyle01"/>
    <w:basedOn w:val="a0"/>
    <w:rsid w:val="000F4EF2"/>
    <w:rPr>
      <w:rFonts w:ascii="LucidaGrande" w:hAnsi="LucidaGrand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</dc:creator>
  <cp:keywords/>
  <dc:description/>
  <cp:lastModifiedBy>korol</cp:lastModifiedBy>
  <cp:revision>15</cp:revision>
  <dcterms:created xsi:type="dcterms:W3CDTF">2019-05-16T08:48:00Z</dcterms:created>
  <dcterms:modified xsi:type="dcterms:W3CDTF">2019-05-22T11:34:00Z</dcterms:modified>
</cp:coreProperties>
</file>