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3492"/>
        <w:gridCol w:w="3492"/>
        <w:gridCol w:w="3492"/>
      </w:tblGrid>
      <w:tr>
        <w:trPr>
          <w:trHeight w:hRule="exact" w:val="932"/>
        </w:trPr>
        <w:tc>
          <w:tcPr>
            <w:tcW w:type="dxa" w:w="349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1920" cy="13919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20" cy="1391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10" w:after="0"/>
              <w:ind w:left="0" w:right="43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2AFB2"/>
                <w:sz w:val="26"/>
              </w:rPr>
              <w:t xml:space="preserve">Kunal M Sapkal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313844"/>
                <w:sz w:val="18"/>
              </w:rPr>
              <w:t>PERSONAL DETAILS</w:t>
            </w:r>
          </w:p>
        </w:tc>
      </w:tr>
      <w:tr>
        <w:trPr>
          <w:trHeight w:hRule="exact" w:val="220"/>
        </w:trPr>
        <w:tc>
          <w:tcPr>
            <w:tcW w:type="dxa" w:w="3492"/>
            <w:vMerge/>
            <w:tcBorders>
              <w:bottom w:sz="4.0" w:val="single" w:color="#000000"/>
            </w:tcBorders>
          </w:tcPr>
          <w:p/>
        </w:tc>
        <w:tc>
          <w:tcPr>
            <w:tcW w:type="dxa" w:w="1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Current Location</w:t>
            </w:r>
          </w:p>
        </w:tc>
        <w:tc>
          <w:tcPr>
            <w:tcW w:type="dxa" w:w="5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6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Pune</w:t>
            </w:r>
          </w:p>
        </w:tc>
      </w:tr>
      <w:tr>
        <w:trPr>
          <w:trHeight w:hRule="exact" w:val="220"/>
        </w:trPr>
        <w:tc>
          <w:tcPr>
            <w:tcW w:type="dxa" w:w="3492"/>
            <w:vMerge/>
            <w:tcBorders>
              <w:bottom w:sz="4.0" w:val="single" w:color="#000000"/>
            </w:tcBorders>
          </w:tcPr>
          <w:p/>
        </w:tc>
        <w:tc>
          <w:tcPr>
            <w:tcW w:type="dxa" w:w="1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Date of Birth</w:t>
            </w:r>
          </w:p>
        </w:tc>
        <w:tc>
          <w:tcPr>
            <w:tcW w:type="dxa" w:w="5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6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September 2, 2002</w:t>
            </w:r>
          </w:p>
        </w:tc>
      </w:tr>
      <w:tr>
        <w:trPr>
          <w:trHeight w:hRule="exact" w:val="466"/>
        </w:trPr>
        <w:tc>
          <w:tcPr>
            <w:tcW w:type="dxa" w:w="3492"/>
            <w:vMerge/>
            <w:tcBorders>
              <w:bottom w:sz="4.0" w:val="single" w:color="#000000"/>
            </w:tcBorders>
          </w:tcPr>
          <w:p/>
        </w:tc>
        <w:tc>
          <w:tcPr>
            <w:tcW w:type="dxa" w:w="6672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Male</w:t>
            </w:r>
          </w:p>
        </w:tc>
      </w:tr>
      <w:tr>
        <w:trPr>
          <w:trHeight w:hRule="exact" w:val="436"/>
        </w:trPr>
        <w:tc>
          <w:tcPr>
            <w:tcW w:type="dxa" w:w="34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72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13844"/>
                <w:sz w:val="18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240" w:lineRule="auto" w:before="108" w:after="14"/>
        <w:ind w:left="0" w:right="5750" w:firstLine="0"/>
        <w:jc w:val="right"/>
      </w:pPr>
      <w:r>
        <w:rPr>
          <w:rFonts w:ascii="DejaVu Sans" w:hAnsi="DejaVu Sans" w:eastAsia="DejaVu Sans"/>
          <w:b/>
          <w:i w:val="0"/>
          <w:color w:val="32AFB2"/>
          <w:sz w:val="15"/>
        </w:rPr>
        <w:t>Graduation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19"/>
        <w:gridCol w:w="2619"/>
        <w:gridCol w:w="2619"/>
        <w:gridCol w:w="2619"/>
      </w:tblGrid>
      <w:tr>
        <w:trPr>
          <w:trHeight w:hRule="exact" w:val="202"/>
        </w:trPr>
        <w:tc>
          <w:tcPr>
            <w:tcW w:type="dxa" w:w="33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13844"/>
                <w:sz w:val="18"/>
              </w:rPr>
              <w:t>GET IN TOUCH!</w:t>
            </w:r>
          </w:p>
        </w:tc>
        <w:tc>
          <w:tcPr>
            <w:tcW w:type="dxa" w:w="1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680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Course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2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B.Tech/B.E. ( Computers )</w:t>
            </w:r>
          </w:p>
        </w:tc>
      </w:tr>
      <w:tr>
        <w:trPr>
          <w:trHeight w:hRule="exact" w:val="280"/>
        </w:trPr>
        <w:tc>
          <w:tcPr>
            <w:tcW w:type="dxa" w:w="33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6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2AFB2"/>
                <w:sz w:val="14"/>
              </w:rPr>
              <w:t xml:space="preserve">Mobile: </w:t>
            </w:r>
          </w:p>
        </w:tc>
        <w:tc>
          <w:tcPr>
            <w:tcW w:type="dxa" w:w="1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64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College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2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Dbatu university</w:t>
            </w:r>
          </w:p>
        </w:tc>
      </w:tr>
      <w:tr>
        <w:trPr>
          <w:trHeight w:hRule="exact" w:val="58"/>
        </w:trPr>
        <w:tc>
          <w:tcPr>
            <w:tcW w:type="dxa" w:w="2619"/>
            <w:vMerge/>
            <w:tcBorders/>
          </w:tcPr>
          <w:p/>
        </w:tc>
        <w:tc>
          <w:tcPr>
            <w:tcW w:type="dxa" w:w="15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774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Score</w:t>
            </w:r>
          </w:p>
        </w:tc>
        <w:tc>
          <w:tcPr>
            <w:tcW w:type="dxa" w:w="3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2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8.11%</w:t>
            </w:r>
          </w:p>
        </w:tc>
      </w:tr>
      <w:tr>
        <w:trPr>
          <w:trHeight w:hRule="exact" w:val="222"/>
        </w:trPr>
        <w:tc>
          <w:tcPr>
            <w:tcW w:type="dxa" w:w="33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+91-8605205641</w:t>
            </w:r>
          </w:p>
        </w:tc>
        <w:tc>
          <w:tcPr>
            <w:tcW w:type="dxa" w:w="2619"/>
            <w:vMerge/>
            <w:tcBorders/>
          </w:tcPr>
          <w:p/>
        </w:tc>
        <w:tc>
          <w:tcPr>
            <w:tcW w:type="dxa" w:w="5238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3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2AFB2"/>
                <w:sz w:val="14"/>
              </w:rPr>
              <w:t xml:space="preserve">Email: </w:t>
            </w:r>
          </w:p>
        </w:tc>
        <w:tc>
          <w:tcPr>
            <w:tcW w:type="dxa" w:w="1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/>
                <w:i w:val="0"/>
                <w:color w:val="32AFB2"/>
                <w:sz w:val="15"/>
              </w:rPr>
              <w:t>Schooling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78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2AFB2"/>
                <w:sz w:val="15"/>
              </w:rPr>
              <w:t>Class XII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32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2AFB2"/>
                <w:sz w:val="15"/>
              </w:rPr>
              <w:t>Class X</w:t>
            </w:r>
          </w:p>
        </w:tc>
      </w:tr>
      <w:tr>
        <w:trPr>
          <w:trHeight w:hRule="exact" w:val="56"/>
        </w:trPr>
        <w:tc>
          <w:tcPr>
            <w:tcW w:type="dxa" w:w="2619"/>
            <w:vMerge/>
            <w:tcBorders/>
          </w:tcPr>
          <w:p/>
        </w:tc>
        <w:tc>
          <w:tcPr>
            <w:tcW w:type="dxa" w:w="15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300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Board Name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Maharashtra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Maharashtra</w:t>
            </w:r>
          </w:p>
        </w:tc>
      </w:tr>
      <w:tr>
        <w:trPr>
          <w:trHeight w:hRule="exact" w:val="184"/>
        </w:trPr>
        <w:tc>
          <w:tcPr>
            <w:tcW w:type="dxa" w:w="338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kunalsapkal67@gmail.com</w:t>
            </w:r>
          </w:p>
        </w:tc>
        <w:tc>
          <w:tcPr>
            <w:tcW w:type="dxa" w:w="2619"/>
            <w:vMerge/>
            <w:tcBorders/>
          </w:tcPr>
          <w:p/>
        </w:tc>
        <w:tc>
          <w:tcPr>
            <w:tcW w:type="dxa" w:w="2619"/>
            <w:vMerge/>
            <w:tcBorders/>
          </w:tcPr>
          <w:p/>
        </w:tc>
        <w:tc>
          <w:tcPr>
            <w:tcW w:type="dxa" w:w="2619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619"/>
            <w:vMerge/>
            <w:tcBorders>
              <w:bottom w:sz="4.0" w:val="single" w:color="#000000"/>
            </w:tcBorders>
          </w:tcPr>
          <w:p/>
        </w:tc>
        <w:tc>
          <w:tcPr>
            <w:tcW w:type="dxa" w:w="156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610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Medium</w:t>
            </w:r>
          </w:p>
        </w:tc>
        <w:tc>
          <w:tcPr>
            <w:tcW w:type="dxa" w:w="12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2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English</w:t>
            </w:r>
          </w:p>
        </w:tc>
        <w:tc>
          <w:tcPr>
            <w:tcW w:type="dxa" w:w="27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English</w:t>
            </w:r>
          </w:p>
        </w:tc>
      </w:tr>
      <w:tr>
        <w:trPr>
          <w:trHeight w:hRule="exact" w:val="174"/>
        </w:trPr>
        <w:tc>
          <w:tcPr>
            <w:tcW w:type="dxa" w:w="338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13844"/>
                <w:sz w:val="18"/>
              </w:rPr>
              <w:t>SKILLS</w:t>
            </w:r>
          </w:p>
        </w:tc>
        <w:tc>
          <w:tcPr>
            <w:tcW w:type="dxa" w:w="156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0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Year of Passing</w:t>
            </w:r>
          </w:p>
        </w:tc>
        <w:tc>
          <w:tcPr>
            <w:tcW w:type="dxa" w:w="12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2021</w:t>
            </w:r>
          </w:p>
        </w:tc>
        <w:tc>
          <w:tcPr>
            <w:tcW w:type="dxa" w:w="27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2019</w:t>
            </w:r>
          </w:p>
        </w:tc>
      </w:tr>
      <w:tr>
        <w:trPr>
          <w:trHeight w:hRule="exact" w:val="238"/>
        </w:trPr>
        <w:tc>
          <w:tcPr>
            <w:tcW w:type="dxa" w:w="2619"/>
            <w:vMerge/>
            <w:tcBorders>
              <w:top w:sz="4.0" w:val="single" w:color="#000000"/>
            </w:tcBorders>
          </w:tcPr>
          <w:p/>
        </w:tc>
        <w:tc>
          <w:tcPr>
            <w:tcW w:type="dxa" w:w="1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774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Score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2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80%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93.6%</w:t>
            </w:r>
          </w:p>
        </w:tc>
      </w:tr>
    </w:tbl>
    <w:p>
      <w:pPr>
        <w:autoSpaceDN w:val="0"/>
        <w:autoSpaceDE w:val="0"/>
        <w:widowControl/>
        <w:spacing w:line="240" w:lineRule="auto" w:before="32" w:after="26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555070"/>
          <w:sz w:val="14"/>
        </w:rPr>
        <w:t>- Machine Learning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38"/>
        <w:gridCol w:w="5238"/>
      </w:tblGrid>
      <w:tr>
        <w:trPr>
          <w:trHeight w:hRule="exact" w:val="1764"/>
        </w:trPr>
        <w:tc>
          <w:tcPr>
            <w:tcW w:type="dxa" w:w="37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22" w:after="0"/>
              <w:ind w:left="0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Deep Learning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Java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Python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Neural Networks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Problem Solving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Image Processing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Excel</w:t>
            </w:r>
          </w:p>
        </w:tc>
        <w:tc>
          <w:tcPr>
            <w:tcW w:type="dxa" w:w="66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13844"/>
                <w:sz w:val="18"/>
              </w:rPr>
              <w:t>INTERNSHIPS</w:t>
            </w:r>
          </w:p>
          <w:p>
            <w:pPr>
              <w:autoSpaceDN w:val="0"/>
              <w:autoSpaceDE w:val="0"/>
              <w:widowControl/>
              <w:spacing w:line="286" w:lineRule="auto" w:before="168" w:after="0"/>
              <w:ind w:left="0" w:right="201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2AFB2"/>
                <w:sz w:val="15"/>
              </w:rPr>
              <w:t>Exponentia.ai | February 2024 - April 2024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Proided solution to extract the data from any sorts of documents</w:t>
            </w:r>
          </w:p>
          <w:p>
            <w:pPr>
              <w:autoSpaceDN w:val="0"/>
              <w:autoSpaceDE w:val="0"/>
              <w:widowControl/>
              <w:spacing w:line="286" w:lineRule="auto" w:before="158" w:after="0"/>
              <w:ind w:left="0" w:right="345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2AFB2"/>
                <w:sz w:val="15"/>
              </w:rPr>
              <w:t>Internshala | March 2023 - April 2023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motivated students to upskill themselves</w:t>
            </w:r>
          </w:p>
        </w:tc>
      </w:tr>
      <w:tr>
        <w:trPr>
          <w:trHeight w:hRule="exact" w:val="1150"/>
        </w:trPr>
        <w:tc>
          <w:tcPr>
            <w:tcW w:type="dxa" w:w="378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162" w:after="0"/>
              <w:ind w:left="0" w:right="158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13844"/>
                <w:sz w:val="18"/>
              </w:rPr>
              <w:t xml:space="preserve">LANGUAGES KNOWN </w:t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 xml:space="preserve">English ( Both 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 xml:space="preserve">Hindi ( Both 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Marathi ( Both )</w:t>
            </w:r>
          </w:p>
        </w:tc>
        <w:tc>
          <w:tcPr>
            <w:tcW w:type="dxa" w:w="667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162" w:after="0"/>
              <w:ind w:left="0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13844"/>
                <w:sz w:val="18"/>
              </w:rPr>
              <w:t xml:space="preserve">PROJECTS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32AFB2"/>
                <w:sz w:val="15"/>
              </w:rPr>
              <w:t xml:space="preserve">Fake Currency Detection using Pattern Recognition | February 2024 - March </w:t>
            </w:r>
            <w:r>
              <w:rPr>
                <w:rFonts w:ascii="DejaVu Sans" w:hAnsi="DejaVu Sans" w:eastAsia="DejaVu Sans"/>
                <w:b/>
                <w:i w:val="0"/>
                <w:color w:val="32AFB2"/>
                <w:sz w:val="15"/>
              </w:rPr>
              <w:t>2024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 xml:space="preserve">- Detecting the fake indian currency notes of Rs 10,20,50,100,200,500,2000 using various </w:t>
            </w:r>
          </w:p>
        </w:tc>
      </w:tr>
    </w:tbl>
    <w:p>
      <w:pPr>
        <w:autoSpaceDN w:val="0"/>
        <w:autoSpaceDE w:val="0"/>
        <w:widowControl/>
        <w:spacing w:line="240" w:lineRule="auto" w:before="24" w:after="68"/>
        <w:ind w:left="0" w:right="5074" w:firstLine="0"/>
        <w:jc w:val="right"/>
      </w:pPr>
      <w:r>
        <w:rPr>
          <w:rFonts w:ascii="DejaVu Sans" w:hAnsi="DejaVu Sans" w:eastAsia="DejaVu Sans"/>
          <w:b w:val="0"/>
          <w:i w:val="0"/>
          <w:color w:val="555070"/>
          <w:sz w:val="14"/>
        </w:rPr>
        <w:t>patterns for every note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38"/>
        <w:gridCol w:w="5238"/>
      </w:tblGrid>
      <w:tr>
        <w:trPr>
          <w:trHeight w:hRule="exact" w:val="970"/>
        </w:trPr>
        <w:tc>
          <w:tcPr>
            <w:tcW w:type="dxa" w:w="378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0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13844"/>
                <w:sz w:val="18"/>
              </w:rPr>
              <w:t>CERTIFICATIONS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IBM Data Science Professional Certificate</w:t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Excel Fundamentals For Data Analysis</w:t>
            </w:r>
          </w:p>
        </w:tc>
        <w:tc>
          <w:tcPr>
            <w:tcW w:type="dxa" w:w="667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8" w:after="0"/>
              <w:ind w:left="0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2AFB2"/>
                <w:sz w:val="15"/>
              </w:rPr>
              <w:t>Anti Phishing Extension | September 2023 - January 2024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 xml:space="preserve">- An anti Phishing Extension that detects potential phishing sites and safeguards users from </w:t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data breach</w:t>
            </w:r>
          </w:p>
        </w:tc>
      </w:tr>
      <w:tr>
        <w:trPr>
          <w:trHeight w:hRule="exact" w:val="748"/>
        </w:trPr>
        <w:tc>
          <w:tcPr>
            <w:tcW w:type="dxa" w:w="378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2" w:after="0"/>
              <w:ind w:left="0" w:right="244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13844"/>
                <w:sz w:val="18"/>
              </w:rPr>
              <w:t>TEST RANKS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555070"/>
                <w:sz w:val="14"/>
              </w:rPr>
              <w:t>- GATE : 20128</w:t>
            </w:r>
          </w:p>
        </w:tc>
        <w:tc>
          <w:tcPr>
            <w:tcW w:type="dxa" w:w="667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162" w:after="0"/>
              <w:ind w:left="0" w:right="331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13844"/>
                <w:sz w:val="18"/>
              </w:rPr>
              <w:t xml:space="preserve">WORK EXPERIENCE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32AFB2"/>
                <w:sz w:val="15"/>
              </w:rPr>
              <w:t>Exponentia.ai | February 2024 - Present</w:t>
            </w:r>
          </w:p>
        </w:tc>
      </w:tr>
    </w:tbl>
    <w:p>
      <w:pPr>
        <w:autoSpaceDN w:val="0"/>
        <w:autoSpaceDE w:val="0"/>
        <w:widowControl/>
        <w:spacing w:line="242" w:lineRule="auto" w:before="32" w:after="0"/>
        <w:ind w:left="0" w:right="4886" w:firstLine="0"/>
        <w:jc w:val="right"/>
      </w:pPr>
      <w:r>
        <w:rPr>
          <w:rFonts w:ascii="DejaVu Sans" w:hAnsi="DejaVu Sans" w:eastAsia="DejaVu Sans"/>
          <w:b w:val="0"/>
          <w:i w:val="0"/>
          <w:color w:val="555070"/>
          <w:sz w:val="14"/>
        </w:rPr>
        <w:t>- Machine Learning Intern</w:t>
      </w:r>
    </w:p>
    <w:p>
      <w:pPr>
        <w:autoSpaceDN w:val="0"/>
        <w:autoSpaceDE w:val="0"/>
        <w:widowControl/>
        <w:spacing w:line="240" w:lineRule="auto" w:before="428" w:after="0"/>
        <w:ind w:left="0" w:right="4496" w:firstLine="0"/>
        <w:jc w:val="right"/>
      </w:pPr>
      <w:r>
        <w:rPr>
          <w:rFonts w:ascii="DejaVu Sans" w:hAnsi="DejaVu Sans" w:eastAsia="DejaVu Sans"/>
          <w:b/>
          <w:i w:val="0"/>
          <w:color w:val="313844"/>
          <w:sz w:val="18"/>
        </w:rPr>
        <w:t>AWARDS AND HONOR</w:t>
      </w:r>
    </w:p>
    <w:p>
      <w:pPr>
        <w:autoSpaceDN w:val="0"/>
        <w:autoSpaceDE w:val="0"/>
        <w:widowControl/>
        <w:spacing w:line="240" w:lineRule="auto" w:before="68" w:after="0"/>
        <w:ind w:left="0" w:right="4178" w:firstLine="0"/>
        <w:jc w:val="right"/>
      </w:pPr>
      <w:r>
        <w:rPr>
          <w:rFonts w:ascii="DejaVu Sans" w:hAnsi="DejaVu Sans" w:eastAsia="DejaVu Sans"/>
          <w:b w:val="0"/>
          <w:i w:val="0"/>
          <w:color w:val="555070"/>
          <w:sz w:val="14"/>
        </w:rPr>
        <w:t>- 40th Rank in A.I. Arena Hackathon</w:t>
      </w:r>
    </w:p>
    <w:p>
      <w:pPr>
        <w:autoSpaceDN w:val="0"/>
        <w:autoSpaceDE w:val="0"/>
        <w:widowControl/>
        <w:spacing w:line="240" w:lineRule="auto" w:before="428" w:after="0"/>
        <w:ind w:left="0" w:right="5120" w:firstLine="0"/>
        <w:jc w:val="right"/>
      </w:pPr>
      <w:r>
        <w:rPr>
          <w:rFonts w:ascii="DejaVu Sans" w:hAnsi="DejaVu Sans" w:eastAsia="DejaVu Sans"/>
          <w:b/>
          <w:i w:val="0"/>
          <w:color w:val="313844"/>
          <w:sz w:val="18"/>
        </w:rPr>
        <w:t>ACHIEVEMENTS</w:t>
      </w:r>
    </w:p>
    <w:p>
      <w:pPr>
        <w:autoSpaceDN w:val="0"/>
        <w:autoSpaceDE w:val="0"/>
        <w:widowControl/>
        <w:spacing w:line="240" w:lineRule="auto" w:before="68" w:after="0"/>
        <w:ind w:left="0" w:right="2966" w:firstLine="0"/>
        <w:jc w:val="right"/>
      </w:pPr>
      <w:r>
        <w:rPr>
          <w:rFonts w:ascii="DejaVu Sans" w:hAnsi="DejaVu Sans" w:eastAsia="DejaVu Sans"/>
          <w:b w:val="0"/>
          <w:i w:val="0"/>
          <w:color w:val="555070"/>
          <w:sz w:val="14"/>
        </w:rPr>
        <w:t>- Received scholarship, GATE Qualified in B.Tech/B.E.</w:t>
      </w:r>
    </w:p>
    <w:sectPr w:rsidR="00FC693F" w:rsidRPr="0006063C" w:rsidSect="00034616">
      <w:pgSz w:w="11900" w:h="16840"/>
      <w:pgMar w:top="404" w:right="734" w:bottom="1440" w:left="6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