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3BA3" w14:textId="77777777" w:rsidR="003D7D96" w:rsidRDefault="00000000">
      <w:pPr>
        <w:pStyle w:val="a3"/>
        <w:spacing w:before="90"/>
        <w:ind w:left="542" w:right="407"/>
        <w:jc w:val="both"/>
      </w:pPr>
      <w:r>
        <w:t>Работа</w:t>
      </w:r>
      <w:r w:rsidRPr="00C14EE1">
        <w:rPr>
          <w:spacing w:val="1"/>
          <w:lang w:val="en-US"/>
        </w:rPr>
        <w:t xml:space="preserve"> </w:t>
      </w:r>
      <w:r>
        <w:t>основана</w:t>
      </w:r>
      <w:r w:rsidRPr="00C14EE1">
        <w:rPr>
          <w:spacing w:val="1"/>
          <w:lang w:val="en-US"/>
        </w:rPr>
        <w:t xml:space="preserve"> </w:t>
      </w:r>
      <w:r>
        <w:t>на</w:t>
      </w:r>
      <w:r w:rsidRPr="00C14EE1">
        <w:rPr>
          <w:spacing w:val="1"/>
          <w:lang w:val="en-US"/>
        </w:rPr>
        <w:t xml:space="preserve"> </w:t>
      </w:r>
      <w:proofErr w:type="spellStart"/>
      <w:r>
        <w:t>реплйкацйй</w:t>
      </w:r>
      <w:proofErr w:type="spellEnd"/>
      <w:r w:rsidRPr="00C14EE1">
        <w:rPr>
          <w:spacing w:val="1"/>
          <w:lang w:val="en-US"/>
        </w:rPr>
        <w:t xml:space="preserve"> </w:t>
      </w:r>
      <w:r>
        <w:t>результатов</w:t>
      </w:r>
      <w:r w:rsidRPr="00C14EE1">
        <w:rPr>
          <w:spacing w:val="1"/>
          <w:lang w:val="en-US"/>
        </w:rPr>
        <w:t xml:space="preserve"> </w:t>
      </w:r>
      <w:proofErr w:type="spellStart"/>
      <w:r>
        <w:t>йсследованйя</w:t>
      </w:r>
      <w:proofErr w:type="spellEnd"/>
      <w:r w:rsidRPr="00C14EE1">
        <w:rPr>
          <w:spacing w:val="1"/>
          <w:lang w:val="en-US"/>
        </w:rPr>
        <w:t xml:space="preserve"> </w:t>
      </w:r>
      <w:r w:rsidRPr="00C14EE1">
        <w:rPr>
          <w:lang w:val="en-US"/>
        </w:rPr>
        <w:t>“</w:t>
      </w:r>
      <w:r>
        <w:fldChar w:fldCharType="begin"/>
      </w:r>
      <w:r w:rsidRPr="00C14EE1">
        <w:rPr>
          <w:lang w:val="en-US"/>
        </w:rPr>
        <w:instrText>HYPERLINK "https://doi.org/10.1111/j.1574-0862.2012.00594.x" \h</w:instrText>
      </w:r>
      <w:r>
        <w:fldChar w:fldCharType="separate"/>
      </w:r>
      <w:r w:rsidRPr="00C14EE1">
        <w:rPr>
          <w:color w:val="944F71"/>
          <w:u w:val="single" w:color="944F71"/>
          <w:lang w:val="en-US"/>
        </w:rPr>
        <w:t>The</w:t>
      </w:r>
      <w:r w:rsidRPr="00C14EE1">
        <w:rPr>
          <w:color w:val="944F71"/>
          <w:spacing w:val="1"/>
          <w:u w:val="single" w:color="944F71"/>
          <w:lang w:val="en-US"/>
        </w:rPr>
        <w:t xml:space="preserve"> </w:t>
      </w:r>
      <w:r w:rsidRPr="00C14EE1">
        <w:rPr>
          <w:color w:val="944F71"/>
          <w:u w:val="single" w:color="944F71"/>
          <w:lang w:val="en-US"/>
        </w:rPr>
        <w:t>impact</w:t>
      </w:r>
      <w:r w:rsidRPr="00C14EE1">
        <w:rPr>
          <w:color w:val="944F71"/>
          <w:spacing w:val="1"/>
          <w:u w:val="single" w:color="944F71"/>
          <w:lang w:val="en-US"/>
        </w:rPr>
        <w:t xml:space="preserve"> </w:t>
      </w:r>
      <w:r w:rsidRPr="00C14EE1">
        <w:rPr>
          <w:color w:val="944F71"/>
          <w:u w:val="single" w:color="944F71"/>
          <w:lang w:val="en-US"/>
        </w:rPr>
        <w:t>of</w:t>
      </w:r>
      <w:r w:rsidRPr="00C14EE1">
        <w:rPr>
          <w:color w:val="944F71"/>
          <w:spacing w:val="1"/>
          <w:u w:val="single" w:color="944F71"/>
          <w:lang w:val="en-US"/>
        </w:rPr>
        <w:t xml:space="preserve"> </w:t>
      </w:r>
      <w:r w:rsidRPr="00C14EE1">
        <w:rPr>
          <w:color w:val="944F71"/>
          <w:u w:val="single" w:color="944F71"/>
          <w:lang w:val="en-US"/>
        </w:rPr>
        <w:t>coffee</w:t>
      </w:r>
      <w:r>
        <w:rPr>
          <w:color w:val="944F71"/>
          <w:u w:val="single" w:color="944F71"/>
        </w:rPr>
        <w:fldChar w:fldCharType="end"/>
      </w:r>
      <w:r w:rsidRPr="00C14EE1">
        <w:rPr>
          <w:color w:val="944F71"/>
          <w:spacing w:val="1"/>
          <w:lang w:val="en-US"/>
        </w:rPr>
        <w:t xml:space="preserve"> </w:t>
      </w:r>
      <w:hyperlink r:id="rId7">
        <w:r w:rsidRPr="00C14EE1">
          <w:rPr>
            <w:color w:val="944F71"/>
            <w:u w:val="single" w:color="944F71"/>
            <w:lang w:val="en-US"/>
          </w:rPr>
          <w:t>certification</w:t>
        </w:r>
        <w:r w:rsidRPr="00C14EE1">
          <w:rPr>
            <w:color w:val="944F71"/>
            <w:spacing w:val="1"/>
            <w:u w:val="single" w:color="944F71"/>
            <w:lang w:val="en-US"/>
          </w:rPr>
          <w:t xml:space="preserve"> </w:t>
        </w:r>
        <w:r w:rsidRPr="00C14EE1">
          <w:rPr>
            <w:color w:val="944F71"/>
            <w:u w:val="single" w:color="944F71"/>
            <w:lang w:val="en-US"/>
          </w:rPr>
          <w:t>on</w:t>
        </w:r>
        <w:r w:rsidRPr="00C14EE1">
          <w:rPr>
            <w:color w:val="944F71"/>
            <w:spacing w:val="1"/>
            <w:u w:val="single" w:color="944F71"/>
            <w:lang w:val="en-US"/>
          </w:rPr>
          <w:t xml:space="preserve"> </w:t>
        </w:r>
        <w:r w:rsidRPr="00C14EE1">
          <w:rPr>
            <w:color w:val="944F71"/>
            <w:u w:val="single" w:color="944F71"/>
            <w:lang w:val="en-US"/>
          </w:rPr>
          <w:t>small-scale</w:t>
        </w:r>
        <w:r w:rsidRPr="00C14EE1">
          <w:rPr>
            <w:color w:val="944F71"/>
            <w:spacing w:val="1"/>
            <w:u w:val="single" w:color="944F71"/>
            <w:lang w:val="en-US"/>
          </w:rPr>
          <w:t xml:space="preserve"> </w:t>
        </w:r>
        <w:r w:rsidRPr="00C14EE1">
          <w:rPr>
            <w:color w:val="944F71"/>
            <w:u w:val="single" w:color="944F71"/>
            <w:lang w:val="en-US"/>
          </w:rPr>
          <w:t>producers’</w:t>
        </w:r>
        <w:r w:rsidRPr="00C14EE1">
          <w:rPr>
            <w:color w:val="944F71"/>
            <w:spacing w:val="1"/>
            <w:u w:val="single" w:color="944F71"/>
            <w:lang w:val="en-US"/>
          </w:rPr>
          <w:t xml:space="preserve"> </w:t>
        </w:r>
        <w:r w:rsidRPr="00C14EE1">
          <w:rPr>
            <w:color w:val="944F71"/>
            <w:u w:val="single" w:color="944F71"/>
            <w:lang w:val="en-US"/>
          </w:rPr>
          <w:t>livelihoods:</w:t>
        </w:r>
        <w:r w:rsidRPr="00C14EE1">
          <w:rPr>
            <w:color w:val="944F71"/>
            <w:spacing w:val="1"/>
            <w:u w:val="single" w:color="944F71"/>
            <w:lang w:val="en-US"/>
          </w:rPr>
          <w:t xml:space="preserve"> </w:t>
        </w:r>
        <w:r w:rsidRPr="00C14EE1">
          <w:rPr>
            <w:color w:val="944F71"/>
            <w:u w:val="single" w:color="944F71"/>
            <w:lang w:val="en-US"/>
          </w:rPr>
          <w:t>a</w:t>
        </w:r>
        <w:r w:rsidRPr="00C14EE1">
          <w:rPr>
            <w:color w:val="944F71"/>
            <w:spacing w:val="1"/>
            <w:u w:val="single" w:color="944F71"/>
            <w:lang w:val="en-US"/>
          </w:rPr>
          <w:t xml:space="preserve"> </w:t>
        </w:r>
        <w:r w:rsidRPr="00C14EE1">
          <w:rPr>
            <w:color w:val="944F71"/>
            <w:u w:val="single" w:color="944F71"/>
            <w:lang w:val="en-US"/>
          </w:rPr>
          <w:t>case</w:t>
        </w:r>
        <w:r w:rsidRPr="00C14EE1">
          <w:rPr>
            <w:color w:val="944F71"/>
            <w:spacing w:val="1"/>
            <w:u w:val="single" w:color="944F71"/>
            <w:lang w:val="en-US"/>
          </w:rPr>
          <w:t xml:space="preserve"> </w:t>
        </w:r>
        <w:r w:rsidRPr="00C14EE1">
          <w:rPr>
            <w:color w:val="944F71"/>
            <w:u w:val="single" w:color="944F71"/>
            <w:lang w:val="en-US"/>
          </w:rPr>
          <w:t>study</w:t>
        </w:r>
        <w:r w:rsidRPr="00C14EE1">
          <w:rPr>
            <w:color w:val="944F71"/>
            <w:spacing w:val="1"/>
            <w:u w:val="single" w:color="944F71"/>
            <w:lang w:val="en-US"/>
          </w:rPr>
          <w:t xml:space="preserve"> </w:t>
        </w:r>
        <w:r w:rsidRPr="00C14EE1">
          <w:rPr>
            <w:color w:val="944F71"/>
            <w:u w:val="single" w:color="944F71"/>
            <w:lang w:val="en-US"/>
          </w:rPr>
          <w:t>from</w:t>
        </w:r>
        <w:r w:rsidRPr="00C14EE1">
          <w:rPr>
            <w:color w:val="944F71"/>
            <w:spacing w:val="1"/>
            <w:u w:val="single" w:color="944F71"/>
            <w:lang w:val="en-US"/>
          </w:rPr>
          <w:t xml:space="preserve"> </w:t>
        </w:r>
        <w:r w:rsidRPr="00C14EE1">
          <w:rPr>
            <w:color w:val="944F71"/>
            <w:u w:val="single" w:color="944F71"/>
            <w:lang w:val="en-US"/>
          </w:rPr>
          <w:t>the</w:t>
        </w:r>
        <w:r w:rsidRPr="00C14EE1">
          <w:rPr>
            <w:color w:val="944F71"/>
            <w:spacing w:val="1"/>
            <w:u w:val="single" w:color="944F71"/>
            <w:lang w:val="en-US"/>
          </w:rPr>
          <w:t xml:space="preserve"> </w:t>
        </w:r>
        <w:r w:rsidRPr="00C14EE1">
          <w:rPr>
            <w:color w:val="944F71"/>
            <w:u w:val="single" w:color="944F71"/>
            <w:lang w:val="en-US"/>
          </w:rPr>
          <w:t>Jimma</w:t>
        </w:r>
        <w:r w:rsidRPr="00C14EE1">
          <w:rPr>
            <w:color w:val="944F71"/>
            <w:spacing w:val="1"/>
            <w:u w:val="single" w:color="944F71"/>
            <w:lang w:val="en-US"/>
          </w:rPr>
          <w:t xml:space="preserve"> </w:t>
        </w:r>
        <w:r w:rsidRPr="00C14EE1">
          <w:rPr>
            <w:color w:val="944F71"/>
            <w:u w:val="single" w:color="944F71"/>
            <w:lang w:val="en-US"/>
          </w:rPr>
          <w:t>Zone,</w:t>
        </w:r>
      </w:hyperlink>
      <w:r w:rsidRPr="00C14EE1">
        <w:rPr>
          <w:color w:val="944F71"/>
          <w:spacing w:val="1"/>
          <w:lang w:val="en-US"/>
        </w:rPr>
        <w:t xml:space="preserve"> </w:t>
      </w:r>
      <w:hyperlink r:id="rId8">
        <w:r w:rsidRPr="00C14EE1">
          <w:rPr>
            <w:color w:val="944F71"/>
            <w:u w:val="single" w:color="944F71"/>
            <w:lang w:val="en-US"/>
          </w:rPr>
          <w:t>Ethiopia</w:t>
        </w:r>
      </w:hyperlink>
      <w:r w:rsidRPr="00C14EE1">
        <w:rPr>
          <w:lang w:val="en-US"/>
        </w:rPr>
        <w:t>”.</w:t>
      </w:r>
      <w:r w:rsidRPr="00C14EE1">
        <w:rPr>
          <w:spacing w:val="1"/>
          <w:lang w:val="en-US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proofErr w:type="spellStart"/>
      <w:r>
        <w:t>йсследованйй</w:t>
      </w:r>
      <w:proofErr w:type="spellEnd"/>
      <w:r>
        <w:rPr>
          <w:spacing w:val="1"/>
        </w:rPr>
        <w:t xml:space="preserve"> </w:t>
      </w:r>
      <w:proofErr w:type="spellStart"/>
      <w:r>
        <w:t>поднймается</w:t>
      </w:r>
      <w:proofErr w:type="spellEnd"/>
      <w:r>
        <w:rPr>
          <w:spacing w:val="1"/>
        </w:rPr>
        <w:t xml:space="preserve"> </w:t>
      </w:r>
      <w:r>
        <w:t>вопрос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proofErr w:type="spellStart"/>
      <w:r>
        <w:t>влйянйй</w:t>
      </w:r>
      <w:proofErr w:type="spellEnd"/>
      <w:r>
        <w:rPr>
          <w:spacing w:val="1"/>
        </w:rPr>
        <w:t xml:space="preserve"> </w:t>
      </w:r>
      <w:proofErr w:type="spellStart"/>
      <w:r>
        <w:t>сертйфйкацйй</w:t>
      </w:r>
      <w:proofErr w:type="spellEnd"/>
      <w:r>
        <w:rPr>
          <w:spacing w:val="-50"/>
        </w:rPr>
        <w:t xml:space="preserve"> </w:t>
      </w:r>
      <w:proofErr w:type="spellStart"/>
      <w:r>
        <w:rPr>
          <w:spacing w:val="-2"/>
        </w:rPr>
        <w:t>продукцйй</w:t>
      </w:r>
      <w:proofErr w:type="spellEnd"/>
      <w:r>
        <w:rPr>
          <w:spacing w:val="-1"/>
        </w:rPr>
        <w:t xml:space="preserve"> (а </w:t>
      </w:r>
      <w:proofErr w:type="spellStart"/>
      <w:r>
        <w:rPr>
          <w:spacing w:val="-1"/>
        </w:rPr>
        <w:t>йменно</w:t>
      </w:r>
      <w:proofErr w:type="spellEnd"/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кофе)</w:t>
      </w:r>
      <w:r>
        <w:t xml:space="preserve"> </w:t>
      </w:r>
      <w:r>
        <w:rPr>
          <w:spacing w:val="-1"/>
        </w:rPr>
        <w:t>на</w:t>
      </w:r>
      <w:r>
        <w:t xml:space="preserve"> </w:t>
      </w:r>
      <w:r>
        <w:rPr>
          <w:spacing w:val="-1"/>
        </w:rPr>
        <w:t xml:space="preserve">уровень </w:t>
      </w:r>
      <w:proofErr w:type="spellStart"/>
      <w:r>
        <w:rPr>
          <w:spacing w:val="-1"/>
        </w:rPr>
        <w:t>жйзнй</w:t>
      </w:r>
      <w:proofErr w:type="spellEnd"/>
      <w:r>
        <w:t xml:space="preserve"> </w:t>
      </w:r>
      <w:r>
        <w:rPr>
          <w:spacing w:val="-1"/>
        </w:rPr>
        <w:t>его</w:t>
      </w:r>
      <w:r>
        <w:t xml:space="preserve"> </w:t>
      </w:r>
      <w:proofErr w:type="spellStart"/>
      <w:r>
        <w:rPr>
          <w:spacing w:val="-1"/>
        </w:rPr>
        <w:t>мелкйх</w:t>
      </w:r>
      <w:proofErr w:type="spellEnd"/>
      <w:r>
        <w:t xml:space="preserve"> </w:t>
      </w:r>
      <w:proofErr w:type="spellStart"/>
      <w:proofErr w:type="gramStart"/>
      <w:r>
        <w:rPr>
          <w:spacing w:val="-1"/>
        </w:rPr>
        <w:t>пройзводйтелей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.</w:t>
      </w:r>
      <w:proofErr w:type="gramEnd"/>
    </w:p>
    <w:p w14:paraId="7D1B8246" w14:textId="77777777" w:rsidR="003D7D96" w:rsidRDefault="003D7D96">
      <w:pPr>
        <w:pStyle w:val="a3"/>
        <w:spacing w:before="11"/>
        <w:rPr>
          <w:sz w:val="23"/>
        </w:rPr>
      </w:pPr>
    </w:p>
    <w:p w14:paraId="2361C220" w14:textId="77777777" w:rsidR="003D7D96" w:rsidRDefault="00000000">
      <w:pPr>
        <w:pStyle w:val="a4"/>
        <w:numPr>
          <w:ilvl w:val="0"/>
          <w:numId w:val="1"/>
        </w:numPr>
        <w:tabs>
          <w:tab w:val="left" w:pos="684"/>
        </w:tabs>
        <w:ind w:right="406"/>
        <w:jc w:val="both"/>
        <w:rPr>
          <w:sz w:val="24"/>
        </w:rPr>
      </w:pPr>
      <w:r>
        <w:rPr>
          <w:sz w:val="24"/>
        </w:rPr>
        <w:t xml:space="preserve">Для начала </w:t>
      </w:r>
      <w:proofErr w:type="spellStart"/>
      <w:r>
        <w:rPr>
          <w:sz w:val="24"/>
        </w:rPr>
        <w:t>оценйм</w:t>
      </w:r>
      <w:proofErr w:type="spellEnd"/>
      <w:r>
        <w:rPr>
          <w:sz w:val="24"/>
        </w:rPr>
        <w:t xml:space="preserve"> эффект </w:t>
      </w:r>
      <w:proofErr w:type="spellStart"/>
      <w:r>
        <w:rPr>
          <w:sz w:val="24"/>
        </w:rPr>
        <w:t>сертйфйкацйй</w:t>
      </w:r>
      <w:proofErr w:type="spellEnd"/>
      <w:r>
        <w:rPr>
          <w:sz w:val="24"/>
        </w:rPr>
        <w:t xml:space="preserve"> на подушевой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доход </w:t>
      </w:r>
      <w:proofErr w:type="spellStart"/>
      <w:r>
        <w:rPr>
          <w:sz w:val="24"/>
        </w:rPr>
        <w:t>пройзводйтелей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кофе,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логарйфм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йх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совокупного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дохода</w:t>
      </w:r>
      <w:r>
        <w:rPr>
          <w:spacing w:val="1"/>
          <w:sz w:val="24"/>
        </w:rPr>
        <w:t xml:space="preserve"> </w:t>
      </w:r>
      <w:r>
        <w:rPr>
          <w:sz w:val="24"/>
        </w:rPr>
        <w:t>й</w:t>
      </w:r>
      <w:r>
        <w:rPr>
          <w:spacing w:val="1"/>
          <w:sz w:val="24"/>
        </w:rPr>
        <w:t xml:space="preserve"> </w:t>
      </w:r>
      <w:r>
        <w:rPr>
          <w:sz w:val="24"/>
        </w:rPr>
        <w:t>подушевое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потребленйе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proofErr w:type="spellStart"/>
      <w:r>
        <w:rPr>
          <w:spacing w:val="-2"/>
          <w:sz w:val="24"/>
        </w:rPr>
        <w:t>разностй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среднйх</w:t>
      </w:r>
      <w:proofErr w:type="spellEnd"/>
      <w:r>
        <w:rPr>
          <w:spacing w:val="-2"/>
          <w:sz w:val="24"/>
        </w:rPr>
        <w:t xml:space="preserve">. </w:t>
      </w:r>
      <w:r>
        <w:rPr>
          <w:spacing w:val="-1"/>
          <w:sz w:val="24"/>
        </w:rPr>
        <w:t xml:space="preserve">Полученные </w:t>
      </w:r>
      <w:proofErr w:type="spellStart"/>
      <w:r>
        <w:rPr>
          <w:spacing w:val="-1"/>
          <w:sz w:val="24"/>
        </w:rPr>
        <w:t>оценкй</w:t>
      </w:r>
      <w:proofErr w:type="spellEnd"/>
      <w:r>
        <w:rPr>
          <w:spacing w:val="-1"/>
          <w:sz w:val="24"/>
        </w:rPr>
        <w:t xml:space="preserve"> среднего эффекта </w:t>
      </w:r>
      <w:proofErr w:type="spellStart"/>
      <w:r>
        <w:rPr>
          <w:spacing w:val="-1"/>
          <w:sz w:val="24"/>
        </w:rPr>
        <w:t>воздей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ствйя</w:t>
      </w:r>
      <w:proofErr w:type="spellEnd"/>
      <w:r>
        <w:rPr>
          <w:spacing w:val="-1"/>
          <w:sz w:val="24"/>
        </w:rPr>
        <w:t xml:space="preserve"> по каждой </w:t>
      </w:r>
      <w:proofErr w:type="spellStart"/>
      <w:r>
        <w:rPr>
          <w:spacing w:val="-1"/>
          <w:sz w:val="24"/>
        </w:rPr>
        <w:t>йз</w:t>
      </w:r>
      <w:proofErr w:type="spellEnd"/>
      <w:r>
        <w:rPr>
          <w:sz w:val="24"/>
        </w:rPr>
        <w:t xml:space="preserve"> нужных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Таблйце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Опйсанйе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йспользуемых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переменных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можно </w:t>
      </w:r>
      <w:proofErr w:type="spellStart"/>
      <w:r>
        <w:rPr>
          <w:sz w:val="24"/>
        </w:rPr>
        <w:t>увйдеть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Таблйце</w:t>
      </w:r>
      <w:proofErr w:type="spellEnd"/>
      <w:r>
        <w:rPr>
          <w:sz w:val="24"/>
        </w:rPr>
        <w:t xml:space="preserve"> 7.</w:t>
      </w:r>
    </w:p>
    <w:p w14:paraId="7861017D" w14:textId="77777777" w:rsidR="003D7D96" w:rsidRDefault="003D7D96">
      <w:pPr>
        <w:pStyle w:val="a3"/>
        <w:spacing w:before="2"/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552"/>
        <w:gridCol w:w="2269"/>
        <w:gridCol w:w="2694"/>
      </w:tblGrid>
      <w:tr w:rsidR="003D7D96" w14:paraId="1C7AEFAC" w14:textId="77777777">
        <w:trPr>
          <w:trHeight w:val="186"/>
        </w:trPr>
        <w:tc>
          <w:tcPr>
            <w:tcW w:w="2122" w:type="dxa"/>
          </w:tcPr>
          <w:p w14:paraId="3C831DA2" w14:textId="77777777" w:rsidR="003D7D96" w:rsidRDefault="003D7D96"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552" w:type="dxa"/>
          </w:tcPr>
          <w:p w14:paraId="0D14A80C" w14:textId="77777777" w:rsidR="003D7D96" w:rsidRDefault="00000000">
            <w:pPr>
              <w:pStyle w:val="TableParagraph"/>
              <w:spacing w:line="167" w:lineRule="exact"/>
              <w:ind w:left="649" w:right="640"/>
              <w:rPr>
                <w:sz w:val="16"/>
              </w:rPr>
            </w:pPr>
            <w:proofErr w:type="spellStart"/>
            <w:r>
              <w:rPr>
                <w:sz w:val="16"/>
              </w:rPr>
              <w:t>Per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capita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income</w:t>
            </w:r>
            <w:proofErr w:type="spellEnd"/>
          </w:p>
        </w:tc>
        <w:tc>
          <w:tcPr>
            <w:tcW w:w="2269" w:type="dxa"/>
          </w:tcPr>
          <w:p w14:paraId="6C7F7FD1" w14:textId="77777777" w:rsidR="003D7D96" w:rsidRDefault="00000000">
            <w:pPr>
              <w:pStyle w:val="TableParagraph"/>
              <w:spacing w:line="167" w:lineRule="exact"/>
              <w:ind w:left="547" w:right="539"/>
              <w:rPr>
                <w:sz w:val="16"/>
              </w:rPr>
            </w:pPr>
            <w:proofErr w:type="spellStart"/>
            <w:r>
              <w:rPr>
                <w:sz w:val="16"/>
              </w:rPr>
              <w:t>Log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total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income</w:t>
            </w:r>
            <w:proofErr w:type="spellEnd"/>
          </w:p>
        </w:tc>
        <w:tc>
          <w:tcPr>
            <w:tcW w:w="2694" w:type="dxa"/>
          </w:tcPr>
          <w:p w14:paraId="72575C40" w14:textId="77777777" w:rsidR="003D7D96" w:rsidRDefault="00000000">
            <w:pPr>
              <w:pStyle w:val="TableParagraph"/>
              <w:spacing w:line="167" w:lineRule="exact"/>
              <w:ind w:left="252" w:right="245"/>
              <w:rPr>
                <w:sz w:val="16"/>
              </w:rPr>
            </w:pPr>
            <w:proofErr w:type="spellStart"/>
            <w:r>
              <w:rPr>
                <w:sz w:val="16"/>
              </w:rPr>
              <w:t>Per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capita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consumption</w:t>
            </w:r>
            <w:proofErr w:type="spellEnd"/>
          </w:p>
        </w:tc>
      </w:tr>
      <w:tr w:rsidR="003D7D96" w14:paraId="3BCB2F77" w14:textId="77777777">
        <w:trPr>
          <w:trHeight w:val="186"/>
        </w:trPr>
        <w:tc>
          <w:tcPr>
            <w:tcW w:w="2122" w:type="dxa"/>
          </w:tcPr>
          <w:p w14:paraId="33496D08" w14:textId="77777777" w:rsidR="003D7D96" w:rsidRDefault="00000000">
            <w:pPr>
              <w:pStyle w:val="TableParagraph"/>
              <w:spacing w:line="167" w:lineRule="exact"/>
              <w:ind w:left="638"/>
              <w:jc w:val="left"/>
              <w:rPr>
                <w:sz w:val="16"/>
              </w:rPr>
            </w:pPr>
            <w:r>
              <w:rPr>
                <w:sz w:val="16"/>
              </w:rPr>
              <w:t>Оценка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ATE</w:t>
            </w:r>
          </w:p>
        </w:tc>
        <w:tc>
          <w:tcPr>
            <w:tcW w:w="2552" w:type="dxa"/>
          </w:tcPr>
          <w:p w14:paraId="22E893B1" w14:textId="77777777" w:rsidR="003D7D96" w:rsidRDefault="00000000">
            <w:pPr>
              <w:pStyle w:val="TableParagraph"/>
              <w:spacing w:line="167" w:lineRule="exact"/>
              <w:ind w:left="649" w:right="638"/>
              <w:rPr>
                <w:sz w:val="16"/>
              </w:rPr>
            </w:pPr>
            <w:r>
              <w:rPr>
                <w:sz w:val="16"/>
              </w:rPr>
              <w:t>-4.035</w:t>
            </w:r>
          </w:p>
        </w:tc>
        <w:tc>
          <w:tcPr>
            <w:tcW w:w="2269" w:type="dxa"/>
          </w:tcPr>
          <w:p w14:paraId="4F76A13A" w14:textId="77777777" w:rsidR="003D7D96" w:rsidRDefault="00000000">
            <w:pPr>
              <w:pStyle w:val="TableParagraph"/>
              <w:spacing w:line="167" w:lineRule="exact"/>
              <w:ind w:left="547" w:right="537"/>
              <w:rPr>
                <w:sz w:val="16"/>
              </w:rPr>
            </w:pPr>
            <w:r>
              <w:rPr>
                <w:sz w:val="16"/>
              </w:rPr>
              <w:t>-0.252</w:t>
            </w:r>
          </w:p>
        </w:tc>
        <w:tc>
          <w:tcPr>
            <w:tcW w:w="2694" w:type="dxa"/>
          </w:tcPr>
          <w:p w14:paraId="15140331" w14:textId="77777777" w:rsidR="003D7D96" w:rsidRDefault="00000000">
            <w:pPr>
              <w:pStyle w:val="TableParagraph"/>
              <w:spacing w:line="167" w:lineRule="exact"/>
              <w:ind w:left="252" w:right="245"/>
              <w:rPr>
                <w:sz w:val="16"/>
              </w:rPr>
            </w:pPr>
            <w:r>
              <w:rPr>
                <w:sz w:val="16"/>
              </w:rPr>
              <w:t>0.541</w:t>
            </w:r>
          </w:p>
        </w:tc>
      </w:tr>
      <w:tr w:rsidR="003D7D96" w14:paraId="12F67C92" w14:textId="77777777">
        <w:trPr>
          <w:trHeight w:val="564"/>
        </w:trPr>
        <w:tc>
          <w:tcPr>
            <w:tcW w:w="2122" w:type="dxa"/>
          </w:tcPr>
          <w:p w14:paraId="7CE8B8B3" w14:textId="77777777" w:rsidR="003D7D96" w:rsidRDefault="00000000">
            <w:pPr>
              <w:pStyle w:val="TableParagraph"/>
              <w:spacing w:line="242" w:lineRule="auto"/>
              <w:ind w:left="374" w:right="303" w:hanging="53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Результаты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теста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32"/>
                <w:sz w:val="16"/>
              </w:rPr>
              <w:t xml:space="preserve"> </w:t>
            </w:r>
            <w:r>
              <w:rPr>
                <w:sz w:val="16"/>
              </w:rPr>
              <w:t>равенство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среднйх</w:t>
            </w:r>
            <w:proofErr w:type="spellEnd"/>
          </w:p>
        </w:tc>
        <w:tc>
          <w:tcPr>
            <w:tcW w:w="2552" w:type="dxa"/>
          </w:tcPr>
          <w:p w14:paraId="0702AE61" w14:textId="77777777" w:rsidR="003D7D96" w:rsidRDefault="00000000">
            <w:pPr>
              <w:pStyle w:val="TableParagraph"/>
              <w:spacing w:line="242" w:lineRule="auto"/>
              <w:ind w:left="731" w:right="168" w:hanging="550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Гйпотеза</w:t>
            </w:r>
            <w:proofErr w:type="spell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о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равенстве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среднйх</w:t>
            </w:r>
            <w:proofErr w:type="spellEnd"/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не отвергается</w:t>
            </w:r>
          </w:p>
        </w:tc>
        <w:tc>
          <w:tcPr>
            <w:tcW w:w="2269" w:type="dxa"/>
          </w:tcPr>
          <w:p w14:paraId="0CE882C1" w14:textId="77777777" w:rsidR="003D7D96" w:rsidRDefault="00000000">
            <w:pPr>
              <w:pStyle w:val="TableParagraph"/>
              <w:spacing w:line="242" w:lineRule="auto"/>
              <w:ind w:left="275" w:right="256" w:firstLine="79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Гйпотеза</w:t>
            </w:r>
            <w:proofErr w:type="spellEnd"/>
            <w:r>
              <w:rPr>
                <w:sz w:val="16"/>
              </w:rPr>
              <w:t xml:space="preserve"> о равенстве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среднйх</w:t>
            </w:r>
            <w:proofErr w:type="spell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не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отвергается</w:t>
            </w:r>
          </w:p>
        </w:tc>
        <w:tc>
          <w:tcPr>
            <w:tcW w:w="2694" w:type="dxa"/>
          </w:tcPr>
          <w:p w14:paraId="4EECCC7A" w14:textId="77777777" w:rsidR="003D7D96" w:rsidRDefault="00000000">
            <w:pPr>
              <w:pStyle w:val="TableParagraph"/>
              <w:spacing w:line="242" w:lineRule="auto"/>
              <w:ind w:left="252" w:right="245"/>
              <w:rPr>
                <w:sz w:val="16"/>
              </w:rPr>
            </w:pPr>
            <w:proofErr w:type="spellStart"/>
            <w:r>
              <w:rPr>
                <w:sz w:val="16"/>
              </w:rPr>
              <w:t>Гйпотеза</w:t>
            </w:r>
            <w:proofErr w:type="spell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о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равенстве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среднйх</w:t>
            </w:r>
            <w:proofErr w:type="spellEnd"/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отвергается</w:t>
            </w:r>
          </w:p>
          <w:p w14:paraId="6D6D3E28" w14:textId="77777777" w:rsidR="003D7D96" w:rsidRDefault="00000000">
            <w:pPr>
              <w:pStyle w:val="TableParagraph"/>
              <w:spacing w:line="166" w:lineRule="exact"/>
              <w:ind w:left="250" w:right="245"/>
              <w:rPr>
                <w:sz w:val="16"/>
              </w:rPr>
            </w:pPr>
            <w:r>
              <w:rPr>
                <w:sz w:val="16"/>
              </w:rPr>
              <w:t>(5%</w:t>
            </w:r>
            <w:r>
              <w:rPr>
                <w:spacing w:val="-7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ур.знач</w:t>
            </w:r>
            <w:proofErr w:type="spellEnd"/>
            <w:proofErr w:type="gramEnd"/>
            <w:r>
              <w:rPr>
                <w:sz w:val="16"/>
              </w:rPr>
              <w:t>)</w:t>
            </w:r>
          </w:p>
        </w:tc>
      </w:tr>
    </w:tbl>
    <w:p w14:paraId="1515A011" w14:textId="77777777" w:rsidR="003D7D96" w:rsidRDefault="00000000">
      <w:pPr>
        <w:spacing w:before="1"/>
        <w:ind w:left="542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Таблица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1: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оценки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среднего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эффекта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от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сертификации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по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разным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переменным.</w:t>
      </w:r>
      <w:r>
        <w:rPr>
          <w:rFonts w:ascii="Calibri" w:hAnsi="Calibri"/>
          <w:i/>
          <w:color w:val="44536A"/>
          <w:spacing w:val="-8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Подушевой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доход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и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потребление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используются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в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расчете на один день.</w:t>
      </w:r>
    </w:p>
    <w:p w14:paraId="79AA7A66" w14:textId="77777777" w:rsidR="003D7D96" w:rsidRDefault="003D7D96">
      <w:pPr>
        <w:pStyle w:val="a3"/>
        <w:spacing w:before="2"/>
        <w:rPr>
          <w:rFonts w:ascii="Calibri"/>
          <w:i/>
          <w:sz w:val="16"/>
        </w:rPr>
      </w:pPr>
    </w:p>
    <w:p w14:paraId="1C268D2C" w14:textId="77777777" w:rsidR="003D7D96" w:rsidRDefault="00000000">
      <w:pPr>
        <w:pStyle w:val="a3"/>
        <w:ind w:left="542" w:right="403"/>
        <w:jc w:val="both"/>
      </w:pPr>
      <w:r>
        <w:t xml:space="preserve">Судя по полученным результатам, можно было бы утверждать, что </w:t>
      </w:r>
      <w:proofErr w:type="spellStart"/>
      <w:r>
        <w:t>сертйфйкацйя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 xml:space="preserve">кофе </w:t>
      </w:r>
      <w:proofErr w:type="spellStart"/>
      <w:r>
        <w:rPr>
          <w:spacing w:val="-2"/>
        </w:rPr>
        <w:t>положйтельно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сказывается на подушевом </w:t>
      </w:r>
      <w:proofErr w:type="spellStart"/>
      <w:r>
        <w:rPr>
          <w:spacing w:val="-1"/>
        </w:rPr>
        <w:t>потребленйй</w:t>
      </w:r>
      <w:proofErr w:type="spellEnd"/>
      <w:r>
        <w:rPr>
          <w:spacing w:val="-1"/>
        </w:rPr>
        <w:t xml:space="preserve"> его </w:t>
      </w:r>
      <w:proofErr w:type="spellStart"/>
      <w:proofErr w:type="gramStart"/>
      <w:r>
        <w:rPr>
          <w:spacing w:val="-1"/>
        </w:rPr>
        <w:t>пройзводйтелей</w:t>
      </w:r>
      <w:proofErr w:type="spellEnd"/>
      <w:r>
        <w:rPr>
          <w:spacing w:val="-1"/>
        </w:rPr>
        <w:t xml:space="preserve"> ,</w:t>
      </w:r>
      <w:proofErr w:type="gramEnd"/>
      <w:r>
        <w:rPr>
          <w:spacing w:val="-1"/>
        </w:rPr>
        <w:t xml:space="preserve"> й</w:t>
      </w:r>
      <w:r>
        <w:t xml:space="preserve"> </w:t>
      </w:r>
      <w:proofErr w:type="spellStart"/>
      <w:r>
        <w:t>отрйцательно</w:t>
      </w:r>
      <w:proofErr w:type="spellEnd"/>
      <w:r>
        <w:t xml:space="preserve"> – на доходе. Однако, </w:t>
      </w:r>
      <w:proofErr w:type="spellStart"/>
      <w:r>
        <w:t>необходймо</w:t>
      </w:r>
      <w:proofErr w:type="spellEnd"/>
      <w:r>
        <w:t xml:space="preserve"> </w:t>
      </w:r>
      <w:proofErr w:type="spellStart"/>
      <w:r>
        <w:t>понймать</w:t>
      </w:r>
      <w:proofErr w:type="spellEnd"/>
      <w:r>
        <w:t xml:space="preserve">, что полученные </w:t>
      </w:r>
      <w:proofErr w:type="spellStart"/>
      <w:r>
        <w:t>оценкй</w:t>
      </w:r>
      <w:proofErr w:type="spellEnd"/>
      <w:r>
        <w:rPr>
          <w:spacing w:val="1"/>
        </w:rPr>
        <w:t xml:space="preserve"> </w:t>
      </w:r>
      <w:r>
        <w:t xml:space="preserve">являются </w:t>
      </w:r>
      <w:proofErr w:type="spellStart"/>
      <w:r>
        <w:t>смещеннымй</w:t>
      </w:r>
      <w:proofErr w:type="spellEnd"/>
      <w:r>
        <w:rPr>
          <w:rFonts w:ascii="Calibri" w:hAnsi="Calibri"/>
        </w:rPr>
        <w:t xml:space="preserve">, </w:t>
      </w:r>
      <w:r>
        <w:t xml:space="preserve">так как не выполняется предпосылка об </w:t>
      </w:r>
      <w:proofErr w:type="spellStart"/>
      <w:r>
        <w:t>экзогенностй</w:t>
      </w:r>
      <w:proofErr w:type="spellEnd"/>
      <w:r>
        <w:t xml:space="preserve"> </w:t>
      </w:r>
      <w:r>
        <w:rPr>
          <w:rFonts w:ascii="Calibri" w:hAnsi="Calibri"/>
        </w:rPr>
        <w:t>(</w:t>
      </w:r>
      <w:proofErr w:type="spellStart"/>
      <w:r>
        <w:t>йз</w:t>
      </w:r>
      <w:proofErr w:type="spellEnd"/>
      <w:r>
        <w:t>-за</w:t>
      </w:r>
      <w:r>
        <w:rPr>
          <w:spacing w:val="-50"/>
        </w:rPr>
        <w:t xml:space="preserve"> </w:t>
      </w:r>
      <w:proofErr w:type="spellStart"/>
      <w:r>
        <w:t>самоотбора</w:t>
      </w:r>
      <w:proofErr w:type="spellEnd"/>
      <w:r>
        <w:rPr>
          <w:rFonts w:ascii="Calibri" w:hAnsi="Calibri"/>
        </w:rPr>
        <w:t>)</w:t>
      </w:r>
      <w:r>
        <w:t xml:space="preserve">: </w:t>
      </w:r>
      <w:proofErr w:type="spellStart"/>
      <w:r>
        <w:t>пройзводйтелй</w:t>
      </w:r>
      <w:proofErr w:type="spellEnd"/>
      <w:r>
        <w:t xml:space="preserve"> самостоятельно </w:t>
      </w:r>
      <w:proofErr w:type="spellStart"/>
      <w:r>
        <w:t>прйнймают</w:t>
      </w:r>
      <w:proofErr w:type="spellEnd"/>
      <w:r>
        <w:t xml:space="preserve"> </w:t>
      </w:r>
      <w:proofErr w:type="spellStart"/>
      <w:r>
        <w:t>решенйя</w:t>
      </w:r>
      <w:proofErr w:type="spellEnd"/>
      <w:r>
        <w:t xml:space="preserve"> о </w:t>
      </w:r>
      <w:proofErr w:type="spellStart"/>
      <w:r>
        <w:t>вступленйй</w:t>
      </w:r>
      <w:proofErr w:type="spellEnd"/>
      <w:r>
        <w:t xml:space="preserve"> в</w:t>
      </w:r>
      <w:r>
        <w:rPr>
          <w:spacing w:val="1"/>
        </w:rPr>
        <w:t xml:space="preserve"> </w:t>
      </w:r>
      <w:proofErr w:type="spellStart"/>
      <w:r>
        <w:t>кооператйв</w:t>
      </w:r>
      <w:proofErr w:type="spellEnd"/>
      <w:r>
        <w:t xml:space="preserve">, который </w:t>
      </w:r>
      <w:proofErr w:type="spellStart"/>
      <w:r>
        <w:t>впоследствйй</w:t>
      </w:r>
      <w:proofErr w:type="spellEnd"/>
      <w:r>
        <w:t xml:space="preserve"> </w:t>
      </w:r>
      <w:proofErr w:type="spellStart"/>
      <w:r>
        <w:t>лйбо</w:t>
      </w:r>
      <w:proofErr w:type="spellEnd"/>
      <w:r>
        <w:t xml:space="preserve"> </w:t>
      </w:r>
      <w:proofErr w:type="spellStart"/>
      <w:r>
        <w:t>прйбегал</w:t>
      </w:r>
      <w:proofErr w:type="spellEnd"/>
      <w:r>
        <w:t xml:space="preserve"> к </w:t>
      </w:r>
      <w:proofErr w:type="spellStart"/>
      <w:r>
        <w:t>сертйфйкацйй</w:t>
      </w:r>
      <w:proofErr w:type="spellEnd"/>
      <w:r>
        <w:t xml:space="preserve"> </w:t>
      </w:r>
      <w:proofErr w:type="spellStart"/>
      <w:r>
        <w:t>продукцйй</w:t>
      </w:r>
      <w:proofErr w:type="spellEnd"/>
      <w:r>
        <w:t xml:space="preserve">, </w:t>
      </w:r>
      <w:proofErr w:type="spellStart"/>
      <w:r>
        <w:t>лйбо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нет.</w:t>
      </w:r>
      <w:r>
        <w:rPr>
          <w:spacing w:val="1"/>
        </w:rPr>
        <w:t xml:space="preserve"> </w:t>
      </w:r>
      <w:r>
        <w:rPr>
          <w:spacing w:val="-2"/>
        </w:rPr>
        <w:t>Поэтому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йнтерпретйровать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оценкй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среднего</w:t>
      </w:r>
      <w:r>
        <w:t xml:space="preserve"> </w:t>
      </w:r>
      <w:r>
        <w:rPr>
          <w:spacing w:val="-1"/>
        </w:rPr>
        <w:t>эффекта</w:t>
      </w:r>
      <w:r>
        <w:t xml:space="preserve"> </w:t>
      </w:r>
      <w:proofErr w:type="spellStart"/>
      <w:r>
        <w:rPr>
          <w:spacing w:val="-1"/>
        </w:rPr>
        <w:t>воздей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1"/>
        </w:rPr>
        <w:t>ствйя</w:t>
      </w:r>
      <w:proofErr w:type="spellEnd"/>
      <w:r>
        <w:t xml:space="preserve"> </w:t>
      </w:r>
      <w:r>
        <w:rPr>
          <w:spacing w:val="-1"/>
        </w:rPr>
        <w:t>нельзя.</w:t>
      </w:r>
    </w:p>
    <w:p w14:paraId="0E029D0A" w14:textId="77777777" w:rsidR="003D7D96" w:rsidRDefault="003D7D96">
      <w:pPr>
        <w:pStyle w:val="a3"/>
        <w:spacing w:before="1"/>
      </w:pPr>
    </w:p>
    <w:p w14:paraId="154F4A20" w14:textId="77777777" w:rsidR="003D7D96" w:rsidRDefault="00000000">
      <w:pPr>
        <w:pStyle w:val="a4"/>
        <w:numPr>
          <w:ilvl w:val="0"/>
          <w:numId w:val="1"/>
        </w:numPr>
        <w:tabs>
          <w:tab w:val="left" w:pos="541"/>
          <w:tab w:val="left" w:pos="543"/>
        </w:tabs>
        <w:ind w:left="542" w:right="0" w:hanging="429"/>
        <w:jc w:val="left"/>
        <w:rPr>
          <w:sz w:val="24"/>
        </w:rPr>
      </w:pPr>
      <w:r>
        <w:rPr>
          <w:sz w:val="24"/>
        </w:rPr>
        <w:t>Теперь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проверйм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выполненйе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баланса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коварйатов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Таблйца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2).</w:t>
      </w: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1868"/>
        <w:gridCol w:w="1868"/>
        <w:gridCol w:w="1868"/>
      </w:tblGrid>
      <w:tr w:rsidR="003D7D96" w14:paraId="24AD562B" w14:textId="77777777">
        <w:trPr>
          <w:trHeight w:val="328"/>
        </w:trPr>
        <w:tc>
          <w:tcPr>
            <w:tcW w:w="1867" w:type="dxa"/>
          </w:tcPr>
          <w:p w14:paraId="1DDB57AA" w14:textId="77777777" w:rsidR="003D7D96" w:rsidRDefault="00000000">
            <w:pPr>
              <w:pStyle w:val="TableParagraph"/>
              <w:spacing w:before="82"/>
              <w:ind w:left="542"/>
              <w:jc w:val="left"/>
              <w:rPr>
                <w:sz w:val="14"/>
              </w:rPr>
            </w:pPr>
            <w:r>
              <w:rPr>
                <w:sz w:val="14"/>
              </w:rPr>
              <w:t>Переменная</w:t>
            </w:r>
          </w:p>
        </w:tc>
        <w:tc>
          <w:tcPr>
            <w:tcW w:w="1868" w:type="dxa"/>
          </w:tcPr>
          <w:p w14:paraId="02BEC46B" w14:textId="77777777" w:rsidR="003D7D96" w:rsidRDefault="00000000">
            <w:pPr>
              <w:pStyle w:val="TableParagraph"/>
              <w:spacing w:line="163" w:lineRule="exact"/>
              <w:ind w:left="311"/>
              <w:jc w:val="left"/>
              <w:rPr>
                <w:sz w:val="14"/>
              </w:rPr>
            </w:pPr>
            <w:r>
              <w:rPr>
                <w:sz w:val="14"/>
              </w:rPr>
              <w:t>Среднее</w:t>
            </w:r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значенйе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в</w:t>
            </w:r>
          </w:p>
          <w:p w14:paraId="6B81DE10" w14:textId="77777777" w:rsidR="003D7D96" w:rsidRDefault="00000000">
            <w:pPr>
              <w:pStyle w:val="TableParagraph"/>
              <w:spacing w:before="1" w:line="144" w:lineRule="exact"/>
              <w:ind w:left="278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контрольной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группе</w:t>
            </w:r>
          </w:p>
        </w:tc>
        <w:tc>
          <w:tcPr>
            <w:tcW w:w="1868" w:type="dxa"/>
          </w:tcPr>
          <w:p w14:paraId="7030F78F" w14:textId="77777777" w:rsidR="003D7D96" w:rsidRDefault="00000000">
            <w:pPr>
              <w:pStyle w:val="TableParagraph"/>
              <w:spacing w:line="163" w:lineRule="exact"/>
              <w:ind w:left="311"/>
              <w:jc w:val="left"/>
              <w:rPr>
                <w:sz w:val="14"/>
              </w:rPr>
            </w:pPr>
            <w:r>
              <w:rPr>
                <w:sz w:val="14"/>
              </w:rPr>
              <w:t>Среднее</w:t>
            </w:r>
            <w:r>
              <w:rPr>
                <w:spacing w:val="-7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значенйе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в</w:t>
            </w:r>
          </w:p>
          <w:p w14:paraId="2196215C" w14:textId="77777777" w:rsidR="003D7D96" w:rsidRDefault="00000000">
            <w:pPr>
              <w:pStyle w:val="TableParagraph"/>
              <w:spacing w:before="1" w:line="144" w:lineRule="exact"/>
              <w:ind w:left="29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группе</w:t>
            </w:r>
            <w:r>
              <w:rPr>
                <w:spacing w:val="19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воздей</w:t>
            </w:r>
            <w:proofErr w:type="spellEnd"/>
            <w:r>
              <w:rPr>
                <w:spacing w:val="3"/>
                <w:w w:val="95"/>
                <w:sz w:val="14"/>
              </w:rPr>
              <w:t xml:space="preserve"> </w:t>
            </w:r>
            <w:proofErr w:type="spellStart"/>
            <w:r>
              <w:rPr>
                <w:w w:val="95"/>
                <w:sz w:val="14"/>
              </w:rPr>
              <w:t>ствйя</w:t>
            </w:r>
            <w:proofErr w:type="spellEnd"/>
          </w:p>
        </w:tc>
        <w:tc>
          <w:tcPr>
            <w:tcW w:w="1868" w:type="dxa"/>
          </w:tcPr>
          <w:p w14:paraId="178A9C5E" w14:textId="77777777" w:rsidR="003D7D96" w:rsidRDefault="00000000">
            <w:pPr>
              <w:pStyle w:val="TableParagraph"/>
              <w:spacing w:line="163" w:lineRule="exact"/>
              <w:ind w:left="301"/>
              <w:jc w:val="left"/>
              <w:rPr>
                <w:sz w:val="14"/>
              </w:rPr>
            </w:pPr>
            <w:r>
              <w:rPr>
                <w:sz w:val="14"/>
              </w:rPr>
              <w:t>p-</w:t>
            </w:r>
            <w:proofErr w:type="spellStart"/>
            <w:r>
              <w:rPr>
                <w:sz w:val="14"/>
              </w:rPr>
              <w:t>value</w:t>
            </w:r>
            <w:proofErr w:type="spellEnd"/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для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теста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на</w:t>
            </w:r>
          </w:p>
          <w:p w14:paraId="3B9D82BD" w14:textId="77777777" w:rsidR="003D7D96" w:rsidRDefault="00000000">
            <w:pPr>
              <w:pStyle w:val="TableParagraph"/>
              <w:spacing w:before="1" w:line="144" w:lineRule="exact"/>
              <w:ind w:left="332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равенство </w:t>
            </w:r>
            <w:proofErr w:type="spellStart"/>
            <w:r>
              <w:rPr>
                <w:sz w:val="14"/>
              </w:rPr>
              <w:t>среднйх</w:t>
            </w:r>
            <w:proofErr w:type="spellEnd"/>
          </w:p>
        </w:tc>
      </w:tr>
      <w:tr w:rsidR="003D7D96" w14:paraId="3371D4AC" w14:textId="77777777">
        <w:trPr>
          <w:trHeight w:val="328"/>
        </w:trPr>
        <w:tc>
          <w:tcPr>
            <w:tcW w:w="1867" w:type="dxa"/>
          </w:tcPr>
          <w:p w14:paraId="28CF6A5E" w14:textId="77777777" w:rsidR="003D7D96" w:rsidRDefault="00000000">
            <w:pPr>
              <w:pStyle w:val="TableParagraph"/>
              <w:spacing w:before="83"/>
              <w:jc w:val="left"/>
              <w:rPr>
                <w:sz w:val="14"/>
              </w:rPr>
            </w:pPr>
            <w:proofErr w:type="spellStart"/>
            <w:r>
              <w:rPr>
                <w:color w:val="C00000"/>
                <w:sz w:val="14"/>
              </w:rPr>
              <w:t>age_hh</w:t>
            </w:r>
            <w:proofErr w:type="spellEnd"/>
          </w:p>
        </w:tc>
        <w:tc>
          <w:tcPr>
            <w:tcW w:w="1868" w:type="dxa"/>
          </w:tcPr>
          <w:p w14:paraId="38305B36" w14:textId="77777777" w:rsidR="003D7D96" w:rsidRDefault="00000000">
            <w:pPr>
              <w:pStyle w:val="TableParagraph"/>
              <w:spacing w:line="163" w:lineRule="exact"/>
              <w:ind w:left="610" w:right="605"/>
              <w:rPr>
                <w:sz w:val="14"/>
              </w:rPr>
            </w:pPr>
            <w:r>
              <w:rPr>
                <w:color w:val="C00000"/>
                <w:sz w:val="14"/>
              </w:rPr>
              <w:t>43.05</w:t>
            </w:r>
          </w:p>
          <w:p w14:paraId="3227EFE6" w14:textId="77777777" w:rsidR="003D7D96" w:rsidRDefault="00000000">
            <w:pPr>
              <w:pStyle w:val="TableParagraph"/>
              <w:spacing w:before="2" w:line="144" w:lineRule="exact"/>
              <w:ind w:left="611" w:right="603"/>
              <w:rPr>
                <w:sz w:val="14"/>
              </w:rPr>
            </w:pPr>
            <w:r>
              <w:rPr>
                <w:color w:val="C00000"/>
                <w:sz w:val="14"/>
              </w:rPr>
              <w:t>(14.15)</w:t>
            </w:r>
          </w:p>
        </w:tc>
        <w:tc>
          <w:tcPr>
            <w:tcW w:w="1868" w:type="dxa"/>
          </w:tcPr>
          <w:p w14:paraId="412B16C2" w14:textId="77777777" w:rsidR="003D7D96" w:rsidRDefault="00000000">
            <w:pPr>
              <w:pStyle w:val="TableParagraph"/>
              <w:spacing w:line="163" w:lineRule="exact"/>
              <w:ind w:left="609" w:right="605"/>
              <w:rPr>
                <w:sz w:val="14"/>
              </w:rPr>
            </w:pPr>
            <w:r>
              <w:rPr>
                <w:color w:val="C00000"/>
                <w:sz w:val="14"/>
              </w:rPr>
              <w:t>50.48</w:t>
            </w:r>
          </w:p>
          <w:p w14:paraId="2D14DFE7" w14:textId="77777777" w:rsidR="003D7D96" w:rsidRDefault="00000000">
            <w:pPr>
              <w:pStyle w:val="TableParagraph"/>
              <w:spacing w:before="2" w:line="144" w:lineRule="exact"/>
              <w:ind w:left="611" w:right="605"/>
              <w:rPr>
                <w:sz w:val="14"/>
              </w:rPr>
            </w:pPr>
            <w:r>
              <w:rPr>
                <w:color w:val="C00000"/>
                <w:sz w:val="14"/>
              </w:rPr>
              <w:t>(13.19)</w:t>
            </w:r>
          </w:p>
        </w:tc>
        <w:tc>
          <w:tcPr>
            <w:tcW w:w="1868" w:type="dxa"/>
          </w:tcPr>
          <w:p w14:paraId="14DE6914" w14:textId="77777777" w:rsidR="003D7D96" w:rsidRDefault="00000000">
            <w:pPr>
              <w:pStyle w:val="TableParagraph"/>
              <w:spacing w:before="83"/>
              <w:ind w:left="724"/>
              <w:jc w:val="left"/>
              <w:rPr>
                <w:sz w:val="14"/>
              </w:rPr>
            </w:pPr>
            <w:r>
              <w:rPr>
                <w:color w:val="C00000"/>
                <w:sz w:val="14"/>
              </w:rPr>
              <w:t>&lt;0.001</w:t>
            </w:r>
          </w:p>
        </w:tc>
      </w:tr>
      <w:tr w:rsidR="003D7D96" w14:paraId="7B57D024" w14:textId="77777777">
        <w:trPr>
          <w:trHeight w:val="328"/>
        </w:trPr>
        <w:tc>
          <w:tcPr>
            <w:tcW w:w="1867" w:type="dxa"/>
          </w:tcPr>
          <w:p w14:paraId="30F88B00" w14:textId="77777777" w:rsidR="003D7D96" w:rsidRDefault="00000000">
            <w:pPr>
              <w:pStyle w:val="TableParagraph"/>
              <w:spacing w:before="82"/>
              <w:jc w:val="left"/>
              <w:rPr>
                <w:sz w:val="14"/>
              </w:rPr>
            </w:pPr>
            <w:proofErr w:type="spellStart"/>
            <w:r>
              <w:rPr>
                <w:color w:val="C00000"/>
                <w:sz w:val="14"/>
              </w:rPr>
              <w:t>agesq</w:t>
            </w:r>
            <w:proofErr w:type="spellEnd"/>
          </w:p>
        </w:tc>
        <w:tc>
          <w:tcPr>
            <w:tcW w:w="1868" w:type="dxa"/>
          </w:tcPr>
          <w:p w14:paraId="49F94189" w14:textId="77777777" w:rsidR="003D7D96" w:rsidRDefault="00000000">
            <w:pPr>
              <w:pStyle w:val="TableParagraph"/>
              <w:spacing w:line="163" w:lineRule="exact"/>
              <w:ind w:left="611" w:right="604"/>
              <w:rPr>
                <w:sz w:val="14"/>
              </w:rPr>
            </w:pPr>
            <w:r>
              <w:rPr>
                <w:color w:val="C00000"/>
                <w:sz w:val="14"/>
              </w:rPr>
              <w:t>2050.83</w:t>
            </w:r>
          </w:p>
          <w:p w14:paraId="7A5409FF" w14:textId="77777777" w:rsidR="003D7D96" w:rsidRDefault="00000000">
            <w:pPr>
              <w:pStyle w:val="TableParagraph"/>
              <w:spacing w:before="1" w:line="144" w:lineRule="exact"/>
              <w:ind w:left="611" w:right="604"/>
              <w:rPr>
                <w:sz w:val="14"/>
              </w:rPr>
            </w:pPr>
            <w:r>
              <w:rPr>
                <w:color w:val="C00000"/>
                <w:sz w:val="14"/>
              </w:rPr>
              <w:t>(1349.72)</w:t>
            </w:r>
          </w:p>
        </w:tc>
        <w:tc>
          <w:tcPr>
            <w:tcW w:w="1868" w:type="dxa"/>
          </w:tcPr>
          <w:p w14:paraId="051064B1" w14:textId="77777777" w:rsidR="003D7D96" w:rsidRDefault="00000000">
            <w:pPr>
              <w:pStyle w:val="TableParagraph"/>
              <w:spacing w:line="163" w:lineRule="exact"/>
              <w:ind w:left="611" w:right="605"/>
              <w:rPr>
                <w:sz w:val="14"/>
              </w:rPr>
            </w:pPr>
            <w:r>
              <w:rPr>
                <w:color w:val="C00000"/>
                <w:sz w:val="14"/>
              </w:rPr>
              <w:t>2721.48</w:t>
            </w:r>
          </w:p>
          <w:p w14:paraId="60F380BD" w14:textId="77777777" w:rsidR="003D7D96" w:rsidRDefault="00000000">
            <w:pPr>
              <w:pStyle w:val="TableParagraph"/>
              <w:spacing w:before="1" w:line="144" w:lineRule="exact"/>
              <w:ind w:left="611" w:right="605"/>
              <w:rPr>
                <w:sz w:val="14"/>
              </w:rPr>
            </w:pPr>
            <w:r>
              <w:rPr>
                <w:color w:val="C00000"/>
                <w:sz w:val="14"/>
              </w:rPr>
              <w:t>(1360.76)</w:t>
            </w:r>
          </w:p>
        </w:tc>
        <w:tc>
          <w:tcPr>
            <w:tcW w:w="1868" w:type="dxa"/>
          </w:tcPr>
          <w:p w14:paraId="789EB377" w14:textId="77777777" w:rsidR="003D7D96" w:rsidRDefault="00000000">
            <w:pPr>
              <w:pStyle w:val="TableParagraph"/>
              <w:spacing w:before="82"/>
              <w:ind w:left="724"/>
              <w:jc w:val="left"/>
              <w:rPr>
                <w:sz w:val="14"/>
              </w:rPr>
            </w:pPr>
            <w:r>
              <w:rPr>
                <w:color w:val="C00000"/>
                <w:sz w:val="14"/>
              </w:rPr>
              <w:t>&lt;0.001</w:t>
            </w:r>
          </w:p>
        </w:tc>
      </w:tr>
      <w:tr w:rsidR="003D7D96" w14:paraId="47BC968D" w14:textId="77777777">
        <w:trPr>
          <w:trHeight w:val="328"/>
        </w:trPr>
        <w:tc>
          <w:tcPr>
            <w:tcW w:w="1867" w:type="dxa"/>
          </w:tcPr>
          <w:p w14:paraId="72D8F547" w14:textId="77777777" w:rsidR="003D7D96" w:rsidRDefault="00000000">
            <w:pPr>
              <w:pStyle w:val="TableParagraph"/>
              <w:spacing w:before="80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gender</w:t>
            </w:r>
            <w:proofErr w:type="spellEnd"/>
          </w:p>
        </w:tc>
        <w:tc>
          <w:tcPr>
            <w:tcW w:w="1868" w:type="dxa"/>
          </w:tcPr>
          <w:p w14:paraId="08469CE8" w14:textId="77777777" w:rsidR="003D7D96" w:rsidRDefault="00000000">
            <w:pPr>
              <w:pStyle w:val="TableParagraph"/>
              <w:spacing w:line="163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0.99</w:t>
            </w:r>
          </w:p>
          <w:p w14:paraId="17FE2A5A" w14:textId="77777777" w:rsidR="003D7D96" w:rsidRDefault="00000000">
            <w:pPr>
              <w:pStyle w:val="TableParagraph"/>
              <w:spacing w:before="1" w:line="144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(0.11)</w:t>
            </w:r>
          </w:p>
        </w:tc>
        <w:tc>
          <w:tcPr>
            <w:tcW w:w="1868" w:type="dxa"/>
          </w:tcPr>
          <w:p w14:paraId="0CAB8FC5" w14:textId="77777777" w:rsidR="003D7D96" w:rsidRDefault="00000000">
            <w:pPr>
              <w:pStyle w:val="TableParagraph"/>
              <w:spacing w:line="163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0.91</w:t>
            </w:r>
          </w:p>
          <w:p w14:paraId="2CB74093" w14:textId="77777777" w:rsidR="003D7D96" w:rsidRDefault="00000000">
            <w:pPr>
              <w:pStyle w:val="TableParagraph"/>
              <w:spacing w:before="1" w:line="144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(0.29)</w:t>
            </w:r>
          </w:p>
        </w:tc>
        <w:tc>
          <w:tcPr>
            <w:tcW w:w="1868" w:type="dxa"/>
          </w:tcPr>
          <w:p w14:paraId="0D35103C" w14:textId="77777777" w:rsidR="003D7D96" w:rsidRDefault="00000000">
            <w:pPr>
              <w:pStyle w:val="TableParagraph"/>
              <w:spacing w:before="80"/>
              <w:ind w:left="762"/>
              <w:jc w:val="left"/>
              <w:rPr>
                <w:sz w:val="14"/>
              </w:rPr>
            </w:pPr>
            <w:r>
              <w:rPr>
                <w:sz w:val="14"/>
              </w:rPr>
              <w:t>0.017</w:t>
            </w:r>
          </w:p>
        </w:tc>
      </w:tr>
      <w:tr w:rsidR="003D7D96" w14:paraId="74F5A232" w14:textId="77777777">
        <w:trPr>
          <w:trHeight w:val="328"/>
        </w:trPr>
        <w:tc>
          <w:tcPr>
            <w:tcW w:w="1867" w:type="dxa"/>
          </w:tcPr>
          <w:p w14:paraId="28E88760" w14:textId="77777777" w:rsidR="003D7D96" w:rsidRDefault="00000000">
            <w:pPr>
              <w:pStyle w:val="TableParagraph"/>
              <w:spacing w:before="80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hh_size</w:t>
            </w:r>
            <w:proofErr w:type="spellEnd"/>
          </w:p>
        </w:tc>
        <w:tc>
          <w:tcPr>
            <w:tcW w:w="1868" w:type="dxa"/>
          </w:tcPr>
          <w:p w14:paraId="7B9E33C8" w14:textId="77777777" w:rsidR="003D7D96" w:rsidRDefault="00000000">
            <w:pPr>
              <w:pStyle w:val="TableParagraph"/>
              <w:spacing w:line="163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5.81</w:t>
            </w:r>
          </w:p>
          <w:p w14:paraId="7F356B8D" w14:textId="77777777" w:rsidR="003D7D96" w:rsidRDefault="00000000">
            <w:pPr>
              <w:pStyle w:val="TableParagraph"/>
              <w:spacing w:before="1" w:line="144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(1.53)</w:t>
            </w:r>
          </w:p>
        </w:tc>
        <w:tc>
          <w:tcPr>
            <w:tcW w:w="1868" w:type="dxa"/>
          </w:tcPr>
          <w:p w14:paraId="3F6BEFA4" w14:textId="77777777" w:rsidR="003D7D96" w:rsidRDefault="00000000">
            <w:pPr>
              <w:pStyle w:val="TableParagraph"/>
              <w:spacing w:line="163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6.37</w:t>
            </w:r>
          </w:p>
          <w:p w14:paraId="2AD54451" w14:textId="77777777" w:rsidR="003D7D96" w:rsidRDefault="00000000">
            <w:pPr>
              <w:pStyle w:val="TableParagraph"/>
              <w:spacing w:before="1" w:line="144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(2.10)</w:t>
            </w:r>
          </w:p>
        </w:tc>
        <w:tc>
          <w:tcPr>
            <w:tcW w:w="1868" w:type="dxa"/>
          </w:tcPr>
          <w:p w14:paraId="52AA93D1" w14:textId="77777777" w:rsidR="003D7D96" w:rsidRDefault="00000000">
            <w:pPr>
              <w:pStyle w:val="TableParagraph"/>
              <w:spacing w:before="80"/>
              <w:ind w:left="762"/>
              <w:jc w:val="left"/>
              <w:rPr>
                <w:sz w:val="14"/>
              </w:rPr>
            </w:pPr>
            <w:r>
              <w:rPr>
                <w:sz w:val="14"/>
              </w:rPr>
              <w:t>0.032</w:t>
            </w:r>
          </w:p>
        </w:tc>
      </w:tr>
      <w:tr w:rsidR="003D7D96" w14:paraId="66FCD9A4" w14:textId="77777777">
        <w:trPr>
          <w:trHeight w:val="328"/>
        </w:trPr>
        <w:tc>
          <w:tcPr>
            <w:tcW w:w="1867" w:type="dxa"/>
          </w:tcPr>
          <w:p w14:paraId="0E5C603D" w14:textId="77777777" w:rsidR="003D7D96" w:rsidRDefault="00000000">
            <w:pPr>
              <w:pStyle w:val="TableParagraph"/>
              <w:spacing w:before="80"/>
              <w:jc w:val="left"/>
              <w:rPr>
                <w:sz w:val="14"/>
              </w:rPr>
            </w:pPr>
            <w:proofErr w:type="spellStart"/>
            <w:r>
              <w:rPr>
                <w:color w:val="C00000"/>
                <w:sz w:val="14"/>
              </w:rPr>
              <w:t>depratio</w:t>
            </w:r>
            <w:proofErr w:type="spellEnd"/>
          </w:p>
        </w:tc>
        <w:tc>
          <w:tcPr>
            <w:tcW w:w="1868" w:type="dxa"/>
          </w:tcPr>
          <w:p w14:paraId="08E4B23F" w14:textId="77777777" w:rsidR="003D7D96" w:rsidRDefault="00000000">
            <w:pPr>
              <w:pStyle w:val="TableParagraph"/>
              <w:spacing w:line="163" w:lineRule="exact"/>
              <w:ind w:left="611" w:right="605"/>
              <w:rPr>
                <w:sz w:val="14"/>
              </w:rPr>
            </w:pPr>
            <w:r>
              <w:rPr>
                <w:color w:val="C00000"/>
                <w:sz w:val="14"/>
              </w:rPr>
              <w:t>0.85</w:t>
            </w:r>
          </w:p>
          <w:p w14:paraId="4896C333" w14:textId="77777777" w:rsidR="003D7D96" w:rsidRDefault="00000000">
            <w:pPr>
              <w:pStyle w:val="TableParagraph"/>
              <w:spacing w:before="1" w:line="144" w:lineRule="exact"/>
              <w:ind w:left="611" w:right="605"/>
              <w:rPr>
                <w:sz w:val="14"/>
              </w:rPr>
            </w:pPr>
            <w:r>
              <w:rPr>
                <w:color w:val="C00000"/>
                <w:sz w:val="14"/>
              </w:rPr>
              <w:t>(0.81)</w:t>
            </w:r>
          </w:p>
        </w:tc>
        <w:tc>
          <w:tcPr>
            <w:tcW w:w="1868" w:type="dxa"/>
          </w:tcPr>
          <w:p w14:paraId="5ACB4ABA" w14:textId="77777777" w:rsidR="003D7D96" w:rsidRDefault="00000000">
            <w:pPr>
              <w:pStyle w:val="TableParagraph"/>
              <w:spacing w:line="163" w:lineRule="exact"/>
              <w:ind w:left="609" w:right="605"/>
              <w:rPr>
                <w:sz w:val="14"/>
              </w:rPr>
            </w:pPr>
            <w:r>
              <w:rPr>
                <w:color w:val="C00000"/>
                <w:sz w:val="14"/>
              </w:rPr>
              <w:t>0.61</w:t>
            </w:r>
          </w:p>
          <w:p w14:paraId="43FE9B2F" w14:textId="77777777" w:rsidR="003D7D96" w:rsidRDefault="00000000">
            <w:pPr>
              <w:pStyle w:val="TableParagraph"/>
              <w:spacing w:before="1" w:line="144" w:lineRule="exact"/>
              <w:ind w:left="609" w:right="605"/>
              <w:rPr>
                <w:sz w:val="14"/>
              </w:rPr>
            </w:pPr>
            <w:r>
              <w:rPr>
                <w:color w:val="C00000"/>
                <w:sz w:val="14"/>
              </w:rPr>
              <w:t>(0.60)</w:t>
            </w:r>
          </w:p>
        </w:tc>
        <w:tc>
          <w:tcPr>
            <w:tcW w:w="1868" w:type="dxa"/>
          </w:tcPr>
          <w:p w14:paraId="19943D35" w14:textId="77777777" w:rsidR="003D7D96" w:rsidRDefault="00000000">
            <w:pPr>
              <w:pStyle w:val="TableParagraph"/>
              <w:spacing w:before="80"/>
              <w:ind w:left="762"/>
              <w:jc w:val="left"/>
              <w:rPr>
                <w:sz w:val="14"/>
              </w:rPr>
            </w:pPr>
            <w:r>
              <w:rPr>
                <w:color w:val="C00000"/>
                <w:sz w:val="14"/>
              </w:rPr>
              <w:t>0.009</w:t>
            </w:r>
          </w:p>
        </w:tc>
      </w:tr>
      <w:tr w:rsidR="003D7D96" w14:paraId="42B279B9" w14:textId="77777777">
        <w:trPr>
          <w:trHeight w:val="328"/>
        </w:trPr>
        <w:tc>
          <w:tcPr>
            <w:tcW w:w="1867" w:type="dxa"/>
          </w:tcPr>
          <w:p w14:paraId="0D365C0C" w14:textId="77777777" w:rsidR="003D7D96" w:rsidRDefault="00000000">
            <w:pPr>
              <w:pStyle w:val="TableParagraph"/>
              <w:spacing w:before="80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edu</w:t>
            </w:r>
            <w:proofErr w:type="spellEnd"/>
          </w:p>
        </w:tc>
        <w:tc>
          <w:tcPr>
            <w:tcW w:w="1868" w:type="dxa"/>
          </w:tcPr>
          <w:p w14:paraId="7975E84F" w14:textId="77777777" w:rsidR="003D7D96" w:rsidRDefault="00000000">
            <w:pPr>
              <w:pStyle w:val="TableParagraph"/>
              <w:spacing w:line="162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4.27</w:t>
            </w:r>
          </w:p>
          <w:p w14:paraId="3B5E287E" w14:textId="77777777" w:rsidR="003D7D96" w:rsidRDefault="00000000">
            <w:pPr>
              <w:pStyle w:val="TableParagraph"/>
              <w:spacing w:line="146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(3.57)</w:t>
            </w:r>
          </w:p>
        </w:tc>
        <w:tc>
          <w:tcPr>
            <w:tcW w:w="1868" w:type="dxa"/>
          </w:tcPr>
          <w:p w14:paraId="2644451D" w14:textId="77777777" w:rsidR="003D7D96" w:rsidRDefault="00000000">
            <w:pPr>
              <w:pStyle w:val="TableParagraph"/>
              <w:spacing w:line="162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4.22</w:t>
            </w:r>
          </w:p>
          <w:p w14:paraId="241C2D1F" w14:textId="77777777" w:rsidR="003D7D96" w:rsidRDefault="00000000">
            <w:pPr>
              <w:pStyle w:val="TableParagraph"/>
              <w:spacing w:line="146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(3.08)</w:t>
            </w:r>
          </w:p>
        </w:tc>
        <w:tc>
          <w:tcPr>
            <w:tcW w:w="1868" w:type="dxa"/>
          </w:tcPr>
          <w:p w14:paraId="67FBD1F4" w14:textId="77777777" w:rsidR="003D7D96" w:rsidRDefault="00000000">
            <w:pPr>
              <w:pStyle w:val="TableParagraph"/>
              <w:spacing w:before="80"/>
              <w:ind w:left="762"/>
              <w:jc w:val="left"/>
              <w:rPr>
                <w:sz w:val="14"/>
              </w:rPr>
            </w:pPr>
            <w:r>
              <w:rPr>
                <w:sz w:val="14"/>
              </w:rPr>
              <w:t>0.923</w:t>
            </w:r>
          </w:p>
        </w:tc>
      </w:tr>
      <w:tr w:rsidR="003D7D96" w14:paraId="4B0C015B" w14:textId="77777777">
        <w:trPr>
          <w:trHeight w:val="328"/>
        </w:trPr>
        <w:tc>
          <w:tcPr>
            <w:tcW w:w="1867" w:type="dxa"/>
          </w:tcPr>
          <w:p w14:paraId="53F48041" w14:textId="77777777" w:rsidR="003D7D96" w:rsidRDefault="00000000">
            <w:pPr>
              <w:pStyle w:val="TableParagraph"/>
              <w:spacing w:before="80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edusq</w:t>
            </w:r>
            <w:proofErr w:type="spellEnd"/>
          </w:p>
        </w:tc>
        <w:tc>
          <w:tcPr>
            <w:tcW w:w="1868" w:type="dxa"/>
          </w:tcPr>
          <w:p w14:paraId="65E9137B" w14:textId="77777777" w:rsidR="003D7D96" w:rsidRDefault="00000000">
            <w:pPr>
              <w:pStyle w:val="TableParagraph"/>
              <w:spacing w:line="162" w:lineRule="exact"/>
              <w:ind w:left="610" w:right="605"/>
              <w:rPr>
                <w:sz w:val="14"/>
              </w:rPr>
            </w:pPr>
            <w:r>
              <w:rPr>
                <w:sz w:val="14"/>
              </w:rPr>
              <w:t>30.80</w:t>
            </w:r>
          </w:p>
          <w:p w14:paraId="399D35AB" w14:textId="77777777" w:rsidR="003D7D96" w:rsidRDefault="00000000">
            <w:pPr>
              <w:pStyle w:val="TableParagraph"/>
              <w:spacing w:line="146" w:lineRule="exact"/>
              <w:ind w:left="611" w:right="603"/>
              <w:rPr>
                <w:sz w:val="14"/>
              </w:rPr>
            </w:pPr>
            <w:r>
              <w:rPr>
                <w:sz w:val="14"/>
              </w:rPr>
              <w:t>(36.94)</w:t>
            </w:r>
          </w:p>
        </w:tc>
        <w:tc>
          <w:tcPr>
            <w:tcW w:w="1868" w:type="dxa"/>
          </w:tcPr>
          <w:p w14:paraId="5F20AEBF" w14:textId="77777777" w:rsidR="003D7D96" w:rsidRDefault="00000000">
            <w:pPr>
              <w:pStyle w:val="TableParagraph"/>
              <w:spacing w:line="162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27.26</w:t>
            </w:r>
          </w:p>
          <w:p w14:paraId="03DCB620" w14:textId="77777777" w:rsidR="003D7D96" w:rsidRDefault="00000000">
            <w:pPr>
              <w:pStyle w:val="TableParagraph"/>
              <w:spacing w:line="146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(29.66)</w:t>
            </w:r>
          </w:p>
        </w:tc>
        <w:tc>
          <w:tcPr>
            <w:tcW w:w="1868" w:type="dxa"/>
          </w:tcPr>
          <w:p w14:paraId="454389D8" w14:textId="77777777" w:rsidR="003D7D96" w:rsidRDefault="00000000">
            <w:pPr>
              <w:pStyle w:val="TableParagraph"/>
              <w:spacing w:before="80"/>
              <w:ind w:left="762"/>
              <w:jc w:val="left"/>
              <w:rPr>
                <w:sz w:val="14"/>
              </w:rPr>
            </w:pPr>
            <w:r>
              <w:rPr>
                <w:sz w:val="14"/>
              </w:rPr>
              <w:t>0.416</w:t>
            </w:r>
          </w:p>
        </w:tc>
      </w:tr>
      <w:tr w:rsidR="003D7D96" w14:paraId="58E5CFBC" w14:textId="77777777">
        <w:trPr>
          <w:trHeight w:val="328"/>
        </w:trPr>
        <w:tc>
          <w:tcPr>
            <w:tcW w:w="1867" w:type="dxa"/>
          </w:tcPr>
          <w:p w14:paraId="269CCA64" w14:textId="77777777" w:rsidR="003D7D96" w:rsidRDefault="00000000">
            <w:pPr>
              <w:pStyle w:val="TableParagraph"/>
              <w:spacing w:before="80"/>
              <w:jc w:val="left"/>
              <w:rPr>
                <w:sz w:val="14"/>
              </w:rPr>
            </w:pPr>
            <w:proofErr w:type="spellStart"/>
            <w:r>
              <w:rPr>
                <w:color w:val="C00000"/>
                <w:sz w:val="14"/>
              </w:rPr>
              <w:t>years_cofeproduction</w:t>
            </w:r>
            <w:proofErr w:type="spellEnd"/>
          </w:p>
        </w:tc>
        <w:tc>
          <w:tcPr>
            <w:tcW w:w="1868" w:type="dxa"/>
          </w:tcPr>
          <w:p w14:paraId="680D18FF" w14:textId="77777777" w:rsidR="003D7D96" w:rsidRDefault="00000000">
            <w:pPr>
              <w:pStyle w:val="TableParagraph"/>
              <w:spacing w:line="162" w:lineRule="exact"/>
              <w:ind w:left="610" w:right="605"/>
              <w:rPr>
                <w:sz w:val="14"/>
              </w:rPr>
            </w:pPr>
            <w:r>
              <w:rPr>
                <w:color w:val="C00000"/>
                <w:sz w:val="14"/>
              </w:rPr>
              <w:t>15.93</w:t>
            </w:r>
          </w:p>
          <w:p w14:paraId="5984D117" w14:textId="77777777" w:rsidR="003D7D96" w:rsidRDefault="00000000">
            <w:pPr>
              <w:pStyle w:val="TableParagraph"/>
              <w:spacing w:line="146" w:lineRule="exact"/>
              <w:ind w:left="611" w:right="603"/>
              <w:rPr>
                <w:sz w:val="14"/>
              </w:rPr>
            </w:pPr>
            <w:r>
              <w:rPr>
                <w:color w:val="C00000"/>
                <w:sz w:val="14"/>
              </w:rPr>
              <w:t>(11.63)</w:t>
            </w:r>
          </w:p>
        </w:tc>
        <w:tc>
          <w:tcPr>
            <w:tcW w:w="1868" w:type="dxa"/>
          </w:tcPr>
          <w:p w14:paraId="5756531E" w14:textId="77777777" w:rsidR="003D7D96" w:rsidRDefault="00000000">
            <w:pPr>
              <w:pStyle w:val="TableParagraph"/>
              <w:spacing w:line="162" w:lineRule="exact"/>
              <w:ind w:left="609" w:right="605"/>
              <w:rPr>
                <w:sz w:val="14"/>
              </w:rPr>
            </w:pPr>
            <w:r>
              <w:rPr>
                <w:color w:val="C00000"/>
                <w:sz w:val="14"/>
              </w:rPr>
              <w:t>22.03</w:t>
            </w:r>
          </w:p>
          <w:p w14:paraId="25BF9817" w14:textId="77777777" w:rsidR="003D7D96" w:rsidRDefault="00000000">
            <w:pPr>
              <w:pStyle w:val="TableParagraph"/>
              <w:spacing w:line="146" w:lineRule="exact"/>
              <w:ind w:left="611" w:right="605"/>
              <w:rPr>
                <w:sz w:val="14"/>
              </w:rPr>
            </w:pPr>
            <w:r>
              <w:rPr>
                <w:color w:val="C00000"/>
                <w:sz w:val="14"/>
              </w:rPr>
              <w:t>(13.49)</w:t>
            </w:r>
          </w:p>
        </w:tc>
        <w:tc>
          <w:tcPr>
            <w:tcW w:w="1868" w:type="dxa"/>
          </w:tcPr>
          <w:p w14:paraId="423A7D4D" w14:textId="77777777" w:rsidR="003D7D96" w:rsidRDefault="00000000">
            <w:pPr>
              <w:pStyle w:val="TableParagraph"/>
              <w:spacing w:before="80"/>
              <w:ind w:left="762"/>
              <w:jc w:val="left"/>
              <w:rPr>
                <w:sz w:val="14"/>
              </w:rPr>
            </w:pPr>
            <w:r>
              <w:rPr>
                <w:color w:val="C00000"/>
                <w:sz w:val="14"/>
              </w:rPr>
              <w:t>0.001</w:t>
            </w:r>
          </w:p>
        </w:tc>
      </w:tr>
      <w:tr w:rsidR="003D7D96" w14:paraId="39ADD2BF" w14:textId="77777777">
        <w:trPr>
          <w:trHeight w:val="328"/>
        </w:trPr>
        <w:tc>
          <w:tcPr>
            <w:tcW w:w="1867" w:type="dxa"/>
          </w:tcPr>
          <w:p w14:paraId="035F3432" w14:textId="77777777" w:rsidR="003D7D96" w:rsidRDefault="00000000">
            <w:pPr>
              <w:pStyle w:val="TableParagraph"/>
              <w:spacing w:before="80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logtotal_land</w:t>
            </w:r>
            <w:proofErr w:type="spellEnd"/>
          </w:p>
        </w:tc>
        <w:tc>
          <w:tcPr>
            <w:tcW w:w="1868" w:type="dxa"/>
          </w:tcPr>
          <w:p w14:paraId="76620DEB" w14:textId="77777777" w:rsidR="003D7D96" w:rsidRDefault="00000000">
            <w:pPr>
              <w:pStyle w:val="TableParagraph"/>
              <w:spacing w:line="162" w:lineRule="exact"/>
              <w:ind w:left="611" w:right="601"/>
              <w:rPr>
                <w:sz w:val="14"/>
              </w:rPr>
            </w:pPr>
            <w:r>
              <w:rPr>
                <w:sz w:val="14"/>
              </w:rPr>
              <w:t>0.26</w:t>
            </w:r>
          </w:p>
          <w:p w14:paraId="2ABCF392" w14:textId="77777777" w:rsidR="003D7D96" w:rsidRDefault="00000000">
            <w:pPr>
              <w:pStyle w:val="TableParagraph"/>
              <w:spacing w:line="146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(0.64)</w:t>
            </w:r>
          </w:p>
        </w:tc>
        <w:tc>
          <w:tcPr>
            <w:tcW w:w="1868" w:type="dxa"/>
          </w:tcPr>
          <w:p w14:paraId="2DD903FA" w14:textId="77777777" w:rsidR="003D7D96" w:rsidRDefault="00000000">
            <w:pPr>
              <w:pStyle w:val="TableParagraph"/>
              <w:spacing w:line="162" w:lineRule="exact"/>
              <w:ind w:left="611" w:right="602"/>
              <w:rPr>
                <w:sz w:val="14"/>
              </w:rPr>
            </w:pPr>
            <w:r>
              <w:rPr>
                <w:sz w:val="14"/>
              </w:rPr>
              <w:t>0.29</w:t>
            </w:r>
          </w:p>
          <w:p w14:paraId="797A62C9" w14:textId="77777777" w:rsidR="003D7D96" w:rsidRDefault="00000000">
            <w:pPr>
              <w:pStyle w:val="TableParagraph"/>
              <w:spacing w:line="146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(0.72)</w:t>
            </w:r>
          </w:p>
        </w:tc>
        <w:tc>
          <w:tcPr>
            <w:tcW w:w="1868" w:type="dxa"/>
          </w:tcPr>
          <w:p w14:paraId="672CB878" w14:textId="77777777" w:rsidR="003D7D96" w:rsidRDefault="00000000">
            <w:pPr>
              <w:pStyle w:val="TableParagraph"/>
              <w:spacing w:before="80"/>
              <w:ind w:left="762"/>
              <w:jc w:val="left"/>
              <w:rPr>
                <w:sz w:val="14"/>
              </w:rPr>
            </w:pPr>
            <w:r>
              <w:rPr>
                <w:sz w:val="14"/>
              </w:rPr>
              <w:t>0.759</w:t>
            </w:r>
          </w:p>
        </w:tc>
      </w:tr>
      <w:tr w:rsidR="003D7D96" w14:paraId="30B30C38" w14:textId="77777777">
        <w:trPr>
          <w:trHeight w:val="328"/>
        </w:trPr>
        <w:tc>
          <w:tcPr>
            <w:tcW w:w="1867" w:type="dxa"/>
          </w:tcPr>
          <w:p w14:paraId="5C7ACC97" w14:textId="77777777" w:rsidR="003D7D96" w:rsidRDefault="00000000">
            <w:pPr>
              <w:pStyle w:val="TableParagraph"/>
              <w:spacing w:before="80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nonfarmincome_access</w:t>
            </w:r>
            <w:proofErr w:type="spellEnd"/>
          </w:p>
        </w:tc>
        <w:tc>
          <w:tcPr>
            <w:tcW w:w="1868" w:type="dxa"/>
          </w:tcPr>
          <w:p w14:paraId="6E07A993" w14:textId="77777777" w:rsidR="003D7D96" w:rsidRDefault="00000000">
            <w:pPr>
              <w:pStyle w:val="TableParagraph"/>
              <w:spacing w:line="162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0.19</w:t>
            </w:r>
          </w:p>
          <w:p w14:paraId="37015BBF" w14:textId="77777777" w:rsidR="003D7D96" w:rsidRDefault="00000000">
            <w:pPr>
              <w:pStyle w:val="TableParagraph"/>
              <w:spacing w:line="146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(0.40)</w:t>
            </w:r>
          </w:p>
        </w:tc>
        <w:tc>
          <w:tcPr>
            <w:tcW w:w="1868" w:type="dxa"/>
          </w:tcPr>
          <w:p w14:paraId="4A298514" w14:textId="77777777" w:rsidR="003D7D96" w:rsidRDefault="00000000">
            <w:pPr>
              <w:pStyle w:val="TableParagraph"/>
              <w:spacing w:line="162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0.09</w:t>
            </w:r>
          </w:p>
          <w:p w14:paraId="35E3302D" w14:textId="77777777" w:rsidR="003D7D96" w:rsidRDefault="00000000">
            <w:pPr>
              <w:pStyle w:val="TableParagraph"/>
              <w:spacing w:line="146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(0.29)</w:t>
            </w:r>
          </w:p>
        </w:tc>
        <w:tc>
          <w:tcPr>
            <w:tcW w:w="1868" w:type="dxa"/>
          </w:tcPr>
          <w:p w14:paraId="67BBF501" w14:textId="77777777" w:rsidR="003D7D96" w:rsidRDefault="00000000">
            <w:pPr>
              <w:pStyle w:val="TableParagraph"/>
              <w:spacing w:before="80"/>
              <w:ind w:left="762"/>
              <w:jc w:val="left"/>
              <w:rPr>
                <w:sz w:val="14"/>
              </w:rPr>
            </w:pPr>
            <w:r>
              <w:rPr>
                <w:sz w:val="14"/>
              </w:rPr>
              <w:t>0.021</w:t>
            </w:r>
          </w:p>
        </w:tc>
      </w:tr>
      <w:tr w:rsidR="003D7D96" w14:paraId="0F915877" w14:textId="77777777">
        <w:trPr>
          <w:trHeight w:val="328"/>
        </w:trPr>
        <w:tc>
          <w:tcPr>
            <w:tcW w:w="1867" w:type="dxa"/>
          </w:tcPr>
          <w:p w14:paraId="5FE8868D" w14:textId="77777777" w:rsidR="003D7D96" w:rsidRDefault="00000000">
            <w:pPr>
              <w:pStyle w:val="TableParagraph"/>
              <w:spacing w:before="80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totalincome_hh</w:t>
            </w:r>
            <w:proofErr w:type="spellEnd"/>
          </w:p>
        </w:tc>
        <w:tc>
          <w:tcPr>
            <w:tcW w:w="1868" w:type="dxa"/>
          </w:tcPr>
          <w:p w14:paraId="767EB0A0" w14:textId="77777777" w:rsidR="003D7D96" w:rsidRDefault="00000000">
            <w:pPr>
              <w:pStyle w:val="TableParagraph"/>
              <w:spacing w:line="162" w:lineRule="exact"/>
              <w:ind w:left="611" w:right="604"/>
              <w:rPr>
                <w:sz w:val="14"/>
              </w:rPr>
            </w:pPr>
            <w:r>
              <w:rPr>
                <w:sz w:val="14"/>
              </w:rPr>
              <w:t>4651.94</w:t>
            </w:r>
          </w:p>
          <w:p w14:paraId="754AEF6B" w14:textId="77777777" w:rsidR="003D7D96" w:rsidRDefault="00000000">
            <w:pPr>
              <w:pStyle w:val="TableParagraph"/>
              <w:spacing w:line="146" w:lineRule="exact"/>
              <w:ind w:left="611" w:right="604"/>
              <w:rPr>
                <w:sz w:val="14"/>
              </w:rPr>
            </w:pPr>
            <w:r>
              <w:rPr>
                <w:sz w:val="14"/>
              </w:rPr>
              <w:t>(4822.09)</w:t>
            </w:r>
          </w:p>
        </w:tc>
        <w:tc>
          <w:tcPr>
            <w:tcW w:w="1868" w:type="dxa"/>
          </w:tcPr>
          <w:p w14:paraId="56CFE178" w14:textId="77777777" w:rsidR="003D7D96" w:rsidRDefault="00000000">
            <w:pPr>
              <w:pStyle w:val="TableParagraph"/>
              <w:spacing w:line="162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4880.84</w:t>
            </w:r>
          </w:p>
          <w:p w14:paraId="00098D58" w14:textId="77777777" w:rsidR="003D7D96" w:rsidRDefault="00000000">
            <w:pPr>
              <w:pStyle w:val="TableParagraph"/>
              <w:spacing w:line="146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(7281.84)</w:t>
            </w:r>
          </w:p>
        </w:tc>
        <w:tc>
          <w:tcPr>
            <w:tcW w:w="1868" w:type="dxa"/>
          </w:tcPr>
          <w:p w14:paraId="098006CB" w14:textId="77777777" w:rsidR="003D7D96" w:rsidRDefault="00000000">
            <w:pPr>
              <w:pStyle w:val="TableParagraph"/>
              <w:spacing w:before="80"/>
              <w:ind w:left="762"/>
              <w:jc w:val="left"/>
              <w:rPr>
                <w:sz w:val="14"/>
              </w:rPr>
            </w:pPr>
            <w:r>
              <w:rPr>
                <w:sz w:val="14"/>
              </w:rPr>
              <w:t>0.796</w:t>
            </w:r>
          </w:p>
        </w:tc>
      </w:tr>
      <w:tr w:rsidR="003D7D96" w14:paraId="0E3D02DC" w14:textId="77777777">
        <w:trPr>
          <w:trHeight w:val="328"/>
        </w:trPr>
        <w:tc>
          <w:tcPr>
            <w:tcW w:w="1867" w:type="dxa"/>
          </w:tcPr>
          <w:p w14:paraId="55FB8FA2" w14:textId="77777777" w:rsidR="003D7D96" w:rsidRDefault="00000000">
            <w:pPr>
              <w:pStyle w:val="TableParagraph"/>
              <w:spacing w:before="80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percapita_consumption</w:t>
            </w:r>
            <w:proofErr w:type="spellEnd"/>
          </w:p>
        </w:tc>
        <w:tc>
          <w:tcPr>
            <w:tcW w:w="1868" w:type="dxa"/>
          </w:tcPr>
          <w:p w14:paraId="2EC22FA9" w14:textId="77777777" w:rsidR="003D7D96" w:rsidRDefault="00000000">
            <w:pPr>
              <w:pStyle w:val="TableParagraph"/>
              <w:spacing w:line="163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1.42</w:t>
            </w:r>
          </w:p>
          <w:p w14:paraId="6AAB26AE" w14:textId="77777777" w:rsidR="003D7D96" w:rsidRDefault="00000000">
            <w:pPr>
              <w:pStyle w:val="TableParagraph"/>
              <w:spacing w:line="146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(1.29)</w:t>
            </w:r>
          </w:p>
        </w:tc>
        <w:tc>
          <w:tcPr>
            <w:tcW w:w="1868" w:type="dxa"/>
          </w:tcPr>
          <w:p w14:paraId="42F7DB92" w14:textId="77777777" w:rsidR="003D7D96" w:rsidRDefault="00000000">
            <w:pPr>
              <w:pStyle w:val="TableParagraph"/>
              <w:spacing w:line="163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1.96</w:t>
            </w:r>
          </w:p>
          <w:p w14:paraId="39AF3B45" w14:textId="77777777" w:rsidR="003D7D96" w:rsidRDefault="00000000">
            <w:pPr>
              <w:pStyle w:val="TableParagraph"/>
              <w:spacing w:line="146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(2.09)</w:t>
            </w:r>
          </w:p>
        </w:tc>
        <w:tc>
          <w:tcPr>
            <w:tcW w:w="1868" w:type="dxa"/>
          </w:tcPr>
          <w:p w14:paraId="128187A2" w14:textId="77777777" w:rsidR="003D7D96" w:rsidRDefault="00000000">
            <w:pPr>
              <w:pStyle w:val="TableParagraph"/>
              <w:spacing w:before="80"/>
              <w:ind w:left="762"/>
              <w:jc w:val="left"/>
              <w:rPr>
                <w:sz w:val="14"/>
              </w:rPr>
            </w:pPr>
            <w:r>
              <w:rPr>
                <w:sz w:val="14"/>
              </w:rPr>
              <w:t>0.032</w:t>
            </w:r>
          </w:p>
        </w:tc>
      </w:tr>
      <w:tr w:rsidR="003D7D96" w14:paraId="4DDD8F1C" w14:textId="77777777">
        <w:trPr>
          <w:trHeight w:val="326"/>
        </w:trPr>
        <w:tc>
          <w:tcPr>
            <w:tcW w:w="1867" w:type="dxa"/>
          </w:tcPr>
          <w:p w14:paraId="55A35D74" w14:textId="77777777" w:rsidR="003D7D96" w:rsidRDefault="00000000">
            <w:pPr>
              <w:pStyle w:val="TableParagraph"/>
              <w:spacing w:before="80"/>
              <w:jc w:val="left"/>
              <w:rPr>
                <w:sz w:val="14"/>
              </w:rPr>
            </w:pPr>
            <w:proofErr w:type="spellStart"/>
            <w:r>
              <w:rPr>
                <w:color w:val="C00000"/>
                <w:sz w:val="14"/>
              </w:rPr>
              <w:t>access_credit</w:t>
            </w:r>
            <w:proofErr w:type="spellEnd"/>
          </w:p>
        </w:tc>
        <w:tc>
          <w:tcPr>
            <w:tcW w:w="1868" w:type="dxa"/>
          </w:tcPr>
          <w:p w14:paraId="7745196F" w14:textId="77777777" w:rsidR="003D7D96" w:rsidRDefault="00000000">
            <w:pPr>
              <w:pStyle w:val="TableParagraph"/>
              <w:spacing w:line="162" w:lineRule="exact"/>
              <w:ind w:left="611" w:right="605"/>
              <w:rPr>
                <w:sz w:val="14"/>
              </w:rPr>
            </w:pPr>
            <w:r>
              <w:rPr>
                <w:color w:val="C00000"/>
                <w:sz w:val="14"/>
              </w:rPr>
              <w:t>0.05</w:t>
            </w:r>
          </w:p>
          <w:p w14:paraId="30ED9F8D" w14:textId="77777777" w:rsidR="003D7D96" w:rsidRDefault="00000000">
            <w:pPr>
              <w:pStyle w:val="TableParagraph"/>
              <w:spacing w:line="144" w:lineRule="exact"/>
              <w:ind w:left="611" w:right="605"/>
              <w:rPr>
                <w:sz w:val="14"/>
              </w:rPr>
            </w:pPr>
            <w:r>
              <w:rPr>
                <w:color w:val="C00000"/>
                <w:sz w:val="14"/>
              </w:rPr>
              <w:t>(0.22)</w:t>
            </w:r>
          </w:p>
        </w:tc>
        <w:tc>
          <w:tcPr>
            <w:tcW w:w="1868" w:type="dxa"/>
          </w:tcPr>
          <w:p w14:paraId="270EB12D" w14:textId="77777777" w:rsidR="003D7D96" w:rsidRDefault="00000000">
            <w:pPr>
              <w:pStyle w:val="TableParagraph"/>
              <w:spacing w:line="162" w:lineRule="exact"/>
              <w:ind w:left="609" w:right="605"/>
              <w:rPr>
                <w:sz w:val="14"/>
              </w:rPr>
            </w:pPr>
            <w:r>
              <w:rPr>
                <w:color w:val="C00000"/>
                <w:sz w:val="14"/>
              </w:rPr>
              <w:t>0.33</w:t>
            </w:r>
          </w:p>
          <w:p w14:paraId="79AFD3BA" w14:textId="77777777" w:rsidR="003D7D96" w:rsidRDefault="00000000">
            <w:pPr>
              <w:pStyle w:val="TableParagraph"/>
              <w:spacing w:line="144" w:lineRule="exact"/>
              <w:ind w:left="609" w:right="605"/>
              <w:rPr>
                <w:sz w:val="14"/>
              </w:rPr>
            </w:pPr>
            <w:r>
              <w:rPr>
                <w:color w:val="C00000"/>
                <w:sz w:val="14"/>
              </w:rPr>
              <w:t>(0.47)</w:t>
            </w:r>
          </w:p>
        </w:tc>
        <w:tc>
          <w:tcPr>
            <w:tcW w:w="1868" w:type="dxa"/>
          </w:tcPr>
          <w:p w14:paraId="695A723D" w14:textId="77777777" w:rsidR="003D7D96" w:rsidRDefault="00000000">
            <w:pPr>
              <w:pStyle w:val="TableParagraph"/>
              <w:spacing w:before="80"/>
              <w:ind w:left="724"/>
              <w:jc w:val="left"/>
              <w:rPr>
                <w:sz w:val="14"/>
              </w:rPr>
            </w:pPr>
            <w:r>
              <w:rPr>
                <w:color w:val="C00000"/>
                <w:sz w:val="14"/>
              </w:rPr>
              <w:t>&lt;0.001</w:t>
            </w:r>
          </w:p>
        </w:tc>
      </w:tr>
      <w:tr w:rsidR="003D7D96" w14:paraId="1E284F45" w14:textId="77777777">
        <w:trPr>
          <w:trHeight w:val="328"/>
        </w:trPr>
        <w:tc>
          <w:tcPr>
            <w:tcW w:w="1867" w:type="dxa"/>
          </w:tcPr>
          <w:p w14:paraId="47C8162A" w14:textId="77777777" w:rsidR="003D7D96" w:rsidRDefault="00000000">
            <w:pPr>
              <w:pStyle w:val="TableParagraph"/>
              <w:spacing w:before="82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myyield</w:t>
            </w:r>
            <w:proofErr w:type="spellEnd"/>
          </w:p>
        </w:tc>
        <w:tc>
          <w:tcPr>
            <w:tcW w:w="1868" w:type="dxa"/>
          </w:tcPr>
          <w:p w14:paraId="62071FCC" w14:textId="77777777" w:rsidR="003D7D96" w:rsidRDefault="00000000">
            <w:pPr>
              <w:pStyle w:val="TableParagraph"/>
              <w:spacing w:before="1" w:line="164" w:lineRule="exact"/>
              <w:ind w:left="611" w:right="604"/>
              <w:rPr>
                <w:sz w:val="14"/>
              </w:rPr>
            </w:pPr>
            <w:r>
              <w:rPr>
                <w:sz w:val="14"/>
              </w:rPr>
              <w:t>1035.39</w:t>
            </w:r>
          </w:p>
          <w:p w14:paraId="465BCD72" w14:textId="77777777" w:rsidR="003D7D96" w:rsidRDefault="00000000">
            <w:pPr>
              <w:pStyle w:val="TableParagraph"/>
              <w:spacing w:line="144" w:lineRule="exact"/>
              <w:ind w:left="611" w:right="603"/>
              <w:rPr>
                <w:sz w:val="14"/>
              </w:rPr>
            </w:pPr>
            <w:r>
              <w:rPr>
                <w:sz w:val="14"/>
              </w:rPr>
              <w:t>(834.31)</w:t>
            </w:r>
          </w:p>
        </w:tc>
        <w:tc>
          <w:tcPr>
            <w:tcW w:w="1868" w:type="dxa"/>
          </w:tcPr>
          <w:p w14:paraId="4AE55D50" w14:textId="77777777" w:rsidR="003D7D96" w:rsidRDefault="00000000">
            <w:pPr>
              <w:pStyle w:val="TableParagraph"/>
              <w:spacing w:before="1" w:line="164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871.45</w:t>
            </w:r>
          </w:p>
          <w:p w14:paraId="5C39AA2A" w14:textId="77777777" w:rsidR="003D7D96" w:rsidRDefault="00000000">
            <w:pPr>
              <w:pStyle w:val="TableParagraph"/>
              <w:spacing w:line="144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(714.90)</w:t>
            </w:r>
          </w:p>
        </w:tc>
        <w:tc>
          <w:tcPr>
            <w:tcW w:w="1868" w:type="dxa"/>
          </w:tcPr>
          <w:p w14:paraId="2B4200E0" w14:textId="77777777" w:rsidR="003D7D96" w:rsidRDefault="00000000">
            <w:pPr>
              <w:pStyle w:val="TableParagraph"/>
              <w:spacing w:before="82"/>
              <w:ind w:left="762"/>
              <w:jc w:val="left"/>
              <w:rPr>
                <w:sz w:val="14"/>
              </w:rPr>
            </w:pPr>
            <w:r>
              <w:rPr>
                <w:sz w:val="14"/>
              </w:rPr>
              <w:t>0.133</w:t>
            </w:r>
          </w:p>
        </w:tc>
      </w:tr>
      <w:tr w:rsidR="003D7D96" w14:paraId="58FFFD99" w14:textId="77777777">
        <w:trPr>
          <w:trHeight w:val="328"/>
        </w:trPr>
        <w:tc>
          <w:tcPr>
            <w:tcW w:w="1867" w:type="dxa"/>
          </w:tcPr>
          <w:p w14:paraId="0B75BEE5" w14:textId="77777777" w:rsidR="003D7D96" w:rsidRDefault="00000000">
            <w:pPr>
              <w:pStyle w:val="TableParagraph"/>
              <w:spacing w:before="82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badweat</w:t>
            </w:r>
            <w:proofErr w:type="spellEnd"/>
          </w:p>
        </w:tc>
        <w:tc>
          <w:tcPr>
            <w:tcW w:w="1868" w:type="dxa"/>
          </w:tcPr>
          <w:p w14:paraId="3F290CD7" w14:textId="77777777" w:rsidR="003D7D96" w:rsidRDefault="00000000">
            <w:pPr>
              <w:pStyle w:val="TableParagraph"/>
              <w:spacing w:before="1" w:line="164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0.22</w:t>
            </w:r>
          </w:p>
          <w:p w14:paraId="24DE700B" w14:textId="77777777" w:rsidR="003D7D96" w:rsidRDefault="00000000">
            <w:pPr>
              <w:pStyle w:val="TableParagraph"/>
              <w:spacing w:line="144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(0.41)</w:t>
            </w:r>
          </w:p>
        </w:tc>
        <w:tc>
          <w:tcPr>
            <w:tcW w:w="1868" w:type="dxa"/>
          </w:tcPr>
          <w:p w14:paraId="047D2AF8" w14:textId="77777777" w:rsidR="003D7D96" w:rsidRDefault="00000000">
            <w:pPr>
              <w:pStyle w:val="TableParagraph"/>
              <w:spacing w:before="1" w:line="164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0.13</w:t>
            </w:r>
          </w:p>
          <w:p w14:paraId="50E61ED2" w14:textId="77777777" w:rsidR="003D7D96" w:rsidRDefault="00000000">
            <w:pPr>
              <w:pStyle w:val="TableParagraph"/>
              <w:spacing w:line="144" w:lineRule="exact"/>
              <w:ind w:left="609" w:right="605"/>
              <w:rPr>
                <w:sz w:val="14"/>
              </w:rPr>
            </w:pPr>
            <w:r>
              <w:rPr>
                <w:sz w:val="14"/>
              </w:rPr>
              <w:t>(0.34)</w:t>
            </w:r>
          </w:p>
        </w:tc>
        <w:tc>
          <w:tcPr>
            <w:tcW w:w="1868" w:type="dxa"/>
          </w:tcPr>
          <w:p w14:paraId="27393702" w14:textId="77777777" w:rsidR="003D7D96" w:rsidRDefault="00000000">
            <w:pPr>
              <w:pStyle w:val="TableParagraph"/>
              <w:spacing w:before="82"/>
              <w:ind w:left="762"/>
              <w:jc w:val="left"/>
              <w:rPr>
                <w:sz w:val="14"/>
              </w:rPr>
            </w:pPr>
            <w:r>
              <w:rPr>
                <w:sz w:val="14"/>
              </w:rPr>
              <w:t>0.088</w:t>
            </w:r>
          </w:p>
        </w:tc>
      </w:tr>
      <w:tr w:rsidR="003D7D96" w14:paraId="6DA0E38B" w14:textId="77777777">
        <w:trPr>
          <w:trHeight w:val="328"/>
        </w:trPr>
        <w:tc>
          <w:tcPr>
            <w:tcW w:w="1867" w:type="dxa"/>
          </w:tcPr>
          <w:p w14:paraId="6FB0C76C" w14:textId="77777777" w:rsidR="003D7D96" w:rsidRDefault="00000000">
            <w:pPr>
              <w:pStyle w:val="TableParagraph"/>
              <w:spacing w:before="82"/>
              <w:jc w:val="left"/>
              <w:rPr>
                <w:sz w:val="14"/>
              </w:rPr>
            </w:pPr>
            <w:proofErr w:type="spellStart"/>
            <w:r>
              <w:rPr>
                <w:sz w:val="14"/>
              </w:rPr>
              <w:t>livestock</w:t>
            </w:r>
            <w:proofErr w:type="spellEnd"/>
          </w:p>
        </w:tc>
        <w:tc>
          <w:tcPr>
            <w:tcW w:w="1868" w:type="dxa"/>
          </w:tcPr>
          <w:p w14:paraId="6BDF6933" w14:textId="77777777" w:rsidR="003D7D96" w:rsidRDefault="00000000">
            <w:pPr>
              <w:pStyle w:val="TableParagraph"/>
              <w:spacing w:before="1" w:line="164" w:lineRule="exact"/>
              <w:ind w:left="611" w:right="604"/>
              <w:rPr>
                <w:sz w:val="14"/>
              </w:rPr>
            </w:pPr>
            <w:r>
              <w:rPr>
                <w:sz w:val="14"/>
              </w:rPr>
              <w:t>5267.36</w:t>
            </w:r>
          </w:p>
          <w:p w14:paraId="74D3CA2D" w14:textId="77777777" w:rsidR="003D7D96" w:rsidRDefault="00000000">
            <w:pPr>
              <w:pStyle w:val="TableParagraph"/>
              <w:spacing w:line="144" w:lineRule="exact"/>
              <w:ind w:left="611" w:right="604"/>
              <w:rPr>
                <w:sz w:val="14"/>
              </w:rPr>
            </w:pPr>
            <w:r>
              <w:rPr>
                <w:sz w:val="14"/>
              </w:rPr>
              <w:t>(4309.88)</w:t>
            </w:r>
          </w:p>
        </w:tc>
        <w:tc>
          <w:tcPr>
            <w:tcW w:w="1868" w:type="dxa"/>
          </w:tcPr>
          <w:p w14:paraId="7C001BE7" w14:textId="77777777" w:rsidR="003D7D96" w:rsidRDefault="00000000">
            <w:pPr>
              <w:pStyle w:val="TableParagraph"/>
              <w:spacing w:before="1" w:line="164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4419.46</w:t>
            </w:r>
          </w:p>
          <w:p w14:paraId="2B3B5AFD" w14:textId="77777777" w:rsidR="003D7D96" w:rsidRDefault="00000000">
            <w:pPr>
              <w:pStyle w:val="TableParagraph"/>
              <w:spacing w:line="144" w:lineRule="exact"/>
              <w:ind w:left="611" w:right="605"/>
              <w:rPr>
                <w:sz w:val="14"/>
              </w:rPr>
            </w:pPr>
            <w:r>
              <w:rPr>
                <w:sz w:val="14"/>
              </w:rPr>
              <w:t>(4364.67)</w:t>
            </w:r>
          </w:p>
        </w:tc>
        <w:tc>
          <w:tcPr>
            <w:tcW w:w="1868" w:type="dxa"/>
          </w:tcPr>
          <w:p w14:paraId="1F1E6F4F" w14:textId="77777777" w:rsidR="003D7D96" w:rsidRDefault="00000000">
            <w:pPr>
              <w:pStyle w:val="TableParagraph"/>
              <w:spacing w:before="82"/>
              <w:ind w:left="762"/>
              <w:jc w:val="left"/>
              <w:rPr>
                <w:sz w:val="14"/>
              </w:rPr>
            </w:pPr>
            <w:r>
              <w:rPr>
                <w:sz w:val="14"/>
              </w:rPr>
              <w:t>0.148</w:t>
            </w:r>
          </w:p>
        </w:tc>
      </w:tr>
    </w:tbl>
    <w:p w14:paraId="50462E07" w14:textId="77777777" w:rsidR="003D7D96" w:rsidRDefault="00000000">
      <w:pPr>
        <w:spacing w:before="1"/>
        <w:ind w:left="542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Таблица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2.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Баланс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proofErr w:type="spellStart"/>
      <w:r>
        <w:rPr>
          <w:rFonts w:ascii="Calibri" w:hAnsi="Calibri"/>
          <w:i/>
          <w:color w:val="44536A"/>
          <w:sz w:val="18"/>
        </w:rPr>
        <w:t>ковариатов</w:t>
      </w:r>
      <w:proofErr w:type="spellEnd"/>
      <w:r>
        <w:rPr>
          <w:rFonts w:ascii="Calibri" w:hAnsi="Calibri"/>
          <w:i/>
          <w:color w:val="44536A"/>
          <w:sz w:val="18"/>
        </w:rPr>
        <w:t>.</w:t>
      </w:r>
      <w:r>
        <w:rPr>
          <w:rFonts w:ascii="Calibri" w:hAnsi="Calibri"/>
          <w:i/>
          <w:color w:val="44536A"/>
          <w:spacing w:val="-8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Указаны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средние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значения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переменных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по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группам,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а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также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стандартные</w:t>
      </w:r>
    </w:p>
    <w:p w14:paraId="2F6096FD" w14:textId="77777777" w:rsidR="003D7D96" w:rsidRDefault="00000000">
      <w:pPr>
        <w:spacing w:before="1"/>
        <w:ind w:left="542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отклонения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(в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скобках).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Красным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цветом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выделены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строки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теми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переменными,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по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которым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баланс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 w:hAnsi="Calibri"/>
          <w:i/>
          <w:color w:val="44536A"/>
          <w:sz w:val="18"/>
        </w:rPr>
        <w:t>ковариатов</w:t>
      </w:r>
      <w:proofErr w:type="spellEnd"/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не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соблюдается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ни на каком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приемлемом уровне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значимости.</w:t>
      </w:r>
    </w:p>
    <w:p w14:paraId="278D3696" w14:textId="77777777" w:rsidR="003D7D96" w:rsidRDefault="003D7D96">
      <w:pPr>
        <w:rPr>
          <w:rFonts w:ascii="Calibri" w:hAnsi="Calibri"/>
          <w:sz w:val="18"/>
        </w:rPr>
        <w:sectPr w:rsidR="003D7D96" w:rsidSect="00874E5E">
          <w:headerReference w:type="default" r:id="rId9"/>
          <w:type w:val="continuous"/>
          <w:pgSz w:w="11910" w:h="16840"/>
          <w:pgMar w:top="1420" w:right="440" w:bottom="280" w:left="1160" w:header="708" w:footer="720" w:gutter="0"/>
          <w:pgNumType w:start="1"/>
          <w:cols w:space="720"/>
        </w:sectPr>
      </w:pPr>
    </w:p>
    <w:p w14:paraId="6F73E7B0" w14:textId="77777777" w:rsidR="003D7D96" w:rsidRDefault="00000000">
      <w:pPr>
        <w:pStyle w:val="a3"/>
        <w:spacing w:before="90"/>
        <w:ind w:left="542" w:right="404"/>
        <w:jc w:val="both"/>
      </w:pPr>
      <w:proofErr w:type="spellStart"/>
      <w:r>
        <w:lastRenderedPageBreak/>
        <w:t>Вйдно</w:t>
      </w:r>
      <w:proofErr w:type="spellEnd"/>
      <w:r>
        <w:t xml:space="preserve">, что по </w:t>
      </w:r>
      <w:proofErr w:type="spellStart"/>
      <w:r>
        <w:t>многйм</w:t>
      </w:r>
      <w:proofErr w:type="spellEnd"/>
      <w:r>
        <w:t xml:space="preserve"> переменным не соблюдается баланс </w:t>
      </w:r>
      <w:proofErr w:type="spellStart"/>
      <w:r>
        <w:t>коварйатов</w:t>
      </w:r>
      <w:proofErr w:type="spellEnd"/>
      <w:r>
        <w:t xml:space="preserve">, в </w:t>
      </w:r>
      <w:proofErr w:type="spellStart"/>
      <w:r>
        <w:t>связй</w:t>
      </w:r>
      <w:proofErr w:type="spellEnd"/>
      <w:r>
        <w:t xml:space="preserve"> с чем</w:t>
      </w:r>
      <w:r>
        <w:rPr>
          <w:spacing w:val="1"/>
        </w:rPr>
        <w:t xml:space="preserve"> </w:t>
      </w:r>
      <w:r>
        <w:t xml:space="preserve">можно сделать вывод, что в целом баланс </w:t>
      </w:r>
      <w:proofErr w:type="spellStart"/>
      <w:r>
        <w:t>коварйат</w:t>
      </w:r>
      <w:proofErr w:type="spellEnd"/>
      <w:r>
        <w:t xml:space="preserve"> не выполняется</w:t>
      </w:r>
      <w:r>
        <w:rPr>
          <w:rFonts w:ascii="Calibri" w:hAnsi="Calibri"/>
        </w:rPr>
        <w:t xml:space="preserve">. </w:t>
      </w:r>
      <w:r>
        <w:t>Контрольная</w:t>
      </w:r>
      <w:r>
        <w:rPr>
          <w:spacing w:val="1"/>
        </w:rPr>
        <w:t xml:space="preserve"> </w:t>
      </w:r>
      <w:r>
        <w:rPr>
          <w:spacing w:val="-2"/>
        </w:rPr>
        <w:t xml:space="preserve">группа й группа </w:t>
      </w:r>
      <w:proofErr w:type="spellStart"/>
      <w:r>
        <w:rPr>
          <w:spacing w:val="-2"/>
        </w:rPr>
        <w:t>воздей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ствйя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значймо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отлйчаются</w:t>
      </w:r>
      <w:proofErr w:type="spellEnd"/>
      <w:r>
        <w:rPr>
          <w:spacing w:val="-1"/>
        </w:rPr>
        <w:t xml:space="preserve"> по среднему возрасту главы д/х,</w:t>
      </w:r>
      <w:r>
        <w:t xml:space="preserve"> размерам</w:t>
      </w:r>
      <w:r>
        <w:rPr>
          <w:spacing w:val="-10"/>
        </w:rPr>
        <w:t xml:space="preserve"> </w:t>
      </w:r>
      <w:r>
        <w:t>д/х,</w:t>
      </w:r>
      <w:r>
        <w:rPr>
          <w:spacing w:val="-12"/>
        </w:rPr>
        <w:t xml:space="preserve"> </w:t>
      </w:r>
      <w:r>
        <w:t>доступу</w:t>
      </w:r>
      <w:r>
        <w:rPr>
          <w:spacing w:val="-12"/>
        </w:rPr>
        <w:t xml:space="preserve"> </w:t>
      </w:r>
      <w:r>
        <w:t>к</w:t>
      </w:r>
      <w:r>
        <w:rPr>
          <w:spacing w:val="-11"/>
        </w:rPr>
        <w:t xml:space="preserve"> </w:t>
      </w:r>
      <w:proofErr w:type="spellStart"/>
      <w:r>
        <w:t>йным</w:t>
      </w:r>
      <w:proofErr w:type="spellEnd"/>
      <w:r>
        <w:rPr>
          <w:spacing w:val="-10"/>
        </w:rPr>
        <w:t xml:space="preserve"> </w:t>
      </w:r>
      <w:proofErr w:type="spellStart"/>
      <w:r>
        <w:t>йсточнйкам</w:t>
      </w:r>
      <w:proofErr w:type="spellEnd"/>
      <w:r>
        <w:rPr>
          <w:spacing w:val="-11"/>
        </w:rPr>
        <w:t xml:space="preserve"> </w:t>
      </w:r>
      <w:r>
        <w:t>дохода</w:t>
      </w:r>
      <w:r>
        <w:rPr>
          <w:spacing w:val="-10"/>
        </w:rPr>
        <w:t xml:space="preserve"> </w:t>
      </w:r>
      <w:r>
        <w:t>й</w:t>
      </w:r>
      <w:r>
        <w:rPr>
          <w:spacing w:val="-11"/>
        </w:rPr>
        <w:t xml:space="preserve"> </w:t>
      </w:r>
      <w:proofErr w:type="spellStart"/>
      <w:r>
        <w:t>мн.др</w:t>
      </w:r>
      <w:proofErr w:type="spellEnd"/>
      <w:r>
        <w:t>.</w:t>
      </w:r>
      <w:r>
        <w:rPr>
          <w:spacing w:val="33"/>
        </w:rPr>
        <w:t xml:space="preserve"> </w:t>
      </w:r>
      <w:proofErr w:type="spellStart"/>
      <w:r>
        <w:t>Еслй</w:t>
      </w:r>
      <w:proofErr w:type="spellEnd"/>
      <w:r>
        <w:rPr>
          <w:spacing w:val="-11"/>
        </w:rPr>
        <w:t xml:space="preserve"> </w:t>
      </w:r>
      <w:proofErr w:type="spellStart"/>
      <w:r>
        <w:t>рассчйтывать</w:t>
      </w:r>
      <w:proofErr w:type="spellEnd"/>
      <w:r>
        <w:rPr>
          <w:spacing w:val="-11"/>
        </w:rPr>
        <w:t xml:space="preserve"> </w:t>
      </w:r>
      <w:r>
        <w:t>эффект</w:t>
      </w:r>
      <w:r>
        <w:rPr>
          <w:spacing w:val="-51"/>
        </w:rPr>
        <w:t xml:space="preserve"> </w:t>
      </w:r>
      <w:proofErr w:type="spellStart"/>
      <w:r>
        <w:rPr>
          <w:spacing w:val="-1"/>
        </w:rPr>
        <w:t>воздей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ствйя</w:t>
      </w:r>
      <w:proofErr w:type="spellEnd"/>
      <w:r>
        <w:t xml:space="preserve"> </w:t>
      </w:r>
      <w:r>
        <w:rPr>
          <w:spacing w:val="-1"/>
        </w:rPr>
        <w:t>с</w:t>
      </w:r>
      <w:r>
        <w:t xml:space="preserve"> </w:t>
      </w:r>
      <w:r>
        <w:rPr>
          <w:spacing w:val="-1"/>
        </w:rPr>
        <w:t>помощью</w:t>
      </w:r>
      <w:r>
        <w:t xml:space="preserve"> </w:t>
      </w:r>
      <w:proofErr w:type="spellStart"/>
      <w:r>
        <w:rPr>
          <w:spacing w:val="-1"/>
        </w:rPr>
        <w:t>разностй</w:t>
      </w:r>
      <w:proofErr w:type="spellEnd"/>
      <w:r>
        <w:t xml:space="preserve"> </w:t>
      </w:r>
      <w:proofErr w:type="spellStart"/>
      <w:r>
        <w:rPr>
          <w:spacing w:val="-1"/>
        </w:rPr>
        <w:t>среднйх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нельзя</w:t>
      </w:r>
      <w:r>
        <w:t xml:space="preserve"> </w:t>
      </w:r>
      <w:r>
        <w:rPr>
          <w:spacing w:val="-1"/>
        </w:rPr>
        <w:t>утверждать,</w:t>
      </w:r>
      <w:r>
        <w:t xml:space="preserve"> что</w:t>
      </w:r>
      <w:r>
        <w:rPr>
          <w:spacing w:val="1"/>
        </w:rPr>
        <w:t xml:space="preserve"> </w:t>
      </w:r>
      <w:r>
        <w:t>полученная</w:t>
      </w:r>
      <w:r>
        <w:rPr>
          <w:spacing w:val="1"/>
        </w:rPr>
        <w:t xml:space="preserve"> </w:t>
      </w:r>
      <w:proofErr w:type="spellStart"/>
      <w:r>
        <w:t>разнйца</w:t>
      </w:r>
      <w:proofErr w:type="spellEnd"/>
      <w:r>
        <w:rPr>
          <w:spacing w:val="-9"/>
        </w:rPr>
        <w:t xml:space="preserve"> </w:t>
      </w:r>
      <w:r>
        <w:t>объясняется</w:t>
      </w:r>
      <w:r>
        <w:rPr>
          <w:spacing w:val="-9"/>
        </w:rPr>
        <w:t xml:space="preserve"> </w:t>
      </w:r>
      <w:proofErr w:type="spellStart"/>
      <w:r>
        <w:t>йменно</w:t>
      </w:r>
      <w:proofErr w:type="spellEnd"/>
      <w:r>
        <w:rPr>
          <w:spacing w:val="-8"/>
        </w:rPr>
        <w:t xml:space="preserve"> </w:t>
      </w:r>
      <w:proofErr w:type="spellStart"/>
      <w:r>
        <w:t>сертйфйкацйей</w:t>
      </w:r>
      <w:proofErr w:type="spellEnd"/>
      <w:r>
        <w:rPr>
          <w:spacing w:val="21"/>
        </w:rPr>
        <w:t xml:space="preserve"> </w:t>
      </w:r>
      <w:proofErr w:type="spellStart"/>
      <w:r>
        <w:t>продукцйй</w:t>
      </w:r>
      <w:proofErr w:type="spellEnd"/>
      <w:r>
        <w:t>.</w:t>
      </w:r>
      <w:r>
        <w:rPr>
          <w:spacing w:val="-8"/>
        </w:rPr>
        <w:t xml:space="preserve"> </w:t>
      </w:r>
      <w:r>
        <w:t>Возможно,</w:t>
      </w:r>
      <w:r>
        <w:rPr>
          <w:spacing w:val="-8"/>
        </w:rPr>
        <w:t xml:space="preserve"> </w:t>
      </w:r>
      <w:r>
        <w:t>она</w:t>
      </w:r>
      <w:r>
        <w:rPr>
          <w:spacing w:val="-8"/>
        </w:rPr>
        <w:t xml:space="preserve"> </w:t>
      </w:r>
      <w:r>
        <w:t>объясняется</w:t>
      </w:r>
      <w:r>
        <w:rPr>
          <w:spacing w:val="-51"/>
        </w:rPr>
        <w:t xml:space="preserve"> </w:t>
      </w:r>
      <w:proofErr w:type="spellStart"/>
      <w:r>
        <w:t>йзначальной</w:t>
      </w:r>
      <w:proofErr w:type="spellEnd"/>
      <w:r>
        <w:rPr>
          <w:spacing w:val="34"/>
        </w:rPr>
        <w:t xml:space="preserve"> </w:t>
      </w:r>
      <w:r>
        <w:t>гетерогенностью</w:t>
      </w:r>
      <w:r>
        <w:rPr>
          <w:spacing w:val="-1"/>
        </w:rPr>
        <w:t xml:space="preserve"> </w:t>
      </w:r>
      <w:r>
        <w:t>групп.</w:t>
      </w:r>
    </w:p>
    <w:p w14:paraId="4C8C4AEA" w14:textId="77777777" w:rsidR="003D7D96" w:rsidRDefault="003D7D96">
      <w:pPr>
        <w:pStyle w:val="a3"/>
        <w:spacing w:before="1"/>
      </w:pPr>
    </w:p>
    <w:p w14:paraId="3D22D623" w14:textId="77777777" w:rsidR="003D7D96" w:rsidRDefault="00000000">
      <w:pPr>
        <w:pStyle w:val="a4"/>
        <w:numPr>
          <w:ilvl w:val="0"/>
          <w:numId w:val="1"/>
        </w:numPr>
        <w:tabs>
          <w:tab w:val="left" w:pos="684"/>
        </w:tabs>
        <w:ind w:right="408" w:hanging="284"/>
        <w:jc w:val="left"/>
        <w:rPr>
          <w:sz w:val="24"/>
        </w:rPr>
      </w:pPr>
      <w:r>
        <w:rPr>
          <w:sz w:val="24"/>
        </w:rPr>
        <w:t>Теперь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оценйм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эффект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сертйфйкацйй</w:t>
      </w:r>
      <w:proofErr w:type="spellEnd"/>
      <w:r>
        <w:rPr>
          <w:spacing w:val="24"/>
          <w:sz w:val="24"/>
        </w:rPr>
        <w:t xml:space="preserve"> </w:t>
      </w:r>
      <w:r>
        <w:rPr>
          <w:sz w:val="24"/>
        </w:rPr>
        <w:t>оценку</w:t>
      </w:r>
      <w:r>
        <w:rPr>
          <w:spacing w:val="21"/>
          <w:sz w:val="24"/>
        </w:rPr>
        <w:t xml:space="preserve"> </w:t>
      </w:r>
      <w:r>
        <w:rPr>
          <w:sz w:val="24"/>
        </w:rPr>
        <w:t>эффекта</w:t>
      </w:r>
      <w:r>
        <w:rPr>
          <w:spacing w:val="21"/>
          <w:sz w:val="24"/>
        </w:rPr>
        <w:t xml:space="preserve"> </w:t>
      </w:r>
      <w:r>
        <w:rPr>
          <w:sz w:val="24"/>
        </w:rPr>
        <w:t>от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сертйфйкацйй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propensity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score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взвешйванйем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обратным</w:t>
      </w:r>
      <w:r>
        <w:rPr>
          <w:spacing w:val="-1"/>
          <w:sz w:val="24"/>
        </w:rPr>
        <w:t xml:space="preserve"> </w:t>
      </w:r>
      <w:r>
        <w:rPr>
          <w:sz w:val="24"/>
        </w:rPr>
        <w:t>вероятностям.</w:t>
      </w:r>
    </w:p>
    <w:p w14:paraId="7C7DE277" w14:textId="77777777" w:rsidR="003D7D96" w:rsidRDefault="003D7D96">
      <w:pPr>
        <w:pStyle w:val="a3"/>
        <w:spacing w:before="10"/>
        <w:rPr>
          <w:sz w:val="23"/>
        </w:rPr>
      </w:pPr>
    </w:p>
    <w:p w14:paraId="0465E2B3" w14:textId="77777777" w:rsidR="003D7D96" w:rsidRDefault="00000000">
      <w:pPr>
        <w:pStyle w:val="a3"/>
        <w:ind w:left="542" w:right="405"/>
        <w:jc w:val="both"/>
      </w:pPr>
      <w:r>
        <w:t>На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proofErr w:type="spellStart"/>
      <w:r>
        <w:t>постройм</w:t>
      </w:r>
      <w:proofErr w:type="spellEnd"/>
      <w:r>
        <w:rPr>
          <w:spacing w:val="1"/>
        </w:rPr>
        <w:t xml:space="preserve"> </w:t>
      </w:r>
      <w:proofErr w:type="spellStart"/>
      <w:r>
        <w:t>логйт</w:t>
      </w:r>
      <w:proofErr w:type="spellEnd"/>
      <w:r>
        <w:t>-модель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proofErr w:type="spellStart"/>
      <w:r>
        <w:t>постройть</w:t>
      </w:r>
      <w:proofErr w:type="spellEnd"/>
      <w:r>
        <w:rPr>
          <w:spacing w:val="1"/>
        </w:rPr>
        <w:t xml:space="preserve"> </w:t>
      </w:r>
      <w:r>
        <w:t>прогнозное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значенйе</w:t>
      </w:r>
      <w:proofErr w:type="spellEnd"/>
      <w:r>
        <w:t xml:space="preserve"> </w:t>
      </w:r>
      <w:proofErr w:type="spellStart"/>
      <w:r>
        <w:rPr>
          <w:spacing w:val="-1"/>
        </w:rPr>
        <w:t>вероятностй</w:t>
      </w:r>
      <w:proofErr w:type="spellEnd"/>
      <w:r>
        <w:t xml:space="preserve"> </w:t>
      </w:r>
      <w:proofErr w:type="spellStart"/>
      <w:r>
        <w:rPr>
          <w:spacing w:val="-1"/>
        </w:rPr>
        <w:t>попаданйя</w:t>
      </w:r>
      <w:proofErr w:type="spellEnd"/>
      <w:r>
        <w:t xml:space="preserve"> </w:t>
      </w:r>
      <w:r>
        <w:rPr>
          <w:spacing w:val="-1"/>
        </w:rPr>
        <w:t>каждого</w:t>
      </w:r>
      <w:r>
        <w:t xml:space="preserve"> </w:t>
      </w:r>
      <w:proofErr w:type="spellStart"/>
      <w:r>
        <w:rPr>
          <w:spacing w:val="-1"/>
        </w:rPr>
        <w:t>наблюденйя</w:t>
      </w:r>
      <w:proofErr w:type="spellEnd"/>
      <w:r>
        <w:t xml:space="preserve"> </w:t>
      </w:r>
      <w:r>
        <w:rPr>
          <w:spacing w:val="-1"/>
        </w:rPr>
        <w:t>в</w:t>
      </w:r>
      <w:r>
        <w:t xml:space="preserve"> </w:t>
      </w:r>
      <w:r>
        <w:rPr>
          <w:spacing w:val="-1"/>
        </w:rPr>
        <w:t>группу</w:t>
      </w:r>
      <w:r>
        <w:t xml:space="preserve"> </w:t>
      </w:r>
      <w:proofErr w:type="spellStart"/>
      <w:r>
        <w:rPr>
          <w:spacing w:val="-1"/>
        </w:rPr>
        <w:t>воздей</w:t>
      </w:r>
      <w:proofErr w:type="spellEnd"/>
      <w:r>
        <w:rPr>
          <w:spacing w:val="-1"/>
        </w:rPr>
        <w:t xml:space="preserve"> </w:t>
      </w:r>
      <w:proofErr w:type="spellStart"/>
      <w:r>
        <w:t>ствйя</w:t>
      </w:r>
      <w:proofErr w:type="spellEnd"/>
      <w:r>
        <w:t>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spacing w:val="-1"/>
        </w:rPr>
        <w:t>втором</w:t>
      </w:r>
      <w:r>
        <w:rPr>
          <w:spacing w:val="-13"/>
        </w:rPr>
        <w:t xml:space="preserve"> </w:t>
      </w:r>
      <w:r>
        <w:rPr>
          <w:spacing w:val="-1"/>
        </w:rPr>
        <w:t>этапе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оценйваем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эффект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воздей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"/>
        </w:rPr>
        <w:t>ствйя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оценйвая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парную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регрессйю</w:t>
      </w:r>
      <w:proofErr w:type="spellEnd"/>
      <w:r>
        <w:rPr>
          <w:spacing w:val="-12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помощью</w:t>
      </w:r>
      <w:r>
        <w:rPr>
          <w:spacing w:val="-51"/>
        </w:rPr>
        <w:t xml:space="preserve"> </w:t>
      </w:r>
      <w:r>
        <w:t>МНК.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proofErr w:type="spellStart"/>
      <w:r>
        <w:t>былй</w:t>
      </w:r>
      <w:proofErr w:type="spellEnd"/>
      <w:r>
        <w:rPr>
          <w:spacing w:val="1"/>
        </w:rPr>
        <w:t xml:space="preserve"> </w:t>
      </w:r>
      <w:proofErr w:type="spellStart"/>
      <w:r>
        <w:t>йсключены</w:t>
      </w:r>
      <w:proofErr w:type="spellEnd"/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proofErr w:type="spellStart"/>
      <w:r>
        <w:t>пропускй</w:t>
      </w:r>
      <w:proofErr w:type="spellEnd"/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расчета</w:t>
      </w:r>
      <w:r>
        <w:rPr>
          <w:spacing w:val="1"/>
        </w:rPr>
        <w:t xml:space="preserve"> </w:t>
      </w:r>
      <w:r>
        <w:t>весов</w:t>
      </w:r>
      <w:r>
        <w:rPr>
          <w:spacing w:val="1"/>
        </w:rPr>
        <w:t xml:space="preserve"> </w:t>
      </w:r>
      <w:proofErr w:type="spellStart"/>
      <w:r>
        <w:t>убйраем</w:t>
      </w:r>
      <w:proofErr w:type="spellEnd"/>
      <w:r>
        <w:rPr>
          <w:spacing w:val="1"/>
        </w:rPr>
        <w:t xml:space="preserve"> </w:t>
      </w:r>
      <w:proofErr w:type="spellStart"/>
      <w:r>
        <w:t>йз</w:t>
      </w:r>
      <w:proofErr w:type="spellEnd"/>
      <w:r>
        <w:rPr>
          <w:spacing w:val="1"/>
        </w:rPr>
        <w:t xml:space="preserve"> </w:t>
      </w:r>
      <w:proofErr w:type="spellStart"/>
      <w:r>
        <w:t>рассмотренйя</w:t>
      </w:r>
      <w:proofErr w:type="spellEnd"/>
      <w:r>
        <w:rPr>
          <w:spacing w:val="1"/>
        </w:rPr>
        <w:t xml:space="preserve"> </w:t>
      </w:r>
      <w:proofErr w:type="spellStart"/>
      <w:r>
        <w:t>наблюденйя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расчетнымй</w:t>
      </w:r>
      <w:proofErr w:type="spellEnd"/>
      <w:r>
        <w:rPr>
          <w:spacing w:val="1"/>
        </w:rPr>
        <w:t xml:space="preserve"> </w:t>
      </w:r>
      <w:proofErr w:type="spellStart"/>
      <w:r>
        <w:t>вероятностямй</w:t>
      </w:r>
      <w:proofErr w:type="spellEnd"/>
      <w:r>
        <w:rPr>
          <w:spacing w:val="1"/>
        </w:rPr>
        <w:t xml:space="preserve"> </w:t>
      </w:r>
      <w:proofErr w:type="spellStart"/>
      <w:r>
        <w:t>попаданйя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трйтмент</w:t>
      </w:r>
      <w:proofErr w:type="spellEnd"/>
      <w:r>
        <w:rPr>
          <w:spacing w:val="1"/>
        </w:rPr>
        <w:t xml:space="preserve"> </w:t>
      </w:r>
      <w:r>
        <w:t>группу</w:t>
      </w:r>
      <w:r>
        <w:rPr>
          <w:spacing w:val="-2"/>
        </w:rPr>
        <w:t xml:space="preserve"> </w:t>
      </w:r>
      <w:r>
        <w:t>менее 10% й более</w:t>
      </w:r>
      <w:r>
        <w:rPr>
          <w:spacing w:val="-1"/>
        </w:rPr>
        <w:t xml:space="preserve"> </w:t>
      </w:r>
      <w:r>
        <w:t>90%.</w:t>
      </w:r>
    </w:p>
    <w:p w14:paraId="53B69D0E" w14:textId="77777777" w:rsidR="003D7D96" w:rsidRDefault="003D7D96">
      <w:pPr>
        <w:pStyle w:val="a3"/>
        <w:spacing w:before="1"/>
      </w:pPr>
    </w:p>
    <w:p w14:paraId="1FB40C7D" w14:textId="77777777" w:rsidR="003D7D96" w:rsidRDefault="00000000">
      <w:pPr>
        <w:pStyle w:val="a3"/>
        <w:ind w:left="542"/>
        <w:jc w:val="both"/>
      </w:pPr>
      <w:r>
        <w:t>Результаты</w:t>
      </w:r>
      <w:r>
        <w:rPr>
          <w:spacing w:val="-10"/>
        </w:rPr>
        <w:t xml:space="preserve"> </w:t>
      </w:r>
      <w:proofErr w:type="spellStart"/>
      <w:r>
        <w:t>регрессйй</w:t>
      </w:r>
      <w:proofErr w:type="spellEnd"/>
      <w:r>
        <w:rPr>
          <w:spacing w:val="-11"/>
        </w:rPr>
        <w:t xml:space="preserve"> </w:t>
      </w:r>
      <w:r>
        <w:t>представлены</w:t>
      </w:r>
      <w:r>
        <w:rPr>
          <w:spacing w:val="-9"/>
        </w:rPr>
        <w:t xml:space="preserve"> </w:t>
      </w:r>
      <w:proofErr w:type="spellStart"/>
      <w:r>
        <w:t>нйже</w:t>
      </w:r>
      <w:proofErr w:type="spellEnd"/>
      <w:r>
        <w:t>.</w:t>
      </w:r>
    </w:p>
    <w:p w14:paraId="594FC830" w14:textId="77777777" w:rsidR="003D7D96" w:rsidRDefault="00000000">
      <w:pPr>
        <w:spacing w:before="184"/>
        <w:ind w:left="542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Таблица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3.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Результаты</w:t>
      </w:r>
      <w:r>
        <w:rPr>
          <w:rFonts w:ascii="Calibri" w:hAnsi="Calibri"/>
          <w:i/>
          <w:color w:val="44536A"/>
          <w:spacing w:val="-8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регрессий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методом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IPTW</w:t>
      </w:r>
    </w:p>
    <w:p w14:paraId="64BFBCCA" w14:textId="77777777" w:rsidR="003D7D96" w:rsidRDefault="003D7D96">
      <w:pPr>
        <w:pStyle w:val="a3"/>
        <w:spacing w:before="3"/>
        <w:rPr>
          <w:rFonts w:ascii="Calibri"/>
          <w:i/>
          <w:sz w:val="16"/>
        </w:rPr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6"/>
        <w:gridCol w:w="2339"/>
      </w:tblGrid>
      <w:tr w:rsidR="003D7D96" w14:paraId="367A42DB" w14:textId="77777777">
        <w:trPr>
          <w:trHeight w:val="361"/>
        </w:trPr>
        <w:tc>
          <w:tcPr>
            <w:tcW w:w="2336" w:type="dxa"/>
          </w:tcPr>
          <w:p w14:paraId="2ABA8C0B" w14:textId="77777777" w:rsidR="003D7D96" w:rsidRDefault="003D7D96">
            <w:pPr>
              <w:pStyle w:val="TableParagraph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338" w:type="dxa"/>
          </w:tcPr>
          <w:p w14:paraId="519B42BC" w14:textId="77777777" w:rsidR="003D7D96" w:rsidRDefault="00000000">
            <w:pPr>
              <w:pStyle w:val="TableParagraph"/>
              <w:spacing w:line="187" w:lineRule="exact"/>
              <w:ind w:left="512" w:right="508"/>
              <w:rPr>
                <w:sz w:val="16"/>
              </w:rPr>
            </w:pPr>
            <w:proofErr w:type="spellStart"/>
            <w:r>
              <w:rPr>
                <w:sz w:val="16"/>
              </w:rPr>
              <w:t>income_per_capita</w:t>
            </w:r>
            <w:proofErr w:type="spellEnd"/>
          </w:p>
        </w:tc>
        <w:tc>
          <w:tcPr>
            <w:tcW w:w="2336" w:type="dxa"/>
          </w:tcPr>
          <w:p w14:paraId="4C5BFDBD" w14:textId="77777777" w:rsidR="003D7D96" w:rsidRDefault="00000000">
            <w:pPr>
              <w:pStyle w:val="TableParagraph"/>
              <w:spacing w:line="187" w:lineRule="exact"/>
              <w:ind w:left="344" w:right="337"/>
              <w:rPr>
                <w:sz w:val="16"/>
              </w:rPr>
            </w:pPr>
            <w:proofErr w:type="spellStart"/>
            <w:r>
              <w:rPr>
                <w:sz w:val="16"/>
              </w:rPr>
              <w:t>percapita_consumption</w:t>
            </w:r>
            <w:proofErr w:type="spellEnd"/>
          </w:p>
        </w:tc>
        <w:tc>
          <w:tcPr>
            <w:tcW w:w="2339" w:type="dxa"/>
          </w:tcPr>
          <w:p w14:paraId="00221488" w14:textId="77777777" w:rsidR="003D7D96" w:rsidRDefault="00000000">
            <w:pPr>
              <w:pStyle w:val="TableParagraph"/>
              <w:spacing w:line="187" w:lineRule="exact"/>
              <w:ind w:left="577" w:right="570"/>
              <w:rPr>
                <w:sz w:val="16"/>
              </w:rPr>
            </w:pPr>
            <w:proofErr w:type="spellStart"/>
            <w:r>
              <w:rPr>
                <w:sz w:val="16"/>
              </w:rPr>
              <w:t>log_total_income</w:t>
            </w:r>
            <w:proofErr w:type="spellEnd"/>
          </w:p>
        </w:tc>
      </w:tr>
      <w:tr w:rsidR="003D7D96" w14:paraId="65BCCA04" w14:textId="77777777">
        <w:trPr>
          <w:trHeight w:val="726"/>
        </w:trPr>
        <w:tc>
          <w:tcPr>
            <w:tcW w:w="2336" w:type="dxa"/>
          </w:tcPr>
          <w:p w14:paraId="0B638DCD" w14:textId="77777777" w:rsidR="003D7D96" w:rsidRDefault="00000000">
            <w:pPr>
              <w:pStyle w:val="TableParagraph"/>
              <w:spacing w:before="1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certified</w:t>
            </w:r>
            <w:proofErr w:type="spellEnd"/>
          </w:p>
        </w:tc>
        <w:tc>
          <w:tcPr>
            <w:tcW w:w="2338" w:type="dxa"/>
          </w:tcPr>
          <w:p w14:paraId="0543A2DB" w14:textId="77777777" w:rsidR="003D7D96" w:rsidRDefault="00000000">
            <w:pPr>
              <w:pStyle w:val="TableParagraph"/>
              <w:spacing w:before="1"/>
              <w:ind w:left="512" w:right="505"/>
              <w:rPr>
                <w:sz w:val="16"/>
              </w:rPr>
            </w:pPr>
            <w:r>
              <w:rPr>
                <w:sz w:val="16"/>
              </w:rPr>
              <w:t>-14.887**</w:t>
            </w:r>
          </w:p>
          <w:p w14:paraId="0ECB5393" w14:textId="77777777" w:rsidR="003D7D96" w:rsidRDefault="003D7D96">
            <w:pPr>
              <w:pStyle w:val="TableParagraph"/>
              <w:spacing w:before="4"/>
              <w:ind w:left="0"/>
              <w:jc w:val="left"/>
              <w:rPr>
                <w:rFonts w:ascii="Calibri"/>
                <w:i/>
                <w:sz w:val="14"/>
              </w:rPr>
            </w:pPr>
          </w:p>
          <w:p w14:paraId="2951E1BB" w14:textId="77777777" w:rsidR="003D7D96" w:rsidRDefault="00000000">
            <w:pPr>
              <w:pStyle w:val="TableParagraph"/>
              <w:ind w:left="512" w:right="507"/>
              <w:rPr>
                <w:sz w:val="16"/>
              </w:rPr>
            </w:pPr>
            <w:r>
              <w:rPr>
                <w:sz w:val="16"/>
              </w:rPr>
              <w:t>(7.054)</w:t>
            </w:r>
          </w:p>
        </w:tc>
        <w:tc>
          <w:tcPr>
            <w:tcW w:w="2336" w:type="dxa"/>
          </w:tcPr>
          <w:p w14:paraId="454D86AB" w14:textId="77777777" w:rsidR="003D7D96" w:rsidRDefault="00000000">
            <w:pPr>
              <w:pStyle w:val="TableParagraph"/>
              <w:spacing w:before="1"/>
              <w:ind w:left="344" w:right="337"/>
              <w:rPr>
                <w:sz w:val="16"/>
              </w:rPr>
            </w:pPr>
            <w:r>
              <w:rPr>
                <w:sz w:val="16"/>
              </w:rPr>
              <w:t>0.430*</w:t>
            </w:r>
          </w:p>
          <w:p w14:paraId="4A342FC1" w14:textId="77777777" w:rsidR="003D7D96" w:rsidRDefault="003D7D96">
            <w:pPr>
              <w:pStyle w:val="TableParagraph"/>
              <w:spacing w:before="4"/>
              <w:ind w:left="0"/>
              <w:jc w:val="left"/>
              <w:rPr>
                <w:rFonts w:ascii="Calibri"/>
                <w:i/>
                <w:sz w:val="14"/>
              </w:rPr>
            </w:pPr>
          </w:p>
          <w:p w14:paraId="4F18CC97" w14:textId="77777777" w:rsidR="003D7D96" w:rsidRDefault="00000000">
            <w:pPr>
              <w:pStyle w:val="TableParagraph"/>
              <w:ind w:left="344" w:right="337"/>
              <w:rPr>
                <w:sz w:val="16"/>
              </w:rPr>
            </w:pPr>
            <w:r>
              <w:rPr>
                <w:sz w:val="16"/>
              </w:rPr>
              <w:t>(0.245)</w:t>
            </w:r>
          </w:p>
        </w:tc>
        <w:tc>
          <w:tcPr>
            <w:tcW w:w="2339" w:type="dxa"/>
          </w:tcPr>
          <w:p w14:paraId="056D8FA8" w14:textId="77777777" w:rsidR="003D7D96" w:rsidRDefault="00000000">
            <w:pPr>
              <w:pStyle w:val="TableParagraph"/>
              <w:spacing w:before="1"/>
              <w:ind w:left="577" w:right="570"/>
              <w:rPr>
                <w:sz w:val="16"/>
              </w:rPr>
            </w:pPr>
            <w:r>
              <w:rPr>
                <w:sz w:val="16"/>
              </w:rPr>
              <w:t>-0.368</w:t>
            </w:r>
          </w:p>
          <w:p w14:paraId="572CC87E" w14:textId="77777777" w:rsidR="003D7D96" w:rsidRDefault="003D7D96">
            <w:pPr>
              <w:pStyle w:val="TableParagraph"/>
              <w:spacing w:before="4"/>
              <w:ind w:left="0"/>
              <w:jc w:val="left"/>
              <w:rPr>
                <w:rFonts w:ascii="Calibri"/>
                <w:i/>
                <w:sz w:val="14"/>
              </w:rPr>
            </w:pPr>
          </w:p>
          <w:p w14:paraId="6C1466E8" w14:textId="77777777" w:rsidR="003D7D96" w:rsidRDefault="00000000">
            <w:pPr>
              <w:pStyle w:val="TableParagraph"/>
              <w:ind w:left="577" w:right="569"/>
              <w:rPr>
                <w:sz w:val="16"/>
              </w:rPr>
            </w:pPr>
            <w:r>
              <w:rPr>
                <w:sz w:val="16"/>
              </w:rPr>
              <w:t>(0.258)</w:t>
            </w:r>
          </w:p>
        </w:tc>
      </w:tr>
      <w:tr w:rsidR="003D7D96" w14:paraId="2EA78E6C" w14:textId="77777777">
        <w:trPr>
          <w:trHeight w:val="724"/>
        </w:trPr>
        <w:tc>
          <w:tcPr>
            <w:tcW w:w="2336" w:type="dxa"/>
          </w:tcPr>
          <w:p w14:paraId="169EDF56" w14:textId="77777777" w:rsidR="003D7D96" w:rsidRDefault="00000000">
            <w:pPr>
              <w:pStyle w:val="TableParagraph"/>
              <w:spacing w:line="187" w:lineRule="exact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Constant</w:t>
            </w:r>
            <w:proofErr w:type="spellEnd"/>
          </w:p>
        </w:tc>
        <w:tc>
          <w:tcPr>
            <w:tcW w:w="2338" w:type="dxa"/>
          </w:tcPr>
          <w:p w14:paraId="67EA9E96" w14:textId="77777777" w:rsidR="003D7D96" w:rsidRDefault="00000000">
            <w:pPr>
              <w:pStyle w:val="TableParagraph"/>
              <w:spacing w:line="187" w:lineRule="exact"/>
              <w:ind w:left="512" w:right="508"/>
              <w:rPr>
                <w:sz w:val="16"/>
              </w:rPr>
            </w:pPr>
            <w:r>
              <w:rPr>
                <w:sz w:val="16"/>
              </w:rPr>
              <w:t>40.917***</w:t>
            </w:r>
          </w:p>
          <w:p w14:paraId="2ED2D11C" w14:textId="77777777" w:rsidR="003D7D96" w:rsidRDefault="003D7D96">
            <w:pPr>
              <w:pStyle w:val="TableParagraph"/>
              <w:spacing w:before="3"/>
              <w:ind w:left="0"/>
              <w:jc w:val="left"/>
              <w:rPr>
                <w:rFonts w:ascii="Calibri"/>
                <w:i/>
                <w:sz w:val="14"/>
              </w:rPr>
            </w:pPr>
          </w:p>
          <w:p w14:paraId="68ACF93C" w14:textId="77777777" w:rsidR="003D7D96" w:rsidRDefault="00000000">
            <w:pPr>
              <w:pStyle w:val="TableParagraph"/>
              <w:spacing w:before="1"/>
              <w:ind w:left="512" w:right="507"/>
              <w:rPr>
                <w:sz w:val="16"/>
              </w:rPr>
            </w:pPr>
            <w:r>
              <w:rPr>
                <w:sz w:val="16"/>
              </w:rPr>
              <w:t>(5.004)</w:t>
            </w:r>
          </w:p>
        </w:tc>
        <w:tc>
          <w:tcPr>
            <w:tcW w:w="2336" w:type="dxa"/>
          </w:tcPr>
          <w:p w14:paraId="4EE25960" w14:textId="77777777" w:rsidR="003D7D96" w:rsidRDefault="00000000">
            <w:pPr>
              <w:pStyle w:val="TableParagraph"/>
              <w:spacing w:line="187" w:lineRule="exact"/>
              <w:ind w:left="344" w:right="335"/>
              <w:rPr>
                <w:sz w:val="16"/>
              </w:rPr>
            </w:pPr>
            <w:r>
              <w:rPr>
                <w:sz w:val="16"/>
              </w:rPr>
              <w:t>1.432***</w:t>
            </w:r>
          </w:p>
          <w:p w14:paraId="5C8B84E6" w14:textId="77777777" w:rsidR="003D7D96" w:rsidRDefault="003D7D96">
            <w:pPr>
              <w:pStyle w:val="TableParagraph"/>
              <w:spacing w:before="3"/>
              <w:ind w:left="0"/>
              <w:jc w:val="left"/>
              <w:rPr>
                <w:rFonts w:ascii="Calibri"/>
                <w:i/>
                <w:sz w:val="14"/>
              </w:rPr>
            </w:pPr>
          </w:p>
          <w:p w14:paraId="6F766144" w14:textId="77777777" w:rsidR="003D7D96" w:rsidRDefault="00000000">
            <w:pPr>
              <w:pStyle w:val="TableParagraph"/>
              <w:spacing w:before="1"/>
              <w:ind w:left="344" w:right="337"/>
              <w:rPr>
                <w:sz w:val="16"/>
              </w:rPr>
            </w:pPr>
            <w:r>
              <w:rPr>
                <w:sz w:val="16"/>
              </w:rPr>
              <w:t>(0.174)</w:t>
            </w:r>
          </w:p>
        </w:tc>
        <w:tc>
          <w:tcPr>
            <w:tcW w:w="2339" w:type="dxa"/>
          </w:tcPr>
          <w:p w14:paraId="2B7E5541" w14:textId="77777777" w:rsidR="003D7D96" w:rsidRDefault="00000000">
            <w:pPr>
              <w:pStyle w:val="TableParagraph"/>
              <w:spacing w:line="187" w:lineRule="exact"/>
              <w:ind w:left="576" w:right="570"/>
              <w:rPr>
                <w:sz w:val="16"/>
              </w:rPr>
            </w:pPr>
            <w:r>
              <w:rPr>
                <w:sz w:val="16"/>
              </w:rPr>
              <w:t>7.924***</w:t>
            </w:r>
          </w:p>
          <w:p w14:paraId="28997981" w14:textId="77777777" w:rsidR="003D7D96" w:rsidRDefault="003D7D96">
            <w:pPr>
              <w:pStyle w:val="TableParagraph"/>
              <w:spacing w:before="3"/>
              <w:ind w:left="0"/>
              <w:jc w:val="left"/>
              <w:rPr>
                <w:rFonts w:ascii="Calibri"/>
                <w:i/>
                <w:sz w:val="14"/>
              </w:rPr>
            </w:pPr>
          </w:p>
          <w:p w14:paraId="22D70A01" w14:textId="77777777" w:rsidR="003D7D96" w:rsidRDefault="00000000">
            <w:pPr>
              <w:pStyle w:val="TableParagraph"/>
              <w:spacing w:before="1"/>
              <w:ind w:left="577" w:right="569"/>
              <w:rPr>
                <w:sz w:val="16"/>
              </w:rPr>
            </w:pPr>
            <w:r>
              <w:rPr>
                <w:sz w:val="16"/>
              </w:rPr>
              <w:t>(0.183)</w:t>
            </w:r>
          </w:p>
        </w:tc>
      </w:tr>
      <w:tr w:rsidR="003D7D96" w14:paraId="61D4B9BC" w14:textId="77777777">
        <w:trPr>
          <w:trHeight w:val="362"/>
        </w:trPr>
        <w:tc>
          <w:tcPr>
            <w:tcW w:w="2336" w:type="dxa"/>
          </w:tcPr>
          <w:p w14:paraId="6D0F98B4" w14:textId="77777777" w:rsidR="003D7D96" w:rsidRDefault="00000000">
            <w:pPr>
              <w:pStyle w:val="TableParagraph"/>
              <w:spacing w:line="187" w:lineRule="exact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Observations</w:t>
            </w:r>
            <w:proofErr w:type="spellEnd"/>
          </w:p>
        </w:tc>
        <w:tc>
          <w:tcPr>
            <w:tcW w:w="2338" w:type="dxa"/>
          </w:tcPr>
          <w:p w14:paraId="0A621892" w14:textId="77777777" w:rsidR="003D7D96" w:rsidRDefault="00000000">
            <w:pPr>
              <w:pStyle w:val="TableParagraph"/>
              <w:spacing w:line="187" w:lineRule="exact"/>
              <w:ind w:left="512" w:right="506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2336" w:type="dxa"/>
          </w:tcPr>
          <w:p w14:paraId="70555128" w14:textId="77777777" w:rsidR="003D7D96" w:rsidRDefault="00000000">
            <w:pPr>
              <w:pStyle w:val="TableParagraph"/>
              <w:spacing w:line="187" w:lineRule="exact"/>
              <w:ind w:left="344" w:right="336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2339" w:type="dxa"/>
          </w:tcPr>
          <w:p w14:paraId="14176D9C" w14:textId="77777777" w:rsidR="003D7D96" w:rsidRDefault="00000000">
            <w:pPr>
              <w:pStyle w:val="TableParagraph"/>
              <w:spacing w:line="187" w:lineRule="exact"/>
              <w:ind w:left="574" w:right="570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</w:tr>
    </w:tbl>
    <w:p w14:paraId="38E646C0" w14:textId="77777777" w:rsidR="003D7D96" w:rsidRDefault="00000000">
      <w:pPr>
        <w:spacing w:before="1"/>
        <w:ind w:left="542"/>
        <w:jc w:val="both"/>
        <w:rPr>
          <w:sz w:val="15"/>
        </w:rPr>
      </w:pPr>
      <w:r>
        <w:rPr>
          <w:sz w:val="15"/>
        </w:rPr>
        <w:t>*</w:t>
      </w:r>
      <w:proofErr w:type="gramStart"/>
      <w:r>
        <w:rPr>
          <w:sz w:val="15"/>
        </w:rPr>
        <w:t>p&lt;</w:t>
      </w:r>
      <w:proofErr w:type="gramEnd"/>
      <w:r>
        <w:rPr>
          <w:sz w:val="15"/>
        </w:rPr>
        <w:t>0.1;</w:t>
      </w:r>
      <w:r>
        <w:rPr>
          <w:spacing w:val="-4"/>
          <w:sz w:val="15"/>
        </w:rPr>
        <w:t xml:space="preserve"> </w:t>
      </w:r>
      <w:r>
        <w:rPr>
          <w:sz w:val="15"/>
        </w:rPr>
        <w:t>**p&lt;0.05;</w:t>
      </w:r>
      <w:r>
        <w:rPr>
          <w:spacing w:val="-2"/>
          <w:sz w:val="15"/>
        </w:rPr>
        <w:t xml:space="preserve"> </w:t>
      </w:r>
      <w:r>
        <w:rPr>
          <w:sz w:val="15"/>
        </w:rPr>
        <w:t>***p&lt;0.01</w:t>
      </w:r>
    </w:p>
    <w:p w14:paraId="75350B57" w14:textId="77777777" w:rsidR="003D7D96" w:rsidRDefault="003D7D96">
      <w:pPr>
        <w:pStyle w:val="a3"/>
        <w:rPr>
          <w:sz w:val="15"/>
        </w:rPr>
      </w:pPr>
    </w:p>
    <w:p w14:paraId="0F00EF69" w14:textId="77777777" w:rsidR="003D7D96" w:rsidRDefault="00000000">
      <w:pPr>
        <w:pStyle w:val="a3"/>
        <w:spacing w:line="259" w:lineRule="auto"/>
        <w:ind w:left="542" w:right="405"/>
        <w:jc w:val="both"/>
      </w:pPr>
      <w:r>
        <w:rPr>
          <w:spacing w:val="-2"/>
        </w:rPr>
        <w:t xml:space="preserve">В среднем </w:t>
      </w:r>
      <w:proofErr w:type="spellStart"/>
      <w:r>
        <w:rPr>
          <w:spacing w:val="-2"/>
        </w:rPr>
        <w:t>прй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прочйх</w:t>
      </w:r>
      <w:proofErr w:type="spellEnd"/>
      <w:r>
        <w:rPr>
          <w:spacing w:val="-2"/>
        </w:rPr>
        <w:t xml:space="preserve"> равных </w:t>
      </w:r>
      <w:proofErr w:type="spellStart"/>
      <w:r>
        <w:rPr>
          <w:spacing w:val="-2"/>
        </w:rPr>
        <w:t>сертйфйкацйя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снйжает</w:t>
      </w:r>
      <w:proofErr w:type="spellEnd"/>
      <w:r>
        <w:rPr>
          <w:spacing w:val="-2"/>
        </w:rPr>
        <w:t xml:space="preserve"> дневной</w:t>
      </w:r>
      <w:r>
        <w:rPr>
          <w:spacing w:val="-1"/>
        </w:rPr>
        <w:t xml:space="preserve"> </w:t>
      </w:r>
      <w:r>
        <w:rPr>
          <w:spacing w:val="-2"/>
        </w:rPr>
        <w:t xml:space="preserve">доход </w:t>
      </w:r>
      <w:proofErr w:type="spellStart"/>
      <w:r>
        <w:rPr>
          <w:spacing w:val="-1"/>
        </w:rPr>
        <w:t>домохозяй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ства</w:t>
      </w:r>
      <w:proofErr w:type="spellEnd"/>
      <w:r>
        <w:t xml:space="preserve"> на 14,9 </w:t>
      </w:r>
      <w:proofErr w:type="spellStart"/>
      <w:r>
        <w:t>д.е</w:t>
      </w:r>
      <w:proofErr w:type="spellEnd"/>
      <w:r>
        <w:t xml:space="preserve">. (результат оказывается </w:t>
      </w:r>
      <w:proofErr w:type="spellStart"/>
      <w:r>
        <w:t>значймым</w:t>
      </w:r>
      <w:proofErr w:type="spellEnd"/>
      <w:r>
        <w:t xml:space="preserve"> </w:t>
      </w:r>
      <w:proofErr w:type="spellStart"/>
      <w:r>
        <w:t>прй</w:t>
      </w:r>
      <w:proofErr w:type="spellEnd"/>
      <w:r>
        <w:t xml:space="preserve"> 5% уровне). </w:t>
      </w:r>
      <w:proofErr w:type="spellStart"/>
      <w:r>
        <w:t>Протйвоположный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 xml:space="preserve">эффект от </w:t>
      </w:r>
      <w:proofErr w:type="spellStart"/>
      <w:r>
        <w:rPr>
          <w:spacing w:val="-2"/>
        </w:rPr>
        <w:t>сертйфйкацйй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наблюдается в ежедневном </w:t>
      </w:r>
      <w:proofErr w:type="spellStart"/>
      <w:r>
        <w:rPr>
          <w:spacing w:val="-1"/>
        </w:rPr>
        <w:t>потребленйй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домохозяй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ств</w:t>
      </w:r>
      <w:proofErr w:type="spellEnd"/>
      <w:r>
        <w:rPr>
          <w:spacing w:val="-1"/>
        </w:rPr>
        <w:t>: в</w:t>
      </w:r>
      <w:r>
        <w:t xml:space="preserve"> результате </w:t>
      </w:r>
      <w:proofErr w:type="spellStart"/>
      <w:r>
        <w:t>сертйфйкацйй</w:t>
      </w:r>
      <w:proofErr w:type="spellEnd"/>
      <w:r>
        <w:t xml:space="preserve"> в среднем </w:t>
      </w:r>
      <w:proofErr w:type="spellStart"/>
      <w:r>
        <w:t>прй</w:t>
      </w:r>
      <w:proofErr w:type="spellEnd"/>
      <w:r>
        <w:t xml:space="preserve"> </w:t>
      </w:r>
      <w:proofErr w:type="spellStart"/>
      <w:r>
        <w:t>прочйх</w:t>
      </w:r>
      <w:proofErr w:type="spellEnd"/>
      <w:r>
        <w:t xml:space="preserve"> равных ежедневное </w:t>
      </w:r>
      <w:proofErr w:type="spellStart"/>
      <w:r>
        <w:t>потребленйе</w:t>
      </w:r>
      <w:proofErr w:type="spellEnd"/>
      <w:r>
        <w:rPr>
          <w:spacing w:val="1"/>
        </w:rPr>
        <w:t xml:space="preserve"> </w:t>
      </w:r>
      <w:proofErr w:type="spellStart"/>
      <w:r>
        <w:t>увелйчйвается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0,43</w:t>
      </w:r>
      <w:r>
        <w:rPr>
          <w:spacing w:val="1"/>
        </w:rPr>
        <w:t xml:space="preserve"> </w:t>
      </w:r>
      <w:r>
        <w:t>ед.</w:t>
      </w:r>
      <w:r>
        <w:rPr>
          <w:spacing w:val="1"/>
        </w:rPr>
        <w:t xml:space="preserve"> </w:t>
      </w:r>
      <w:r>
        <w:t>(результат</w:t>
      </w:r>
      <w:r>
        <w:rPr>
          <w:spacing w:val="1"/>
        </w:rPr>
        <w:t xml:space="preserve"> </w:t>
      </w:r>
      <w:proofErr w:type="spellStart"/>
      <w:r>
        <w:t>значйм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10%).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суммарный</w:t>
      </w:r>
      <w:r>
        <w:rPr>
          <w:spacing w:val="1"/>
        </w:rPr>
        <w:t xml:space="preserve"> </w:t>
      </w:r>
      <w:r>
        <w:t>доход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домохозяй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ств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нельзя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нйчего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утверждать,</w:t>
      </w:r>
      <w:r>
        <w:rPr>
          <w:spacing w:val="-9"/>
        </w:rPr>
        <w:t xml:space="preserve"> </w:t>
      </w:r>
      <w:r>
        <w:rPr>
          <w:spacing w:val="-1"/>
        </w:rPr>
        <w:t>так</w:t>
      </w:r>
      <w:r>
        <w:rPr>
          <w:spacing w:val="-10"/>
        </w:rPr>
        <w:t xml:space="preserve"> </w:t>
      </w:r>
      <w:r>
        <w:rPr>
          <w:spacing w:val="-1"/>
        </w:rPr>
        <w:t>как</w:t>
      </w:r>
      <w:r>
        <w:rPr>
          <w:spacing w:val="-10"/>
        </w:rPr>
        <w:t xml:space="preserve"> </w:t>
      </w:r>
      <w:r>
        <w:rPr>
          <w:spacing w:val="-1"/>
        </w:rPr>
        <w:t>эффект</w:t>
      </w:r>
      <w:r>
        <w:rPr>
          <w:spacing w:val="-9"/>
        </w:rPr>
        <w:t xml:space="preserve"> </w:t>
      </w:r>
      <w:r>
        <w:rPr>
          <w:spacing w:val="-1"/>
        </w:rPr>
        <w:t>оказывается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незначймым</w:t>
      </w:r>
      <w:proofErr w:type="spellEnd"/>
      <w:r>
        <w:rPr>
          <w:spacing w:val="-10"/>
        </w:rPr>
        <w:t xml:space="preserve"> </w:t>
      </w:r>
      <w:r>
        <w:t>на</w:t>
      </w:r>
      <w:r>
        <w:rPr>
          <w:spacing w:val="-51"/>
        </w:rPr>
        <w:t xml:space="preserve"> </w:t>
      </w:r>
      <w:r>
        <w:t>всех</w:t>
      </w:r>
      <w:r>
        <w:rPr>
          <w:spacing w:val="-2"/>
        </w:rPr>
        <w:t xml:space="preserve"> </w:t>
      </w:r>
      <w:proofErr w:type="spellStart"/>
      <w:r>
        <w:t>прйемлемых</w:t>
      </w:r>
      <w:proofErr w:type="spellEnd"/>
      <w:r>
        <w:t xml:space="preserve"> уровнях</w:t>
      </w:r>
      <w:r>
        <w:rPr>
          <w:spacing w:val="-1"/>
        </w:rPr>
        <w:t xml:space="preserve"> </w:t>
      </w:r>
      <w:proofErr w:type="spellStart"/>
      <w:r>
        <w:t>значймостй</w:t>
      </w:r>
      <w:proofErr w:type="spellEnd"/>
      <w:r>
        <w:t>.</w:t>
      </w:r>
    </w:p>
    <w:p w14:paraId="31ED4AB7" w14:textId="77777777" w:rsidR="003D7D96" w:rsidRDefault="003D7D96">
      <w:pPr>
        <w:spacing w:line="259" w:lineRule="auto"/>
        <w:jc w:val="both"/>
        <w:sectPr w:rsidR="003D7D96" w:rsidSect="00874E5E">
          <w:pgSz w:w="11910" w:h="16840"/>
          <w:pgMar w:top="1420" w:right="440" w:bottom="280" w:left="1160" w:header="708" w:footer="0" w:gutter="0"/>
          <w:cols w:space="720"/>
        </w:sectPr>
      </w:pPr>
    </w:p>
    <w:p w14:paraId="77581177" w14:textId="77777777" w:rsidR="003D7D96" w:rsidRDefault="00000000">
      <w:pPr>
        <w:pStyle w:val="a4"/>
        <w:numPr>
          <w:ilvl w:val="0"/>
          <w:numId w:val="1"/>
        </w:numPr>
        <w:tabs>
          <w:tab w:val="left" w:pos="684"/>
        </w:tabs>
        <w:spacing w:before="90"/>
        <w:ind w:right="404" w:hanging="284"/>
        <w:jc w:val="left"/>
        <w:rPr>
          <w:sz w:val="24"/>
        </w:rPr>
      </w:pPr>
      <w:r>
        <w:rPr>
          <w:sz w:val="24"/>
        </w:rPr>
        <w:lastRenderedPageBreak/>
        <w:t>Баланс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коварйатов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после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оценкй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эффекта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сертйфйкацйй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propensity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score</w:t>
      </w:r>
      <w:proofErr w:type="spellEnd"/>
      <w:r>
        <w:rPr>
          <w:spacing w:val="-49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взвешйванйем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по обратным</w:t>
      </w:r>
      <w:r>
        <w:rPr>
          <w:spacing w:val="-2"/>
          <w:sz w:val="24"/>
        </w:rPr>
        <w:t xml:space="preserve"> </w:t>
      </w:r>
      <w:r>
        <w:rPr>
          <w:sz w:val="24"/>
        </w:rPr>
        <w:t>вероятностям представлен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таблйце</w:t>
      </w:r>
      <w:proofErr w:type="spellEnd"/>
      <w:r>
        <w:rPr>
          <w:sz w:val="24"/>
        </w:rPr>
        <w:t xml:space="preserve"> 4:</w:t>
      </w:r>
    </w:p>
    <w:p w14:paraId="08A2EAE9" w14:textId="77777777" w:rsidR="003D7D96" w:rsidRDefault="003D7D96">
      <w:pPr>
        <w:pStyle w:val="a3"/>
        <w:spacing w:before="1"/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6"/>
        <w:gridCol w:w="2339"/>
      </w:tblGrid>
      <w:tr w:rsidR="003D7D96" w14:paraId="7E56077D" w14:textId="77777777">
        <w:trPr>
          <w:trHeight w:val="561"/>
        </w:trPr>
        <w:tc>
          <w:tcPr>
            <w:tcW w:w="2336" w:type="dxa"/>
          </w:tcPr>
          <w:p w14:paraId="6D1A96AD" w14:textId="77777777" w:rsidR="003D7D96" w:rsidRDefault="00000000">
            <w:pPr>
              <w:pStyle w:val="TableParagraph"/>
              <w:ind w:left="254" w:right="236" w:firstLine="79"/>
              <w:jc w:val="left"/>
              <w:rPr>
                <w:sz w:val="16"/>
              </w:rPr>
            </w:pPr>
            <w:r>
              <w:rPr>
                <w:sz w:val="16"/>
              </w:rPr>
              <w:t>Переменная (</w:t>
            </w:r>
            <w:proofErr w:type="spellStart"/>
            <w:r>
              <w:rPr>
                <w:sz w:val="16"/>
              </w:rPr>
              <w:t>значенйя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взвешенны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по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обратным</w:t>
            </w:r>
          </w:p>
          <w:p w14:paraId="3013673B" w14:textId="77777777" w:rsidR="003D7D96" w:rsidRDefault="00000000">
            <w:pPr>
              <w:pStyle w:val="TableParagraph"/>
              <w:spacing w:line="167" w:lineRule="exact"/>
              <w:ind w:left="623"/>
              <w:jc w:val="left"/>
              <w:rPr>
                <w:sz w:val="16"/>
              </w:rPr>
            </w:pPr>
            <w:r>
              <w:rPr>
                <w:sz w:val="16"/>
              </w:rPr>
              <w:t>вероятностям)</w:t>
            </w:r>
          </w:p>
        </w:tc>
        <w:tc>
          <w:tcPr>
            <w:tcW w:w="2338" w:type="dxa"/>
          </w:tcPr>
          <w:p w14:paraId="736C09FD" w14:textId="77777777" w:rsidR="003D7D96" w:rsidRDefault="00000000">
            <w:pPr>
              <w:pStyle w:val="TableParagraph"/>
              <w:spacing w:before="92"/>
              <w:ind w:left="417" w:right="398" w:firstLine="36"/>
              <w:jc w:val="left"/>
              <w:rPr>
                <w:sz w:val="16"/>
              </w:rPr>
            </w:pPr>
            <w:r>
              <w:rPr>
                <w:sz w:val="16"/>
              </w:rPr>
              <w:t xml:space="preserve">Среднее </w:t>
            </w:r>
            <w:proofErr w:type="spellStart"/>
            <w:r>
              <w:rPr>
                <w:sz w:val="16"/>
              </w:rPr>
              <w:t>значенйе</w:t>
            </w:r>
            <w:proofErr w:type="spellEnd"/>
            <w:r>
              <w:rPr>
                <w:sz w:val="16"/>
              </w:rPr>
              <w:t xml:space="preserve"> в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контрольной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группе</w:t>
            </w:r>
          </w:p>
        </w:tc>
        <w:tc>
          <w:tcPr>
            <w:tcW w:w="2336" w:type="dxa"/>
          </w:tcPr>
          <w:p w14:paraId="12C81AA9" w14:textId="77777777" w:rsidR="003D7D96" w:rsidRDefault="00000000">
            <w:pPr>
              <w:pStyle w:val="TableParagraph"/>
              <w:spacing w:before="92"/>
              <w:ind w:left="707" w:right="173" w:hanging="521"/>
              <w:jc w:val="left"/>
              <w:rPr>
                <w:sz w:val="16"/>
              </w:rPr>
            </w:pPr>
            <w:r>
              <w:rPr>
                <w:sz w:val="16"/>
              </w:rPr>
              <w:t>Среднее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значенйе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группе</w:t>
            </w:r>
            <w:r>
              <w:rPr>
                <w:spacing w:val="-32"/>
                <w:sz w:val="16"/>
              </w:rPr>
              <w:t xml:space="preserve"> </w:t>
            </w:r>
            <w:proofErr w:type="spellStart"/>
            <w:r>
              <w:rPr>
                <w:spacing w:val="-3"/>
                <w:sz w:val="16"/>
              </w:rPr>
              <w:t>воздей</w:t>
            </w:r>
            <w:proofErr w:type="spellEnd"/>
            <w:r>
              <w:rPr>
                <w:spacing w:val="-14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ствйя</w:t>
            </w:r>
            <w:proofErr w:type="spellEnd"/>
          </w:p>
        </w:tc>
        <w:tc>
          <w:tcPr>
            <w:tcW w:w="2339" w:type="dxa"/>
          </w:tcPr>
          <w:p w14:paraId="21B38084" w14:textId="77777777" w:rsidR="003D7D96" w:rsidRDefault="00000000">
            <w:pPr>
              <w:pStyle w:val="TableParagraph"/>
              <w:spacing w:before="92"/>
              <w:ind w:left="481" w:right="422" w:hanging="37"/>
              <w:jc w:val="left"/>
              <w:rPr>
                <w:sz w:val="16"/>
              </w:rPr>
            </w:pPr>
            <w:r>
              <w:rPr>
                <w:sz w:val="16"/>
              </w:rPr>
              <w:t>p-</w:t>
            </w:r>
            <w:proofErr w:type="spellStart"/>
            <w:r>
              <w:rPr>
                <w:sz w:val="16"/>
              </w:rPr>
              <w:t>value</w:t>
            </w:r>
            <w:proofErr w:type="spellEnd"/>
            <w:r>
              <w:rPr>
                <w:sz w:val="16"/>
              </w:rPr>
              <w:t xml:space="preserve"> для теста на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равенство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среднйх</w:t>
            </w:r>
            <w:proofErr w:type="spellEnd"/>
          </w:p>
        </w:tc>
      </w:tr>
      <w:tr w:rsidR="003D7D96" w14:paraId="00200CB9" w14:textId="77777777">
        <w:trPr>
          <w:trHeight w:val="376"/>
        </w:trPr>
        <w:tc>
          <w:tcPr>
            <w:tcW w:w="2336" w:type="dxa"/>
          </w:tcPr>
          <w:p w14:paraId="456A47D0" w14:textId="77777777" w:rsidR="003D7D96" w:rsidRDefault="00000000">
            <w:pPr>
              <w:pStyle w:val="TableParagraph"/>
              <w:spacing w:before="95"/>
              <w:jc w:val="left"/>
              <w:rPr>
                <w:sz w:val="16"/>
              </w:rPr>
            </w:pPr>
            <w:proofErr w:type="spellStart"/>
            <w:r>
              <w:rPr>
                <w:color w:val="C00000"/>
                <w:sz w:val="16"/>
              </w:rPr>
              <w:t>age_hh</w:t>
            </w:r>
            <w:proofErr w:type="spellEnd"/>
          </w:p>
        </w:tc>
        <w:tc>
          <w:tcPr>
            <w:tcW w:w="2338" w:type="dxa"/>
          </w:tcPr>
          <w:p w14:paraId="1951C4B7" w14:textId="77777777" w:rsidR="003D7D96" w:rsidRDefault="00000000">
            <w:pPr>
              <w:pStyle w:val="TableParagraph"/>
              <w:spacing w:before="1" w:line="187" w:lineRule="exact"/>
              <w:ind w:left="512" w:right="506"/>
              <w:rPr>
                <w:sz w:val="16"/>
              </w:rPr>
            </w:pPr>
            <w:r>
              <w:rPr>
                <w:color w:val="C00000"/>
                <w:sz w:val="16"/>
              </w:rPr>
              <w:t>113.47</w:t>
            </w:r>
          </w:p>
          <w:p w14:paraId="70F46543" w14:textId="77777777" w:rsidR="003D7D96" w:rsidRDefault="00000000">
            <w:pPr>
              <w:pStyle w:val="TableParagraph"/>
              <w:spacing w:line="168" w:lineRule="exact"/>
              <w:ind w:left="512" w:right="505"/>
              <w:rPr>
                <w:sz w:val="16"/>
              </w:rPr>
            </w:pPr>
            <w:r>
              <w:rPr>
                <w:color w:val="C00000"/>
                <w:sz w:val="16"/>
              </w:rPr>
              <w:t>(105.40)</w:t>
            </w:r>
          </w:p>
        </w:tc>
        <w:tc>
          <w:tcPr>
            <w:tcW w:w="2336" w:type="dxa"/>
          </w:tcPr>
          <w:p w14:paraId="6ADDB1CD" w14:textId="77777777" w:rsidR="003D7D96" w:rsidRDefault="00000000">
            <w:pPr>
              <w:pStyle w:val="TableParagraph"/>
              <w:spacing w:before="1" w:line="187" w:lineRule="exact"/>
              <w:ind w:left="343" w:right="337"/>
              <w:rPr>
                <w:sz w:val="16"/>
              </w:rPr>
            </w:pPr>
            <w:r>
              <w:rPr>
                <w:color w:val="C00000"/>
                <w:sz w:val="16"/>
              </w:rPr>
              <w:t>76.71</w:t>
            </w:r>
          </w:p>
          <w:p w14:paraId="55FAE60E" w14:textId="77777777" w:rsidR="003D7D96" w:rsidRDefault="00000000">
            <w:pPr>
              <w:pStyle w:val="TableParagraph"/>
              <w:spacing w:line="168" w:lineRule="exact"/>
              <w:ind w:left="343" w:right="337"/>
              <w:rPr>
                <w:sz w:val="16"/>
              </w:rPr>
            </w:pPr>
            <w:r>
              <w:rPr>
                <w:color w:val="C00000"/>
                <w:sz w:val="16"/>
              </w:rPr>
              <w:t>(27.29)</w:t>
            </w:r>
          </w:p>
        </w:tc>
        <w:tc>
          <w:tcPr>
            <w:tcW w:w="2339" w:type="dxa"/>
          </w:tcPr>
          <w:p w14:paraId="1558862C" w14:textId="77777777" w:rsidR="003D7D96" w:rsidRDefault="00000000">
            <w:pPr>
              <w:pStyle w:val="TableParagraph"/>
              <w:spacing w:before="95"/>
              <w:ind w:left="577" w:right="568"/>
              <w:rPr>
                <w:sz w:val="16"/>
              </w:rPr>
            </w:pPr>
            <w:r>
              <w:rPr>
                <w:color w:val="C00000"/>
                <w:sz w:val="16"/>
              </w:rPr>
              <w:t>&lt;0.001</w:t>
            </w:r>
          </w:p>
        </w:tc>
      </w:tr>
      <w:tr w:rsidR="003D7D96" w14:paraId="2EE92E2C" w14:textId="77777777">
        <w:trPr>
          <w:trHeight w:val="374"/>
        </w:trPr>
        <w:tc>
          <w:tcPr>
            <w:tcW w:w="2336" w:type="dxa"/>
          </w:tcPr>
          <w:p w14:paraId="6894B44D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color w:val="C00000"/>
                <w:sz w:val="16"/>
              </w:rPr>
              <w:t>agesq</w:t>
            </w:r>
            <w:proofErr w:type="spellEnd"/>
          </w:p>
        </w:tc>
        <w:tc>
          <w:tcPr>
            <w:tcW w:w="2338" w:type="dxa"/>
          </w:tcPr>
          <w:p w14:paraId="2BD5D66D" w14:textId="77777777" w:rsidR="003D7D96" w:rsidRDefault="00000000">
            <w:pPr>
              <w:pStyle w:val="TableParagraph"/>
              <w:spacing w:line="186" w:lineRule="exact"/>
              <w:ind w:left="512" w:right="508"/>
              <w:rPr>
                <w:sz w:val="16"/>
              </w:rPr>
            </w:pPr>
            <w:r>
              <w:rPr>
                <w:color w:val="C00000"/>
                <w:sz w:val="16"/>
              </w:rPr>
              <w:t>5944.31</w:t>
            </w:r>
          </w:p>
          <w:p w14:paraId="458FDD67" w14:textId="77777777" w:rsidR="003D7D96" w:rsidRDefault="00000000">
            <w:pPr>
              <w:pStyle w:val="TableParagraph"/>
              <w:spacing w:line="168" w:lineRule="exact"/>
              <w:ind w:left="512" w:right="508"/>
              <w:rPr>
                <w:sz w:val="16"/>
              </w:rPr>
            </w:pPr>
            <w:r>
              <w:rPr>
                <w:color w:val="C00000"/>
                <w:sz w:val="16"/>
              </w:rPr>
              <w:t>(7111.38)</w:t>
            </w:r>
          </w:p>
        </w:tc>
        <w:tc>
          <w:tcPr>
            <w:tcW w:w="2336" w:type="dxa"/>
          </w:tcPr>
          <w:p w14:paraId="3B2D8F09" w14:textId="77777777" w:rsidR="003D7D96" w:rsidRDefault="00000000">
            <w:pPr>
              <w:pStyle w:val="TableParagraph"/>
              <w:spacing w:line="186" w:lineRule="exact"/>
              <w:ind w:left="343" w:right="337"/>
              <w:rPr>
                <w:sz w:val="16"/>
              </w:rPr>
            </w:pPr>
            <w:r>
              <w:rPr>
                <w:color w:val="C00000"/>
                <w:sz w:val="16"/>
              </w:rPr>
              <w:t>3934.78</w:t>
            </w:r>
          </w:p>
          <w:p w14:paraId="5DD52535" w14:textId="77777777" w:rsidR="003D7D96" w:rsidRDefault="00000000">
            <w:pPr>
              <w:pStyle w:val="TableParagraph"/>
              <w:spacing w:line="168" w:lineRule="exact"/>
              <w:ind w:left="343" w:right="337"/>
              <w:rPr>
                <w:sz w:val="16"/>
              </w:rPr>
            </w:pPr>
            <w:r>
              <w:rPr>
                <w:color w:val="C00000"/>
                <w:sz w:val="16"/>
              </w:rPr>
              <w:t>(1973.80)</w:t>
            </w:r>
          </w:p>
        </w:tc>
        <w:tc>
          <w:tcPr>
            <w:tcW w:w="2339" w:type="dxa"/>
          </w:tcPr>
          <w:p w14:paraId="55015365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color w:val="C00000"/>
                <w:sz w:val="16"/>
              </w:rPr>
              <w:t>0.005</w:t>
            </w:r>
          </w:p>
        </w:tc>
      </w:tr>
      <w:tr w:rsidR="003D7D96" w14:paraId="53B8FAA4" w14:textId="77777777">
        <w:trPr>
          <w:trHeight w:val="376"/>
        </w:trPr>
        <w:tc>
          <w:tcPr>
            <w:tcW w:w="2336" w:type="dxa"/>
          </w:tcPr>
          <w:p w14:paraId="429D17B7" w14:textId="77777777" w:rsidR="003D7D96" w:rsidRDefault="00000000">
            <w:pPr>
              <w:pStyle w:val="TableParagraph"/>
              <w:spacing w:before="95"/>
              <w:jc w:val="left"/>
              <w:rPr>
                <w:sz w:val="16"/>
              </w:rPr>
            </w:pPr>
            <w:proofErr w:type="spellStart"/>
            <w:r>
              <w:rPr>
                <w:color w:val="C00000"/>
                <w:sz w:val="16"/>
              </w:rPr>
              <w:t>hh_size</w:t>
            </w:r>
            <w:proofErr w:type="spellEnd"/>
          </w:p>
        </w:tc>
        <w:tc>
          <w:tcPr>
            <w:tcW w:w="2338" w:type="dxa"/>
          </w:tcPr>
          <w:p w14:paraId="1FA39722" w14:textId="77777777" w:rsidR="003D7D96" w:rsidRDefault="00000000">
            <w:pPr>
              <w:pStyle w:val="TableParagraph"/>
              <w:spacing w:line="187" w:lineRule="exact"/>
              <w:ind w:left="512" w:right="508"/>
              <w:rPr>
                <w:sz w:val="16"/>
              </w:rPr>
            </w:pPr>
            <w:r>
              <w:rPr>
                <w:color w:val="C00000"/>
                <w:sz w:val="16"/>
              </w:rPr>
              <w:t>13.19</w:t>
            </w:r>
          </w:p>
          <w:p w14:paraId="61E9AA0C" w14:textId="77777777" w:rsidR="003D7D96" w:rsidRDefault="00000000">
            <w:pPr>
              <w:pStyle w:val="TableParagraph"/>
              <w:spacing w:before="2" w:line="168" w:lineRule="exact"/>
              <w:ind w:left="512" w:right="505"/>
              <w:rPr>
                <w:sz w:val="16"/>
              </w:rPr>
            </w:pPr>
            <w:r>
              <w:rPr>
                <w:color w:val="C00000"/>
                <w:sz w:val="16"/>
              </w:rPr>
              <w:t>(8.30)</w:t>
            </w:r>
          </w:p>
        </w:tc>
        <w:tc>
          <w:tcPr>
            <w:tcW w:w="2336" w:type="dxa"/>
          </w:tcPr>
          <w:p w14:paraId="5C2D7F20" w14:textId="77777777" w:rsidR="003D7D96" w:rsidRDefault="00000000">
            <w:pPr>
              <w:pStyle w:val="TableParagraph"/>
              <w:spacing w:line="187" w:lineRule="exact"/>
              <w:ind w:left="343" w:right="337"/>
              <w:rPr>
                <w:sz w:val="16"/>
              </w:rPr>
            </w:pPr>
            <w:r>
              <w:rPr>
                <w:color w:val="C00000"/>
                <w:sz w:val="16"/>
              </w:rPr>
              <w:t>10.04</w:t>
            </w:r>
          </w:p>
          <w:p w14:paraId="5872D6A0" w14:textId="77777777" w:rsidR="003D7D96" w:rsidRDefault="00000000">
            <w:pPr>
              <w:pStyle w:val="TableParagraph"/>
              <w:spacing w:before="2" w:line="168" w:lineRule="exact"/>
              <w:ind w:left="344" w:right="335"/>
              <w:rPr>
                <w:sz w:val="16"/>
              </w:rPr>
            </w:pPr>
            <w:r>
              <w:rPr>
                <w:color w:val="C00000"/>
                <w:sz w:val="16"/>
              </w:rPr>
              <w:t>(5.31)</w:t>
            </w:r>
          </w:p>
        </w:tc>
        <w:tc>
          <w:tcPr>
            <w:tcW w:w="2339" w:type="dxa"/>
          </w:tcPr>
          <w:p w14:paraId="48A09676" w14:textId="77777777" w:rsidR="003D7D96" w:rsidRDefault="00000000">
            <w:pPr>
              <w:pStyle w:val="TableParagraph"/>
              <w:spacing w:before="95"/>
              <w:ind w:left="577" w:right="570"/>
              <w:rPr>
                <w:sz w:val="16"/>
              </w:rPr>
            </w:pPr>
            <w:r>
              <w:rPr>
                <w:color w:val="C00000"/>
                <w:sz w:val="16"/>
              </w:rPr>
              <w:t>0.002</w:t>
            </w:r>
          </w:p>
        </w:tc>
      </w:tr>
      <w:tr w:rsidR="003D7D96" w14:paraId="73D3D4A2" w14:textId="77777777">
        <w:trPr>
          <w:trHeight w:val="374"/>
        </w:trPr>
        <w:tc>
          <w:tcPr>
            <w:tcW w:w="2336" w:type="dxa"/>
          </w:tcPr>
          <w:p w14:paraId="7A74543E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depratio</w:t>
            </w:r>
            <w:proofErr w:type="spellEnd"/>
          </w:p>
        </w:tc>
        <w:tc>
          <w:tcPr>
            <w:tcW w:w="2338" w:type="dxa"/>
          </w:tcPr>
          <w:p w14:paraId="5BD0D997" w14:textId="77777777" w:rsidR="003D7D96" w:rsidRDefault="00000000">
            <w:pPr>
              <w:pStyle w:val="TableParagraph"/>
              <w:spacing w:line="186" w:lineRule="exact"/>
              <w:ind w:left="512" w:right="506"/>
              <w:rPr>
                <w:sz w:val="16"/>
              </w:rPr>
            </w:pPr>
            <w:r>
              <w:rPr>
                <w:sz w:val="16"/>
              </w:rPr>
              <w:t>1.60</w:t>
            </w:r>
          </w:p>
          <w:p w14:paraId="7638547D" w14:textId="77777777" w:rsidR="003D7D96" w:rsidRDefault="00000000">
            <w:pPr>
              <w:pStyle w:val="TableParagraph"/>
              <w:spacing w:line="168" w:lineRule="exact"/>
              <w:ind w:left="512" w:right="505"/>
              <w:rPr>
                <w:sz w:val="16"/>
              </w:rPr>
            </w:pPr>
            <w:r>
              <w:rPr>
                <w:sz w:val="16"/>
              </w:rPr>
              <w:t>(1.48)</w:t>
            </w:r>
          </w:p>
        </w:tc>
        <w:tc>
          <w:tcPr>
            <w:tcW w:w="2336" w:type="dxa"/>
          </w:tcPr>
          <w:p w14:paraId="6A0E290F" w14:textId="77777777" w:rsidR="003D7D96" w:rsidRDefault="00000000">
            <w:pPr>
              <w:pStyle w:val="TableParagraph"/>
              <w:spacing w:line="186" w:lineRule="exact"/>
              <w:ind w:left="344" w:right="336"/>
              <w:rPr>
                <w:sz w:val="16"/>
              </w:rPr>
            </w:pPr>
            <w:r>
              <w:rPr>
                <w:sz w:val="16"/>
              </w:rPr>
              <w:t>1.26</w:t>
            </w:r>
          </w:p>
          <w:p w14:paraId="3C4A02A2" w14:textId="77777777" w:rsidR="003D7D96" w:rsidRDefault="00000000">
            <w:pPr>
              <w:pStyle w:val="TableParagraph"/>
              <w:spacing w:line="168" w:lineRule="exact"/>
              <w:ind w:left="344" w:right="335"/>
              <w:rPr>
                <w:sz w:val="16"/>
              </w:rPr>
            </w:pPr>
            <w:r>
              <w:rPr>
                <w:sz w:val="16"/>
              </w:rPr>
              <w:t>(1.84)</w:t>
            </w:r>
          </w:p>
        </w:tc>
        <w:tc>
          <w:tcPr>
            <w:tcW w:w="2339" w:type="dxa"/>
          </w:tcPr>
          <w:p w14:paraId="7E53E70D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sz w:val="16"/>
              </w:rPr>
              <w:t>0.170</w:t>
            </w:r>
          </w:p>
        </w:tc>
      </w:tr>
      <w:tr w:rsidR="003D7D96" w14:paraId="7D772F55" w14:textId="77777777">
        <w:trPr>
          <w:trHeight w:val="376"/>
        </w:trPr>
        <w:tc>
          <w:tcPr>
            <w:tcW w:w="2336" w:type="dxa"/>
          </w:tcPr>
          <w:p w14:paraId="20912EE2" w14:textId="77777777" w:rsidR="003D7D96" w:rsidRDefault="00000000">
            <w:pPr>
              <w:pStyle w:val="TableParagraph"/>
              <w:spacing w:before="95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edu</w:t>
            </w:r>
            <w:proofErr w:type="spellEnd"/>
          </w:p>
        </w:tc>
        <w:tc>
          <w:tcPr>
            <w:tcW w:w="2338" w:type="dxa"/>
          </w:tcPr>
          <w:p w14:paraId="7CC05A75" w14:textId="77777777" w:rsidR="003D7D96" w:rsidRDefault="00000000">
            <w:pPr>
              <w:pStyle w:val="TableParagraph"/>
              <w:spacing w:line="187" w:lineRule="exact"/>
              <w:ind w:left="512" w:right="508"/>
              <w:rPr>
                <w:sz w:val="16"/>
              </w:rPr>
            </w:pPr>
            <w:r>
              <w:rPr>
                <w:sz w:val="16"/>
              </w:rPr>
              <w:t>10.00</w:t>
            </w:r>
          </w:p>
          <w:p w14:paraId="7A5B29D8" w14:textId="77777777" w:rsidR="003D7D96" w:rsidRDefault="00000000">
            <w:pPr>
              <w:pStyle w:val="TableParagraph"/>
              <w:spacing w:before="2" w:line="168" w:lineRule="exact"/>
              <w:ind w:left="512" w:right="507"/>
              <w:rPr>
                <w:sz w:val="16"/>
              </w:rPr>
            </w:pPr>
            <w:r>
              <w:rPr>
                <w:sz w:val="16"/>
              </w:rPr>
              <w:t>(13.31)</w:t>
            </w:r>
          </w:p>
        </w:tc>
        <w:tc>
          <w:tcPr>
            <w:tcW w:w="2336" w:type="dxa"/>
          </w:tcPr>
          <w:p w14:paraId="16614087" w14:textId="77777777" w:rsidR="003D7D96" w:rsidRDefault="00000000">
            <w:pPr>
              <w:pStyle w:val="TableParagraph"/>
              <w:spacing w:line="187" w:lineRule="exact"/>
              <w:ind w:left="344" w:right="336"/>
              <w:rPr>
                <w:sz w:val="16"/>
              </w:rPr>
            </w:pPr>
            <w:r>
              <w:rPr>
                <w:sz w:val="16"/>
              </w:rPr>
              <w:t>6.73</w:t>
            </w:r>
          </w:p>
          <w:p w14:paraId="2BF534AA" w14:textId="77777777" w:rsidR="003D7D96" w:rsidRDefault="00000000">
            <w:pPr>
              <w:pStyle w:val="TableParagraph"/>
              <w:spacing w:before="2" w:line="168" w:lineRule="exact"/>
              <w:ind w:left="344" w:right="335"/>
              <w:rPr>
                <w:sz w:val="16"/>
              </w:rPr>
            </w:pPr>
            <w:r>
              <w:rPr>
                <w:sz w:val="16"/>
              </w:rPr>
              <w:t>(5.91)</w:t>
            </w:r>
          </w:p>
        </w:tc>
        <w:tc>
          <w:tcPr>
            <w:tcW w:w="2339" w:type="dxa"/>
          </w:tcPr>
          <w:p w14:paraId="78F22B61" w14:textId="77777777" w:rsidR="003D7D96" w:rsidRDefault="00000000">
            <w:pPr>
              <w:pStyle w:val="TableParagraph"/>
              <w:spacing w:before="95"/>
              <w:ind w:left="577" w:right="570"/>
              <w:rPr>
                <w:sz w:val="16"/>
              </w:rPr>
            </w:pPr>
            <w:r>
              <w:rPr>
                <w:sz w:val="16"/>
              </w:rPr>
              <w:t>0.022</w:t>
            </w:r>
          </w:p>
        </w:tc>
      </w:tr>
      <w:tr w:rsidR="003D7D96" w14:paraId="78CE85A9" w14:textId="77777777">
        <w:trPr>
          <w:trHeight w:val="373"/>
        </w:trPr>
        <w:tc>
          <w:tcPr>
            <w:tcW w:w="2336" w:type="dxa"/>
          </w:tcPr>
          <w:p w14:paraId="605FBCE6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edusq</w:t>
            </w:r>
            <w:proofErr w:type="spellEnd"/>
          </w:p>
        </w:tc>
        <w:tc>
          <w:tcPr>
            <w:tcW w:w="2338" w:type="dxa"/>
          </w:tcPr>
          <w:p w14:paraId="53DEA87B" w14:textId="77777777" w:rsidR="003D7D96" w:rsidRDefault="00000000">
            <w:pPr>
              <w:pStyle w:val="TableParagraph"/>
              <w:spacing w:line="186" w:lineRule="exact"/>
              <w:ind w:left="512" w:right="508"/>
              <w:rPr>
                <w:sz w:val="16"/>
              </w:rPr>
            </w:pPr>
            <w:r>
              <w:rPr>
                <w:sz w:val="16"/>
              </w:rPr>
              <w:t>71.86</w:t>
            </w:r>
          </w:p>
          <w:p w14:paraId="1FF26A3A" w14:textId="77777777" w:rsidR="003D7D96" w:rsidRDefault="00000000">
            <w:pPr>
              <w:pStyle w:val="TableParagraph"/>
              <w:spacing w:line="168" w:lineRule="exact"/>
              <w:ind w:left="512" w:right="505"/>
              <w:rPr>
                <w:sz w:val="16"/>
              </w:rPr>
            </w:pPr>
            <w:r>
              <w:rPr>
                <w:sz w:val="16"/>
              </w:rPr>
              <w:t>(123.96)</w:t>
            </w:r>
          </w:p>
        </w:tc>
        <w:tc>
          <w:tcPr>
            <w:tcW w:w="2336" w:type="dxa"/>
          </w:tcPr>
          <w:p w14:paraId="31E1E9FE" w14:textId="77777777" w:rsidR="003D7D96" w:rsidRDefault="00000000">
            <w:pPr>
              <w:pStyle w:val="TableParagraph"/>
              <w:spacing w:line="186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43.52</w:t>
            </w:r>
          </w:p>
          <w:p w14:paraId="42DA9495" w14:textId="77777777" w:rsidR="003D7D96" w:rsidRDefault="00000000">
            <w:pPr>
              <w:pStyle w:val="TableParagraph"/>
              <w:spacing w:line="168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(55.81)</w:t>
            </w:r>
          </w:p>
        </w:tc>
        <w:tc>
          <w:tcPr>
            <w:tcW w:w="2339" w:type="dxa"/>
          </w:tcPr>
          <w:p w14:paraId="5682F3C4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sz w:val="16"/>
              </w:rPr>
              <w:t>0.033</w:t>
            </w:r>
          </w:p>
        </w:tc>
      </w:tr>
      <w:tr w:rsidR="003D7D96" w14:paraId="0AE1FF73" w14:textId="77777777">
        <w:trPr>
          <w:trHeight w:val="377"/>
        </w:trPr>
        <w:tc>
          <w:tcPr>
            <w:tcW w:w="2336" w:type="dxa"/>
          </w:tcPr>
          <w:p w14:paraId="25EA8DF8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years_cofeproduction</w:t>
            </w:r>
            <w:proofErr w:type="spellEnd"/>
          </w:p>
        </w:tc>
        <w:tc>
          <w:tcPr>
            <w:tcW w:w="2338" w:type="dxa"/>
          </w:tcPr>
          <w:p w14:paraId="32553A63" w14:textId="77777777" w:rsidR="003D7D96" w:rsidRDefault="00000000">
            <w:pPr>
              <w:pStyle w:val="TableParagraph"/>
              <w:spacing w:line="187" w:lineRule="exact"/>
              <w:ind w:left="512" w:right="508"/>
              <w:rPr>
                <w:sz w:val="16"/>
              </w:rPr>
            </w:pPr>
            <w:r>
              <w:rPr>
                <w:sz w:val="16"/>
              </w:rPr>
              <w:t>50.24</w:t>
            </w:r>
          </w:p>
          <w:p w14:paraId="0AADB2E6" w14:textId="77777777" w:rsidR="003D7D96" w:rsidRDefault="00000000">
            <w:pPr>
              <w:pStyle w:val="TableParagraph"/>
              <w:spacing w:before="2" w:line="168" w:lineRule="exact"/>
              <w:ind w:left="512" w:right="508"/>
              <w:rPr>
                <w:sz w:val="16"/>
              </w:rPr>
            </w:pPr>
            <w:r>
              <w:rPr>
                <w:sz w:val="16"/>
              </w:rPr>
              <w:t>(74.27)</w:t>
            </w:r>
          </w:p>
        </w:tc>
        <w:tc>
          <w:tcPr>
            <w:tcW w:w="2336" w:type="dxa"/>
          </w:tcPr>
          <w:p w14:paraId="44B4C73E" w14:textId="77777777" w:rsidR="003D7D96" w:rsidRDefault="00000000">
            <w:pPr>
              <w:pStyle w:val="TableParagraph"/>
              <w:spacing w:line="187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32.42</w:t>
            </w:r>
          </w:p>
          <w:p w14:paraId="664C7D5F" w14:textId="77777777" w:rsidR="003D7D96" w:rsidRDefault="00000000">
            <w:pPr>
              <w:pStyle w:val="TableParagraph"/>
              <w:spacing w:before="2" w:line="168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(21.79)</w:t>
            </w:r>
          </w:p>
        </w:tc>
        <w:tc>
          <w:tcPr>
            <w:tcW w:w="2339" w:type="dxa"/>
          </w:tcPr>
          <w:p w14:paraId="1F729C46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sz w:val="16"/>
              </w:rPr>
              <w:t>0.017</w:t>
            </w:r>
          </w:p>
        </w:tc>
      </w:tr>
      <w:tr w:rsidR="003D7D96" w14:paraId="38DD49FD" w14:textId="77777777">
        <w:trPr>
          <w:trHeight w:val="374"/>
        </w:trPr>
        <w:tc>
          <w:tcPr>
            <w:tcW w:w="2336" w:type="dxa"/>
          </w:tcPr>
          <w:p w14:paraId="1B11A656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logtotal_land</w:t>
            </w:r>
            <w:proofErr w:type="spellEnd"/>
          </w:p>
        </w:tc>
        <w:tc>
          <w:tcPr>
            <w:tcW w:w="2338" w:type="dxa"/>
          </w:tcPr>
          <w:p w14:paraId="0F26F6A1" w14:textId="77777777" w:rsidR="003D7D96" w:rsidRDefault="00000000">
            <w:pPr>
              <w:pStyle w:val="TableParagraph"/>
              <w:spacing w:line="186" w:lineRule="exact"/>
              <w:ind w:left="512" w:right="506"/>
              <w:rPr>
                <w:sz w:val="16"/>
              </w:rPr>
            </w:pPr>
            <w:r>
              <w:rPr>
                <w:sz w:val="16"/>
              </w:rPr>
              <w:t>0.92</w:t>
            </w:r>
          </w:p>
          <w:p w14:paraId="64D0399B" w14:textId="77777777" w:rsidR="003D7D96" w:rsidRDefault="00000000">
            <w:pPr>
              <w:pStyle w:val="TableParagraph"/>
              <w:spacing w:line="168" w:lineRule="exact"/>
              <w:ind w:left="512" w:right="505"/>
              <w:rPr>
                <w:sz w:val="16"/>
              </w:rPr>
            </w:pPr>
            <w:r>
              <w:rPr>
                <w:sz w:val="16"/>
              </w:rPr>
              <w:t>(1.96)</w:t>
            </w:r>
          </w:p>
        </w:tc>
        <w:tc>
          <w:tcPr>
            <w:tcW w:w="2336" w:type="dxa"/>
          </w:tcPr>
          <w:p w14:paraId="233ED537" w14:textId="77777777" w:rsidR="003D7D96" w:rsidRDefault="00000000">
            <w:pPr>
              <w:pStyle w:val="TableParagraph"/>
              <w:spacing w:line="186" w:lineRule="exact"/>
              <w:ind w:left="344" w:right="336"/>
              <w:rPr>
                <w:sz w:val="16"/>
              </w:rPr>
            </w:pPr>
            <w:r>
              <w:rPr>
                <w:sz w:val="16"/>
              </w:rPr>
              <w:t>0.44</w:t>
            </w:r>
          </w:p>
          <w:p w14:paraId="3C8653A8" w14:textId="77777777" w:rsidR="003D7D96" w:rsidRDefault="00000000">
            <w:pPr>
              <w:pStyle w:val="TableParagraph"/>
              <w:spacing w:line="168" w:lineRule="exact"/>
              <w:ind w:left="344" w:right="335"/>
              <w:rPr>
                <w:sz w:val="16"/>
              </w:rPr>
            </w:pPr>
            <w:r>
              <w:rPr>
                <w:sz w:val="16"/>
              </w:rPr>
              <w:t>(1.47)</w:t>
            </w:r>
          </w:p>
        </w:tc>
        <w:tc>
          <w:tcPr>
            <w:tcW w:w="2339" w:type="dxa"/>
          </w:tcPr>
          <w:p w14:paraId="0844221C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sz w:val="16"/>
              </w:rPr>
              <w:t>0.054</w:t>
            </w:r>
          </w:p>
        </w:tc>
      </w:tr>
      <w:tr w:rsidR="003D7D96" w14:paraId="5EFD427E" w14:textId="77777777">
        <w:trPr>
          <w:trHeight w:val="376"/>
        </w:trPr>
        <w:tc>
          <w:tcPr>
            <w:tcW w:w="2336" w:type="dxa"/>
          </w:tcPr>
          <w:p w14:paraId="1C6C4322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totalincome_hh</w:t>
            </w:r>
            <w:proofErr w:type="spellEnd"/>
          </w:p>
        </w:tc>
        <w:tc>
          <w:tcPr>
            <w:tcW w:w="2338" w:type="dxa"/>
          </w:tcPr>
          <w:p w14:paraId="00582920" w14:textId="77777777" w:rsidR="003D7D96" w:rsidRDefault="00000000">
            <w:pPr>
              <w:pStyle w:val="TableParagraph"/>
              <w:spacing w:line="187" w:lineRule="exact"/>
              <w:ind w:left="512" w:right="506"/>
              <w:rPr>
                <w:sz w:val="16"/>
              </w:rPr>
            </w:pPr>
            <w:r>
              <w:rPr>
                <w:sz w:val="16"/>
              </w:rPr>
              <w:t>11019.83</w:t>
            </w:r>
          </w:p>
          <w:p w14:paraId="512E65D3" w14:textId="77777777" w:rsidR="003D7D96" w:rsidRDefault="00000000">
            <w:pPr>
              <w:pStyle w:val="TableParagraph"/>
              <w:spacing w:before="2" w:line="168" w:lineRule="exact"/>
              <w:ind w:left="512" w:right="505"/>
              <w:rPr>
                <w:sz w:val="16"/>
              </w:rPr>
            </w:pPr>
            <w:r>
              <w:rPr>
                <w:sz w:val="16"/>
              </w:rPr>
              <w:t>(13078.15)</w:t>
            </w:r>
          </w:p>
        </w:tc>
        <w:tc>
          <w:tcPr>
            <w:tcW w:w="2336" w:type="dxa"/>
          </w:tcPr>
          <w:p w14:paraId="7C052824" w14:textId="77777777" w:rsidR="003D7D96" w:rsidRDefault="00000000">
            <w:pPr>
              <w:pStyle w:val="TableParagraph"/>
              <w:spacing w:line="187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7244.44</w:t>
            </w:r>
          </w:p>
          <w:p w14:paraId="6CE1E928" w14:textId="77777777" w:rsidR="003D7D96" w:rsidRDefault="00000000">
            <w:pPr>
              <w:pStyle w:val="TableParagraph"/>
              <w:spacing w:before="2" w:line="168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(8262.28)</w:t>
            </w:r>
          </w:p>
        </w:tc>
        <w:tc>
          <w:tcPr>
            <w:tcW w:w="2339" w:type="dxa"/>
          </w:tcPr>
          <w:p w14:paraId="31BA9BF1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sz w:val="16"/>
              </w:rPr>
              <w:t>0.015</w:t>
            </w:r>
          </w:p>
        </w:tc>
      </w:tr>
      <w:tr w:rsidR="003D7D96" w14:paraId="4440AF9C" w14:textId="77777777">
        <w:trPr>
          <w:trHeight w:val="373"/>
        </w:trPr>
        <w:tc>
          <w:tcPr>
            <w:tcW w:w="2336" w:type="dxa"/>
          </w:tcPr>
          <w:p w14:paraId="34ECC2BA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color w:val="C00000"/>
                <w:sz w:val="16"/>
              </w:rPr>
              <w:t>myyield</w:t>
            </w:r>
            <w:proofErr w:type="spellEnd"/>
          </w:p>
        </w:tc>
        <w:tc>
          <w:tcPr>
            <w:tcW w:w="2338" w:type="dxa"/>
          </w:tcPr>
          <w:p w14:paraId="79F72312" w14:textId="77777777" w:rsidR="003D7D96" w:rsidRDefault="00000000">
            <w:pPr>
              <w:pStyle w:val="TableParagraph"/>
              <w:spacing w:line="186" w:lineRule="exact"/>
              <w:ind w:left="512" w:right="508"/>
              <w:rPr>
                <w:sz w:val="16"/>
              </w:rPr>
            </w:pPr>
            <w:r>
              <w:rPr>
                <w:color w:val="C00000"/>
                <w:sz w:val="16"/>
              </w:rPr>
              <w:t>2287.91</w:t>
            </w:r>
          </w:p>
          <w:p w14:paraId="19097103" w14:textId="77777777" w:rsidR="003D7D96" w:rsidRDefault="00000000">
            <w:pPr>
              <w:pStyle w:val="TableParagraph"/>
              <w:spacing w:line="168" w:lineRule="exact"/>
              <w:ind w:left="512" w:right="508"/>
              <w:rPr>
                <w:sz w:val="16"/>
              </w:rPr>
            </w:pPr>
            <w:r>
              <w:rPr>
                <w:color w:val="C00000"/>
                <w:sz w:val="16"/>
              </w:rPr>
              <w:t>(2684.82)</w:t>
            </w:r>
          </w:p>
        </w:tc>
        <w:tc>
          <w:tcPr>
            <w:tcW w:w="2336" w:type="dxa"/>
          </w:tcPr>
          <w:p w14:paraId="1A414327" w14:textId="77777777" w:rsidR="003D7D96" w:rsidRDefault="00000000">
            <w:pPr>
              <w:pStyle w:val="TableParagraph"/>
              <w:spacing w:line="186" w:lineRule="exact"/>
              <w:ind w:left="343" w:right="337"/>
              <w:rPr>
                <w:sz w:val="16"/>
              </w:rPr>
            </w:pPr>
            <w:r>
              <w:rPr>
                <w:color w:val="C00000"/>
                <w:sz w:val="16"/>
              </w:rPr>
              <w:t>1266.24</w:t>
            </w:r>
          </w:p>
          <w:p w14:paraId="54B9F872" w14:textId="77777777" w:rsidR="003D7D96" w:rsidRDefault="00000000">
            <w:pPr>
              <w:pStyle w:val="TableParagraph"/>
              <w:spacing w:line="168" w:lineRule="exact"/>
              <w:ind w:left="343" w:right="337"/>
              <w:rPr>
                <w:sz w:val="16"/>
              </w:rPr>
            </w:pPr>
            <w:r>
              <w:rPr>
                <w:color w:val="C00000"/>
                <w:sz w:val="16"/>
              </w:rPr>
              <w:t>(1735.32)</w:t>
            </w:r>
          </w:p>
        </w:tc>
        <w:tc>
          <w:tcPr>
            <w:tcW w:w="2339" w:type="dxa"/>
          </w:tcPr>
          <w:p w14:paraId="7D7D1FFA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color w:val="C00000"/>
                <w:sz w:val="16"/>
              </w:rPr>
              <w:t>0.002</w:t>
            </w:r>
          </w:p>
        </w:tc>
      </w:tr>
    </w:tbl>
    <w:p w14:paraId="009DBBD5" w14:textId="77777777" w:rsidR="003D7D96" w:rsidRDefault="00000000">
      <w:pPr>
        <w:spacing w:before="1"/>
        <w:ind w:left="542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Таблица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4.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Баланс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proofErr w:type="spellStart"/>
      <w:r>
        <w:rPr>
          <w:rFonts w:ascii="Calibri" w:hAnsi="Calibri"/>
          <w:i/>
          <w:color w:val="44536A"/>
          <w:sz w:val="18"/>
        </w:rPr>
        <w:t>ковариатов</w:t>
      </w:r>
      <w:proofErr w:type="spellEnd"/>
      <w:r>
        <w:rPr>
          <w:rFonts w:ascii="Calibri" w:hAnsi="Calibri"/>
          <w:i/>
          <w:color w:val="44536A"/>
          <w:spacing w:val="-8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после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proofErr w:type="spellStart"/>
      <w:r>
        <w:rPr>
          <w:rFonts w:ascii="Calibri" w:hAnsi="Calibri"/>
          <w:i/>
          <w:color w:val="44536A"/>
          <w:sz w:val="18"/>
        </w:rPr>
        <w:t>мэтчинга</w:t>
      </w:r>
      <w:proofErr w:type="spellEnd"/>
      <w:r>
        <w:rPr>
          <w:rFonts w:ascii="Calibri" w:hAnsi="Calibri"/>
          <w:i/>
          <w:color w:val="44536A"/>
          <w:sz w:val="18"/>
        </w:rPr>
        <w:t>.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Указаны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средние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значения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proofErr w:type="spellStart"/>
      <w:r>
        <w:rPr>
          <w:rFonts w:ascii="Calibri" w:hAnsi="Calibri"/>
          <w:i/>
          <w:color w:val="44536A"/>
          <w:sz w:val="18"/>
        </w:rPr>
        <w:t>взввешенных</w:t>
      </w:r>
      <w:proofErr w:type="spellEnd"/>
      <w:r>
        <w:rPr>
          <w:rFonts w:ascii="Calibri" w:hAnsi="Calibri"/>
          <w:i/>
          <w:color w:val="44536A"/>
          <w:spacing w:val="-8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по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обратным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вероятностям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переменных по группам, а также стандартные отклонения (в скобках). Красным цветом выделены строки с теми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 xml:space="preserve">переменными, по которым баланс </w:t>
      </w:r>
      <w:proofErr w:type="spellStart"/>
      <w:r>
        <w:rPr>
          <w:rFonts w:ascii="Calibri" w:hAnsi="Calibri"/>
          <w:i/>
          <w:color w:val="44536A"/>
          <w:sz w:val="18"/>
        </w:rPr>
        <w:t>ковариатов</w:t>
      </w:r>
      <w:proofErr w:type="spellEnd"/>
      <w:r>
        <w:rPr>
          <w:rFonts w:ascii="Calibri" w:hAnsi="Calibri"/>
          <w:i/>
          <w:color w:val="44536A"/>
          <w:sz w:val="18"/>
        </w:rPr>
        <w:t xml:space="preserve"> не соблюдается ни на каком приемлемом уровне значимости. Набор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proofErr w:type="spellStart"/>
      <w:r>
        <w:rPr>
          <w:rFonts w:ascii="Calibri" w:hAnsi="Calibri"/>
          <w:i/>
          <w:color w:val="44536A"/>
          <w:sz w:val="18"/>
        </w:rPr>
        <w:t>ковариатов</w:t>
      </w:r>
      <w:proofErr w:type="spellEnd"/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ограничен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непосредственно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используемыми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при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оценке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меры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склонности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переменными.</w:t>
      </w:r>
    </w:p>
    <w:p w14:paraId="3E3B8AC8" w14:textId="77777777" w:rsidR="003D7D96" w:rsidRDefault="003D7D96">
      <w:pPr>
        <w:pStyle w:val="a3"/>
        <w:rPr>
          <w:rFonts w:ascii="Calibri"/>
          <w:i/>
          <w:sz w:val="18"/>
        </w:rPr>
      </w:pPr>
    </w:p>
    <w:p w14:paraId="0D48018A" w14:textId="77777777" w:rsidR="003D7D96" w:rsidRDefault="003D7D96">
      <w:pPr>
        <w:pStyle w:val="a3"/>
        <w:spacing w:before="4"/>
        <w:rPr>
          <w:rFonts w:ascii="Calibri"/>
          <w:i/>
          <w:sz w:val="21"/>
        </w:rPr>
      </w:pPr>
    </w:p>
    <w:p w14:paraId="1E6FB2C6" w14:textId="77777777" w:rsidR="003D7D96" w:rsidRDefault="00000000">
      <w:pPr>
        <w:pStyle w:val="a3"/>
        <w:ind w:left="542" w:right="403"/>
        <w:jc w:val="both"/>
      </w:pPr>
      <w:r>
        <w:t>Группы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proofErr w:type="spellStart"/>
      <w:r>
        <w:t>сбалансйрованы</w:t>
      </w:r>
      <w:proofErr w:type="spellEnd"/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переменным</w:t>
      </w:r>
      <w:r>
        <w:rPr>
          <w:spacing w:val="1"/>
        </w:rPr>
        <w:t xml:space="preserve"> </w:t>
      </w:r>
      <w:r>
        <w:t>возраста.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proofErr w:type="spellStart"/>
      <w:r>
        <w:t>йз</w:t>
      </w:r>
      <w:proofErr w:type="spellEnd"/>
      <w:r>
        <w:t>-за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взвешйванйя</w:t>
      </w:r>
      <w:proofErr w:type="spellEnd"/>
      <w:r>
        <w:rPr>
          <w:spacing w:val="-1"/>
        </w:rPr>
        <w:t xml:space="preserve"> по обратным вероятностям </w:t>
      </w:r>
      <w:proofErr w:type="spellStart"/>
      <w:r>
        <w:rPr>
          <w:spacing w:val="-1"/>
        </w:rPr>
        <w:t>попаданйя</w:t>
      </w:r>
      <w:proofErr w:type="spellEnd"/>
      <w:r>
        <w:rPr>
          <w:spacing w:val="-1"/>
        </w:rPr>
        <w:t xml:space="preserve"> в группу </w:t>
      </w:r>
      <w:proofErr w:type="spellStart"/>
      <w:r>
        <w:rPr>
          <w:spacing w:val="-1"/>
        </w:rPr>
        <w:t>воздей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ствйя</w:t>
      </w:r>
      <w:proofErr w:type="spellEnd"/>
      <w:r>
        <w:rPr>
          <w:spacing w:val="-1"/>
        </w:rPr>
        <w:t xml:space="preserve">, </w:t>
      </w:r>
      <w:r>
        <w:t>среднее</w:t>
      </w:r>
      <w:r>
        <w:rPr>
          <w:spacing w:val="1"/>
        </w:rPr>
        <w:t xml:space="preserve"> </w:t>
      </w:r>
      <w:proofErr w:type="spellStart"/>
      <w:r>
        <w:t>значенйе</w:t>
      </w:r>
      <w:proofErr w:type="spellEnd"/>
      <w:r>
        <w:t xml:space="preserve"> переменной</w:t>
      </w:r>
      <w:r>
        <w:rPr>
          <w:spacing w:val="1"/>
        </w:rPr>
        <w:t xml:space="preserve"> </w:t>
      </w:r>
      <w:proofErr w:type="spellStart"/>
      <w:r>
        <w:t>age_hh</w:t>
      </w:r>
      <w:proofErr w:type="spellEnd"/>
      <w:r>
        <w:t xml:space="preserve"> в контрольной</w:t>
      </w:r>
      <w:r>
        <w:rPr>
          <w:spacing w:val="1"/>
        </w:rPr>
        <w:t xml:space="preserve"> </w:t>
      </w:r>
      <w:r>
        <w:t>группе перестало быть адекватным –</w:t>
      </w:r>
      <w:r>
        <w:rPr>
          <w:spacing w:val="1"/>
        </w:rPr>
        <w:t xml:space="preserve"> </w:t>
      </w:r>
      <w:r>
        <w:rPr>
          <w:spacing w:val="-1"/>
        </w:rPr>
        <w:t>теперь</w:t>
      </w:r>
      <w:r>
        <w:rPr>
          <w:spacing w:val="-12"/>
        </w:rPr>
        <w:t xml:space="preserve"> </w:t>
      </w:r>
      <w:r>
        <w:rPr>
          <w:spacing w:val="-1"/>
        </w:rPr>
        <w:t>оно</w:t>
      </w:r>
      <w:r>
        <w:rPr>
          <w:spacing w:val="-10"/>
        </w:rPr>
        <w:t xml:space="preserve"> </w:t>
      </w:r>
      <w:r>
        <w:rPr>
          <w:spacing w:val="-1"/>
        </w:rPr>
        <w:t>составляет</w:t>
      </w:r>
      <w:r>
        <w:rPr>
          <w:spacing w:val="-11"/>
        </w:rPr>
        <w:t xml:space="preserve"> </w:t>
      </w:r>
      <w:r>
        <w:t>более</w:t>
      </w:r>
      <w:r>
        <w:rPr>
          <w:spacing w:val="-10"/>
        </w:rPr>
        <w:t xml:space="preserve"> </w:t>
      </w:r>
      <w:r>
        <w:t>113</w:t>
      </w:r>
      <w:r>
        <w:rPr>
          <w:spacing w:val="-11"/>
        </w:rPr>
        <w:t xml:space="preserve"> </w:t>
      </w:r>
      <w:r>
        <w:t>лет.</w:t>
      </w:r>
      <w:r>
        <w:rPr>
          <w:spacing w:val="-7"/>
        </w:rPr>
        <w:t xml:space="preserve"> </w:t>
      </w:r>
      <w:r>
        <w:t>Пропал</w:t>
      </w:r>
      <w:r>
        <w:rPr>
          <w:spacing w:val="-13"/>
        </w:rPr>
        <w:t xml:space="preserve"> </w:t>
      </w:r>
      <w:r>
        <w:t>баланс</w:t>
      </w:r>
      <w:r>
        <w:rPr>
          <w:spacing w:val="-10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переменной</w:t>
      </w:r>
      <w:r>
        <w:rPr>
          <w:spacing w:val="24"/>
        </w:rPr>
        <w:t xml:space="preserve"> </w:t>
      </w:r>
      <w:proofErr w:type="spellStart"/>
      <w:r>
        <w:t>hh_size</w:t>
      </w:r>
      <w:proofErr w:type="spellEnd"/>
      <w:r>
        <w:rPr>
          <w:spacing w:val="-11"/>
        </w:rPr>
        <w:t xml:space="preserve"> </w:t>
      </w:r>
      <w:r>
        <w:t>й</w:t>
      </w:r>
      <w:r>
        <w:rPr>
          <w:spacing w:val="-10"/>
        </w:rPr>
        <w:t xml:space="preserve"> </w:t>
      </w:r>
      <w:proofErr w:type="spellStart"/>
      <w:r>
        <w:t>my_yield</w:t>
      </w:r>
      <w:proofErr w:type="spellEnd"/>
      <w:r>
        <w:t>,</w:t>
      </w:r>
      <w:r>
        <w:rPr>
          <w:spacing w:val="-50"/>
        </w:rPr>
        <w:t xml:space="preserve"> </w:t>
      </w:r>
      <w:r>
        <w:t>зато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переменным</w:t>
      </w:r>
      <w:r>
        <w:rPr>
          <w:spacing w:val="-1"/>
        </w:rPr>
        <w:t xml:space="preserve"> </w:t>
      </w:r>
      <w:proofErr w:type="spellStart"/>
      <w:r>
        <w:t>depratio</w:t>
      </w:r>
      <w:proofErr w:type="spellEnd"/>
      <w:r>
        <w:rPr>
          <w:spacing w:val="-1"/>
        </w:rPr>
        <w:t xml:space="preserve"> </w:t>
      </w:r>
      <w:r>
        <w:t>й</w:t>
      </w:r>
      <w:r>
        <w:rPr>
          <w:spacing w:val="-2"/>
        </w:rPr>
        <w:t xml:space="preserve"> </w:t>
      </w:r>
      <w:proofErr w:type="spellStart"/>
      <w:r>
        <w:t>years_cofeproduction</w:t>
      </w:r>
      <w:proofErr w:type="spellEnd"/>
      <w:r>
        <w:t xml:space="preserve"> он</w:t>
      </w:r>
      <w:r>
        <w:rPr>
          <w:spacing w:val="-1"/>
        </w:rPr>
        <w:t xml:space="preserve"> </w:t>
      </w:r>
      <w:r>
        <w:t>стал</w:t>
      </w:r>
      <w:r>
        <w:rPr>
          <w:spacing w:val="-3"/>
        </w:rPr>
        <w:t xml:space="preserve"> </w:t>
      </w:r>
      <w:r>
        <w:t>соблюдаться.</w:t>
      </w:r>
    </w:p>
    <w:p w14:paraId="3E2A0CC7" w14:textId="77777777" w:rsidR="003D7D96" w:rsidRDefault="00000000">
      <w:pPr>
        <w:pStyle w:val="a3"/>
        <w:ind w:left="542" w:right="403"/>
        <w:jc w:val="both"/>
      </w:pPr>
      <w:r>
        <w:rPr>
          <w:spacing w:val="-1"/>
        </w:rPr>
        <w:t>Однозначный</w:t>
      </w:r>
      <w:r>
        <w:rPr>
          <w:spacing w:val="22"/>
        </w:rPr>
        <w:t xml:space="preserve"> </w:t>
      </w:r>
      <w:r>
        <w:rPr>
          <w:spacing w:val="-1"/>
        </w:rPr>
        <w:t>вывод</w:t>
      </w:r>
      <w:r>
        <w:rPr>
          <w:spacing w:val="-11"/>
        </w:rPr>
        <w:t xml:space="preserve"> </w:t>
      </w:r>
      <w:r>
        <w:t>об</w:t>
      </w:r>
      <w:r>
        <w:rPr>
          <w:spacing w:val="-11"/>
        </w:rPr>
        <w:t xml:space="preserve"> </w:t>
      </w:r>
      <w:proofErr w:type="spellStart"/>
      <w:r>
        <w:t>улучшенйй</w:t>
      </w:r>
      <w:proofErr w:type="spellEnd"/>
      <w:r>
        <w:rPr>
          <w:spacing w:val="-10"/>
        </w:rPr>
        <w:t xml:space="preserve"> </w:t>
      </w:r>
      <w:r>
        <w:t>баланса</w:t>
      </w:r>
      <w:r>
        <w:rPr>
          <w:spacing w:val="-11"/>
        </w:rPr>
        <w:t xml:space="preserve"> </w:t>
      </w:r>
      <w:proofErr w:type="spellStart"/>
      <w:r>
        <w:t>коварйатов</w:t>
      </w:r>
      <w:proofErr w:type="spellEnd"/>
      <w:r>
        <w:rPr>
          <w:spacing w:val="-11"/>
        </w:rPr>
        <w:t xml:space="preserve"> </w:t>
      </w:r>
      <w:r>
        <w:t>сделать</w:t>
      </w:r>
      <w:r>
        <w:rPr>
          <w:spacing w:val="-11"/>
        </w:rPr>
        <w:t xml:space="preserve"> </w:t>
      </w:r>
      <w:r>
        <w:t>нельзя,</w:t>
      </w:r>
      <w:r>
        <w:rPr>
          <w:spacing w:val="-10"/>
        </w:rPr>
        <w:t xml:space="preserve"> </w:t>
      </w:r>
      <w:r>
        <w:t>так</w:t>
      </w:r>
      <w:r>
        <w:rPr>
          <w:spacing w:val="-10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он</w:t>
      </w:r>
      <w:r>
        <w:rPr>
          <w:spacing w:val="-13"/>
        </w:rPr>
        <w:t xml:space="preserve"> </w:t>
      </w:r>
      <w:r>
        <w:t>все</w:t>
      </w:r>
      <w:r>
        <w:rPr>
          <w:spacing w:val="-51"/>
        </w:rPr>
        <w:t xml:space="preserve"> </w:t>
      </w:r>
      <w:r>
        <w:t>еще</w:t>
      </w:r>
      <w:r>
        <w:rPr>
          <w:spacing w:val="-1"/>
        </w:rPr>
        <w:t xml:space="preserve"> </w:t>
      </w:r>
      <w:r>
        <w:t>далек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proofErr w:type="spellStart"/>
      <w:r>
        <w:t>йдеала</w:t>
      </w:r>
      <w:proofErr w:type="spellEnd"/>
      <w:r>
        <w:t>.</w:t>
      </w:r>
    </w:p>
    <w:p w14:paraId="6E3906A2" w14:textId="77777777" w:rsidR="003D7D96" w:rsidRDefault="003D7D96">
      <w:pPr>
        <w:pStyle w:val="a3"/>
        <w:rPr>
          <w:sz w:val="28"/>
        </w:rPr>
      </w:pPr>
    </w:p>
    <w:p w14:paraId="1CC0549D" w14:textId="77777777" w:rsidR="003D7D96" w:rsidRDefault="003D7D96">
      <w:pPr>
        <w:pStyle w:val="a3"/>
        <w:rPr>
          <w:sz w:val="28"/>
        </w:rPr>
      </w:pPr>
    </w:p>
    <w:p w14:paraId="197AC3C2" w14:textId="77777777" w:rsidR="003D7D96" w:rsidRDefault="00000000">
      <w:pPr>
        <w:pStyle w:val="a4"/>
        <w:numPr>
          <w:ilvl w:val="0"/>
          <w:numId w:val="1"/>
        </w:numPr>
        <w:tabs>
          <w:tab w:val="left" w:pos="543"/>
        </w:tabs>
        <w:spacing w:before="226" w:line="259" w:lineRule="auto"/>
        <w:ind w:left="542" w:right="405" w:hanging="284"/>
        <w:jc w:val="both"/>
        <w:rPr>
          <w:sz w:val="24"/>
        </w:rPr>
      </w:pPr>
      <w:r>
        <w:rPr>
          <w:sz w:val="24"/>
        </w:rPr>
        <w:t>Теперь</w:t>
      </w:r>
      <w:r>
        <w:rPr>
          <w:spacing w:val="1"/>
          <w:sz w:val="24"/>
        </w:rPr>
        <w:t xml:space="preserve"> </w:t>
      </w:r>
      <w:r>
        <w:rPr>
          <w:sz w:val="24"/>
        </w:rPr>
        <w:t>сделаем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мэтчйнг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метода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мйнймйзацйй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суммы</w:t>
      </w:r>
      <w:r>
        <w:rPr>
          <w:spacing w:val="1"/>
          <w:sz w:val="24"/>
        </w:rPr>
        <w:t xml:space="preserve"> </w:t>
      </w:r>
      <w:r>
        <w:rPr>
          <w:sz w:val="24"/>
        </w:rPr>
        <w:t>попарных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расстоянйй</w:t>
      </w:r>
      <w:proofErr w:type="spellEnd"/>
      <w:r>
        <w:rPr>
          <w:spacing w:val="-2"/>
          <w:sz w:val="24"/>
        </w:rPr>
        <w:t xml:space="preserve"> .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Оптймальный</w:t>
      </w:r>
      <w:proofErr w:type="spell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подбор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пар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данном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методе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похож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на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сопоставленйе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блйжай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шйх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pacing w:val="-2"/>
          <w:sz w:val="24"/>
        </w:rPr>
        <w:t>соседей ,</w:t>
      </w:r>
      <w:proofErr w:type="gramEnd"/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поскольку</w:t>
      </w:r>
      <w:r>
        <w:rPr>
          <w:spacing w:val="-1"/>
          <w:sz w:val="24"/>
        </w:rPr>
        <w:t xml:space="preserve"> пытается</w:t>
      </w:r>
      <w:r>
        <w:rPr>
          <w:sz w:val="24"/>
        </w:rPr>
        <w:t xml:space="preserve"> </w:t>
      </w:r>
      <w:proofErr w:type="spellStart"/>
      <w:r>
        <w:rPr>
          <w:spacing w:val="-1"/>
          <w:sz w:val="24"/>
        </w:rPr>
        <w:t>соедйнйть</w:t>
      </w:r>
      <w:proofErr w:type="spellEnd"/>
      <w:r>
        <w:rPr>
          <w:sz w:val="24"/>
        </w:rPr>
        <w:t xml:space="preserve"> </w:t>
      </w:r>
      <w:r>
        <w:rPr>
          <w:spacing w:val="-1"/>
          <w:sz w:val="24"/>
        </w:rPr>
        <w:t>каждое</w:t>
      </w:r>
      <w:r>
        <w:rPr>
          <w:sz w:val="24"/>
        </w:rPr>
        <w:t xml:space="preserve"> </w:t>
      </w:r>
      <w:proofErr w:type="spellStart"/>
      <w:r>
        <w:rPr>
          <w:spacing w:val="-1"/>
          <w:sz w:val="24"/>
        </w:rPr>
        <w:t>наблюденйе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1"/>
          <w:sz w:val="24"/>
        </w:rPr>
        <w:t>йз</w:t>
      </w:r>
      <w:proofErr w:type="spellEnd"/>
      <w:r>
        <w:rPr>
          <w:spacing w:val="-51"/>
          <w:sz w:val="24"/>
        </w:rPr>
        <w:t xml:space="preserve"> </w:t>
      </w:r>
      <w:proofErr w:type="spellStart"/>
      <w:r>
        <w:rPr>
          <w:spacing w:val="-1"/>
          <w:sz w:val="24"/>
        </w:rPr>
        <w:t>трйтмента</w:t>
      </w:r>
      <w:proofErr w:type="spellEnd"/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однйм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йлй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1"/>
          <w:sz w:val="24"/>
        </w:rPr>
        <w:t>несколькймй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наблюденйямй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йз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контрольной</w:t>
      </w:r>
      <w:r>
        <w:rPr>
          <w:spacing w:val="25"/>
          <w:sz w:val="24"/>
        </w:rPr>
        <w:t xml:space="preserve"> </w:t>
      </w:r>
      <w:r>
        <w:rPr>
          <w:sz w:val="24"/>
        </w:rPr>
        <w:t>группы.</w:t>
      </w:r>
      <w:r>
        <w:rPr>
          <w:spacing w:val="-8"/>
          <w:sz w:val="24"/>
        </w:rPr>
        <w:t xml:space="preserve"> </w:t>
      </w:r>
      <w:r>
        <w:rPr>
          <w:sz w:val="24"/>
        </w:rPr>
        <w:t>Однако,</w:t>
      </w:r>
      <w:r>
        <w:rPr>
          <w:spacing w:val="-50"/>
          <w:sz w:val="24"/>
        </w:rPr>
        <w:t xml:space="preserve"> </w:t>
      </w:r>
      <w:r>
        <w:rPr>
          <w:spacing w:val="-3"/>
          <w:sz w:val="24"/>
        </w:rPr>
        <w:t>в</w:t>
      </w:r>
      <w:r>
        <w:rPr>
          <w:spacing w:val="12"/>
          <w:sz w:val="24"/>
        </w:rPr>
        <w:t xml:space="preserve"> </w:t>
      </w:r>
      <w:proofErr w:type="spellStart"/>
      <w:r>
        <w:rPr>
          <w:spacing w:val="-3"/>
          <w:sz w:val="24"/>
        </w:rPr>
        <w:t>отлйчйе</w:t>
      </w:r>
      <w:proofErr w:type="spellEnd"/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от</w:t>
      </w:r>
      <w:r>
        <w:rPr>
          <w:spacing w:val="8"/>
          <w:sz w:val="24"/>
        </w:rPr>
        <w:t xml:space="preserve"> </w:t>
      </w:r>
      <w:proofErr w:type="spellStart"/>
      <w:r>
        <w:rPr>
          <w:spacing w:val="-2"/>
          <w:sz w:val="24"/>
        </w:rPr>
        <w:t>сопоставленйя</w:t>
      </w:r>
      <w:proofErr w:type="spellEnd"/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методом</w:t>
      </w:r>
      <w:r>
        <w:rPr>
          <w:spacing w:val="7"/>
          <w:sz w:val="24"/>
        </w:rPr>
        <w:t xml:space="preserve"> </w:t>
      </w:r>
      <w:proofErr w:type="spellStart"/>
      <w:r>
        <w:rPr>
          <w:spacing w:val="-2"/>
          <w:sz w:val="24"/>
        </w:rPr>
        <w:t>блйжай</w:t>
      </w:r>
      <w:proofErr w:type="spellEnd"/>
      <w:r>
        <w:rPr>
          <w:spacing w:val="-18"/>
          <w:sz w:val="24"/>
        </w:rPr>
        <w:t xml:space="preserve"> </w:t>
      </w:r>
      <w:proofErr w:type="spellStart"/>
      <w:r>
        <w:rPr>
          <w:spacing w:val="-2"/>
          <w:sz w:val="24"/>
        </w:rPr>
        <w:t>шйх</w:t>
      </w:r>
      <w:proofErr w:type="spellEnd"/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соседей</w:t>
      </w:r>
      <w:r>
        <w:rPr>
          <w:spacing w:val="45"/>
          <w:sz w:val="24"/>
        </w:rPr>
        <w:t xml:space="preserve"> </w:t>
      </w:r>
      <w:r>
        <w:rPr>
          <w:spacing w:val="-2"/>
          <w:sz w:val="24"/>
        </w:rPr>
        <w:t>он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является</w:t>
      </w:r>
    </w:p>
    <w:p w14:paraId="15B4B036" w14:textId="77777777" w:rsidR="003D7D96" w:rsidRDefault="00000000">
      <w:pPr>
        <w:pStyle w:val="a3"/>
        <w:spacing w:line="256" w:lineRule="auto"/>
        <w:ind w:left="542" w:right="409"/>
        <w:jc w:val="both"/>
      </w:pPr>
      <w:r>
        <w:t>«</w:t>
      </w:r>
      <w:proofErr w:type="spellStart"/>
      <w:r>
        <w:t>оптймальным</w:t>
      </w:r>
      <w:proofErr w:type="spellEnd"/>
      <w:r>
        <w:t>»,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пытается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proofErr w:type="spellStart"/>
      <w:r>
        <w:t>совпаденйя</w:t>
      </w:r>
      <w:proofErr w:type="spellEnd"/>
      <w:r>
        <w:t>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совокупностй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оптймйзйруют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общую</w:t>
      </w:r>
      <w:r>
        <w:rPr>
          <w:spacing w:val="-1"/>
        </w:rPr>
        <w:t xml:space="preserve"> сумму</w:t>
      </w:r>
      <w:r>
        <w:t xml:space="preserve"> </w:t>
      </w:r>
      <w:r>
        <w:rPr>
          <w:spacing w:val="-1"/>
        </w:rPr>
        <w:t xml:space="preserve">абсолютных попарных </w:t>
      </w:r>
      <w:proofErr w:type="spellStart"/>
      <w:proofErr w:type="gramStart"/>
      <w:r>
        <w:rPr>
          <w:spacing w:val="-1"/>
        </w:rPr>
        <w:t>расстоянйй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.</w:t>
      </w:r>
      <w:proofErr w:type="gramEnd"/>
    </w:p>
    <w:p w14:paraId="4FD8CD13" w14:textId="77777777" w:rsidR="003D7D96" w:rsidRDefault="00000000">
      <w:pPr>
        <w:pStyle w:val="a3"/>
        <w:spacing w:before="164" w:line="259" w:lineRule="auto"/>
        <w:ind w:left="542" w:right="410"/>
        <w:jc w:val="both"/>
      </w:pPr>
      <w:r>
        <w:t xml:space="preserve">Веса у </w:t>
      </w:r>
      <w:proofErr w:type="spellStart"/>
      <w:r>
        <w:t>наблюденйй</w:t>
      </w:r>
      <w:proofErr w:type="spellEnd"/>
      <w:r>
        <w:rPr>
          <w:spacing w:val="1"/>
        </w:rPr>
        <w:t xml:space="preserve"> </w:t>
      </w:r>
      <w:r>
        <w:t xml:space="preserve">будут </w:t>
      </w:r>
      <w:proofErr w:type="spellStart"/>
      <w:r>
        <w:t>прйнймать</w:t>
      </w:r>
      <w:proofErr w:type="spellEnd"/>
      <w:r>
        <w:t xml:space="preserve"> </w:t>
      </w:r>
      <w:proofErr w:type="spellStart"/>
      <w:r>
        <w:t>значенйя</w:t>
      </w:r>
      <w:proofErr w:type="spellEnd"/>
      <w:r>
        <w:t xml:space="preserve"> 0 й 1. Из 191 </w:t>
      </w:r>
      <w:proofErr w:type="spellStart"/>
      <w:r>
        <w:t>наблюденйя</w:t>
      </w:r>
      <w:proofErr w:type="spellEnd"/>
      <w:r>
        <w:t xml:space="preserve">, где 77 </w:t>
      </w:r>
      <w:proofErr w:type="spellStart"/>
      <w:r>
        <w:t>йз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контрольной</w:t>
      </w:r>
      <w:r>
        <w:rPr>
          <w:spacing w:val="-2"/>
        </w:rPr>
        <w:t xml:space="preserve"> группы й 114 </w:t>
      </w:r>
      <w:proofErr w:type="spellStart"/>
      <w:r>
        <w:rPr>
          <w:spacing w:val="-2"/>
        </w:rPr>
        <w:t>йз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 xml:space="preserve">группы </w:t>
      </w:r>
      <w:proofErr w:type="spellStart"/>
      <w:r>
        <w:rPr>
          <w:spacing w:val="-2"/>
        </w:rPr>
        <w:t>воздей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ствйя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осталйсь</w:t>
      </w:r>
      <w:proofErr w:type="spellEnd"/>
      <w:r>
        <w:rPr>
          <w:spacing w:val="-2"/>
        </w:rPr>
        <w:t xml:space="preserve"> по 77 </w:t>
      </w:r>
      <w:proofErr w:type="spellStart"/>
      <w:r>
        <w:rPr>
          <w:spacing w:val="-2"/>
        </w:rPr>
        <w:t>наблюденйй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в</w:t>
      </w:r>
      <w:r>
        <w:rPr>
          <w:spacing w:val="-1"/>
        </w:rPr>
        <w:t xml:space="preserve"> </w:t>
      </w:r>
      <w:proofErr w:type="spellStart"/>
      <w:r>
        <w:t>обейх</w:t>
      </w:r>
      <w:proofErr w:type="spellEnd"/>
      <w:r>
        <w:rPr>
          <w:spacing w:val="1"/>
        </w:rPr>
        <w:t xml:space="preserve"> </w:t>
      </w:r>
      <w:r>
        <w:t>группах</w:t>
      </w:r>
      <w:r>
        <w:rPr>
          <w:spacing w:val="1"/>
        </w:rPr>
        <w:t xml:space="preserve"> </w:t>
      </w:r>
      <w:r>
        <w:t>(то</w:t>
      </w:r>
      <w:r>
        <w:rPr>
          <w:spacing w:val="1"/>
        </w:rPr>
        <w:t xml:space="preserve"> </w:t>
      </w:r>
      <w:r>
        <w:t>есть</w:t>
      </w:r>
      <w:r>
        <w:rPr>
          <w:spacing w:val="52"/>
        </w:rPr>
        <w:t xml:space="preserve"> </w:t>
      </w:r>
      <w:r>
        <w:t>для</w:t>
      </w:r>
      <w:r>
        <w:rPr>
          <w:spacing w:val="53"/>
        </w:rPr>
        <w:t xml:space="preserve"> </w:t>
      </w:r>
      <w:r>
        <w:t>каждого</w:t>
      </w:r>
      <w:r>
        <w:rPr>
          <w:spacing w:val="53"/>
        </w:rPr>
        <w:t xml:space="preserve"> </w:t>
      </w:r>
      <w:proofErr w:type="spellStart"/>
      <w:r>
        <w:t>наблюденйя</w:t>
      </w:r>
      <w:proofErr w:type="spellEnd"/>
      <w:r>
        <w:rPr>
          <w:spacing w:val="53"/>
        </w:rPr>
        <w:t xml:space="preserve"> </w:t>
      </w:r>
      <w:proofErr w:type="spellStart"/>
      <w:r>
        <w:t>йз</w:t>
      </w:r>
      <w:proofErr w:type="spellEnd"/>
      <w:r>
        <w:rPr>
          <w:spacing w:val="53"/>
        </w:rPr>
        <w:t xml:space="preserve"> </w:t>
      </w:r>
      <w:r>
        <w:t>контрольной</w:t>
      </w:r>
      <w:r>
        <w:rPr>
          <w:spacing w:val="53"/>
        </w:rPr>
        <w:t xml:space="preserve"> </w:t>
      </w:r>
      <w:r>
        <w:t>группы</w:t>
      </w:r>
      <w:r>
        <w:rPr>
          <w:spacing w:val="53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най</w:t>
      </w:r>
      <w:r>
        <w:rPr>
          <w:spacing w:val="-18"/>
        </w:rPr>
        <w:t xml:space="preserve"> </w:t>
      </w:r>
      <w:proofErr w:type="spellStart"/>
      <w:r>
        <w:t>дена</w:t>
      </w:r>
      <w:proofErr w:type="spellEnd"/>
      <w:r>
        <w:rPr>
          <w:spacing w:val="-1"/>
        </w:rPr>
        <w:t xml:space="preserve"> </w:t>
      </w:r>
      <w:r>
        <w:t>похожая</w:t>
      </w:r>
      <w:r>
        <w:rPr>
          <w:spacing w:val="-1"/>
        </w:rPr>
        <w:t xml:space="preserve"> </w:t>
      </w:r>
      <w:r>
        <w:t>пара</w:t>
      </w:r>
      <w:r>
        <w:rPr>
          <w:spacing w:val="-4"/>
        </w:rPr>
        <w:t xml:space="preserve"> </w:t>
      </w:r>
      <w:proofErr w:type="spellStart"/>
      <w:r>
        <w:t>йз</w:t>
      </w:r>
      <w:proofErr w:type="spellEnd"/>
      <w:r>
        <w:rPr>
          <w:spacing w:val="-1"/>
        </w:rPr>
        <w:t xml:space="preserve"> </w:t>
      </w:r>
      <w:proofErr w:type="spellStart"/>
      <w:r>
        <w:t>трйтмента</w:t>
      </w:r>
      <w:proofErr w:type="spellEnd"/>
      <w:r>
        <w:t>).</w:t>
      </w:r>
    </w:p>
    <w:p w14:paraId="4B403A5A" w14:textId="77777777" w:rsidR="003D7D96" w:rsidRDefault="003D7D96">
      <w:pPr>
        <w:spacing w:line="259" w:lineRule="auto"/>
        <w:jc w:val="both"/>
        <w:sectPr w:rsidR="003D7D96" w:rsidSect="00874E5E">
          <w:pgSz w:w="11910" w:h="16840"/>
          <w:pgMar w:top="1420" w:right="440" w:bottom="280" w:left="1160" w:header="708" w:footer="0" w:gutter="0"/>
          <w:cols w:space="720"/>
        </w:sectPr>
      </w:pPr>
    </w:p>
    <w:p w14:paraId="7A0B7079" w14:textId="77777777" w:rsidR="003D7D96" w:rsidRDefault="00000000">
      <w:pPr>
        <w:pStyle w:val="a3"/>
        <w:spacing w:before="90"/>
        <w:ind w:left="1261"/>
      </w:pPr>
      <w:r>
        <w:lastRenderedPageBreak/>
        <w:t>Результаты</w:t>
      </w:r>
      <w:r>
        <w:rPr>
          <w:spacing w:val="-13"/>
        </w:rPr>
        <w:t xml:space="preserve"> </w:t>
      </w:r>
      <w:proofErr w:type="spellStart"/>
      <w:r>
        <w:t>регрессйй</w:t>
      </w:r>
      <w:proofErr w:type="spellEnd"/>
      <w:r>
        <w:rPr>
          <w:spacing w:val="14"/>
        </w:rPr>
        <w:t xml:space="preserve"> </w:t>
      </w:r>
      <w:r>
        <w:t>МНК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13"/>
        </w:rPr>
        <w:t xml:space="preserve"> </w:t>
      </w:r>
      <w:proofErr w:type="spellStart"/>
      <w:r>
        <w:t>нйже</w:t>
      </w:r>
      <w:proofErr w:type="spellEnd"/>
      <w:r>
        <w:t>:</w:t>
      </w:r>
    </w:p>
    <w:p w14:paraId="23E6D3BC" w14:textId="77777777" w:rsidR="003D7D96" w:rsidRDefault="00000000">
      <w:pPr>
        <w:spacing w:before="183"/>
        <w:ind w:left="542"/>
        <w:jc w:val="both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Таблица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5.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Результаты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регрессий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помощью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proofErr w:type="spellStart"/>
      <w:r>
        <w:rPr>
          <w:rFonts w:ascii="Calibri" w:hAnsi="Calibri"/>
          <w:i/>
          <w:color w:val="44536A"/>
          <w:sz w:val="18"/>
        </w:rPr>
        <w:t>мэтчинга</w:t>
      </w:r>
      <w:proofErr w:type="spellEnd"/>
    </w:p>
    <w:p w14:paraId="69559DD9" w14:textId="77777777" w:rsidR="003D7D96" w:rsidRDefault="003D7D96">
      <w:pPr>
        <w:pStyle w:val="a3"/>
        <w:spacing w:before="4"/>
        <w:rPr>
          <w:rFonts w:ascii="Calibri"/>
          <w:i/>
          <w:sz w:val="16"/>
        </w:rPr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2291"/>
        <w:gridCol w:w="2663"/>
        <w:gridCol w:w="2250"/>
      </w:tblGrid>
      <w:tr w:rsidR="003D7D96" w14:paraId="2C1FA17F" w14:textId="77777777">
        <w:trPr>
          <w:trHeight w:val="462"/>
        </w:trPr>
        <w:tc>
          <w:tcPr>
            <w:tcW w:w="2146" w:type="dxa"/>
          </w:tcPr>
          <w:p w14:paraId="149583C6" w14:textId="77777777" w:rsidR="003D7D96" w:rsidRDefault="003D7D96"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91" w:type="dxa"/>
          </w:tcPr>
          <w:p w14:paraId="46ECF2A9" w14:textId="77777777" w:rsidR="003D7D96" w:rsidRDefault="00000000">
            <w:pPr>
              <w:pStyle w:val="TableParagraph"/>
              <w:spacing w:line="281" w:lineRule="exact"/>
              <w:ind w:left="175" w:right="166"/>
              <w:rPr>
                <w:sz w:val="24"/>
              </w:rPr>
            </w:pPr>
            <w:proofErr w:type="spellStart"/>
            <w:r>
              <w:rPr>
                <w:sz w:val="24"/>
              </w:rPr>
              <w:t>income_per_capita</w:t>
            </w:r>
            <w:proofErr w:type="spellEnd"/>
          </w:p>
        </w:tc>
        <w:tc>
          <w:tcPr>
            <w:tcW w:w="2663" w:type="dxa"/>
          </w:tcPr>
          <w:p w14:paraId="0B260BEC" w14:textId="77777777" w:rsidR="003D7D96" w:rsidRDefault="00000000">
            <w:pPr>
              <w:pStyle w:val="TableParagraph"/>
              <w:spacing w:line="281" w:lineRule="exact"/>
              <w:ind w:left="105" w:right="102"/>
              <w:rPr>
                <w:sz w:val="24"/>
              </w:rPr>
            </w:pPr>
            <w:proofErr w:type="spellStart"/>
            <w:r>
              <w:rPr>
                <w:sz w:val="24"/>
              </w:rPr>
              <w:t>percapita_consumption</w:t>
            </w:r>
            <w:proofErr w:type="spellEnd"/>
          </w:p>
        </w:tc>
        <w:tc>
          <w:tcPr>
            <w:tcW w:w="2250" w:type="dxa"/>
          </w:tcPr>
          <w:p w14:paraId="4DA41DFF" w14:textId="77777777" w:rsidR="003D7D96" w:rsidRDefault="00000000">
            <w:pPr>
              <w:pStyle w:val="TableParagraph"/>
              <w:spacing w:line="281" w:lineRule="exact"/>
              <w:ind w:left="245" w:right="243"/>
              <w:rPr>
                <w:sz w:val="24"/>
              </w:rPr>
            </w:pPr>
            <w:proofErr w:type="spellStart"/>
            <w:r>
              <w:rPr>
                <w:sz w:val="24"/>
              </w:rPr>
              <w:t>log_total_income</w:t>
            </w:r>
            <w:proofErr w:type="spellEnd"/>
          </w:p>
        </w:tc>
      </w:tr>
      <w:tr w:rsidR="003D7D96" w14:paraId="15F09048" w14:textId="77777777">
        <w:trPr>
          <w:trHeight w:val="827"/>
        </w:trPr>
        <w:tc>
          <w:tcPr>
            <w:tcW w:w="2146" w:type="dxa"/>
          </w:tcPr>
          <w:p w14:paraId="54834127" w14:textId="77777777" w:rsidR="003D7D96" w:rsidRDefault="00000000">
            <w:pPr>
              <w:pStyle w:val="TableParagraph"/>
              <w:spacing w:before="2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certified</w:t>
            </w:r>
            <w:proofErr w:type="spellEnd"/>
          </w:p>
        </w:tc>
        <w:tc>
          <w:tcPr>
            <w:tcW w:w="2291" w:type="dxa"/>
          </w:tcPr>
          <w:p w14:paraId="4A6761F7" w14:textId="77777777" w:rsidR="003D7D96" w:rsidRDefault="00000000">
            <w:pPr>
              <w:pStyle w:val="TableParagraph"/>
              <w:spacing w:before="2"/>
              <w:ind w:left="170" w:right="166"/>
              <w:rPr>
                <w:sz w:val="24"/>
              </w:rPr>
            </w:pPr>
            <w:r>
              <w:rPr>
                <w:sz w:val="24"/>
              </w:rPr>
              <w:t>-7.038</w:t>
            </w:r>
          </w:p>
          <w:p w14:paraId="7B2610AD" w14:textId="77777777" w:rsidR="003D7D96" w:rsidRDefault="00000000">
            <w:pPr>
              <w:pStyle w:val="TableParagraph"/>
              <w:spacing w:before="181"/>
              <w:ind w:left="175" w:right="166"/>
              <w:rPr>
                <w:sz w:val="16"/>
              </w:rPr>
            </w:pPr>
            <w:r>
              <w:rPr>
                <w:sz w:val="16"/>
              </w:rPr>
              <w:t>(5.725)</w:t>
            </w:r>
          </w:p>
        </w:tc>
        <w:tc>
          <w:tcPr>
            <w:tcW w:w="2663" w:type="dxa"/>
          </w:tcPr>
          <w:p w14:paraId="7E5AB5C7" w14:textId="77777777" w:rsidR="003D7D96" w:rsidRDefault="00000000">
            <w:pPr>
              <w:pStyle w:val="TableParagraph"/>
              <w:spacing w:before="2"/>
              <w:ind w:left="105" w:right="102"/>
              <w:rPr>
                <w:sz w:val="24"/>
              </w:rPr>
            </w:pPr>
            <w:r>
              <w:rPr>
                <w:sz w:val="24"/>
              </w:rPr>
              <w:t>0.473*</w:t>
            </w:r>
          </w:p>
          <w:p w14:paraId="78FC99F0" w14:textId="77777777" w:rsidR="003D7D96" w:rsidRDefault="00000000">
            <w:pPr>
              <w:pStyle w:val="TableParagraph"/>
              <w:spacing w:before="181"/>
              <w:ind w:left="105" w:right="100"/>
              <w:rPr>
                <w:sz w:val="16"/>
              </w:rPr>
            </w:pPr>
            <w:r>
              <w:rPr>
                <w:sz w:val="16"/>
              </w:rPr>
              <w:t>(0.275)</w:t>
            </w:r>
          </w:p>
        </w:tc>
        <w:tc>
          <w:tcPr>
            <w:tcW w:w="2250" w:type="dxa"/>
          </w:tcPr>
          <w:p w14:paraId="0DAA75C4" w14:textId="77777777" w:rsidR="003D7D96" w:rsidRDefault="00000000">
            <w:pPr>
              <w:pStyle w:val="TableParagraph"/>
              <w:spacing w:before="2"/>
              <w:ind w:left="245" w:right="242"/>
              <w:rPr>
                <w:sz w:val="24"/>
              </w:rPr>
            </w:pPr>
            <w:r>
              <w:rPr>
                <w:sz w:val="24"/>
              </w:rPr>
              <w:t>-0.186</w:t>
            </w:r>
          </w:p>
          <w:p w14:paraId="5F749121" w14:textId="77777777" w:rsidR="003D7D96" w:rsidRDefault="00000000">
            <w:pPr>
              <w:pStyle w:val="TableParagraph"/>
              <w:spacing w:before="181"/>
              <w:ind w:left="245" w:right="242"/>
              <w:rPr>
                <w:sz w:val="16"/>
              </w:rPr>
            </w:pPr>
            <w:r>
              <w:rPr>
                <w:sz w:val="16"/>
              </w:rPr>
              <w:t>(0.273)</w:t>
            </w:r>
          </w:p>
        </w:tc>
      </w:tr>
      <w:tr w:rsidR="003D7D96" w14:paraId="1782987A" w14:textId="77777777">
        <w:trPr>
          <w:trHeight w:val="851"/>
        </w:trPr>
        <w:tc>
          <w:tcPr>
            <w:tcW w:w="2146" w:type="dxa"/>
          </w:tcPr>
          <w:p w14:paraId="48DBE635" w14:textId="77777777" w:rsidR="003D7D96" w:rsidRDefault="00000000">
            <w:pPr>
              <w:pStyle w:val="TableParagraph"/>
              <w:spacing w:line="281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Constant</w:t>
            </w:r>
            <w:proofErr w:type="spellEnd"/>
          </w:p>
        </w:tc>
        <w:tc>
          <w:tcPr>
            <w:tcW w:w="2291" w:type="dxa"/>
          </w:tcPr>
          <w:p w14:paraId="371B671B" w14:textId="77777777" w:rsidR="003D7D96" w:rsidRDefault="00000000">
            <w:pPr>
              <w:pStyle w:val="TableParagraph"/>
              <w:spacing w:line="281" w:lineRule="exact"/>
              <w:ind w:left="170" w:right="166"/>
              <w:rPr>
                <w:sz w:val="24"/>
              </w:rPr>
            </w:pPr>
            <w:r>
              <w:rPr>
                <w:sz w:val="24"/>
              </w:rPr>
              <w:t>32.805***</w:t>
            </w:r>
          </w:p>
          <w:p w14:paraId="314F4735" w14:textId="77777777" w:rsidR="003D7D96" w:rsidRDefault="00000000">
            <w:pPr>
              <w:pStyle w:val="TableParagraph"/>
              <w:spacing w:before="181"/>
              <w:ind w:left="172" w:right="166"/>
              <w:rPr>
                <w:sz w:val="18"/>
              </w:rPr>
            </w:pPr>
            <w:r>
              <w:rPr>
                <w:sz w:val="18"/>
              </w:rPr>
              <w:t>(4.048)</w:t>
            </w:r>
          </w:p>
        </w:tc>
        <w:tc>
          <w:tcPr>
            <w:tcW w:w="2663" w:type="dxa"/>
          </w:tcPr>
          <w:p w14:paraId="496B9245" w14:textId="77777777" w:rsidR="003D7D96" w:rsidRDefault="00000000">
            <w:pPr>
              <w:pStyle w:val="TableParagraph"/>
              <w:spacing w:line="281" w:lineRule="exact"/>
              <w:ind w:left="104" w:right="102"/>
              <w:rPr>
                <w:sz w:val="24"/>
              </w:rPr>
            </w:pPr>
            <w:r>
              <w:rPr>
                <w:sz w:val="24"/>
              </w:rPr>
              <w:t>1.445***</w:t>
            </w:r>
          </w:p>
          <w:p w14:paraId="3ED74EFD" w14:textId="77777777" w:rsidR="003D7D96" w:rsidRDefault="00000000">
            <w:pPr>
              <w:pStyle w:val="TableParagraph"/>
              <w:spacing w:before="181"/>
              <w:ind w:left="105" w:right="100"/>
              <w:rPr>
                <w:sz w:val="16"/>
              </w:rPr>
            </w:pPr>
            <w:r>
              <w:rPr>
                <w:sz w:val="16"/>
              </w:rPr>
              <w:t>(0.194)</w:t>
            </w:r>
          </w:p>
        </w:tc>
        <w:tc>
          <w:tcPr>
            <w:tcW w:w="2250" w:type="dxa"/>
          </w:tcPr>
          <w:p w14:paraId="64FE054B" w14:textId="77777777" w:rsidR="003D7D96" w:rsidRDefault="00000000">
            <w:pPr>
              <w:pStyle w:val="TableParagraph"/>
              <w:spacing w:line="281" w:lineRule="exact"/>
              <w:ind w:left="244" w:right="243"/>
              <w:rPr>
                <w:sz w:val="24"/>
              </w:rPr>
            </w:pPr>
            <w:r>
              <w:rPr>
                <w:sz w:val="24"/>
              </w:rPr>
              <w:t>7.908***</w:t>
            </w:r>
          </w:p>
          <w:p w14:paraId="001DEFBB" w14:textId="77777777" w:rsidR="003D7D96" w:rsidRDefault="00000000">
            <w:pPr>
              <w:pStyle w:val="TableParagraph"/>
              <w:spacing w:before="181"/>
              <w:ind w:left="245" w:right="242"/>
              <w:rPr>
                <w:sz w:val="16"/>
              </w:rPr>
            </w:pPr>
            <w:r>
              <w:rPr>
                <w:sz w:val="16"/>
              </w:rPr>
              <w:t>(0.193)</w:t>
            </w:r>
          </w:p>
        </w:tc>
      </w:tr>
      <w:tr w:rsidR="003D7D96" w14:paraId="796CECFE" w14:textId="77777777">
        <w:trPr>
          <w:trHeight w:val="462"/>
        </w:trPr>
        <w:tc>
          <w:tcPr>
            <w:tcW w:w="2146" w:type="dxa"/>
          </w:tcPr>
          <w:p w14:paraId="08203500" w14:textId="77777777" w:rsidR="003D7D96" w:rsidRDefault="00000000">
            <w:pPr>
              <w:pStyle w:val="TableParagraph"/>
              <w:spacing w:line="281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Observations</w:t>
            </w:r>
            <w:proofErr w:type="spellEnd"/>
          </w:p>
        </w:tc>
        <w:tc>
          <w:tcPr>
            <w:tcW w:w="2291" w:type="dxa"/>
          </w:tcPr>
          <w:p w14:paraId="569DF714" w14:textId="77777777" w:rsidR="003D7D96" w:rsidRDefault="00000000">
            <w:pPr>
              <w:pStyle w:val="TableParagraph"/>
              <w:spacing w:line="281" w:lineRule="exact"/>
              <w:ind w:left="172" w:right="166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2663" w:type="dxa"/>
          </w:tcPr>
          <w:p w14:paraId="051CA181" w14:textId="77777777" w:rsidR="003D7D96" w:rsidRDefault="00000000">
            <w:pPr>
              <w:pStyle w:val="TableParagraph"/>
              <w:spacing w:line="281" w:lineRule="exact"/>
              <w:ind w:left="103" w:right="102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  <w:tc>
          <w:tcPr>
            <w:tcW w:w="2250" w:type="dxa"/>
          </w:tcPr>
          <w:p w14:paraId="366C7262" w14:textId="77777777" w:rsidR="003D7D96" w:rsidRDefault="00000000">
            <w:pPr>
              <w:pStyle w:val="TableParagraph"/>
              <w:spacing w:line="281" w:lineRule="exact"/>
              <w:ind w:left="243" w:right="243"/>
              <w:rPr>
                <w:sz w:val="24"/>
              </w:rPr>
            </w:pPr>
            <w:r>
              <w:rPr>
                <w:sz w:val="24"/>
              </w:rPr>
              <w:t>191</w:t>
            </w:r>
          </w:p>
        </w:tc>
      </w:tr>
    </w:tbl>
    <w:p w14:paraId="62CCD2D8" w14:textId="77777777" w:rsidR="003D7D96" w:rsidRDefault="00000000">
      <w:pPr>
        <w:spacing w:before="1"/>
        <w:ind w:left="542"/>
        <w:jc w:val="both"/>
        <w:rPr>
          <w:sz w:val="15"/>
        </w:rPr>
      </w:pPr>
      <w:r>
        <w:rPr>
          <w:sz w:val="15"/>
        </w:rPr>
        <w:t>*</w:t>
      </w:r>
      <w:proofErr w:type="gramStart"/>
      <w:r>
        <w:rPr>
          <w:sz w:val="15"/>
        </w:rPr>
        <w:t>p&lt;</w:t>
      </w:r>
      <w:proofErr w:type="gramEnd"/>
      <w:r>
        <w:rPr>
          <w:sz w:val="15"/>
        </w:rPr>
        <w:t>0.1;</w:t>
      </w:r>
      <w:r>
        <w:rPr>
          <w:spacing w:val="-4"/>
          <w:sz w:val="15"/>
        </w:rPr>
        <w:t xml:space="preserve"> </w:t>
      </w:r>
      <w:r>
        <w:rPr>
          <w:sz w:val="15"/>
        </w:rPr>
        <w:t>**p&lt;0.05;</w:t>
      </w:r>
      <w:r>
        <w:rPr>
          <w:spacing w:val="-2"/>
          <w:sz w:val="15"/>
        </w:rPr>
        <w:t xml:space="preserve"> </w:t>
      </w:r>
      <w:r>
        <w:rPr>
          <w:sz w:val="15"/>
        </w:rPr>
        <w:t>***p&lt;0.01</w:t>
      </w:r>
    </w:p>
    <w:p w14:paraId="66C18AFF" w14:textId="77777777" w:rsidR="003D7D96" w:rsidRDefault="003D7D96">
      <w:pPr>
        <w:pStyle w:val="a3"/>
        <w:rPr>
          <w:sz w:val="18"/>
        </w:rPr>
      </w:pPr>
    </w:p>
    <w:p w14:paraId="29FE535F" w14:textId="77777777" w:rsidR="003D7D96" w:rsidRDefault="003D7D96">
      <w:pPr>
        <w:pStyle w:val="a3"/>
        <w:rPr>
          <w:sz w:val="18"/>
        </w:rPr>
      </w:pPr>
    </w:p>
    <w:p w14:paraId="1CD12B38" w14:textId="77777777" w:rsidR="003D7D96" w:rsidRDefault="003D7D96">
      <w:pPr>
        <w:pStyle w:val="a3"/>
        <w:spacing w:before="6"/>
        <w:rPr>
          <w:sz w:val="19"/>
        </w:rPr>
      </w:pPr>
    </w:p>
    <w:p w14:paraId="1F73D6AB" w14:textId="77777777" w:rsidR="003D7D96" w:rsidRDefault="00000000">
      <w:pPr>
        <w:pStyle w:val="a3"/>
        <w:spacing w:before="1" w:line="259" w:lineRule="auto"/>
        <w:ind w:left="542" w:right="403"/>
        <w:jc w:val="both"/>
      </w:pPr>
      <w:r>
        <w:t xml:space="preserve">В результате </w:t>
      </w:r>
      <w:proofErr w:type="spellStart"/>
      <w:r>
        <w:t>мэтчйнга</w:t>
      </w:r>
      <w:proofErr w:type="spellEnd"/>
      <w:r>
        <w:t xml:space="preserve"> получается, что в среднем </w:t>
      </w:r>
      <w:proofErr w:type="spellStart"/>
      <w:r>
        <w:t>прй</w:t>
      </w:r>
      <w:proofErr w:type="spellEnd"/>
      <w:r>
        <w:t xml:space="preserve"> </w:t>
      </w:r>
      <w:proofErr w:type="spellStart"/>
      <w:r>
        <w:t>прочйх</w:t>
      </w:r>
      <w:proofErr w:type="spellEnd"/>
      <w:r>
        <w:t xml:space="preserve"> равных </w:t>
      </w:r>
      <w:proofErr w:type="spellStart"/>
      <w:r>
        <w:t>сертйфйкацйя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увелйчйвает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дневное </w:t>
      </w:r>
      <w:proofErr w:type="spellStart"/>
      <w:r>
        <w:rPr>
          <w:spacing w:val="-1"/>
        </w:rPr>
        <w:t>потребленйе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домохозяй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ств</w:t>
      </w:r>
      <w:proofErr w:type="spellEnd"/>
      <w:r>
        <w:rPr>
          <w:spacing w:val="-1"/>
        </w:rPr>
        <w:t xml:space="preserve"> на 0,47 ед. </w:t>
      </w:r>
      <w:proofErr w:type="spellStart"/>
      <w:r>
        <w:rPr>
          <w:spacing w:val="-1"/>
        </w:rPr>
        <w:t>Другйе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оценкй</w:t>
      </w:r>
      <w:proofErr w:type="spellEnd"/>
      <w:r>
        <w:rPr>
          <w:spacing w:val="-1"/>
        </w:rPr>
        <w:t xml:space="preserve"> эффекта</w:t>
      </w:r>
      <w:r>
        <w:t xml:space="preserve"> </w:t>
      </w:r>
      <w:proofErr w:type="spellStart"/>
      <w:r>
        <w:t>сертйфйкацйй</w:t>
      </w:r>
      <w:proofErr w:type="spellEnd"/>
      <w:r>
        <w:t xml:space="preserve"> являются </w:t>
      </w:r>
      <w:proofErr w:type="spellStart"/>
      <w:r>
        <w:t>незначймымй</w:t>
      </w:r>
      <w:proofErr w:type="spellEnd"/>
      <w:r>
        <w:t xml:space="preserve">, в </w:t>
      </w:r>
      <w:proofErr w:type="spellStart"/>
      <w:r>
        <w:t>связй</w:t>
      </w:r>
      <w:proofErr w:type="spellEnd"/>
      <w:r>
        <w:t xml:space="preserve"> с чем не представляется возможной</w:t>
      </w:r>
      <w:r>
        <w:rPr>
          <w:spacing w:val="1"/>
        </w:rPr>
        <w:t xml:space="preserve"> </w:t>
      </w:r>
      <w:proofErr w:type="spellStart"/>
      <w:r>
        <w:t>йх</w:t>
      </w:r>
      <w:proofErr w:type="spellEnd"/>
      <w:r>
        <w:rPr>
          <w:spacing w:val="-1"/>
        </w:rPr>
        <w:t xml:space="preserve"> </w:t>
      </w:r>
      <w:proofErr w:type="spellStart"/>
      <w:r>
        <w:t>йнтерпретацйя</w:t>
      </w:r>
      <w:proofErr w:type="spellEnd"/>
      <w:r>
        <w:t>.</w:t>
      </w:r>
    </w:p>
    <w:p w14:paraId="39FF1100" w14:textId="77777777" w:rsidR="003D7D96" w:rsidRDefault="003D7D96">
      <w:pPr>
        <w:pStyle w:val="a3"/>
        <w:spacing w:before="4"/>
        <w:rPr>
          <w:sz w:val="37"/>
        </w:rPr>
      </w:pPr>
    </w:p>
    <w:p w14:paraId="093BED4B" w14:textId="77777777" w:rsidR="003D7D96" w:rsidRDefault="00000000">
      <w:pPr>
        <w:pStyle w:val="a4"/>
        <w:numPr>
          <w:ilvl w:val="0"/>
          <w:numId w:val="1"/>
        </w:numPr>
        <w:tabs>
          <w:tab w:val="left" w:pos="1262"/>
        </w:tabs>
        <w:ind w:left="1261" w:right="694" w:hanging="360"/>
        <w:jc w:val="left"/>
        <w:rPr>
          <w:sz w:val="24"/>
        </w:rPr>
      </w:pPr>
      <w:r>
        <w:rPr>
          <w:sz w:val="24"/>
        </w:rPr>
        <w:t>Баланс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коварйатов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после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мэтчйнга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методом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мйнймйзацйй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суммы</w:t>
      </w:r>
      <w:r>
        <w:rPr>
          <w:spacing w:val="-3"/>
          <w:sz w:val="24"/>
        </w:rPr>
        <w:t xml:space="preserve"> </w:t>
      </w:r>
      <w:r>
        <w:rPr>
          <w:sz w:val="24"/>
        </w:rPr>
        <w:t>попарных</w:t>
      </w:r>
      <w:r>
        <w:rPr>
          <w:spacing w:val="-49"/>
          <w:sz w:val="24"/>
        </w:rPr>
        <w:t xml:space="preserve"> </w:t>
      </w:r>
      <w:proofErr w:type="spellStart"/>
      <w:r>
        <w:rPr>
          <w:sz w:val="24"/>
        </w:rPr>
        <w:t>расстоянйй</w:t>
      </w:r>
      <w:proofErr w:type="spellEnd"/>
      <w:r>
        <w:rPr>
          <w:w w:val="1"/>
          <w:sz w:val="24"/>
        </w:rPr>
        <w:t xml:space="preserve"> </w:t>
      </w:r>
    </w:p>
    <w:p w14:paraId="5B0B03E0" w14:textId="77777777" w:rsidR="003D7D96" w:rsidRDefault="003D7D96">
      <w:pPr>
        <w:pStyle w:val="a3"/>
        <w:spacing w:before="1"/>
        <w:rPr>
          <w:sz w:val="25"/>
        </w:rPr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36"/>
        <w:gridCol w:w="2338"/>
        <w:gridCol w:w="2336"/>
        <w:gridCol w:w="2339"/>
      </w:tblGrid>
      <w:tr w:rsidR="003D7D96" w14:paraId="009A9F24" w14:textId="77777777">
        <w:trPr>
          <w:trHeight w:val="563"/>
        </w:trPr>
        <w:tc>
          <w:tcPr>
            <w:tcW w:w="2336" w:type="dxa"/>
          </w:tcPr>
          <w:p w14:paraId="50A099F7" w14:textId="77777777" w:rsidR="003D7D96" w:rsidRDefault="00000000">
            <w:pPr>
              <w:pStyle w:val="TableParagraph"/>
              <w:ind w:left="254" w:right="236" w:firstLine="79"/>
              <w:jc w:val="left"/>
              <w:rPr>
                <w:sz w:val="16"/>
              </w:rPr>
            </w:pPr>
            <w:r>
              <w:rPr>
                <w:sz w:val="16"/>
              </w:rPr>
              <w:t>Переменная (</w:t>
            </w:r>
            <w:proofErr w:type="spellStart"/>
            <w:r>
              <w:rPr>
                <w:sz w:val="16"/>
              </w:rPr>
              <w:t>значенйя</w:t>
            </w:r>
            <w:proofErr w:type="spellEnd"/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взвешенны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по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обратным</w:t>
            </w:r>
          </w:p>
          <w:p w14:paraId="3C3F80A8" w14:textId="77777777" w:rsidR="003D7D96" w:rsidRDefault="00000000">
            <w:pPr>
              <w:pStyle w:val="TableParagraph"/>
              <w:spacing w:line="168" w:lineRule="exact"/>
              <w:ind w:left="623"/>
              <w:jc w:val="left"/>
              <w:rPr>
                <w:sz w:val="16"/>
              </w:rPr>
            </w:pPr>
            <w:r>
              <w:rPr>
                <w:sz w:val="16"/>
              </w:rPr>
              <w:t>вероятностям)</w:t>
            </w:r>
          </w:p>
        </w:tc>
        <w:tc>
          <w:tcPr>
            <w:tcW w:w="2338" w:type="dxa"/>
          </w:tcPr>
          <w:p w14:paraId="6B378465" w14:textId="77777777" w:rsidR="003D7D96" w:rsidRDefault="00000000">
            <w:pPr>
              <w:pStyle w:val="TableParagraph"/>
              <w:spacing w:before="92"/>
              <w:ind w:left="417" w:right="398" w:firstLine="36"/>
              <w:jc w:val="left"/>
              <w:rPr>
                <w:sz w:val="16"/>
              </w:rPr>
            </w:pPr>
            <w:r>
              <w:rPr>
                <w:sz w:val="16"/>
              </w:rPr>
              <w:t xml:space="preserve">Среднее </w:t>
            </w:r>
            <w:proofErr w:type="spellStart"/>
            <w:r>
              <w:rPr>
                <w:sz w:val="16"/>
              </w:rPr>
              <w:t>значенйе</w:t>
            </w:r>
            <w:proofErr w:type="spellEnd"/>
            <w:r>
              <w:rPr>
                <w:sz w:val="16"/>
              </w:rPr>
              <w:t xml:space="preserve"> в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контрольной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группе</w:t>
            </w:r>
          </w:p>
        </w:tc>
        <w:tc>
          <w:tcPr>
            <w:tcW w:w="2336" w:type="dxa"/>
          </w:tcPr>
          <w:p w14:paraId="4BDF0EF3" w14:textId="77777777" w:rsidR="003D7D96" w:rsidRDefault="00000000">
            <w:pPr>
              <w:pStyle w:val="TableParagraph"/>
              <w:spacing w:before="92"/>
              <w:ind w:left="707" w:right="173" w:hanging="521"/>
              <w:jc w:val="left"/>
              <w:rPr>
                <w:sz w:val="16"/>
              </w:rPr>
            </w:pPr>
            <w:r>
              <w:rPr>
                <w:sz w:val="16"/>
              </w:rPr>
              <w:t>Среднее</w:t>
            </w:r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значенйе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в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группе</w:t>
            </w:r>
            <w:r>
              <w:rPr>
                <w:spacing w:val="-32"/>
                <w:sz w:val="16"/>
              </w:rPr>
              <w:t xml:space="preserve"> </w:t>
            </w:r>
            <w:proofErr w:type="spellStart"/>
            <w:r>
              <w:rPr>
                <w:spacing w:val="-3"/>
                <w:sz w:val="16"/>
              </w:rPr>
              <w:t>воздей</w:t>
            </w:r>
            <w:proofErr w:type="spellEnd"/>
            <w:r>
              <w:rPr>
                <w:spacing w:val="-14"/>
                <w:sz w:val="16"/>
              </w:rPr>
              <w:t xml:space="preserve"> </w:t>
            </w:r>
            <w:proofErr w:type="spellStart"/>
            <w:r>
              <w:rPr>
                <w:spacing w:val="-2"/>
                <w:sz w:val="16"/>
              </w:rPr>
              <w:t>ствйя</w:t>
            </w:r>
            <w:proofErr w:type="spellEnd"/>
          </w:p>
        </w:tc>
        <w:tc>
          <w:tcPr>
            <w:tcW w:w="2339" w:type="dxa"/>
          </w:tcPr>
          <w:p w14:paraId="474D6EA6" w14:textId="77777777" w:rsidR="003D7D96" w:rsidRDefault="00000000">
            <w:pPr>
              <w:pStyle w:val="TableParagraph"/>
              <w:spacing w:before="92"/>
              <w:ind w:left="481" w:right="422" w:hanging="37"/>
              <w:jc w:val="left"/>
              <w:rPr>
                <w:sz w:val="16"/>
              </w:rPr>
            </w:pPr>
            <w:r>
              <w:rPr>
                <w:sz w:val="16"/>
              </w:rPr>
              <w:t>p-</w:t>
            </w:r>
            <w:proofErr w:type="spellStart"/>
            <w:r>
              <w:rPr>
                <w:sz w:val="16"/>
              </w:rPr>
              <w:t>value</w:t>
            </w:r>
            <w:proofErr w:type="spellEnd"/>
            <w:r>
              <w:rPr>
                <w:sz w:val="16"/>
              </w:rPr>
              <w:t xml:space="preserve"> для теста на</w:t>
            </w:r>
            <w:r>
              <w:rPr>
                <w:spacing w:val="-33"/>
                <w:sz w:val="16"/>
              </w:rPr>
              <w:t xml:space="preserve"> </w:t>
            </w:r>
            <w:r>
              <w:rPr>
                <w:sz w:val="16"/>
              </w:rPr>
              <w:t>равенство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среднйх</w:t>
            </w:r>
            <w:proofErr w:type="spellEnd"/>
          </w:p>
        </w:tc>
      </w:tr>
      <w:tr w:rsidR="003D7D96" w14:paraId="09B66D5B" w14:textId="77777777">
        <w:trPr>
          <w:trHeight w:val="374"/>
        </w:trPr>
        <w:tc>
          <w:tcPr>
            <w:tcW w:w="2336" w:type="dxa"/>
          </w:tcPr>
          <w:p w14:paraId="46D7CA78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color w:val="C00000"/>
                <w:sz w:val="16"/>
              </w:rPr>
              <w:t>age_hh</w:t>
            </w:r>
            <w:proofErr w:type="spellEnd"/>
          </w:p>
        </w:tc>
        <w:tc>
          <w:tcPr>
            <w:tcW w:w="2338" w:type="dxa"/>
          </w:tcPr>
          <w:p w14:paraId="5F7F45BE" w14:textId="77777777" w:rsidR="003D7D96" w:rsidRDefault="00000000">
            <w:pPr>
              <w:pStyle w:val="TableParagraph"/>
              <w:spacing w:line="187" w:lineRule="exact"/>
              <w:ind w:left="512" w:right="508"/>
              <w:rPr>
                <w:sz w:val="16"/>
              </w:rPr>
            </w:pPr>
            <w:r>
              <w:rPr>
                <w:color w:val="C00000"/>
                <w:sz w:val="16"/>
              </w:rPr>
              <w:t>43.56</w:t>
            </w:r>
          </w:p>
          <w:p w14:paraId="30A381C3" w14:textId="77777777" w:rsidR="003D7D96" w:rsidRDefault="00000000">
            <w:pPr>
              <w:pStyle w:val="TableParagraph"/>
              <w:spacing w:line="168" w:lineRule="exact"/>
              <w:ind w:left="512" w:right="508"/>
              <w:rPr>
                <w:sz w:val="16"/>
              </w:rPr>
            </w:pPr>
            <w:r>
              <w:rPr>
                <w:color w:val="C00000"/>
                <w:sz w:val="16"/>
              </w:rPr>
              <w:t>(14.37)</w:t>
            </w:r>
          </w:p>
        </w:tc>
        <w:tc>
          <w:tcPr>
            <w:tcW w:w="2336" w:type="dxa"/>
          </w:tcPr>
          <w:p w14:paraId="0BB5D35C" w14:textId="77777777" w:rsidR="003D7D96" w:rsidRDefault="00000000">
            <w:pPr>
              <w:pStyle w:val="TableParagraph"/>
              <w:spacing w:line="187" w:lineRule="exact"/>
              <w:ind w:left="343" w:right="337"/>
              <w:rPr>
                <w:sz w:val="16"/>
              </w:rPr>
            </w:pPr>
            <w:r>
              <w:rPr>
                <w:color w:val="C00000"/>
                <w:sz w:val="16"/>
              </w:rPr>
              <w:t>32.87</w:t>
            </w:r>
          </w:p>
          <w:p w14:paraId="597A28C4" w14:textId="77777777" w:rsidR="003D7D96" w:rsidRDefault="00000000">
            <w:pPr>
              <w:pStyle w:val="TableParagraph"/>
              <w:spacing w:line="168" w:lineRule="exact"/>
              <w:ind w:left="343" w:right="337"/>
              <w:rPr>
                <w:sz w:val="16"/>
              </w:rPr>
            </w:pPr>
            <w:r>
              <w:rPr>
                <w:color w:val="C00000"/>
                <w:sz w:val="16"/>
              </w:rPr>
              <w:t>(25.57)</w:t>
            </w:r>
          </w:p>
        </w:tc>
        <w:tc>
          <w:tcPr>
            <w:tcW w:w="2339" w:type="dxa"/>
          </w:tcPr>
          <w:p w14:paraId="3E7AD7D2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color w:val="C00000"/>
                <w:sz w:val="16"/>
              </w:rPr>
              <w:t>0.001</w:t>
            </w:r>
          </w:p>
        </w:tc>
      </w:tr>
      <w:tr w:rsidR="003D7D96" w14:paraId="2DE3817D" w14:textId="77777777">
        <w:trPr>
          <w:trHeight w:val="376"/>
        </w:trPr>
        <w:tc>
          <w:tcPr>
            <w:tcW w:w="2336" w:type="dxa"/>
          </w:tcPr>
          <w:p w14:paraId="368DFC46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agesq</w:t>
            </w:r>
            <w:proofErr w:type="spellEnd"/>
          </w:p>
        </w:tc>
        <w:tc>
          <w:tcPr>
            <w:tcW w:w="2338" w:type="dxa"/>
          </w:tcPr>
          <w:p w14:paraId="0013D676" w14:textId="77777777" w:rsidR="003D7D96" w:rsidRDefault="00000000">
            <w:pPr>
              <w:pStyle w:val="TableParagraph"/>
              <w:spacing w:line="186" w:lineRule="exact"/>
              <w:ind w:left="512" w:right="508"/>
              <w:rPr>
                <w:sz w:val="16"/>
              </w:rPr>
            </w:pPr>
            <w:r>
              <w:rPr>
                <w:sz w:val="16"/>
              </w:rPr>
              <w:t>2101.09</w:t>
            </w:r>
          </w:p>
          <w:p w14:paraId="141715DB" w14:textId="77777777" w:rsidR="003D7D96" w:rsidRDefault="00000000">
            <w:pPr>
              <w:pStyle w:val="TableParagraph"/>
              <w:spacing w:line="170" w:lineRule="exact"/>
              <w:ind w:left="512" w:right="508"/>
              <w:rPr>
                <w:sz w:val="16"/>
              </w:rPr>
            </w:pPr>
            <w:r>
              <w:rPr>
                <w:sz w:val="16"/>
              </w:rPr>
              <w:t>(1377.10)</w:t>
            </w:r>
          </w:p>
        </w:tc>
        <w:tc>
          <w:tcPr>
            <w:tcW w:w="2336" w:type="dxa"/>
          </w:tcPr>
          <w:p w14:paraId="54AE33BF" w14:textId="77777777" w:rsidR="003D7D96" w:rsidRDefault="00000000">
            <w:pPr>
              <w:pStyle w:val="TableParagraph"/>
              <w:spacing w:line="186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1728.41</w:t>
            </w:r>
          </w:p>
          <w:p w14:paraId="3A040EEE" w14:textId="77777777" w:rsidR="003D7D96" w:rsidRDefault="00000000">
            <w:pPr>
              <w:pStyle w:val="TableParagraph"/>
              <w:spacing w:line="170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(1663.95)</w:t>
            </w:r>
          </w:p>
        </w:tc>
        <w:tc>
          <w:tcPr>
            <w:tcW w:w="2339" w:type="dxa"/>
          </w:tcPr>
          <w:p w14:paraId="48BDA158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sz w:val="16"/>
              </w:rPr>
              <w:t>0.106</w:t>
            </w:r>
          </w:p>
        </w:tc>
      </w:tr>
      <w:tr w:rsidR="003D7D96" w14:paraId="115E07B8" w14:textId="77777777">
        <w:trPr>
          <w:trHeight w:val="373"/>
        </w:trPr>
        <w:tc>
          <w:tcPr>
            <w:tcW w:w="2336" w:type="dxa"/>
          </w:tcPr>
          <w:p w14:paraId="0BEB6E0F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color w:val="C00000"/>
                <w:sz w:val="16"/>
              </w:rPr>
              <w:t>hh_size</w:t>
            </w:r>
            <w:proofErr w:type="spellEnd"/>
          </w:p>
        </w:tc>
        <w:tc>
          <w:tcPr>
            <w:tcW w:w="2338" w:type="dxa"/>
          </w:tcPr>
          <w:p w14:paraId="61E9DA2A" w14:textId="77777777" w:rsidR="003D7D96" w:rsidRDefault="00000000">
            <w:pPr>
              <w:pStyle w:val="TableParagraph"/>
              <w:spacing w:line="186" w:lineRule="exact"/>
              <w:ind w:left="512" w:right="506"/>
              <w:rPr>
                <w:sz w:val="16"/>
              </w:rPr>
            </w:pPr>
            <w:r>
              <w:rPr>
                <w:color w:val="C00000"/>
                <w:sz w:val="16"/>
              </w:rPr>
              <w:t>5.81</w:t>
            </w:r>
          </w:p>
          <w:p w14:paraId="6363573F" w14:textId="77777777" w:rsidR="003D7D96" w:rsidRDefault="00000000">
            <w:pPr>
              <w:pStyle w:val="TableParagraph"/>
              <w:spacing w:line="168" w:lineRule="exact"/>
              <w:ind w:left="512" w:right="505"/>
              <w:rPr>
                <w:sz w:val="16"/>
              </w:rPr>
            </w:pPr>
            <w:r>
              <w:rPr>
                <w:color w:val="C00000"/>
                <w:sz w:val="16"/>
              </w:rPr>
              <w:t>(1.56)</w:t>
            </w:r>
          </w:p>
        </w:tc>
        <w:tc>
          <w:tcPr>
            <w:tcW w:w="2336" w:type="dxa"/>
          </w:tcPr>
          <w:p w14:paraId="7516EB7E" w14:textId="77777777" w:rsidR="003D7D96" w:rsidRDefault="00000000">
            <w:pPr>
              <w:pStyle w:val="TableParagraph"/>
              <w:spacing w:line="186" w:lineRule="exact"/>
              <w:ind w:left="344" w:right="336"/>
              <w:rPr>
                <w:sz w:val="16"/>
              </w:rPr>
            </w:pPr>
            <w:r>
              <w:rPr>
                <w:color w:val="C00000"/>
                <w:sz w:val="16"/>
              </w:rPr>
              <w:t>4.34</w:t>
            </w:r>
          </w:p>
          <w:p w14:paraId="0B55384A" w14:textId="77777777" w:rsidR="003D7D96" w:rsidRDefault="00000000">
            <w:pPr>
              <w:pStyle w:val="TableParagraph"/>
              <w:spacing w:line="168" w:lineRule="exact"/>
              <w:ind w:left="344" w:right="335"/>
              <w:rPr>
                <w:sz w:val="16"/>
              </w:rPr>
            </w:pPr>
            <w:r>
              <w:rPr>
                <w:color w:val="C00000"/>
                <w:sz w:val="16"/>
              </w:rPr>
              <w:t>(3.63)</w:t>
            </w:r>
          </w:p>
        </w:tc>
        <w:tc>
          <w:tcPr>
            <w:tcW w:w="2339" w:type="dxa"/>
          </w:tcPr>
          <w:p w14:paraId="5F5D1791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color w:val="C00000"/>
                <w:sz w:val="16"/>
              </w:rPr>
              <w:t>0.001</w:t>
            </w:r>
          </w:p>
        </w:tc>
      </w:tr>
      <w:tr w:rsidR="003D7D96" w14:paraId="5E55BD65" w14:textId="77777777">
        <w:trPr>
          <w:trHeight w:val="376"/>
        </w:trPr>
        <w:tc>
          <w:tcPr>
            <w:tcW w:w="2336" w:type="dxa"/>
          </w:tcPr>
          <w:p w14:paraId="5F5AE2DA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color w:val="C00000"/>
                <w:sz w:val="16"/>
              </w:rPr>
              <w:t>depratio</w:t>
            </w:r>
            <w:proofErr w:type="spellEnd"/>
          </w:p>
        </w:tc>
        <w:tc>
          <w:tcPr>
            <w:tcW w:w="2338" w:type="dxa"/>
          </w:tcPr>
          <w:p w14:paraId="3CBDAA33" w14:textId="77777777" w:rsidR="003D7D96" w:rsidRDefault="00000000">
            <w:pPr>
              <w:pStyle w:val="TableParagraph"/>
              <w:spacing w:line="186" w:lineRule="exact"/>
              <w:ind w:left="512" w:right="506"/>
              <w:rPr>
                <w:sz w:val="16"/>
              </w:rPr>
            </w:pPr>
            <w:r>
              <w:rPr>
                <w:color w:val="C00000"/>
                <w:sz w:val="16"/>
              </w:rPr>
              <w:t>0.84</w:t>
            </w:r>
          </w:p>
          <w:p w14:paraId="53373AAC" w14:textId="77777777" w:rsidR="003D7D96" w:rsidRDefault="00000000">
            <w:pPr>
              <w:pStyle w:val="TableParagraph"/>
              <w:spacing w:line="170" w:lineRule="exact"/>
              <w:ind w:left="512" w:right="505"/>
              <w:rPr>
                <w:sz w:val="16"/>
              </w:rPr>
            </w:pPr>
            <w:r>
              <w:rPr>
                <w:color w:val="C00000"/>
                <w:sz w:val="16"/>
              </w:rPr>
              <w:t>(0.82)</w:t>
            </w:r>
          </w:p>
        </w:tc>
        <w:tc>
          <w:tcPr>
            <w:tcW w:w="2336" w:type="dxa"/>
          </w:tcPr>
          <w:p w14:paraId="08D2B1A7" w14:textId="77777777" w:rsidR="003D7D96" w:rsidRDefault="00000000">
            <w:pPr>
              <w:pStyle w:val="TableParagraph"/>
              <w:spacing w:line="186" w:lineRule="exact"/>
              <w:ind w:left="344" w:right="336"/>
              <w:rPr>
                <w:sz w:val="16"/>
              </w:rPr>
            </w:pPr>
            <w:r>
              <w:rPr>
                <w:color w:val="C00000"/>
                <w:sz w:val="16"/>
              </w:rPr>
              <w:t>0.46</w:t>
            </w:r>
          </w:p>
          <w:p w14:paraId="15F60CFE" w14:textId="77777777" w:rsidR="003D7D96" w:rsidRDefault="00000000">
            <w:pPr>
              <w:pStyle w:val="TableParagraph"/>
              <w:spacing w:line="170" w:lineRule="exact"/>
              <w:ind w:left="344" w:right="335"/>
              <w:rPr>
                <w:sz w:val="16"/>
              </w:rPr>
            </w:pPr>
            <w:r>
              <w:rPr>
                <w:color w:val="C00000"/>
                <w:sz w:val="16"/>
              </w:rPr>
              <w:t>(0.63)</w:t>
            </w:r>
          </w:p>
        </w:tc>
        <w:tc>
          <w:tcPr>
            <w:tcW w:w="2339" w:type="dxa"/>
          </w:tcPr>
          <w:p w14:paraId="1B5D1E07" w14:textId="77777777" w:rsidR="003D7D96" w:rsidRDefault="00000000">
            <w:pPr>
              <w:pStyle w:val="TableParagraph"/>
              <w:spacing w:before="92"/>
              <w:ind w:left="577" w:right="568"/>
              <w:rPr>
                <w:sz w:val="16"/>
              </w:rPr>
            </w:pPr>
            <w:r>
              <w:rPr>
                <w:color w:val="C00000"/>
                <w:sz w:val="16"/>
              </w:rPr>
              <w:t>&lt;0.001</w:t>
            </w:r>
          </w:p>
        </w:tc>
      </w:tr>
      <w:tr w:rsidR="003D7D96" w14:paraId="4FCD16E6" w14:textId="77777777">
        <w:trPr>
          <w:trHeight w:val="374"/>
        </w:trPr>
        <w:tc>
          <w:tcPr>
            <w:tcW w:w="2336" w:type="dxa"/>
          </w:tcPr>
          <w:p w14:paraId="1A4FB724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color w:val="C00000"/>
                <w:sz w:val="16"/>
              </w:rPr>
              <w:t>edu</w:t>
            </w:r>
            <w:proofErr w:type="spellEnd"/>
          </w:p>
        </w:tc>
        <w:tc>
          <w:tcPr>
            <w:tcW w:w="2338" w:type="dxa"/>
          </w:tcPr>
          <w:p w14:paraId="7F31A5AF" w14:textId="77777777" w:rsidR="003D7D96" w:rsidRDefault="00000000">
            <w:pPr>
              <w:pStyle w:val="TableParagraph"/>
              <w:spacing w:line="186" w:lineRule="exact"/>
              <w:ind w:left="512" w:right="506"/>
              <w:rPr>
                <w:sz w:val="16"/>
              </w:rPr>
            </w:pPr>
            <w:r>
              <w:rPr>
                <w:color w:val="C00000"/>
                <w:sz w:val="16"/>
              </w:rPr>
              <w:t>4.27</w:t>
            </w:r>
          </w:p>
          <w:p w14:paraId="2EAE20F6" w14:textId="77777777" w:rsidR="003D7D96" w:rsidRDefault="00000000">
            <w:pPr>
              <w:pStyle w:val="TableParagraph"/>
              <w:spacing w:line="168" w:lineRule="exact"/>
              <w:ind w:left="512" w:right="505"/>
              <w:rPr>
                <w:sz w:val="16"/>
              </w:rPr>
            </w:pPr>
            <w:r>
              <w:rPr>
                <w:color w:val="C00000"/>
                <w:sz w:val="16"/>
              </w:rPr>
              <w:t>(3.65)</w:t>
            </w:r>
          </w:p>
        </w:tc>
        <w:tc>
          <w:tcPr>
            <w:tcW w:w="2336" w:type="dxa"/>
          </w:tcPr>
          <w:p w14:paraId="693356E8" w14:textId="77777777" w:rsidR="003D7D96" w:rsidRDefault="00000000">
            <w:pPr>
              <w:pStyle w:val="TableParagraph"/>
              <w:spacing w:line="186" w:lineRule="exact"/>
              <w:ind w:left="344" w:right="336"/>
              <w:rPr>
                <w:sz w:val="16"/>
              </w:rPr>
            </w:pPr>
            <w:r>
              <w:rPr>
                <w:color w:val="C00000"/>
                <w:sz w:val="16"/>
              </w:rPr>
              <w:t>2.68</w:t>
            </w:r>
          </w:p>
          <w:p w14:paraId="7199DE71" w14:textId="77777777" w:rsidR="003D7D96" w:rsidRDefault="00000000">
            <w:pPr>
              <w:pStyle w:val="TableParagraph"/>
              <w:spacing w:line="168" w:lineRule="exact"/>
              <w:ind w:left="344" w:right="335"/>
              <w:rPr>
                <w:sz w:val="16"/>
              </w:rPr>
            </w:pPr>
            <w:r>
              <w:rPr>
                <w:color w:val="C00000"/>
                <w:sz w:val="16"/>
              </w:rPr>
              <w:t>(3.20)</w:t>
            </w:r>
          </w:p>
        </w:tc>
        <w:tc>
          <w:tcPr>
            <w:tcW w:w="2339" w:type="dxa"/>
          </w:tcPr>
          <w:p w14:paraId="36F77EED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color w:val="C00000"/>
                <w:sz w:val="16"/>
              </w:rPr>
              <w:t>0.002</w:t>
            </w:r>
          </w:p>
        </w:tc>
      </w:tr>
      <w:tr w:rsidR="003D7D96" w14:paraId="1733A77A" w14:textId="77777777">
        <w:trPr>
          <w:trHeight w:val="376"/>
        </w:trPr>
        <w:tc>
          <w:tcPr>
            <w:tcW w:w="2336" w:type="dxa"/>
          </w:tcPr>
          <w:p w14:paraId="09F4565E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color w:val="C00000"/>
                <w:sz w:val="16"/>
              </w:rPr>
              <w:t>edusq</w:t>
            </w:r>
            <w:proofErr w:type="spellEnd"/>
          </w:p>
        </w:tc>
        <w:tc>
          <w:tcPr>
            <w:tcW w:w="2338" w:type="dxa"/>
          </w:tcPr>
          <w:p w14:paraId="7DA1FB55" w14:textId="77777777" w:rsidR="003D7D96" w:rsidRDefault="00000000">
            <w:pPr>
              <w:pStyle w:val="TableParagraph"/>
              <w:spacing w:line="186" w:lineRule="exact"/>
              <w:ind w:left="512" w:right="508"/>
              <w:rPr>
                <w:sz w:val="16"/>
              </w:rPr>
            </w:pPr>
            <w:r>
              <w:rPr>
                <w:color w:val="C00000"/>
                <w:sz w:val="16"/>
              </w:rPr>
              <w:t>31.44</w:t>
            </w:r>
          </w:p>
          <w:p w14:paraId="4A33EC02" w14:textId="77777777" w:rsidR="003D7D96" w:rsidRDefault="00000000">
            <w:pPr>
              <w:pStyle w:val="TableParagraph"/>
              <w:spacing w:line="170" w:lineRule="exact"/>
              <w:ind w:left="512" w:right="508"/>
              <w:rPr>
                <w:sz w:val="16"/>
              </w:rPr>
            </w:pPr>
            <w:r>
              <w:rPr>
                <w:color w:val="C00000"/>
                <w:sz w:val="16"/>
              </w:rPr>
              <w:t>(37.94)</w:t>
            </w:r>
          </w:p>
        </w:tc>
        <w:tc>
          <w:tcPr>
            <w:tcW w:w="2336" w:type="dxa"/>
          </w:tcPr>
          <w:p w14:paraId="44F1D36E" w14:textId="77777777" w:rsidR="003D7D96" w:rsidRDefault="00000000">
            <w:pPr>
              <w:pStyle w:val="TableParagraph"/>
              <w:spacing w:line="186" w:lineRule="exact"/>
              <w:ind w:left="343" w:right="337"/>
              <w:rPr>
                <w:sz w:val="16"/>
              </w:rPr>
            </w:pPr>
            <w:r>
              <w:rPr>
                <w:color w:val="C00000"/>
                <w:sz w:val="16"/>
              </w:rPr>
              <w:t>17.32</w:t>
            </w:r>
          </w:p>
          <w:p w14:paraId="0C49007A" w14:textId="77777777" w:rsidR="003D7D96" w:rsidRDefault="00000000">
            <w:pPr>
              <w:pStyle w:val="TableParagraph"/>
              <w:spacing w:line="170" w:lineRule="exact"/>
              <w:ind w:left="343" w:right="337"/>
              <w:rPr>
                <w:sz w:val="16"/>
              </w:rPr>
            </w:pPr>
            <w:r>
              <w:rPr>
                <w:color w:val="C00000"/>
                <w:sz w:val="16"/>
              </w:rPr>
              <w:t>(28.07)</w:t>
            </w:r>
          </w:p>
        </w:tc>
        <w:tc>
          <w:tcPr>
            <w:tcW w:w="2339" w:type="dxa"/>
          </w:tcPr>
          <w:p w14:paraId="67A3EFCE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color w:val="C00000"/>
                <w:sz w:val="16"/>
              </w:rPr>
              <w:t>0.004</w:t>
            </w:r>
          </w:p>
        </w:tc>
      </w:tr>
      <w:tr w:rsidR="003D7D96" w14:paraId="3AED9C94" w14:textId="77777777">
        <w:trPr>
          <w:trHeight w:val="373"/>
        </w:trPr>
        <w:tc>
          <w:tcPr>
            <w:tcW w:w="2336" w:type="dxa"/>
          </w:tcPr>
          <w:p w14:paraId="33ACAD8A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years_cofeproduction</w:t>
            </w:r>
            <w:proofErr w:type="spellEnd"/>
          </w:p>
        </w:tc>
        <w:tc>
          <w:tcPr>
            <w:tcW w:w="2338" w:type="dxa"/>
          </w:tcPr>
          <w:p w14:paraId="028A6625" w14:textId="77777777" w:rsidR="003D7D96" w:rsidRDefault="00000000">
            <w:pPr>
              <w:pStyle w:val="TableParagraph"/>
              <w:spacing w:line="186" w:lineRule="exact"/>
              <w:ind w:left="512" w:right="508"/>
              <w:rPr>
                <w:sz w:val="16"/>
              </w:rPr>
            </w:pPr>
            <w:r>
              <w:rPr>
                <w:sz w:val="16"/>
              </w:rPr>
              <w:t>15.95</w:t>
            </w:r>
          </w:p>
          <w:p w14:paraId="127D5935" w14:textId="77777777" w:rsidR="003D7D96" w:rsidRDefault="00000000">
            <w:pPr>
              <w:pStyle w:val="TableParagraph"/>
              <w:spacing w:line="168" w:lineRule="exact"/>
              <w:ind w:left="512" w:right="508"/>
              <w:rPr>
                <w:sz w:val="16"/>
              </w:rPr>
            </w:pPr>
            <w:r>
              <w:rPr>
                <w:sz w:val="16"/>
              </w:rPr>
              <w:t>(11.90)</w:t>
            </w:r>
          </w:p>
        </w:tc>
        <w:tc>
          <w:tcPr>
            <w:tcW w:w="2336" w:type="dxa"/>
          </w:tcPr>
          <w:p w14:paraId="6DD40FD5" w14:textId="77777777" w:rsidR="003D7D96" w:rsidRDefault="00000000">
            <w:pPr>
              <w:pStyle w:val="TableParagraph"/>
              <w:spacing w:line="186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13.81</w:t>
            </w:r>
          </w:p>
          <w:p w14:paraId="7B705D74" w14:textId="77777777" w:rsidR="003D7D96" w:rsidRDefault="00000000">
            <w:pPr>
              <w:pStyle w:val="TableParagraph"/>
              <w:spacing w:line="168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(14.82)</w:t>
            </w:r>
          </w:p>
        </w:tc>
        <w:tc>
          <w:tcPr>
            <w:tcW w:w="2339" w:type="dxa"/>
          </w:tcPr>
          <w:p w14:paraId="20BE2DBE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sz w:val="16"/>
              </w:rPr>
              <w:t>0.291</w:t>
            </w:r>
          </w:p>
        </w:tc>
      </w:tr>
      <w:tr w:rsidR="003D7D96" w14:paraId="0A7AAD3A" w14:textId="77777777">
        <w:trPr>
          <w:trHeight w:val="376"/>
        </w:trPr>
        <w:tc>
          <w:tcPr>
            <w:tcW w:w="2336" w:type="dxa"/>
          </w:tcPr>
          <w:p w14:paraId="489CA957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logtotal_land</w:t>
            </w:r>
            <w:proofErr w:type="spellEnd"/>
          </w:p>
        </w:tc>
        <w:tc>
          <w:tcPr>
            <w:tcW w:w="2338" w:type="dxa"/>
          </w:tcPr>
          <w:p w14:paraId="3D1944B3" w14:textId="77777777" w:rsidR="003D7D96" w:rsidRDefault="00000000">
            <w:pPr>
              <w:pStyle w:val="TableParagraph"/>
              <w:spacing w:line="186" w:lineRule="exact"/>
              <w:ind w:left="512" w:right="506"/>
              <w:rPr>
                <w:sz w:val="16"/>
              </w:rPr>
            </w:pPr>
            <w:r>
              <w:rPr>
                <w:sz w:val="16"/>
              </w:rPr>
              <w:t>0.28</w:t>
            </w:r>
          </w:p>
          <w:p w14:paraId="0D6D558E" w14:textId="77777777" w:rsidR="003D7D96" w:rsidRDefault="00000000">
            <w:pPr>
              <w:pStyle w:val="TableParagraph"/>
              <w:spacing w:line="170" w:lineRule="exact"/>
              <w:ind w:left="512" w:right="505"/>
              <w:rPr>
                <w:sz w:val="16"/>
              </w:rPr>
            </w:pPr>
            <w:r>
              <w:rPr>
                <w:sz w:val="16"/>
              </w:rPr>
              <w:t>(0.66)</w:t>
            </w:r>
          </w:p>
        </w:tc>
        <w:tc>
          <w:tcPr>
            <w:tcW w:w="2336" w:type="dxa"/>
          </w:tcPr>
          <w:p w14:paraId="3677E9D9" w14:textId="77777777" w:rsidR="003D7D96" w:rsidRDefault="00000000">
            <w:pPr>
              <w:pStyle w:val="TableParagraph"/>
              <w:spacing w:line="186" w:lineRule="exact"/>
              <w:ind w:left="344" w:right="336"/>
              <w:rPr>
                <w:sz w:val="16"/>
              </w:rPr>
            </w:pPr>
            <w:r>
              <w:rPr>
                <w:sz w:val="16"/>
              </w:rPr>
              <w:t>0.25</w:t>
            </w:r>
          </w:p>
          <w:p w14:paraId="31530BB1" w14:textId="77777777" w:rsidR="003D7D96" w:rsidRDefault="00000000">
            <w:pPr>
              <w:pStyle w:val="TableParagraph"/>
              <w:spacing w:line="170" w:lineRule="exact"/>
              <w:ind w:left="344" w:right="335"/>
              <w:rPr>
                <w:sz w:val="16"/>
              </w:rPr>
            </w:pPr>
            <w:r>
              <w:rPr>
                <w:sz w:val="16"/>
              </w:rPr>
              <w:t>(0.60)</w:t>
            </w:r>
          </w:p>
        </w:tc>
        <w:tc>
          <w:tcPr>
            <w:tcW w:w="2339" w:type="dxa"/>
          </w:tcPr>
          <w:p w14:paraId="59F44151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sz w:val="16"/>
              </w:rPr>
              <w:t>0.766</w:t>
            </w:r>
          </w:p>
        </w:tc>
      </w:tr>
      <w:tr w:rsidR="003D7D96" w14:paraId="31AA70A0" w14:textId="77777777">
        <w:trPr>
          <w:trHeight w:val="374"/>
        </w:trPr>
        <w:tc>
          <w:tcPr>
            <w:tcW w:w="2336" w:type="dxa"/>
          </w:tcPr>
          <w:p w14:paraId="1F5433A8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totalincome_hh</w:t>
            </w:r>
            <w:proofErr w:type="spellEnd"/>
          </w:p>
        </w:tc>
        <w:tc>
          <w:tcPr>
            <w:tcW w:w="2338" w:type="dxa"/>
          </w:tcPr>
          <w:p w14:paraId="7C4E8699" w14:textId="77777777" w:rsidR="003D7D96" w:rsidRDefault="00000000">
            <w:pPr>
              <w:pStyle w:val="TableParagraph"/>
              <w:spacing w:line="186" w:lineRule="exact"/>
              <w:ind w:left="512" w:right="508"/>
              <w:rPr>
                <w:sz w:val="16"/>
              </w:rPr>
            </w:pPr>
            <w:r>
              <w:rPr>
                <w:sz w:val="16"/>
              </w:rPr>
              <w:t>4750.35</w:t>
            </w:r>
          </w:p>
          <w:p w14:paraId="6B8EA23A" w14:textId="77777777" w:rsidR="003D7D96" w:rsidRDefault="00000000">
            <w:pPr>
              <w:pStyle w:val="TableParagraph"/>
              <w:spacing w:line="168" w:lineRule="exact"/>
              <w:ind w:left="512" w:right="508"/>
              <w:rPr>
                <w:sz w:val="16"/>
              </w:rPr>
            </w:pPr>
            <w:r>
              <w:rPr>
                <w:sz w:val="16"/>
              </w:rPr>
              <w:t>(4891.04)</w:t>
            </w:r>
          </w:p>
        </w:tc>
        <w:tc>
          <w:tcPr>
            <w:tcW w:w="2336" w:type="dxa"/>
          </w:tcPr>
          <w:p w14:paraId="59F274A5" w14:textId="77777777" w:rsidR="003D7D96" w:rsidRDefault="00000000">
            <w:pPr>
              <w:pStyle w:val="TableParagraph"/>
              <w:spacing w:line="186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3127.85</w:t>
            </w:r>
          </w:p>
          <w:p w14:paraId="4571B53C" w14:textId="77777777" w:rsidR="003D7D96" w:rsidRDefault="00000000">
            <w:pPr>
              <w:pStyle w:val="TableParagraph"/>
              <w:spacing w:line="168" w:lineRule="exact"/>
              <w:ind w:left="343" w:right="337"/>
              <w:rPr>
                <w:sz w:val="16"/>
              </w:rPr>
            </w:pPr>
            <w:r>
              <w:rPr>
                <w:sz w:val="16"/>
              </w:rPr>
              <w:t>(4633.61)</w:t>
            </w:r>
          </w:p>
        </w:tc>
        <w:tc>
          <w:tcPr>
            <w:tcW w:w="2339" w:type="dxa"/>
          </w:tcPr>
          <w:p w14:paraId="364289BA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sz w:val="16"/>
              </w:rPr>
              <w:t>0.021</w:t>
            </w:r>
          </w:p>
        </w:tc>
      </w:tr>
      <w:tr w:rsidR="003D7D96" w14:paraId="22CB808A" w14:textId="77777777">
        <w:trPr>
          <w:trHeight w:val="376"/>
        </w:trPr>
        <w:tc>
          <w:tcPr>
            <w:tcW w:w="2336" w:type="dxa"/>
          </w:tcPr>
          <w:p w14:paraId="72AF6B9C" w14:textId="77777777" w:rsidR="003D7D96" w:rsidRDefault="00000000">
            <w:pPr>
              <w:pStyle w:val="TableParagraph"/>
              <w:spacing w:before="92"/>
              <w:jc w:val="left"/>
              <w:rPr>
                <w:sz w:val="16"/>
              </w:rPr>
            </w:pPr>
            <w:proofErr w:type="spellStart"/>
            <w:r>
              <w:rPr>
                <w:color w:val="C00000"/>
                <w:sz w:val="16"/>
              </w:rPr>
              <w:t>myyield</w:t>
            </w:r>
            <w:proofErr w:type="spellEnd"/>
          </w:p>
        </w:tc>
        <w:tc>
          <w:tcPr>
            <w:tcW w:w="2338" w:type="dxa"/>
          </w:tcPr>
          <w:p w14:paraId="4EC0366F" w14:textId="77777777" w:rsidR="003D7D96" w:rsidRDefault="00000000">
            <w:pPr>
              <w:pStyle w:val="TableParagraph"/>
              <w:spacing w:line="186" w:lineRule="exact"/>
              <w:ind w:left="512" w:right="506"/>
              <w:rPr>
                <w:sz w:val="16"/>
              </w:rPr>
            </w:pPr>
            <w:r>
              <w:rPr>
                <w:color w:val="C00000"/>
                <w:sz w:val="16"/>
              </w:rPr>
              <w:t>937.41</w:t>
            </w:r>
          </w:p>
          <w:p w14:paraId="3EF5166B" w14:textId="77777777" w:rsidR="003D7D96" w:rsidRDefault="00000000">
            <w:pPr>
              <w:pStyle w:val="TableParagraph"/>
              <w:spacing w:line="170" w:lineRule="exact"/>
              <w:ind w:left="512" w:right="505"/>
              <w:rPr>
                <w:sz w:val="16"/>
              </w:rPr>
            </w:pPr>
            <w:r>
              <w:rPr>
                <w:color w:val="C00000"/>
                <w:sz w:val="16"/>
              </w:rPr>
              <w:t>(853.46)</w:t>
            </w:r>
          </w:p>
        </w:tc>
        <w:tc>
          <w:tcPr>
            <w:tcW w:w="2336" w:type="dxa"/>
          </w:tcPr>
          <w:p w14:paraId="5B69D565" w14:textId="77777777" w:rsidR="003D7D96" w:rsidRDefault="00000000">
            <w:pPr>
              <w:pStyle w:val="TableParagraph"/>
              <w:spacing w:line="186" w:lineRule="exact"/>
              <w:ind w:left="344" w:right="336"/>
              <w:rPr>
                <w:sz w:val="16"/>
              </w:rPr>
            </w:pPr>
            <w:r>
              <w:rPr>
                <w:color w:val="C00000"/>
                <w:sz w:val="16"/>
              </w:rPr>
              <w:t>539.59</w:t>
            </w:r>
          </w:p>
          <w:p w14:paraId="062C6B52" w14:textId="77777777" w:rsidR="003D7D96" w:rsidRDefault="00000000">
            <w:pPr>
              <w:pStyle w:val="TableParagraph"/>
              <w:spacing w:line="170" w:lineRule="exact"/>
              <w:ind w:left="344" w:right="335"/>
              <w:rPr>
                <w:sz w:val="16"/>
              </w:rPr>
            </w:pPr>
            <w:r>
              <w:rPr>
                <w:color w:val="C00000"/>
                <w:sz w:val="16"/>
              </w:rPr>
              <w:t>(708.89)</w:t>
            </w:r>
          </w:p>
        </w:tc>
        <w:tc>
          <w:tcPr>
            <w:tcW w:w="2339" w:type="dxa"/>
          </w:tcPr>
          <w:p w14:paraId="711DE448" w14:textId="77777777" w:rsidR="003D7D96" w:rsidRDefault="00000000">
            <w:pPr>
              <w:pStyle w:val="TableParagraph"/>
              <w:spacing w:before="92"/>
              <w:ind w:left="577" w:right="570"/>
              <w:rPr>
                <w:sz w:val="16"/>
              </w:rPr>
            </w:pPr>
            <w:r>
              <w:rPr>
                <w:color w:val="C00000"/>
                <w:sz w:val="16"/>
              </w:rPr>
              <w:t>0.001</w:t>
            </w:r>
          </w:p>
        </w:tc>
      </w:tr>
    </w:tbl>
    <w:p w14:paraId="740EF4A3" w14:textId="77777777" w:rsidR="003D7D96" w:rsidRDefault="003D7D96">
      <w:pPr>
        <w:pStyle w:val="a3"/>
        <w:spacing w:before="4"/>
        <w:rPr>
          <w:sz w:val="25"/>
        </w:rPr>
      </w:pPr>
    </w:p>
    <w:p w14:paraId="7CCC0E7E" w14:textId="77777777" w:rsidR="003D7D96" w:rsidRDefault="00000000">
      <w:pPr>
        <w:ind w:left="518" w:right="586"/>
        <w:jc w:val="both"/>
        <w:rPr>
          <w:rFonts w:ascii="Calibri" w:hAnsi="Calibri"/>
          <w:i/>
          <w:sz w:val="18"/>
        </w:rPr>
      </w:pPr>
      <w:proofErr w:type="spellStart"/>
      <w:r>
        <w:rPr>
          <w:rFonts w:ascii="Calibri" w:hAnsi="Calibri"/>
          <w:i/>
          <w:color w:val="44536A"/>
          <w:sz w:val="18"/>
        </w:rPr>
        <w:t>Таблца</w:t>
      </w:r>
      <w:proofErr w:type="spellEnd"/>
      <w:r>
        <w:rPr>
          <w:rFonts w:ascii="Calibri" w:hAnsi="Calibri"/>
          <w:i/>
          <w:color w:val="44536A"/>
          <w:sz w:val="18"/>
        </w:rPr>
        <w:t xml:space="preserve"> 6. Баланс </w:t>
      </w:r>
      <w:proofErr w:type="spellStart"/>
      <w:r>
        <w:rPr>
          <w:rFonts w:ascii="Calibri" w:hAnsi="Calibri"/>
          <w:i/>
          <w:color w:val="44536A"/>
          <w:sz w:val="18"/>
        </w:rPr>
        <w:t>ковариатов</w:t>
      </w:r>
      <w:proofErr w:type="spellEnd"/>
      <w:r>
        <w:rPr>
          <w:rFonts w:ascii="Calibri" w:hAnsi="Calibri"/>
          <w:i/>
          <w:color w:val="44536A"/>
          <w:sz w:val="18"/>
        </w:rPr>
        <w:t xml:space="preserve"> после </w:t>
      </w:r>
      <w:proofErr w:type="spellStart"/>
      <w:r>
        <w:rPr>
          <w:rFonts w:ascii="Calibri" w:hAnsi="Calibri"/>
          <w:i/>
          <w:color w:val="44536A"/>
          <w:sz w:val="18"/>
        </w:rPr>
        <w:t>мэтчинга</w:t>
      </w:r>
      <w:proofErr w:type="spellEnd"/>
      <w:r>
        <w:rPr>
          <w:rFonts w:ascii="Calibri" w:hAnsi="Calibri"/>
          <w:i/>
          <w:color w:val="44536A"/>
          <w:sz w:val="18"/>
        </w:rPr>
        <w:t xml:space="preserve">. Указаны средние значения </w:t>
      </w:r>
      <w:proofErr w:type="spellStart"/>
      <w:r>
        <w:rPr>
          <w:rFonts w:ascii="Calibri" w:hAnsi="Calibri"/>
          <w:i/>
          <w:color w:val="44536A"/>
          <w:sz w:val="18"/>
        </w:rPr>
        <w:t>взввешенных</w:t>
      </w:r>
      <w:proofErr w:type="spellEnd"/>
      <w:r>
        <w:rPr>
          <w:rFonts w:ascii="Calibri" w:hAnsi="Calibri"/>
          <w:i/>
          <w:color w:val="44536A"/>
          <w:sz w:val="18"/>
        </w:rPr>
        <w:t xml:space="preserve"> по обратным вероятностям</w:t>
      </w:r>
      <w:r>
        <w:rPr>
          <w:rFonts w:ascii="Calibri" w:hAnsi="Calibri"/>
          <w:i/>
          <w:color w:val="44536A"/>
          <w:spacing w:val="-38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переменных по группам, а также стандартные отклонения (в скобках). Красным цветом выделены строки с теми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переменными,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по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которым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баланс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 w:hAnsi="Calibri"/>
          <w:i/>
          <w:color w:val="44536A"/>
          <w:sz w:val="18"/>
        </w:rPr>
        <w:t>ковариатов</w:t>
      </w:r>
      <w:proofErr w:type="spellEnd"/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не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соблюдается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ни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на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каком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приемлемом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уровне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значимости.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Набор</w:t>
      </w:r>
      <w:r>
        <w:rPr>
          <w:rFonts w:ascii="Calibri" w:hAnsi="Calibri"/>
          <w:i/>
          <w:color w:val="44536A"/>
          <w:spacing w:val="1"/>
          <w:sz w:val="18"/>
        </w:rPr>
        <w:t xml:space="preserve"> </w:t>
      </w:r>
      <w:proofErr w:type="spellStart"/>
      <w:r>
        <w:rPr>
          <w:rFonts w:ascii="Calibri" w:hAnsi="Calibri"/>
          <w:i/>
          <w:color w:val="44536A"/>
          <w:sz w:val="18"/>
        </w:rPr>
        <w:t>ковариатов</w:t>
      </w:r>
      <w:proofErr w:type="spellEnd"/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ограничен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непосредственно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используемыми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при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оценке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меры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склонности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переменными.</w:t>
      </w:r>
    </w:p>
    <w:p w14:paraId="3B54EC96" w14:textId="77777777" w:rsidR="003D7D96" w:rsidRDefault="003D7D96">
      <w:pPr>
        <w:pStyle w:val="a3"/>
        <w:rPr>
          <w:rFonts w:ascii="Calibri"/>
          <w:i/>
          <w:sz w:val="20"/>
        </w:rPr>
      </w:pPr>
    </w:p>
    <w:p w14:paraId="4405173A" w14:textId="77777777" w:rsidR="003D7D96" w:rsidRDefault="00000000">
      <w:pPr>
        <w:pStyle w:val="a3"/>
        <w:spacing w:before="248"/>
        <w:ind w:left="542" w:right="170"/>
      </w:pPr>
      <w:r>
        <w:t xml:space="preserve">Баланс </w:t>
      </w:r>
      <w:proofErr w:type="spellStart"/>
      <w:r>
        <w:t>коварйатов</w:t>
      </w:r>
      <w:proofErr w:type="spellEnd"/>
      <w:r>
        <w:t xml:space="preserve"> после </w:t>
      </w:r>
      <w:proofErr w:type="spellStart"/>
      <w:r>
        <w:t>мэтчйнга</w:t>
      </w:r>
      <w:proofErr w:type="spellEnd"/>
      <w:r>
        <w:t xml:space="preserve"> методом </w:t>
      </w:r>
      <w:proofErr w:type="spellStart"/>
      <w:r>
        <w:t>мйнймйзацйй</w:t>
      </w:r>
      <w:proofErr w:type="spellEnd"/>
      <w:r>
        <w:t xml:space="preserve"> суммы попарных</w:t>
      </w:r>
      <w:r>
        <w:rPr>
          <w:spacing w:val="1"/>
        </w:rPr>
        <w:t xml:space="preserve"> </w:t>
      </w:r>
      <w:proofErr w:type="spellStart"/>
      <w:r>
        <w:t>расстоянйй</w:t>
      </w:r>
      <w:proofErr w:type="spellEnd"/>
      <w:r>
        <w:rPr>
          <w:spacing w:val="8"/>
        </w:rPr>
        <w:t xml:space="preserve"> </w:t>
      </w:r>
      <w:r>
        <w:t>заметно</w:t>
      </w:r>
      <w:r>
        <w:rPr>
          <w:spacing w:val="22"/>
        </w:rPr>
        <w:t xml:space="preserve"> </w:t>
      </w:r>
      <w:proofErr w:type="spellStart"/>
      <w:r>
        <w:t>ухудшйлся</w:t>
      </w:r>
      <w:proofErr w:type="spellEnd"/>
      <w:r>
        <w:t>.</w:t>
      </w:r>
      <w:r>
        <w:rPr>
          <w:spacing w:val="26"/>
        </w:rPr>
        <w:t xml:space="preserve"> </w:t>
      </w:r>
      <w:r>
        <w:t>Теперь</w:t>
      </w:r>
      <w:r>
        <w:rPr>
          <w:spacing w:val="24"/>
        </w:rPr>
        <w:t xml:space="preserve"> </w:t>
      </w:r>
      <w:r>
        <w:t>по</w:t>
      </w:r>
      <w:r>
        <w:rPr>
          <w:spacing w:val="25"/>
        </w:rPr>
        <w:t xml:space="preserve"> </w:t>
      </w:r>
      <w:proofErr w:type="spellStart"/>
      <w:r>
        <w:t>шестй</w:t>
      </w:r>
      <w:proofErr w:type="spellEnd"/>
      <w:r>
        <w:rPr>
          <w:spacing w:val="25"/>
        </w:rPr>
        <w:t xml:space="preserve"> </w:t>
      </w:r>
      <w:proofErr w:type="spellStart"/>
      <w:r>
        <w:t>йз</w:t>
      </w:r>
      <w:proofErr w:type="spellEnd"/>
      <w:r>
        <w:rPr>
          <w:spacing w:val="25"/>
        </w:rPr>
        <w:t xml:space="preserve"> </w:t>
      </w:r>
      <w:proofErr w:type="spellStart"/>
      <w:r>
        <w:t>десятй</w:t>
      </w:r>
      <w:proofErr w:type="spellEnd"/>
      <w:r>
        <w:rPr>
          <w:spacing w:val="23"/>
        </w:rPr>
        <w:t xml:space="preserve"> </w:t>
      </w:r>
      <w:r>
        <w:t>переменных</w:t>
      </w:r>
      <w:r>
        <w:rPr>
          <w:spacing w:val="25"/>
        </w:rPr>
        <w:t xml:space="preserve"> </w:t>
      </w:r>
      <w:r>
        <w:t>он</w:t>
      </w:r>
      <w:r>
        <w:rPr>
          <w:spacing w:val="23"/>
        </w:rPr>
        <w:t xml:space="preserve"> </w:t>
      </w:r>
      <w:r>
        <w:t>не</w:t>
      </w:r>
      <w:r>
        <w:rPr>
          <w:spacing w:val="-50"/>
        </w:rPr>
        <w:t xml:space="preserve"> </w:t>
      </w:r>
      <w:r>
        <w:t>соблюдается.</w:t>
      </w:r>
      <w:r>
        <w:rPr>
          <w:spacing w:val="1"/>
        </w:rPr>
        <w:t xml:space="preserve"> </w:t>
      </w:r>
      <w:r>
        <w:t>Следовательно,</w:t>
      </w:r>
      <w:r>
        <w:rPr>
          <w:spacing w:val="1"/>
        </w:rPr>
        <w:t xml:space="preserve"> </w:t>
      </w:r>
      <w:proofErr w:type="spellStart"/>
      <w:r>
        <w:t>оценкй</w:t>
      </w:r>
      <w:proofErr w:type="spellEnd"/>
      <w:r>
        <w:rPr>
          <w:spacing w:val="1"/>
        </w:rPr>
        <w:t xml:space="preserve"> </w:t>
      </w:r>
      <w:r>
        <w:t>эффекта</w:t>
      </w:r>
      <w:r>
        <w:rPr>
          <w:spacing w:val="1"/>
        </w:rPr>
        <w:t xml:space="preserve"> </w:t>
      </w:r>
      <w:proofErr w:type="spellStart"/>
      <w:r>
        <w:t>сертйфйкацйй</w:t>
      </w:r>
      <w:proofErr w:type="spellEnd"/>
      <w:r>
        <w:t>,</w:t>
      </w:r>
      <w:r>
        <w:rPr>
          <w:spacing w:val="1"/>
        </w:rPr>
        <w:t xml:space="preserve"> </w:t>
      </w:r>
      <w:r>
        <w:t>полученные</w:t>
      </w:r>
      <w:r>
        <w:rPr>
          <w:spacing w:val="1"/>
        </w:rPr>
        <w:t xml:space="preserve"> </w:t>
      </w:r>
      <w:proofErr w:type="spellStart"/>
      <w:r>
        <w:t>этйм</w:t>
      </w:r>
      <w:proofErr w:type="spellEnd"/>
      <w:r>
        <w:rPr>
          <w:spacing w:val="-50"/>
        </w:rPr>
        <w:t xml:space="preserve"> </w:t>
      </w:r>
      <w:r>
        <w:t>методом, являются</w:t>
      </w:r>
      <w:r>
        <w:rPr>
          <w:spacing w:val="-1"/>
        </w:rPr>
        <w:t xml:space="preserve"> </w:t>
      </w:r>
      <w:proofErr w:type="spellStart"/>
      <w:r>
        <w:t>смещеннымй</w:t>
      </w:r>
      <w:proofErr w:type="spellEnd"/>
      <w:r>
        <w:t>.</w:t>
      </w:r>
    </w:p>
    <w:p w14:paraId="1258D2A8" w14:textId="77777777" w:rsidR="003D7D96" w:rsidRDefault="003D7D96">
      <w:pPr>
        <w:sectPr w:rsidR="003D7D96" w:rsidSect="00874E5E">
          <w:pgSz w:w="11910" w:h="16840"/>
          <w:pgMar w:top="1420" w:right="440" w:bottom="280" w:left="1160" w:header="708" w:footer="0" w:gutter="0"/>
          <w:cols w:space="720"/>
        </w:sectPr>
      </w:pPr>
    </w:p>
    <w:p w14:paraId="74962E8D" w14:textId="77777777" w:rsidR="003D7D96" w:rsidRDefault="003D7D96">
      <w:pPr>
        <w:pStyle w:val="a3"/>
        <w:spacing w:before="1"/>
        <w:rPr>
          <w:sz w:val="23"/>
        </w:rPr>
      </w:pPr>
    </w:p>
    <w:p w14:paraId="4084C7EA" w14:textId="77777777" w:rsidR="003D7D96" w:rsidRDefault="00000000">
      <w:pPr>
        <w:pStyle w:val="a4"/>
        <w:numPr>
          <w:ilvl w:val="0"/>
          <w:numId w:val="1"/>
        </w:numPr>
        <w:tabs>
          <w:tab w:val="left" w:pos="819"/>
        </w:tabs>
        <w:spacing w:before="100"/>
        <w:ind w:left="542" w:firstLine="0"/>
        <w:jc w:val="both"/>
        <w:rPr>
          <w:sz w:val="24"/>
        </w:rPr>
      </w:pPr>
      <w:r>
        <w:rPr>
          <w:sz w:val="24"/>
        </w:rPr>
        <w:t xml:space="preserve">Полученные с помощью </w:t>
      </w:r>
      <w:proofErr w:type="spellStart"/>
      <w:r>
        <w:rPr>
          <w:sz w:val="24"/>
        </w:rPr>
        <w:t>мэтчйнга</w:t>
      </w:r>
      <w:proofErr w:type="spellEnd"/>
      <w:r>
        <w:rPr>
          <w:sz w:val="24"/>
        </w:rPr>
        <w:t xml:space="preserve"> на основе меры </w:t>
      </w:r>
      <w:proofErr w:type="spellStart"/>
      <w:r>
        <w:rPr>
          <w:sz w:val="24"/>
        </w:rPr>
        <w:t>склонностй</w:t>
      </w:r>
      <w:proofErr w:type="spellEnd"/>
      <w:r>
        <w:rPr>
          <w:sz w:val="24"/>
        </w:rPr>
        <w:t xml:space="preserve"> й </w:t>
      </w:r>
      <w:proofErr w:type="spellStart"/>
      <w:r>
        <w:rPr>
          <w:sz w:val="24"/>
        </w:rPr>
        <w:t>мэтчйнга</w:t>
      </w:r>
      <w:proofErr w:type="spellEnd"/>
      <w:r>
        <w:rPr>
          <w:sz w:val="24"/>
        </w:rPr>
        <w:t xml:space="preserve"> методом</w:t>
      </w:r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мйнймйзацйй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суммы</w:t>
      </w:r>
      <w:r>
        <w:rPr>
          <w:spacing w:val="1"/>
          <w:sz w:val="24"/>
        </w:rPr>
        <w:t xml:space="preserve"> </w:t>
      </w:r>
      <w:r>
        <w:rPr>
          <w:sz w:val="24"/>
        </w:rPr>
        <w:t>попарных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расстоянйй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оценкй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отлйчаются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PSM</w:t>
      </w:r>
      <w:r>
        <w:rPr>
          <w:spacing w:val="1"/>
          <w:sz w:val="24"/>
        </w:rPr>
        <w:t xml:space="preserve"> </w:t>
      </w:r>
      <w:r>
        <w:rPr>
          <w:sz w:val="24"/>
        </w:rPr>
        <w:t>выявляет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значймые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оценкй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эффекта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сертйфйкацйй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подушевой</w:t>
      </w:r>
      <w:r>
        <w:rPr>
          <w:spacing w:val="1"/>
          <w:sz w:val="24"/>
        </w:rPr>
        <w:t xml:space="preserve"> </w:t>
      </w:r>
      <w:r>
        <w:rPr>
          <w:sz w:val="24"/>
        </w:rPr>
        <w:t>доход</w:t>
      </w:r>
      <w:r>
        <w:rPr>
          <w:spacing w:val="1"/>
          <w:sz w:val="24"/>
        </w:rPr>
        <w:t xml:space="preserve"> </w:t>
      </w:r>
      <w:r>
        <w:rPr>
          <w:sz w:val="24"/>
        </w:rPr>
        <w:t>й</w:t>
      </w:r>
      <w:r>
        <w:rPr>
          <w:spacing w:val="1"/>
          <w:sz w:val="24"/>
        </w:rPr>
        <w:t xml:space="preserve"> </w:t>
      </w:r>
      <w:r>
        <w:rPr>
          <w:sz w:val="24"/>
        </w:rPr>
        <w:t>подушевое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потребленйе</w:t>
      </w:r>
      <w:proofErr w:type="spellEnd"/>
      <w:r>
        <w:rPr>
          <w:sz w:val="24"/>
        </w:rPr>
        <w:t xml:space="preserve"> – -14.88 (5% </w:t>
      </w:r>
      <w:proofErr w:type="spellStart"/>
      <w:r>
        <w:rPr>
          <w:sz w:val="24"/>
        </w:rPr>
        <w:t>ур</w:t>
      </w:r>
      <w:proofErr w:type="spellEnd"/>
      <w:r>
        <w:rPr>
          <w:sz w:val="24"/>
        </w:rPr>
        <w:t xml:space="preserve">. знач.) й 0.43 (10% </w:t>
      </w:r>
      <w:proofErr w:type="spellStart"/>
      <w:r>
        <w:rPr>
          <w:sz w:val="24"/>
        </w:rPr>
        <w:t>ур</w:t>
      </w:r>
      <w:proofErr w:type="spellEnd"/>
      <w:r>
        <w:rPr>
          <w:sz w:val="24"/>
        </w:rPr>
        <w:t>. знач.) соответственно. То есть,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сертйфйкацйя</w:t>
      </w:r>
      <w:proofErr w:type="spellEnd"/>
      <w:r>
        <w:rPr>
          <w:sz w:val="24"/>
        </w:rPr>
        <w:t xml:space="preserve"> кофе </w:t>
      </w:r>
      <w:proofErr w:type="spellStart"/>
      <w:r>
        <w:rPr>
          <w:sz w:val="24"/>
        </w:rPr>
        <w:t>отрйцательно</w:t>
      </w:r>
      <w:proofErr w:type="spellEnd"/>
      <w:r>
        <w:rPr>
          <w:sz w:val="24"/>
        </w:rPr>
        <w:t xml:space="preserve"> сказывается на подушевом доходе </w:t>
      </w:r>
      <w:proofErr w:type="spellStart"/>
      <w:r>
        <w:rPr>
          <w:sz w:val="24"/>
        </w:rPr>
        <w:t>пройзводящйх</w:t>
      </w:r>
      <w:proofErr w:type="spellEnd"/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его </w:t>
      </w:r>
      <w:proofErr w:type="spellStart"/>
      <w:r>
        <w:rPr>
          <w:spacing w:val="-1"/>
          <w:sz w:val="24"/>
        </w:rPr>
        <w:t>домохозяй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ств</w:t>
      </w:r>
      <w:proofErr w:type="spellEnd"/>
      <w:r>
        <w:rPr>
          <w:spacing w:val="-1"/>
          <w:sz w:val="24"/>
        </w:rPr>
        <w:t xml:space="preserve"> й </w:t>
      </w:r>
      <w:proofErr w:type="spellStart"/>
      <w:r>
        <w:rPr>
          <w:spacing w:val="-1"/>
          <w:sz w:val="24"/>
        </w:rPr>
        <w:t>положйтельно</w:t>
      </w:r>
      <w:proofErr w:type="spellEnd"/>
      <w:r>
        <w:rPr>
          <w:spacing w:val="-1"/>
          <w:sz w:val="24"/>
        </w:rPr>
        <w:t xml:space="preserve"> – на подушевом </w:t>
      </w:r>
      <w:proofErr w:type="spellStart"/>
      <w:r>
        <w:rPr>
          <w:spacing w:val="-1"/>
          <w:sz w:val="24"/>
        </w:rPr>
        <w:t>потребленйй</w:t>
      </w:r>
      <w:proofErr w:type="spellEnd"/>
      <w:r>
        <w:rPr>
          <w:spacing w:val="-1"/>
          <w:sz w:val="24"/>
        </w:rPr>
        <w:t>. Оценка с помощью</w:t>
      </w:r>
      <w:r>
        <w:rPr>
          <w:sz w:val="24"/>
        </w:rPr>
        <w:t xml:space="preserve"> метода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мйнймйзацйй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суммы</w:t>
      </w:r>
      <w:r>
        <w:rPr>
          <w:spacing w:val="1"/>
          <w:sz w:val="24"/>
        </w:rPr>
        <w:t xml:space="preserve"> </w:t>
      </w:r>
      <w:r>
        <w:rPr>
          <w:sz w:val="24"/>
        </w:rPr>
        <w:t>попарных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расстоянйй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дает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другйе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результаты: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значймым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оказался</w:t>
      </w:r>
      <w:r>
        <w:rPr>
          <w:spacing w:val="3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37"/>
          <w:sz w:val="24"/>
        </w:rPr>
        <w:t xml:space="preserve"> </w:t>
      </w:r>
      <w:r>
        <w:rPr>
          <w:sz w:val="24"/>
        </w:rPr>
        <w:t>эффект</w:t>
      </w:r>
      <w:r>
        <w:rPr>
          <w:spacing w:val="38"/>
          <w:sz w:val="24"/>
        </w:rPr>
        <w:t xml:space="preserve"> </w:t>
      </w:r>
      <w:r>
        <w:rPr>
          <w:sz w:val="24"/>
        </w:rPr>
        <w:t>от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сертйфйкацйй</w:t>
      </w:r>
      <w:proofErr w:type="spellEnd"/>
      <w:r>
        <w:rPr>
          <w:spacing w:val="38"/>
          <w:sz w:val="24"/>
        </w:rPr>
        <w:t xml:space="preserve"> </w:t>
      </w:r>
      <w:r>
        <w:rPr>
          <w:sz w:val="24"/>
        </w:rPr>
        <w:t>на</w:t>
      </w:r>
      <w:r>
        <w:rPr>
          <w:spacing w:val="37"/>
          <w:sz w:val="24"/>
        </w:rPr>
        <w:t xml:space="preserve"> </w:t>
      </w:r>
      <w:r>
        <w:rPr>
          <w:sz w:val="24"/>
        </w:rPr>
        <w:t>подушевое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потребленйе</w:t>
      </w:r>
      <w:proofErr w:type="spellEnd"/>
      <w:r>
        <w:rPr>
          <w:spacing w:val="42"/>
          <w:sz w:val="24"/>
        </w:rPr>
        <w:t xml:space="preserve"> </w:t>
      </w:r>
      <w:r>
        <w:rPr>
          <w:sz w:val="24"/>
        </w:rPr>
        <w:t>–</w:t>
      </w:r>
    </w:p>
    <w:p w14:paraId="40F63D0A" w14:textId="77777777" w:rsidR="003D7D96" w:rsidRDefault="00000000">
      <w:pPr>
        <w:pStyle w:val="a3"/>
        <w:spacing w:before="1"/>
        <w:ind w:left="542" w:right="404"/>
        <w:jc w:val="both"/>
      </w:pPr>
      <w:r>
        <w:t>0.473</w:t>
      </w:r>
      <w:r>
        <w:rPr>
          <w:spacing w:val="1"/>
        </w:rPr>
        <w:t xml:space="preserve"> </w:t>
      </w:r>
      <w:r>
        <w:t>(10%</w:t>
      </w:r>
      <w:r>
        <w:rPr>
          <w:spacing w:val="1"/>
        </w:rPr>
        <w:t xml:space="preserve"> </w:t>
      </w:r>
      <w:proofErr w:type="spellStart"/>
      <w:r>
        <w:t>ур</w:t>
      </w:r>
      <w:proofErr w:type="spellEnd"/>
      <w:r>
        <w:t>.</w:t>
      </w:r>
      <w:r>
        <w:rPr>
          <w:spacing w:val="1"/>
        </w:rPr>
        <w:t xml:space="preserve"> </w:t>
      </w:r>
      <w:r>
        <w:t>знач.).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обойх</w:t>
      </w:r>
      <w:proofErr w:type="spellEnd"/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наблюдаем</w:t>
      </w:r>
      <w:r>
        <w:rPr>
          <w:spacing w:val="1"/>
        </w:rPr>
        <w:t xml:space="preserve"> </w:t>
      </w:r>
      <w:proofErr w:type="spellStart"/>
      <w:r>
        <w:t>йдеального</w:t>
      </w:r>
      <w:proofErr w:type="spellEnd"/>
      <w:r>
        <w:rPr>
          <w:spacing w:val="1"/>
        </w:rPr>
        <w:t xml:space="preserve"> </w:t>
      </w:r>
      <w:r>
        <w:t>баланса</w:t>
      </w:r>
      <w:r>
        <w:rPr>
          <w:spacing w:val="1"/>
        </w:rPr>
        <w:t xml:space="preserve"> </w:t>
      </w:r>
      <w:proofErr w:type="spellStart"/>
      <w:r>
        <w:t>коварйатов</w:t>
      </w:r>
      <w:proofErr w:type="spellEnd"/>
      <w:r>
        <w:t>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утверждать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proofErr w:type="spellStart"/>
      <w:r>
        <w:t>несмещенностй</w:t>
      </w:r>
      <w:proofErr w:type="spellEnd"/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оценок.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PSM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большему</w:t>
      </w:r>
      <w:r>
        <w:rPr>
          <w:spacing w:val="1"/>
        </w:rPr>
        <w:t xml:space="preserve"> </w:t>
      </w:r>
      <w:proofErr w:type="spellStart"/>
      <w:r>
        <w:t>чйслу</w:t>
      </w:r>
      <w:proofErr w:type="spellEnd"/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контрольная</w:t>
      </w:r>
      <w:r>
        <w:rPr>
          <w:spacing w:val="1"/>
        </w:rPr>
        <w:t xml:space="preserve"> </w:t>
      </w:r>
      <w:r>
        <w:t>й</w:t>
      </w:r>
      <w:r>
        <w:rPr>
          <w:spacing w:val="1"/>
        </w:rPr>
        <w:t xml:space="preserve"> </w:t>
      </w:r>
      <w:proofErr w:type="spellStart"/>
      <w:r>
        <w:t>трйтмент</w:t>
      </w:r>
      <w:proofErr w:type="spellEnd"/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proofErr w:type="spellStart"/>
      <w:r>
        <w:t>оказалйсь</w:t>
      </w:r>
      <w:proofErr w:type="spellEnd"/>
      <w:r>
        <w:rPr>
          <w:spacing w:val="1"/>
        </w:rPr>
        <w:t xml:space="preserve"> </w:t>
      </w:r>
      <w:proofErr w:type="spellStart"/>
      <w:r>
        <w:t>сбалансйрованы</w:t>
      </w:r>
      <w:proofErr w:type="spellEnd"/>
      <w:r>
        <w:t>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proofErr w:type="spellStart"/>
      <w:r>
        <w:t>счйтать</w:t>
      </w:r>
      <w:proofErr w:type="spellEnd"/>
      <w:r>
        <w:rPr>
          <w:spacing w:val="1"/>
        </w:rPr>
        <w:t xml:space="preserve"> </w:t>
      </w:r>
      <w:proofErr w:type="spellStart"/>
      <w:r>
        <w:t>оценкй</w:t>
      </w:r>
      <w:proofErr w:type="spellEnd"/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методу</w:t>
      </w:r>
      <w:r>
        <w:rPr>
          <w:spacing w:val="-2"/>
        </w:rPr>
        <w:t xml:space="preserve"> </w:t>
      </w:r>
      <w:r>
        <w:t>чуть</w:t>
      </w:r>
      <w:r>
        <w:rPr>
          <w:spacing w:val="-2"/>
        </w:rPr>
        <w:t xml:space="preserve"> </w:t>
      </w:r>
      <w:r>
        <w:t xml:space="preserve">более </w:t>
      </w:r>
      <w:proofErr w:type="spellStart"/>
      <w:r>
        <w:t>достовернымй</w:t>
      </w:r>
      <w:proofErr w:type="spellEnd"/>
      <w:r>
        <w:t>.</w:t>
      </w:r>
    </w:p>
    <w:p w14:paraId="41908B17" w14:textId="77777777" w:rsidR="003D7D96" w:rsidRDefault="003D7D96">
      <w:pPr>
        <w:pStyle w:val="a3"/>
        <w:rPr>
          <w:sz w:val="28"/>
        </w:rPr>
      </w:pPr>
    </w:p>
    <w:p w14:paraId="6134BEC1" w14:textId="77777777" w:rsidR="003D7D96" w:rsidRDefault="00000000">
      <w:pPr>
        <w:pStyle w:val="a4"/>
        <w:numPr>
          <w:ilvl w:val="0"/>
          <w:numId w:val="1"/>
        </w:numPr>
        <w:tabs>
          <w:tab w:val="left" w:pos="809"/>
        </w:tabs>
        <w:spacing w:before="233"/>
        <w:ind w:left="542" w:firstLine="0"/>
        <w:jc w:val="both"/>
        <w:rPr>
          <w:sz w:val="24"/>
        </w:rPr>
      </w:pPr>
      <w:r>
        <w:rPr>
          <w:sz w:val="24"/>
        </w:rPr>
        <w:t>Основной</w:t>
      </w:r>
      <w:r>
        <w:rPr>
          <w:spacing w:val="-13"/>
          <w:sz w:val="24"/>
        </w:rPr>
        <w:t xml:space="preserve"> </w:t>
      </w:r>
      <w:r>
        <w:rPr>
          <w:sz w:val="24"/>
        </w:rPr>
        <w:t>вывод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йсследованйя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заключается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том,</w:t>
      </w:r>
      <w:r>
        <w:rPr>
          <w:spacing w:val="-11"/>
          <w:sz w:val="24"/>
        </w:rPr>
        <w:t xml:space="preserve"> </w:t>
      </w:r>
      <w:r>
        <w:rPr>
          <w:sz w:val="24"/>
        </w:rPr>
        <w:t>что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сертйфйкацйя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кооператйвов</w:t>
      </w:r>
      <w:proofErr w:type="spellEnd"/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пройзводйтелей</w:t>
      </w:r>
      <w:proofErr w:type="spellEnd"/>
      <w:r>
        <w:rPr>
          <w:sz w:val="24"/>
        </w:rPr>
        <w:t xml:space="preserve"> кофе на юго-западе </w:t>
      </w:r>
      <w:proofErr w:type="spellStart"/>
      <w:r>
        <w:rPr>
          <w:sz w:val="24"/>
        </w:rPr>
        <w:t>Эфйопйй</w:t>
      </w:r>
      <w:proofErr w:type="spellEnd"/>
      <w:r>
        <w:rPr>
          <w:sz w:val="24"/>
        </w:rPr>
        <w:t xml:space="preserve"> оказывает </w:t>
      </w:r>
      <w:proofErr w:type="spellStart"/>
      <w:r>
        <w:rPr>
          <w:sz w:val="24"/>
        </w:rPr>
        <w:t>незначйтельное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влйянйе</w:t>
      </w:r>
      <w:proofErr w:type="spellEnd"/>
      <w:r>
        <w:rPr>
          <w:sz w:val="24"/>
        </w:rPr>
        <w:t xml:space="preserve"> на</w:t>
      </w:r>
      <w:r>
        <w:rPr>
          <w:spacing w:val="-50"/>
          <w:sz w:val="24"/>
        </w:rPr>
        <w:t xml:space="preserve"> </w:t>
      </w:r>
      <w:proofErr w:type="spellStart"/>
      <w:r>
        <w:rPr>
          <w:spacing w:val="-1"/>
          <w:sz w:val="24"/>
        </w:rPr>
        <w:t>улучшенйе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pacing w:val="-1"/>
          <w:sz w:val="24"/>
        </w:rPr>
        <w:t>соцйально-экономйческого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положенйя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участнйков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кооператйва</w:t>
      </w:r>
      <w:proofErr w:type="spell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Главным</w:t>
      </w:r>
      <w:r>
        <w:rPr>
          <w:spacing w:val="-50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пройсходйт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йз</w:t>
      </w:r>
      <w:proofErr w:type="spellEnd"/>
      <w:r>
        <w:rPr>
          <w:sz w:val="24"/>
        </w:rPr>
        <w:t>-за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нйзкой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пройзводйтельностй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домохозяйств,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пройзводящйх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кофе</w:t>
      </w:r>
      <w:r>
        <w:rPr>
          <w:spacing w:val="1"/>
          <w:sz w:val="24"/>
        </w:rPr>
        <w:t xml:space="preserve"> </w:t>
      </w:r>
      <w:r>
        <w:rPr>
          <w:sz w:val="24"/>
        </w:rPr>
        <w:t>(й,</w:t>
      </w:r>
      <w:r>
        <w:rPr>
          <w:spacing w:val="1"/>
          <w:sz w:val="24"/>
        </w:rPr>
        <w:t xml:space="preserve"> </w:t>
      </w:r>
      <w:r>
        <w:rPr>
          <w:sz w:val="24"/>
        </w:rPr>
        <w:t>следовательно,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кооператйвов</w:t>
      </w:r>
      <w:proofErr w:type="spellEnd"/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отсутствйя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ощутймой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разнйцы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цене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сертйфйцйрованную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й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несертйфйцйрованную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продукцйю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а</w:t>
      </w:r>
      <w:r>
        <w:rPr>
          <w:spacing w:val="-6"/>
          <w:sz w:val="24"/>
        </w:rPr>
        <w:t xml:space="preserve"> </w:t>
      </w:r>
      <w:r>
        <w:rPr>
          <w:sz w:val="24"/>
        </w:rPr>
        <w:t>также</w:t>
      </w:r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йз</w:t>
      </w:r>
      <w:proofErr w:type="spellEnd"/>
      <w:r>
        <w:rPr>
          <w:sz w:val="24"/>
        </w:rPr>
        <w:t xml:space="preserve">-за </w:t>
      </w:r>
      <w:proofErr w:type="spellStart"/>
      <w:r>
        <w:rPr>
          <w:sz w:val="24"/>
        </w:rPr>
        <w:t>нйзкого</w:t>
      </w:r>
      <w:proofErr w:type="spellEnd"/>
      <w:r>
        <w:rPr>
          <w:sz w:val="24"/>
        </w:rPr>
        <w:t xml:space="preserve"> уровня доступа к </w:t>
      </w:r>
      <w:proofErr w:type="spellStart"/>
      <w:r>
        <w:rPr>
          <w:sz w:val="24"/>
        </w:rPr>
        <w:t>кредйтным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йнструментам</w:t>
      </w:r>
      <w:proofErr w:type="spellEnd"/>
      <w:r>
        <w:rPr>
          <w:sz w:val="24"/>
        </w:rPr>
        <w:t xml:space="preserve"> й, в целом, недостаточной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осведомленностй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участнйков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кооператйва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функцйонйрованйй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рынка.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этом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авторы </w:t>
      </w:r>
      <w:proofErr w:type="spellStart"/>
      <w:r>
        <w:rPr>
          <w:sz w:val="24"/>
        </w:rPr>
        <w:t>заметйлй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разнйцу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средй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кооператйвов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прйбегнувшйх</w:t>
      </w:r>
      <w:proofErr w:type="spellEnd"/>
      <w:r>
        <w:rPr>
          <w:sz w:val="24"/>
        </w:rPr>
        <w:t xml:space="preserve"> к </w:t>
      </w:r>
      <w:proofErr w:type="spellStart"/>
      <w:r>
        <w:rPr>
          <w:sz w:val="24"/>
        </w:rPr>
        <w:t>сертйфйкацйй</w:t>
      </w:r>
      <w:proofErr w:type="spellEnd"/>
      <w:r>
        <w:rPr>
          <w:sz w:val="24"/>
        </w:rPr>
        <w:t xml:space="preserve"> кофе:</w:t>
      </w:r>
      <w:r>
        <w:rPr>
          <w:spacing w:val="-50"/>
          <w:sz w:val="24"/>
        </w:rPr>
        <w:t xml:space="preserve"> </w:t>
      </w:r>
      <w:r>
        <w:rPr>
          <w:sz w:val="24"/>
        </w:rPr>
        <w:t>так называемые “</w:t>
      </w:r>
      <w:proofErr w:type="spellStart"/>
      <w:r>
        <w:rPr>
          <w:sz w:val="24"/>
        </w:rPr>
        <w:t>хорошйе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кооператйвы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смоглй</w:t>
      </w:r>
      <w:proofErr w:type="spellEnd"/>
      <w:r>
        <w:rPr>
          <w:sz w:val="24"/>
        </w:rPr>
        <w:t xml:space="preserve"> воспользоваться </w:t>
      </w:r>
      <w:proofErr w:type="spellStart"/>
      <w:r>
        <w:rPr>
          <w:sz w:val="24"/>
        </w:rPr>
        <w:t>преймуществамй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сертйфйкацйй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улучшйв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соцйально-экономйческое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положенйе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участнйков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плохйе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нет.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Значйт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прйсутствует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некая</w:t>
      </w:r>
      <w:r>
        <w:rPr>
          <w:spacing w:val="1"/>
          <w:sz w:val="24"/>
        </w:rPr>
        <w:t xml:space="preserve"> </w:t>
      </w:r>
      <w:r>
        <w:rPr>
          <w:sz w:val="24"/>
        </w:rPr>
        <w:t>неоднородность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органйзацйонных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й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пройзводственных</w:t>
      </w:r>
      <w:proofErr w:type="spellEnd"/>
      <w:r>
        <w:rPr>
          <w:sz w:val="24"/>
        </w:rPr>
        <w:t xml:space="preserve"> возможностей </w:t>
      </w:r>
      <w:proofErr w:type="spellStart"/>
      <w:r>
        <w:rPr>
          <w:sz w:val="24"/>
        </w:rPr>
        <w:t>средй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сертйфйцйрованных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кооператйвов</w:t>
      </w:r>
      <w:proofErr w:type="spellEnd"/>
      <w:r>
        <w:rPr>
          <w:sz w:val="24"/>
        </w:rPr>
        <w:t>. Авторы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утверждают,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прйводйт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сложностй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разгранйченйя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непосредственного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эффекта от </w:t>
      </w:r>
      <w:proofErr w:type="spellStart"/>
      <w:r>
        <w:rPr>
          <w:sz w:val="24"/>
        </w:rPr>
        <w:t>сертйфйкацйй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продукцйй</w:t>
      </w:r>
      <w:proofErr w:type="spellEnd"/>
      <w:r>
        <w:rPr>
          <w:sz w:val="24"/>
        </w:rPr>
        <w:t xml:space="preserve"> й эффекта от </w:t>
      </w:r>
      <w:proofErr w:type="spellStart"/>
      <w:r>
        <w:rPr>
          <w:sz w:val="24"/>
        </w:rPr>
        <w:t>кооперацйй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Заметйть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разлйчйе</w:t>
      </w:r>
      <w:proofErr w:type="spellEnd"/>
      <w:r>
        <w:rPr>
          <w:sz w:val="24"/>
        </w:rPr>
        <w:t xml:space="preserve"> в</w:t>
      </w:r>
      <w:r>
        <w:rPr>
          <w:spacing w:val="-50"/>
          <w:sz w:val="24"/>
        </w:rPr>
        <w:t xml:space="preserve"> </w:t>
      </w:r>
      <w:proofErr w:type="spellStart"/>
      <w:r>
        <w:rPr>
          <w:sz w:val="24"/>
        </w:rPr>
        <w:t>положенйй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кооператйвов</w:t>
      </w:r>
      <w:proofErr w:type="spellEnd"/>
      <w:r>
        <w:rPr>
          <w:sz w:val="24"/>
        </w:rPr>
        <w:t xml:space="preserve"> можно с помощью </w:t>
      </w:r>
      <w:proofErr w:type="spellStart"/>
      <w:r>
        <w:rPr>
          <w:sz w:val="24"/>
        </w:rPr>
        <w:t>сравнйтельного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аналйза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этйх</w:t>
      </w:r>
      <w:proofErr w:type="spellEnd"/>
      <w:r>
        <w:rPr>
          <w:sz w:val="24"/>
        </w:rPr>
        <w:t xml:space="preserve"> объектов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наблюденйя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внутри </w:t>
      </w:r>
      <w:r>
        <w:rPr>
          <w:sz w:val="24"/>
        </w:rPr>
        <w:t xml:space="preserve">группы </w:t>
      </w:r>
      <w:proofErr w:type="spellStart"/>
      <w:r>
        <w:rPr>
          <w:sz w:val="24"/>
        </w:rPr>
        <w:t>воздействйя</w:t>
      </w:r>
      <w:proofErr w:type="spellEnd"/>
      <w:r>
        <w:rPr>
          <w:sz w:val="24"/>
        </w:rPr>
        <w:t>. Вообще говоря, мы можем сделать вывод о</w:t>
      </w:r>
      <w:r>
        <w:rPr>
          <w:spacing w:val="-50"/>
          <w:sz w:val="24"/>
        </w:rPr>
        <w:t xml:space="preserve"> </w:t>
      </w:r>
      <w:r>
        <w:rPr>
          <w:sz w:val="24"/>
        </w:rPr>
        <w:t>том,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сертйфйкацйя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продукцйй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сама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себе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способна</w:t>
      </w:r>
      <w:r>
        <w:rPr>
          <w:spacing w:val="1"/>
          <w:sz w:val="24"/>
        </w:rPr>
        <w:t xml:space="preserve"> </w:t>
      </w:r>
      <w:r>
        <w:rPr>
          <w:sz w:val="24"/>
        </w:rPr>
        <w:t>заметно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улучшйть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положенйе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пройзводйтелей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необходймы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механйзмы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регулйрованйя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кооператйвов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й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эффектйвного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распределенйя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преймуществ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от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сертйфйкацйй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внутрй</w:t>
      </w:r>
      <w:proofErr w:type="spellEnd"/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нйх</w:t>
      </w:r>
      <w:proofErr w:type="spellEnd"/>
      <w:r>
        <w:rPr>
          <w:sz w:val="24"/>
        </w:rPr>
        <w:t>.</w:t>
      </w:r>
    </w:p>
    <w:p w14:paraId="3F86E44E" w14:textId="77777777" w:rsidR="003D7D96" w:rsidRDefault="003D7D96">
      <w:pPr>
        <w:jc w:val="both"/>
        <w:rPr>
          <w:sz w:val="24"/>
        </w:rPr>
        <w:sectPr w:rsidR="003D7D96" w:rsidSect="00874E5E">
          <w:pgSz w:w="11910" w:h="16840"/>
          <w:pgMar w:top="1420" w:right="440" w:bottom="280" w:left="1160" w:header="708" w:footer="0" w:gutter="0"/>
          <w:cols w:space="720"/>
        </w:sectPr>
      </w:pPr>
    </w:p>
    <w:p w14:paraId="34F15748" w14:textId="77777777" w:rsidR="003D7D96" w:rsidRDefault="003D7D96">
      <w:pPr>
        <w:pStyle w:val="a3"/>
        <w:rPr>
          <w:sz w:val="20"/>
        </w:rPr>
      </w:pPr>
    </w:p>
    <w:p w14:paraId="29AE41EB" w14:textId="77777777" w:rsidR="003D7D96" w:rsidRDefault="003D7D96">
      <w:pPr>
        <w:pStyle w:val="a3"/>
        <w:spacing w:before="7" w:after="1"/>
        <w:rPr>
          <w:sz w:val="11"/>
        </w:rPr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6656"/>
      </w:tblGrid>
      <w:tr w:rsidR="003D7D96" w14:paraId="2898E67E" w14:textId="77777777">
        <w:trPr>
          <w:trHeight w:val="282"/>
        </w:trPr>
        <w:tc>
          <w:tcPr>
            <w:tcW w:w="2691" w:type="dxa"/>
          </w:tcPr>
          <w:p w14:paraId="1D23A944" w14:textId="77777777" w:rsidR="003D7D96" w:rsidRDefault="00000000"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Названйе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переменной</w:t>
            </w:r>
            <w:r>
              <w:rPr>
                <w:w w:val="1"/>
                <w:sz w:val="24"/>
              </w:rPr>
              <w:t xml:space="preserve"> </w:t>
            </w:r>
          </w:p>
        </w:tc>
        <w:tc>
          <w:tcPr>
            <w:tcW w:w="6656" w:type="dxa"/>
          </w:tcPr>
          <w:p w14:paraId="7C2167D2" w14:textId="77777777" w:rsidR="003D7D96" w:rsidRDefault="00000000">
            <w:pPr>
              <w:pStyle w:val="TableParagraph"/>
              <w:spacing w:line="263" w:lineRule="exact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Опйсанйе</w:t>
            </w:r>
            <w:proofErr w:type="spellEnd"/>
          </w:p>
        </w:tc>
      </w:tr>
      <w:tr w:rsidR="003D7D96" w14:paraId="6DF10F0F" w14:textId="77777777">
        <w:trPr>
          <w:trHeight w:val="561"/>
        </w:trPr>
        <w:tc>
          <w:tcPr>
            <w:tcW w:w="2691" w:type="dxa"/>
          </w:tcPr>
          <w:p w14:paraId="0CCF255A" w14:textId="77777777" w:rsidR="003D7D96" w:rsidRDefault="00000000">
            <w:pPr>
              <w:pStyle w:val="TableParagraph"/>
              <w:spacing w:line="281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certified</w:t>
            </w:r>
            <w:proofErr w:type="spellEnd"/>
          </w:p>
        </w:tc>
        <w:tc>
          <w:tcPr>
            <w:tcW w:w="6656" w:type="dxa"/>
          </w:tcPr>
          <w:p w14:paraId="01D89C4E" w14:textId="77777777" w:rsidR="003D7D96" w:rsidRDefault="00000000">
            <w:pPr>
              <w:pStyle w:val="TableParagraph"/>
              <w:spacing w:line="280" w:lineRule="exact"/>
              <w:ind w:left="105" w:right="835"/>
              <w:jc w:val="left"/>
              <w:rPr>
                <w:sz w:val="24"/>
              </w:rPr>
            </w:pPr>
            <w:r>
              <w:rPr>
                <w:sz w:val="24"/>
              </w:rPr>
              <w:t>1,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еслй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фермерство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(д/х)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прйбегает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сертйфйкацйй</w:t>
            </w:r>
            <w:proofErr w:type="spellEnd"/>
            <w:r>
              <w:rPr>
                <w:spacing w:val="-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продукцйй</w:t>
            </w:r>
            <w:proofErr w:type="spellEnd"/>
            <w:r>
              <w:rPr>
                <w:sz w:val="24"/>
              </w:rPr>
              <w:t>, 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йначе</w:t>
            </w:r>
            <w:proofErr w:type="spellEnd"/>
          </w:p>
        </w:tc>
      </w:tr>
      <w:tr w:rsidR="003D7D96" w14:paraId="7B21810F" w14:textId="77777777">
        <w:trPr>
          <w:trHeight w:val="282"/>
        </w:trPr>
        <w:tc>
          <w:tcPr>
            <w:tcW w:w="2691" w:type="dxa"/>
          </w:tcPr>
          <w:p w14:paraId="53DBB187" w14:textId="77777777" w:rsidR="003D7D96" w:rsidRDefault="00000000"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age</w:t>
            </w:r>
            <w:proofErr w:type="spellEnd"/>
          </w:p>
        </w:tc>
        <w:tc>
          <w:tcPr>
            <w:tcW w:w="6656" w:type="dxa"/>
          </w:tcPr>
          <w:p w14:paraId="2E367B36" w14:textId="77777777" w:rsidR="003D7D96" w:rsidRDefault="00000000">
            <w:pPr>
              <w:pStyle w:val="TableParagraph"/>
              <w:spacing w:line="263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Возраст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главы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д/х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годах</w:t>
            </w:r>
          </w:p>
        </w:tc>
      </w:tr>
      <w:tr w:rsidR="003D7D96" w14:paraId="59BB60CC" w14:textId="77777777">
        <w:trPr>
          <w:trHeight w:val="280"/>
        </w:trPr>
        <w:tc>
          <w:tcPr>
            <w:tcW w:w="2691" w:type="dxa"/>
          </w:tcPr>
          <w:p w14:paraId="4F61105D" w14:textId="77777777" w:rsidR="003D7D96" w:rsidRDefault="00000000">
            <w:pPr>
              <w:pStyle w:val="TableParagraph"/>
              <w:spacing w:line="260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agesq</w:t>
            </w:r>
            <w:proofErr w:type="spellEnd"/>
          </w:p>
        </w:tc>
        <w:tc>
          <w:tcPr>
            <w:tcW w:w="6656" w:type="dxa"/>
          </w:tcPr>
          <w:p w14:paraId="59BD999F" w14:textId="77777777" w:rsidR="003D7D96" w:rsidRDefault="00000000">
            <w:pPr>
              <w:pStyle w:val="TableParagraph"/>
              <w:spacing w:line="260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Возраст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главы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д/х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годах,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возведенный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квадрат</w:t>
            </w:r>
          </w:p>
        </w:tc>
      </w:tr>
      <w:tr w:rsidR="003D7D96" w14:paraId="30EE1A53" w14:textId="77777777">
        <w:trPr>
          <w:trHeight w:val="280"/>
        </w:trPr>
        <w:tc>
          <w:tcPr>
            <w:tcW w:w="2691" w:type="dxa"/>
          </w:tcPr>
          <w:p w14:paraId="047D4B81" w14:textId="77777777" w:rsidR="003D7D96" w:rsidRDefault="00000000">
            <w:pPr>
              <w:pStyle w:val="TableParagraph"/>
              <w:spacing w:line="260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gender</w:t>
            </w:r>
            <w:proofErr w:type="spellEnd"/>
          </w:p>
        </w:tc>
        <w:tc>
          <w:tcPr>
            <w:tcW w:w="6656" w:type="dxa"/>
          </w:tcPr>
          <w:p w14:paraId="55C63BB9" w14:textId="77777777" w:rsidR="003D7D96" w:rsidRDefault="00000000">
            <w:pPr>
              <w:pStyle w:val="TableParagraph"/>
              <w:spacing w:line="260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Пол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главы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д/х: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еслй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это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мужчйна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женщйна</w:t>
            </w:r>
            <w:proofErr w:type="spellEnd"/>
          </w:p>
        </w:tc>
      </w:tr>
      <w:tr w:rsidR="003D7D96" w14:paraId="28E62788" w14:textId="77777777">
        <w:trPr>
          <w:trHeight w:val="282"/>
        </w:trPr>
        <w:tc>
          <w:tcPr>
            <w:tcW w:w="2691" w:type="dxa"/>
          </w:tcPr>
          <w:p w14:paraId="3974AE21" w14:textId="77777777" w:rsidR="003D7D96" w:rsidRDefault="00000000">
            <w:pPr>
              <w:pStyle w:val="TableParagraph"/>
              <w:spacing w:before="2" w:line="261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hhsize</w:t>
            </w:r>
            <w:proofErr w:type="spellEnd"/>
          </w:p>
        </w:tc>
        <w:tc>
          <w:tcPr>
            <w:tcW w:w="6656" w:type="dxa"/>
          </w:tcPr>
          <w:p w14:paraId="4C4908DF" w14:textId="77777777" w:rsidR="003D7D96" w:rsidRDefault="00000000">
            <w:pPr>
              <w:pStyle w:val="TableParagraph"/>
              <w:spacing w:before="2" w:line="261" w:lineRule="exact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Колйчество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членов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д/х</w:t>
            </w:r>
          </w:p>
        </w:tc>
      </w:tr>
      <w:tr w:rsidR="003D7D96" w14:paraId="3B3A2D76" w14:textId="77777777">
        <w:trPr>
          <w:trHeight w:val="563"/>
        </w:trPr>
        <w:tc>
          <w:tcPr>
            <w:tcW w:w="2691" w:type="dxa"/>
          </w:tcPr>
          <w:p w14:paraId="2087620D" w14:textId="77777777" w:rsidR="003D7D96" w:rsidRDefault="00000000">
            <w:pPr>
              <w:pStyle w:val="TableParagraph"/>
              <w:spacing w:line="281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depratio</w:t>
            </w:r>
            <w:proofErr w:type="spellEnd"/>
          </w:p>
        </w:tc>
        <w:tc>
          <w:tcPr>
            <w:tcW w:w="6656" w:type="dxa"/>
          </w:tcPr>
          <w:p w14:paraId="04C957CE" w14:textId="77777777" w:rsidR="003D7D96" w:rsidRDefault="00000000">
            <w:pPr>
              <w:pStyle w:val="TableParagraph"/>
              <w:spacing w:line="280" w:lineRule="exact"/>
              <w:ind w:left="105" w:right="87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Соотношенйе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кол-ва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членов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д/х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нетрудоспособного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возраста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 всем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членам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д/х</w:t>
            </w:r>
          </w:p>
        </w:tc>
      </w:tr>
      <w:tr w:rsidR="003D7D96" w14:paraId="113F3E92" w14:textId="77777777">
        <w:trPr>
          <w:trHeight w:val="280"/>
        </w:trPr>
        <w:tc>
          <w:tcPr>
            <w:tcW w:w="2691" w:type="dxa"/>
          </w:tcPr>
          <w:p w14:paraId="41EEE77A" w14:textId="77777777" w:rsidR="003D7D96" w:rsidRDefault="00000000">
            <w:pPr>
              <w:pStyle w:val="TableParagraph"/>
              <w:spacing w:line="260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edu</w:t>
            </w:r>
            <w:proofErr w:type="spellEnd"/>
          </w:p>
        </w:tc>
        <w:tc>
          <w:tcPr>
            <w:tcW w:w="6656" w:type="dxa"/>
          </w:tcPr>
          <w:p w14:paraId="05330479" w14:textId="77777777" w:rsidR="003D7D96" w:rsidRDefault="00000000">
            <w:pPr>
              <w:pStyle w:val="TableParagraph"/>
              <w:spacing w:line="260" w:lineRule="exact"/>
              <w:ind w:left="10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Образованйе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главы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д/х,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годы</w:t>
            </w:r>
          </w:p>
        </w:tc>
      </w:tr>
      <w:tr w:rsidR="003D7D96" w14:paraId="7A0BF55D" w14:textId="77777777">
        <w:trPr>
          <w:trHeight w:val="280"/>
        </w:trPr>
        <w:tc>
          <w:tcPr>
            <w:tcW w:w="2691" w:type="dxa"/>
          </w:tcPr>
          <w:p w14:paraId="42502BC0" w14:textId="77777777" w:rsidR="003D7D96" w:rsidRDefault="00000000">
            <w:pPr>
              <w:pStyle w:val="TableParagraph"/>
              <w:spacing w:line="260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edusq</w:t>
            </w:r>
            <w:proofErr w:type="spellEnd"/>
          </w:p>
        </w:tc>
        <w:tc>
          <w:tcPr>
            <w:tcW w:w="6656" w:type="dxa"/>
          </w:tcPr>
          <w:p w14:paraId="18AB2DE2" w14:textId="77777777" w:rsidR="003D7D96" w:rsidRDefault="00000000">
            <w:pPr>
              <w:pStyle w:val="TableParagraph"/>
              <w:spacing w:line="260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Квадрат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переменной</w:t>
            </w:r>
            <w:r>
              <w:rPr>
                <w:spacing w:val="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edu</w:t>
            </w:r>
            <w:proofErr w:type="spellEnd"/>
          </w:p>
        </w:tc>
      </w:tr>
      <w:tr w:rsidR="003D7D96" w14:paraId="2A958DB1" w14:textId="77777777">
        <w:trPr>
          <w:trHeight w:val="282"/>
        </w:trPr>
        <w:tc>
          <w:tcPr>
            <w:tcW w:w="2691" w:type="dxa"/>
          </w:tcPr>
          <w:p w14:paraId="37D0EED1" w14:textId="77777777" w:rsidR="003D7D96" w:rsidRDefault="00000000">
            <w:pPr>
              <w:pStyle w:val="TableParagraph"/>
              <w:spacing w:before="2" w:line="261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exp</w:t>
            </w:r>
            <w:proofErr w:type="spellEnd"/>
          </w:p>
        </w:tc>
        <w:tc>
          <w:tcPr>
            <w:tcW w:w="6656" w:type="dxa"/>
          </w:tcPr>
          <w:p w14:paraId="65668F55" w14:textId="77777777" w:rsidR="003D7D96" w:rsidRDefault="00000000">
            <w:pPr>
              <w:pStyle w:val="TableParagraph"/>
              <w:spacing w:before="2" w:line="261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Опыт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пройзводстве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кофе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д/х,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годы</w:t>
            </w:r>
          </w:p>
        </w:tc>
      </w:tr>
      <w:tr w:rsidR="003D7D96" w14:paraId="502546F1" w14:textId="77777777">
        <w:trPr>
          <w:trHeight w:val="280"/>
        </w:trPr>
        <w:tc>
          <w:tcPr>
            <w:tcW w:w="2691" w:type="dxa"/>
          </w:tcPr>
          <w:p w14:paraId="466982A9" w14:textId="77777777" w:rsidR="003D7D96" w:rsidRDefault="00000000">
            <w:pPr>
              <w:pStyle w:val="TableParagraph"/>
              <w:spacing w:line="261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farmsize</w:t>
            </w:r>
            <w:proofErr w:type="spellEnd"/>
          </w:p>
        </w:tc>
        <w:tc>
          <w:tcPr>
            <w:tcW w:w="6656" w:type="dxa"/>
          </w:tcPr>
          <w:p w14:paraId="58C6728C" w14:textId="77777777" w:rsidR="003D7D96" w:rsidRDefault="00000000">
            <w:pPr>
              <w:pStyle w:val="TableParagraph"/>
              <w:spacing w:line="261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Размер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фермерства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га</w:t>
            </w:r>
          </w:p>
        </w:tc>
      </w:tr>
      <w:tr w:rsidR="003D7D96" w14:paraId="7C36C366" w14:textId="77777777">
        <w:trPr>
          <w:trHeight w:val="563"/>
        </w:trPr>
        <w:tc>
          <w:tcPr>
            <w:tcW w:w="2691" w:type="dxa"/>
          </w:tcPr>
          <w:p w14:paraId="411F5C79" w14:textId="77777777" w:rsidR="003D7D96" w:rsidRDefault="00000000">
            <w:pPr>
              <w:pStyle w:val="TableParagraph"/>
              <w:spacing w:line="281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nonfarmincome_access</w:t>
            </w:r>
            <w:proofErr w:type="spellEnd"/>
          </w:p>
        </w:tc>
        <w:tc>
          <w:tcPr>
            <w:tcW w:w="6656" w:type="dxa"/>
          </w:tcPr>
          <w:p w14:paraId="6B2B6E63" w14:textId="77777777" w:rsidR="003D7D96" w:rsidRDefault="00000000">
            <w:pPr>
              <w:pStyle w:val="TableParagraph"/>
              <w:spacing w:line="284" w:lineRule="exact"/>
              <w:ind w:left="105" w:right="709"/>
              <w:jc w:val="left"/>
              <w:rPr>
                <w:sz w:val="24"/>
              </w:rPr>
            </w:pPr>
            <w:r>
              <w:rPr>
                <w:sz w:val="24"/>
              </w:rPr>
              <w:t>1,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еслй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д/х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йному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йсточнйку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дохода, 0</w:t>
            </w:r>
            <w:r>
              <w:rPr>
                <w:spacing w:val="-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йначе</w:t>
            </w:r>
            <w:proofErr w:type="spellEnd"/>
          </w:p>
        </w:tc>
      </w:tr>
      <w:tr w:rsidR="003D7D96" w14:paraId="5C540896" w14:textId="77777777">
        <w:trPr>
          <w:trHeight w:val="276"/>
        </w:trPr>
        <w:tc>
          <w:tcPr>
            <w:tcW w:w="2691" w:type="dxa"/>
          </w:tcPr>
          <w:p w14:paraId="5BF30E6C" w14:textId="77777777" w:rsidR="003D7D96" w:rsidRDefault="00000000">
            <w:pPr>
              <w:pStyle w:val="TableParagraph"/>
              <w:spacing w:line="256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totalincome_hh</w:t>
            </w:r>
            <w:proofErr w:type="spellEnd"/>
          </w:p>
        </w:tc>
        <w:tc>
          <w:tcPr>
            <w:tcW w:w="6656" w:type="dxa"/>
          </w:tcPr>
          <w:p w14:paraId="167D3481" w14:textId="77777777" w:rsidR="003D7D96" w:rsidRDefault="00000000">
            <w:pPr>
              <w:pStyle w:val="TableParagraph"/>
              <w:spacing w:line="256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Совокупный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доход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д/х,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бйрр</w:t>
            </w:r>
            <w:proofErr w:type="spellEnd"/>
          </w:p>
        </w:tc>
      </w:tr>
      <w:tr w:rsidR="003D7D96" w14:paraId="6F8BEDBD" w14:textId="77777777">
        <w:trPr>
          <w:trHeight w:val="282"/>
        </w:trPr>
        <w:tc>
          <w:tcPr>
            <w:tcW w:w="2691" w:type="dxa"/>
          </w:tcPr>
          <w:p w14:paraId="1EDA4686" w14:textId="77777777" w:rsidR="003D7D96" w:rsidRDefault="00000000"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percapita_consumption</w:t>
            </w:r>
            <w:proofErr w:type="spellEnd"/>
          </w:p>
        </w:tc>
        <w:tc>
          <w:tcPr>
            <w:tcW w:w="6656" w:type="dxa"/>
          </w:tcPr>
          <w:p w14:paraId="36D048F7" w14:textId="77777777" w:rsidR="003D7D96" w:rsidRDefault="00000000">
            <w:pPr>
              <w:pStyle w:val="TableParagraph"/>
              <w:spacing w:line="263" w:lineRule="exact"/>
              <w:ind w:left="105"/>
              <w:jc w:val="left"/>
              <w:rPr>
                <w:sz w:val="24"/>
              </w:rPr>
            </w:pPr>
            <w:r>
              <w:rPr>
                <w:sz w:val="24"/>
              </w:rPr>
              <w:t>Среднемесячные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расходы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каждого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члена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д/х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бйррах</w:t>
            </w:r>
            <w:proofErr w:type="spellEnd"/>
          </w:p>
        </w:tc>
      </w:tr>
      <w:tr w:rsidR="003D7D96" w14:paraId="3ECDC6F9" w14:textId="77777777">
        <w:trPr>
          <w:trHeight w:val="561"/>
        </w:trPr>
        <w:tc>
          <w:tcPr>
            <w:tcW w:w="2691" w:type="dxa"/>
          </w:tcPr>
          <w:p w14:paraId="662C6CD6" w14:textId="77777777" w:rsidR="003D7D96" w:rsidRDefault="00000000">
            <w:pPr>
              <w:pStyle w:val="TableParagraph"/>
              <w:spacing w:line="281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access_credit</w:t>
            </w:r>
            <w:proofErr w:type="spellEnd"/>
          </w:p>
        </w:tc>
        <w:tc>
          <w:tcPr>
            <w:tcW w:w="6656" w:type="dxa"/>
          </w:tcPr>
          <w:p w14:paraId="51582D46" w14:textId="77777777" w:rsidR="003D7D96" w:rsidRDefault="00000000">
            <w:pPr>
              <w:pStyle w:val="TableParagraph"/>
              <w:spacing w:line="280" w:lineRule="exact"/>
              <w:ind w:left="105" w:right="202"/>
              <w:jc w:val="left"/>
              <w:rPr>
                <w:sz w:val="24"/>
              </w:rPr>
            </w:pPr>
            <w:r>
              <w:rPr>
                <w:sz w:val="24"/>
              </w:rPr>
              <w:t xml:space="preserve">1, </w:t>
            </w:r>
            <w:proofErr w:type="spellStart"/>
            <w:r>
              <w:rPr>
                <w:sz w:val="24"/>
              </w:rPr>
              <w:t>еслй</w:t>
            </w:r>
            <w:proofErr w:type="spellEnd"/>
            <w:r>
              <w:rPr>
                <w:sz w:val="24"/>
              </w:rPr>
              <w:t xml:space="preserve"> у д/х есть доступ к </w:t>
            </w:r>
            <w:proofErr w:type="spellStart"/>
            <w:r>
              <w:rPr>
                <w:sz w:val="24"/>
              </w:rPr>
              <w:t>йнструментам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кредйтованйя</w:t>
            </w:r>
            <w:proofErr w:type="spellEnd"/>
            <w:r>
              <w:rPr>
                <w:sz w:val="24"/>
              </w:rPr>
              <w:t>, 0</w:t>
            </w:r>
            <w:r>
              <w:rPr>
                <w:spacing w:val="-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йначе</w:t>
            </w:r>
            <w:proofErr w:type="spellEnd"/>
          </w:p>
        </w:tc>
      </w:tr>
      <w:tr w:rsidR="003D7D96" w14:paraId="2E198263" w14:textId="77777777">
        <w:trPr>
          <w:trHeight w:val="282"/>
        </w:trPr>
        <w:tc>
          <w:tcPr>
            <w:tcW w:w="2691" w:type="dxa"/>
          </w:tcPr>
          <w:p w14:paraId="7757118D" w14:textId="77777777" w:rsidR="003D7D96" w:rsidRDefault="00000000">
            <w:pPr>
              <w:pStyle w:val="TableParagraph"/>
              <w:spacing w:line="263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myyield</w:t>
            </w:r>
            <w:proofErr w:type="spellEnd"/>
          </w:p>
        </w:tc>
        <w:tc>
          <w:tcPr>
            <w:tcW w:w="6656" w:type="dxa"/>
          </w:tcPr>
          <w:p w14:paraId="624938EB" w14:textId="77777777" w:rsidR="003D7D96" w:rsidRDefault="00000000">
            <w:pPr>
              <w:pStyle w:val="TableParagraph"/>
              <w:spacing w:line="263" w:lineRule="exact"/>
              <w:ind w:left="10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Средняя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урожай</w:t>
            </w:r>
            <w:r>
              <w:rPr>
                <w:spacing w:val="-1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ность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прй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пройзводстве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кофе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 кг/га</w:t>
            </w:r>
          </w:p>
        </w:tc>
      </w:tr>
      <w:tr w:rsidR="003D7D96" w14:paraId="2A89BDC9" w14:textId="77777777">
        <w:trPr>
          <w:trHeight w:val="561"/>
        </w:trPr>
        <w:tc>
          <w:tcPr>
            <w:tcW w:w="2691" w:type="dxa"/>
          </w:tcPr>
          <w:p w14:paraId="23ABE2D6" w14:textId="77777777" w:rsidR="003D7D96" w:rsidRDefault="00000000">
            <w:pPr>
              <w:pStyle w:val="TableParagraph"/>
              <w:spacing w:line="281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badweat</w:t>
            </w:r>
            <w:proofErr w:type="spellEnd"/>
          </w:p>
        </w:tc>
        <w:tc>
          <w:tcPr>
            <w:tcW w:w="6656" w:type="dxa"/>
          </w:tcPr>
          <w:p w14:paraId="142A018A" w14:textId="77777777" w:rsidR="003D7D96" w:rsidRDefault="00000000">
            <w:pPr>
              <w:pStyle w:val="TableParagraph"/>
              <w:spacing w:line="280" w:lineRule="exact"/>
              <w:ind w:left="105" w:right="537"/>
              <w:jc w:val="left"/>
              <w:rPr>
                <w:sz w:val="24"/>
              </w:rPr>
            </w:pPr>
            <w:r>
              <w:rPr>
                <w:sz w:val="24"/>
              </w:rPr>
              <w:t>1,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еслй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д/х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пострадало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засух/</w:t>
            </w:r>
            <w:proofErr w:type="spellStart"/>
            <w:r>
              <w:rPr>
                <w:sz w:val="24"/>
              </w:rPr>
              <w:t>наводненйй</w:t>
            </w:r>
            <w:proofErr w:type="spellEnd"/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перйод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2008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 2009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гг</w:t>
            </w:r>
            <w:proofErr w:type="spellEnd"/>
            <w:r>
              <w:rPr>
                <w:sz w:val="24"/>
              </w:rPr>
              <w:t>, 0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йначе</w:t>
            </w:r>
            <w:proofErr w:type="spellEnd"/>
          </w:p>
        </w:tc>
      </w:tr>
      <w:tr w:rsidR="003D7D96" w14:paraId="0E14626C" w14:textId="77777777">
        <w:trPr>
          <w:trHeight w:val="563"/>
        </w:trPr>
        <w:tc>
          <w:tcPr>
            <w:tcW w:w="2691" w:type="dxa"/>
          </w:tcPr>
          <w:p w14:paraId="014299C5" w14:textId="77777777" w:rsidR="003D7D96" w:rsidRDefault="00000000">
            <w:pPr>
              <w:pStyle w:val="TableParagraph"/>
              <w:spacing w:line="281" w:lineRule="exact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livestock</w:t>
            </w:r>
            <w:proofErr w:type="spellEnd"/>
          </w:p>
        </w:tc>
        <w:tc>
          <w:tcPr>
            <w:tcW w:w="6656" w:type="dxa"/>
          </w:tcPr>
          <w:p w14:paraId="7311D48F" w14:textId="77777777" w:rsidR="003D7D96" w:rsidRDefault="00000000">
            <w:pPr>
              <w:pStyle w:val="TableParagraph"/>
              <w:spacing w:line="284" w:lineRule="exact"/>
              <w:ind w:left="105" w:right="826"/>
              <w:jc w:val="left"/>
              <w:rPr>
                <w:sz w:val="24"/>
              </w:rPr>
            </w:pPr>
            <w:r>
              <w:rPr>
                <w:sz w:val="24"/>
              </w:rPr>
              <w:t>Текущая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денежная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стоймость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каждого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респондента,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предложенная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самймй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респондентамй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бйрр</w:t>
            </w:r>
            <w:proofErr w:type="spellEnd"/>
          </w:p>
        </w:tc>
      </w:tr>
    </w:tbl>
    <w:p w14:paraId="3F107A76" w14:textId="77777777" w:rsidR="003D7D96" w:rsidRDefault="00000000">
      <w:pPr>
        <w:spacing w:before="1"/>
        <w:ind w:left="542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Таблица</w:t>
      </w:r>
      <w:r>
        <w:rPr>
          <w:rFonts w:ascii="Calibri" w:hAnsi="Calibri"/>
          <w:i/>
          <w:color w:val="44536A"/>
          <w:spacing w:val="-8"/>
          <w:sz w:val="18"/>
        </w:rPr>
        <w:t xml:space="preserve"> </w:t>
      </w:r>
      <w:proofErr w:type="gramStart"/>
      <w:r>
        <w:rPr>
          <w:rFonts w:ascii="Calibri" w:hAnsi="Calibri"/>
          <w:i/>
          <w:color w:val="44536A"/>
          <w:sz w:val="18"/>
        </w:rPr>
        <w:t>7..</w:t>
      </w:r>
      <w:proofErr w:type="gramEnd"/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Описание</w:t>
      </w:r>
      <w:r>
        <w:rPr>
          <w:rFonts w:ascii="Calibri" w:hAnsi="Calibri"/>
          <w:i/>
          <w:color w:val="44536A"/>
          <w:spacing w:val="-7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переменных</w:t>
      </w:r>
    </w:p>
    <w:sectPr w:rsidR="003D7D96">
      <w:pgSz w:w="11910" w:h="16840"/>
      <w:pgMar w:top="1420" w:right="440" w:bottom="280" w:left="116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D7DC9" w14:textId="77777777" w:rsidR="00874E5E" w:rsidRDefault="00874E5E">
      <w:r>
        <w:separator/>
      </w:r>
    </w:p>
  </w:endnote>
  <w:endnote w:type="continuationSeparator" w:id="0">
    <w:p w14:paraId="2048F2E2" w14:textId="77777777" w:rsidR="00874E5E" w:rsidRDefault="00874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6D67" w14:textId="77777777" w:rsidR="00874E5E" w:rsidRDefault="00874E5E">
      <w:r>
        <w:separator/>
      </w:r>
    </w:p>
  </w:footnote>
  <w:footnote w:type="continuationSeparator" w:id="0">
    <w:p w14:paraId="5EDFD1D7" w14:textId="77777777" w:rsidR="00874E5E" w:rsidRDefault="00874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34998" w14:textId="1B0A280E" w:rsidR="003D7D96" w:rsidRDefault="003D7D96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3C71"/>
    <w:multiLevelType w:val="hybridMultilevel"/>
    <w:tmpl w:val="08002404"/>
    <w:lvl w:ilvl="0" w:tplc="162CFD9E">
      <w:start w:val="1"/>
      <w:numFmt w:val="decimal"/>
      <w:lvlText w:val="%1)"/>
      <w:lvlJc w:val="left"/>
      <w:pPr>
        <w:ind w:left="683" w:hanging="579"/>
        <w:jc w:val="righ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ru-RU" w:eastAsia="en-US" w:bidi="ar-SA"/>
      </w:rPr>
    </w:lvl>
    <w:lvl w:ilvl="1" w:tplc="24B8F556">
      <w:numFmt w:val="bullet"/>
      <w:lvlText w:val="•"/>
      <w:lvlJc w:val="left"/>
      <w:pPr>
        <w:ind w:left="1642" w:hanging="579"/>
      </w:pPr>
      <w:rPr>
        <w:rFonts w:hint="default"/>
        <w:lang w:val="ru-RU" w:eastAsia="en-US" w:bidi="ar-SA"/>
      </w:rPr>
    </w:lvl>
    <w:lvl w:ilvl="2" w:tplc="7A3CDDFC">
      <w:numFmt w:val="bullet"/>
      <w:lvlText w:val="•"/>
      <w:lvlJc w:val="left"/>
      <w:pPr>
        <w:ind w:left="2605" w:hanging="579"/>
      </w:pPr>
      <w:rPr>
        <w:rFonts w:hint="default"/>
        <w:lang w:val="ru-RU" w:eastAsia="en-US" w:bidi="ar-SA"/>
      </w:rPr>
    </w:lvl>
    <w:lvl w:ilvl="3" w:tplc="C07019C4">
      <w:numFmt w:val="bullet"/>
      <w:lvlText w:val="•"/>
      <w:lvlJc w:val="left"/>
      <w:pPr>
        <w:ind w:left="3567" w:hanging="579"/>
      </w:pPr>
      <w:rPr>
        <w:rFonts w:hint="default"/>
        <w:lang w:val="ru-RU" w:eastAsia="en-US" w:bidi="ar-SA"/>
      </w:rPr>
    </w:lvl>
    <w:lvl w:ilvl="4" w:tplc="F27643E4">
      <w:numFmt w:val="bullet"/>
      <w:lvlText w:val="•"/>
      <w:lvlJc w:val="left"/>
      <w:pPr>
        <w:ind w:left="4530" w:hanging="579"/>
      </w:pPr>
      <w:rPr>
        <w:rFonts w:hint="default"/>
        <w:lang w:val="ru-RU" w:eastAsia="en-US" w:bidi="ar-SA"/>
      </w:rPr>
    </w:lvl>
    <w:lvl w:ilvl="5" w:tplc="099E777C">
      <w:numFmt w:val="bullet"/>
      <w:lvlText w:val="•"/>
      <w:lvlJc w:val="left"/>
      <w:pPr>
        <w:ind w:left="5493" w:hanging="579"/>
      </w:pPr>
      <w:rPr>
        <w:rFonts w:hint="default"/>
        <w:lang w:val="ru-RU" w:eastAsia="en-US" w:bidi="ar-SA"/>
      </w:rPr>
    </w:lvl>
    <w:lvl w:ilvl="6" w:tplc="45BE0C6C">
      <w:numFmt w:val="bullet"/>
      <w:lvlText w:val="•"/>
      <w:lvlJc w:val="left"/>
      <w:pPr>
        <w:ind w:left="6455" w:hanging="579"/>
      </w:pPr>
      <w:rPr>
        <w:rFonts w:hint="default"/>
        <w:lang w:val="ru-RU" w:eastAsia="en-US" w:bidi="ar-SA"/>
      </w:rPr>
    </w:lvl>
    <w:lvl w:ilvl="7" w:tplc="117AB438">
      <w:numFmt w:val="bullet"/>
      <w:lvlText w:val="•"/>
      <w:lvlJc w:val="left"/>
      <w:pPr>
        <w:ind w:left="7418" w:hanging="579"/>
      </w:pPr>
      <w:rPr>
        <w:rFonts w:hint="default"/>
        <w:lang w:val="ru-RU" w:eastAsia="en-US" w:bidi="ar-SA"/>
      </w:rPr>
    </w:lvl>
    <w:lvl w:ilvl="8" w:tplc="7D66546A">
      <w:numFmt w:val="bullet"/>
      <w:lvlText w:val="•"/>
      <w:lvlJc w:val="left"/>
      <w:pPr>
        <w:ind w:left="8381" w:hanging="579"/>
      </w:pPr>
      <w:rPr>
        <w:rFonts w:hint="default"/>
        <w:lang w:val="ru-RU" w:eastAsia="en-US" w:bidi="ar-SA"/>
      </w:rPr>
    </w:lvl>
  </w:abstractNum>
  <w:num w:numId="1" w16cid:durableId="189480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96"/>
    <w:rsid w:val="003D7D96"/>
    <w:rsid w:val="00874E5E"/>
    <w:rsid w:val="00C1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6E6012"/>
  <w15:docId w15:val="{CE556EBC-EFFF-F247-B699-DF8D888D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542" w:right="402" w:hanging="284"/>
    </w:pPr>
  </w:style>
  <w:style w:type="paragraph" w:customStyle="1" w:styleId="TableParagraph">
    <w:name w:val="Table Paragraph"/>
    <w:basedOn w:val="a"/>
    <w:uiPriority w:val="1"/>
    <w:qFormat/>
    <w:pPr>
      <w:ind w:left="107"/>
      <w:jc w:val="center"/>
    </w:pPr>
  </w:style>
  <w:style w:type="paragraph" w:styleId="a5">
    <w:name w:val="header"/>
    <w:basedOn w:val="a"/>
    <w:link w:val="a6"/>
    <w:uiPriority w:val="99"/>
    <w:unhideWhenUsed/>
    <w:rsid w:val="00C14EE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14EE1"/>
    <w:rPr>
      <w:rFonts w:ascii="Cambria" w:eastAsia="Cambria" w:hAnsi="Cambria" w:cs="Cambria"/>
      <w:lang w:val="ru-RU"/>
    </w:rPr>
  </w:style>
  <w:style w:type="paragraph" w:styleId="a7">
    <w:name w:val="footer"/>
    <w:basedOn w:val="a"/>
    <w:link w:val="a8"/>
    <w:uiPriority w:val="99"/>
    <w:unhideWhenUsed/>
    <w:rsid w:val="00C14EE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14EE1"/>
    <w:rPr>
      <w:rFonts w:ascii="Cambria" w:eastAsia="Cambria" w:hAnsi="Cambria" w:cs="Cambr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574-0862.2012.00594.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j.1574-0862.2012.00594.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1900</Words>
  <Characters>10831</Characters>
  <Application>Microsoft Office Word</Application>
  <DocSecurity>0</DocSecurity>
  <Lines>90</Lines>
  <Paragraphs>25</Paragraphs>
  <ScaleCrop>false</ScaleCrop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Домашнее задание №2</dc:title>
  <dc:creator>Купеев Эдуард, Магомедова Гумай</dc:creator>
  <cp:lastModifiedBy>Купеев Эдуард Владимирович</cp:lastModifiedBy>
  <cp:revision>2</cp:revision>
  <dcterms:created xsi:type="dcterms:W3CDTF">2023-12-17T15:52:00Z</dcterms:created>
  <dcterms:modified xsi:type="dcterms:W3CDTF">2023-12-17T15:52:00Z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2023-12-17T00:00:00Z</vt:filetime>
  </property>
</Properties>
</file>