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C68A" w14:textId="6FEB8A5D" w:rsidR="004808DA" w:rsidRPr="00717540" w:rsidRDefault="00717540" w:rsidP="0071754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17540">
        <w:rPr>
          <w:rFonts w:ascii="Times New Roman" w:hAnsi="Times New Roman" w:cs="Times New Roman"/>
          <w:b/>
          <w:bCs/>
        </w:rPr>
        <w:t xml:space="preserve">Op amp modeling with </w:t>
      </w:r>
      <w:proofErr w:type="spellStart"/>
      <w:r w:rsidRPr="00717540">
        <w:rPr>
          <w:rFonts w:ascii="Times New Roman" w:hAnsi="Times New Roman" w:cs="Times New Roman"/>
          <w:b/>
          <w:bCs/>
        </w:rPr>
        <w:t>LTspice</w:t>
      </w:r>
      <w:proofErr w:type="spellEnd"/>
    </w:p>
    <w:p w14:paraId="5226D85D" w14:textId="77777777" w:rsidR="002D7FE6" w:rsidRDefault="002D7FE6" w:rsidP="0071754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022B84" w14:textId="76B67EAE" w:rsidR="002A5794" w:rsidRPr="002A5794" w:rsidRDefault="002A5794" w:rsidP="0071754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5794">
        <w:rPr>
          <w:rFonts w:ascii="Times New Roman" w:hAnsi="Times New Roman" w:cs="Times New Roman"/>
          <w:b/>
          <w:bCs/>
        </w:rPr>
        <w:t>Op amp model installation</w:t>
      </w:r>
    </w:p>
    <w:p w14:paraId="27CA6BED" w14:textId="07633C04" w:rsidR="00717540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</w:t>
      </w:r>
      <w:r w:rsidRPr="0030210C">
        <w:rPr>
          <w:rFonts w:ascii="Times New Roman" w:hAnsi="Times New Roman" w:cs="Times New Roman"/>
        </w:rPr>
        <w:t xml:space="preserve">se </w:t>
      </w:r>
      <w:proofErr w:type="spellStart"/>
      <w:r w:rsidRPr="0030210C">
        <w:rPr>
          <w:rFonts w:ascii="Times New Roman" w:hAnsi="Times New Roman" w:cs="Times New Roman"/>
        </w:rPr>
        <w:t>opamp</w:t>
      </w:r>
      <w:proofErr w:type="spellEnd"/>
      <w:r w:rsidRPr="0030210C">
        <w:rPr>
          <w:rFonts w:ascii="Times New Roman" w:hAnsi="Times New Roman" w:cs="Times New Roman"/>
        </w:rPr>
        <w:t xml:space="preserve"> </w:t>
      </w:r>
      <w:r w:rsidRPr="00B5544D">
        <w:rPr>
          <w:rFonts w:ascii="Times New Roman" w:hAnsi="Times New Roman" w:cs="Times New Roman"/>
          <w:b/>
          <w:bCs/>
        </w:rPr>
        <w:t>LM741</w:t>
      </w:r>
      <w:r>
        <w:rPr>
          <w:rFonts w:ascii="Times New Roman" w:hAnsi="Times New Roman" w:cs="Times New Roman"/>
        </w:rPr>
        <w:t xml:space="preserve"> </w:t>
      </w:r>
      <w:r w:rsidRPr="0030210C">
        <w:rPr>
          <w:rFonts w:ascii="Times New Roman" w:hAnsi="Times New Roman" w:cs="Times New Roman"/>
        </w:rPr>
        <w:t>for the schematics.</w:t>
      </w:r>
      <w:r>
        <w:rPr>
          <w:rFonts w:ascii="Times New Roman" w:hAnsi="Times New Roman" w:cs="Times New Roman"/>
        </w:rPr>
        <w:t xml:space="preserve"> </w:t>
      </w:r>
      <w:r w:rsidRPr="0030210C">
        <w:rPr>
          <w:rFonts w:ascii="Times New Roman" w:hAnsi="Times New Roman" w:cs="Times New Roman"/>
        </w:rPr>
        <w:t>Go to</w:t>
      </w:r>
      <w:r>
        <w:rPr>
          <w:rFonts w:ascii="Times New Roman" w:hAnsi="Times New Roman" w:cs="Times New Roman"/>
        </w:rPr>
        <w:t xml:space="preserve"> Canvas, or</w:t>
      </w:r>
      <w:r w:rsidRPr="0030210C">
        <w:rPr>
          <w:rFonts w:ascii="Times New Roman" w:hAnsi="Times New Roman" w:cs="Times New Roman"/>
        </w:rPr>
        <w:t xml:space="preserve"> </w:t>
      </w:r>
      <w:hyperlink r:id="rId4" w:history="1">
        <w:r w:rsidRPr="00381831">
          <w:rPr>
            <w:rStyle w:val="Hyperlink"/>
            <w:rFonts w:ascii="Times New Roman" w:hAnsi="Times New Roman" w:cs="Times New Roman"/>
          </w:rPr>
          <w:t>https://www.ti.com/product/LM741</w:t>
        </w:r>
      </w:hyperlink>
      <w:r>
        <w:rPr>
          <w:rFonts w:ascii="Times New Roman" w:hAnsi="Times New Roman" w:cs="Times New Roman"/>
        </w:rPr>
        <w:t xml:space="preserve"> </w:t>
      </w:r>
      <w:r w:rsidRPr="0030210C">
        <w:rPr>
          <w:rFonts w:ascii="Times New Roman" w:hAnsi="Times New Roman" w:cs="Times New Roman"/>
        </w:rPr>
        <w:t xml:space="preserve">and download the PSPICE model. </w:t>
      </w:r>
      <w:r>
        <w:rPr>
          <w:rFonts w:ascii="Times New Roman" w:hAnsi="Times New Roman" w:cs="Times New Roman"/>
        </w:rPr>
        <w:t>Unzip to obtain the LM741.MOD file</w:t>
      </w:r>
      <w:r w:rsidRPr="0030210C">
        <w:rPr>
          <w:rFonts w:ascii="Times New Roman" w:hAnsi="Times New Roman" w:cs="Times New Roman"/>
        </w:rPr>
        <w:t xml:space="preserve">. Move the file to </w:t>
      </w:r>
      <w:r>
        <w:rPr>
          <w:rFonts w:ascii="Times New Roman" w:hAnsi="Times New Roman" w:cs="Times New Roman"/>
        </w:rPr>
        <w:t>the sub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circuit </w:t>
      </w:r>
      <w:r>
        <w:rPr>
          <w:rFonts w:ascii="Times New Roman" w:hAnsi="Times New Roman" w:cs="Times New Roman"/>
        </w:rPr>
        <w:t xml:space="preserve">(sub) </w:t>
      </w:r>
      <w:r>
        <w:rPr>
          <w:rFonts w:ascii="Times New Roman" w:hAnsi="Times New Roman" w:cs="Times New Roman"/>
        </w:rPr>
        <w:t xml:space="preserve">directory of the library </w:t>
      </w:r>
      <w:r>
        <w:rPr>
          <w:rFonts w:ascii="Times New Roman" w:hAnsi="Times New Roman" w:cs="Times New Roman"/>
        </w:rPr>
        <w:t xml:space="preserve">(lib) folder </w:t>
      </w:r>
      <w:r>
        <w:rPr>
          <w:rFonts w:ascii="Times New Roman" w:hAnsi="Times New Roman" w:cs="Times New Roman"/>
        </w:rPr>
        <w:t xml:space="preserve">of the </w:t>
      </w:r>
      <w:proofErr w:type="spellStart"/>
      <w:r>
        <w:rPr>
          <w:rFonts w:ascii="Times New Roman" w:hAnsi="Times New Roman" w:cs="Times New Roman"/>
        </w:rPr>
        <w:t>LT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pice</w:t>
      </w:r>
      <w:proofErr w:type="spellEnd"/>
      <w:r>
        <w:rPr>
          <w:rFonts w:ascii="Times New Roman" w:hAnsi="Times New Roman" w:cs="Times New Roman"/>
        </w:rPr>
        <w:t xml:space="preserve"> program on your computer (see example below). When you build your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circuit, a</w:t>
      </w:r>
      <w:r w:rsidRPr="0030210C">
        <w:rPr>
          <w:rFonts w:ascii="Times New Roman" w:hAnsi="Times New Roman" w:cs="Times New Roman"/>
        </w:rPr>
        <w:t xml:space="preserve">dd the “opamp2” component to </w:t>
      </w:r>
      <w:r>
        <w:rPr>
          <w:rFonts w:ascii="Times New Roman" w:hAnsi="Times New Roman" w:cs="Times New Roman"/>
        </w:rPr>
        <w:t>your circuit</w:t>
      </w:r>
      <w:r w:rsidRPr="0030210C">
        <w:rPr>
          <w:rFonts w:ascii="Times New Roman" w:hAnsi="Times New Roman" w:cs="Times New Roman"/>
        </w:rPr>
        <w:t xml:space="preserve"> schematic and give it the value “LM741/NS”</w:t>
      </w:r>
      <w:r>
        <w:rPr>
          <w:rFonts w:ascii="Times New Roman" w:hAnsi="Times New Roman" w:cs="Times New Roman"/>
        </w:rPr>
        <w:t xml:space="preserve">. Add </w:t>
      </w:r>
      <w:proofErr w:type="gramStart"/>
      <w:r>
        <w:rPr>
          <w:rFonts w:ascii="Times New Roman" w:hAnsi="Times New Roman" w:cs="Times New Roman"/>
        </w:rPr>
        <w:t>a .include</w:t>
      </w:r>
      <w:proofErr w:type="gramEnd"/>
      <w:r>
        <w:rPr>
          <w:rFonts w:ascii="Times New Roman" w:hAnsi="Times New Roman" w:cs="Times New Roman"/>
        </w:rPr>
        <w:t xml:space="preserve"> SPICE directive to use this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 xml:space="preserve">, your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will be powered by ±15V power rails.</w:t>
      </w:r>
    </w:p>
    <w:p w14:paraId="1B9B305A" w14:textId="77777777" w:rsidR="00717540" w:rsidRDefault="00717540" w:rsidP="00717540">
      <w:pPr>
        <w:spacing w:after="0" w:line="240" w:lineRule="auto"/>
        <w:rPr>
          <w:rFonts w:ascii="Times New Roman" w:hAnsi="Times New Roman" w:cs="Times New Roman"/>
        </w:rPr>
      </w:pPr>
    </w:p>
    <w:p w14:paraId="2B9AAA96" w14:textId="77777777" w:rsidR="00717540" w:rsidRPr="009C6164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 w:rsidRPr="009C6164">
        <w:rPr>
          <w:rFonts w:ascii="Times New Roman" w:hAnsi="Times New Roman" w:cs="Times New Roman"/>
        </w:rPr>
        <w:t xml:space="preserve">Look up the </w:t>
      </w:r>
      <w:r w:rsidRPr="006B5066">
        <w:rPr>
          <w:rFonts w:ascii="Times New Roman" w:hAnsi="Times New Roman" w:cs="Times New Roman"/>
          <w:b/>
          <w:bCs/>
        </w:rPr>
        <w:t>data sheet</w:t>
      </w:r>
      <w:r w:rsidRPr="009C6164">
        <w:rPr>
          <w:rFonts w:ascii="Times New Roman" w:hAnsi="Times New Roman" w:cs="Times New Roman"/>
        </w:rPr>
        <w:t xml:space="preserve"> for the </w:t>
      </w:r>
      <w:proofErr w:type="spellStart"/>
      <w:r w:rsidRPr="009C6164">
        <w:rPr>
          <w:rFonts w:ascii="Times New Roman" w:hAnsi="Times New Roman" w:cs="Times New Roman"/>
        </w:rPr>
        <w:t>opamp</w:t>
      </w:r>
      <w:proofErr w:type="spellEnd"/>
      <w:r w:rsidRPr="009C6164">
        <w:rPr>
          <w:rFonts w:ascii="Times New Roman" w:hAnsi="Times New Roman" w:cs="Times New Roman"/>
        </w:rPr>
        <w:t xml:space="preserve"> LM741. Some </w:t>
      </w:r>
      <w:r>
        <w:rPr>
          <w:rFonts w:ascii="Times New Roman" w:hAnsi="Times New Roman" w:cs="Times New Roman"/>
        </w:rPr>
        <w:t xml:space="preserve">key </w:t>
      </w:r>
      <w:r w:rsidRPr="009C6164">
        <w:rPr>
          <w:rFonts w:ascii="Times New Roman" w:hAnsi="Times New Roman" w:cs="Times New Roman"/>
        </w:rPr>
        <w:t>points to note on the data sheet are</w:t>
      </w:r>
      <w:r>
        <w:rPr>
          <w:rFonts w:ascii="Times New Roman" w:hAnsi="Times New Roman" w:cs="Times New Roman"/>
        </w:rPr>
        <w:t>:</w:t>
      </w:r>
    </w:p>
    <w:p w14:paraId="678F17AE" w14:textId="77777777" w:rsidR="00717540" w:rsidRPr="009C6164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 w:rsidRPr="009C6164">
        <w:rPr>
          <w:rFonts w:ascii="Times New Roman" w:hAnsi="Times New Roman" w:cs="Times New Roman"/>
        </w:rPr>
        <w:t>(1) Supply voltage range</w:t>
      </w:r>
      <w:r>
        <w:rPr>
          <w:rFonts w:ascii="Times New Roman" w:hAnsi="Times New Roman" w:cs="Times New Roman"/>
        </w:rPr>
        <w:t xml:space="preserve">: voltage rails to power the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</w:p>
    <w:p w14:paraId="778C4A38" w14:textId="77777777" w:rsidR="00717540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 w:rsidRPr="009C6164">
        <w:rPr>
          <w:rFonts w:ascii="Times New Roman" w:hAnsi="Times New Roman" w:cs="Times New Roman"/>
        </w:rPr>
        <w:t>(2) Output swing</w:t>
      </w:r>
      <w:r>
        <w:rPr>
          <w:rFonts w:ascii="Times New Roman" w:hAnsi="Times New Roman" w:cs="Times New Roman"/>
        </w:rPr>
        <w:t>: range of output voltage</w:t>
      </w:r>
    </w:p>
    <w:p w14:paraId="5C0848A5" w14:textId="77777777" w:rsidR="00717540" w:rsidRPr="009C6164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Maximum (i.e., short-circuit) current output: the most current you can draw from the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</w:p>
    <w:p w14:paraId="44D7B6FC" w14:textId="77777777" w:rsidR="00717540" w:rsidRPr="009C6164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 w:rsidRPr="009C616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</w:t>
      </w:r>
      <w:r w:rsidRPr="009C6164">
        <w:rPr>
          <w:rFonts w:ascii="Times New Roman" w:hAnsi="Times New Roman" w:cs="Times New Roman"/>
        </w:rPr>
        <w:t>) Bandwidth</w:t>
      </w:r>
      <w:r>
        <w:rPr>
          <w:rFonts w:ascii="Times New Roman" w:hAnsi="Times New Roman" w:cs="Times New Roman"/>
        </w:rPr>
        <w:t xml:space="preserve">: range of input frequency where the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works normally</w:t>
      </w:r>
    </w:p>
    <w:p w14:paraId="3A281642" w14:textId="590F8990" w:rsidR="00717540" w:rsidRDefault="00717540" w:rsidP="00717540">
      <w:pPr>
        <w:spacing w:after="0"/>
        <w:rPr>
          <w:rFonts w:ascii="Times New Roman" w:hAnsi="Times New Roman" w:cs="Times New Roman"/>
        </w:rPr>
      </w:pPr>
      <w:r w:rsidRPr="009C616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5</w:t>
      </w:r>
      <w:r w:rsidRPr="009C6164">
        <w:rPr>
          <w:rFonts w:ascii="Times New Roman" w:hAnsi="Times New Roman" w:cs="Times New Roman"/>
        </w:rPr>
        <w:t>) Slew rate</w:t>
      </w:r>
      <w:r>
        <w:rPr>
          <w:rFonts w:ascii="Times New Roman" w:hAnsi="Times New Roman" w:cs="Times New Roman"/>
        </w:rPr>
        <w:t xml:space="preserve">: fastest speed at which the </w:t>
      </w:r>
      <w:proofErr w:type="spellStart"/>
      <w:r>
        <w:rPr>
          <w:rFonts w:ascii="Times New Roman" w:hAnsi="Times New Roman" w:cs="Times New Roman"/>
        </w:rPr>
        <w:t>opamp’s</w:t>
      </w:r>
      <w:proofErr w:type="spellEnd"/>
      <w:r>
        <w:rPr>
          <w:rFonts w:ascii="Times New Roman" w:hAnsi="Times New Roman" w:cs="Times New Roman"/>
        </w:rPr>
        <w:t xml:space="preserve"> output can change</w:t>
      </w:r>
    </w:p>
    <w:p w14:paraId="441D364C" w14:textId="3F4C140F" w:rsidR="00717540" w:rsidRDefault="00717540" w:rsidP="00717540">
      <w:pPr>
        <w:spacing w:after="0"/>
        <w:rPr>
          <w:rFonts w:ascii="Times New Roman" w:hAnsi="Times New Roman" w:cs="Times New Roman"/>
        </w:rPr>
      </w:pPr>
    </w:p>
    <w:p w14:paraId="2C7304EE" w14:textId="23623745" w:rsidR="002A5794" w:rsidRDefault="002A5794" w:rsidP="00717540">
      <w:pPr>
        <w:spacing w:after="0"/>
        <w:rPr>
          <w:rFonts w:ascii="Times New Roman" w:hAnsi="Times New Roman" w:cs="Times New Roman"/>
          <w:b/>
          <w:bCs/>
        </w:rPr>
      </w:pPr>
      <w:r w:rsidRPr="002A5794">
        <w:rPr>
          <w:rFonts w:ascii="Times New Roman" w:hAnsi="Times New Roman" w:cs="Times New Roman"/>
          <w:b/>
          <w:bCs/>
        </w:rPr>
        <w:t>Practice</w:t>
      </w:r>
      <w:r>
        <w:rPr>
          <w:rFonts w:ascii="Times New Roman" w:hAnsi="Times New Roman" w:cs="Times New Roman"/>
          <w:b/>
          <w:bCs/>
        </w:rPr>
        <w:t xml:space="preserve"> op amp circuit</w:t>
      </w:r>
    </w:p>
    <w:p w14:paraId="64AA6AA0" w14:textId="09EF0FF6" w:rsidR="002A5794" w:rsidRPr="002A5794" w:rsidRDefault="002A5794" w:rsidP="00717540">
      <w:pPr>
        <w:spacing w:after="0"/>
        <w:rPr>
          <w:rFonts w:ascii="Times New Roman" w:hAnsi="Times New Roman" w:cs="Times New Roman"/>
        </w:rPr>
      </w:pPr>
      <w:r w:rsidRPr="002A5794">
        <w:rPr>
          <w:rFonts w:ascii="Times New Roman" w:hAnsi="Times New Roman" w:cs="Times New Roman"/>
        </w:rPr>
        <w:t>Build the following op amp voltage follower (buffer) circuit</w:t>
      </w:r>
      <w:r>
        <w:rPr>
          <w:rFonts w:ascii="Times New Roman" w:hAnsi="Times New Roman" w:cs="Times New Roman"/>
        </w:rPr>
        <w:t>:</w:t>
      </w:r>
    </w:p>
    <w:p w14:paraId="642BE0E7" w14:textId="68215512" w:rsidR="00717540" w:rsidRDefault="00717540" w:rsidP="00717540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CE87E5" wp14:editId="5C4030EF">
            <wp:extent cx="3720860" cy="1785297"/>
            <wp:effectExtent l="0" t="0" r="0" b="571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5" cy="18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025" w14:textId="78EEFD1A" w:rsidR="00717540" w:rsidRDefault="00717540" w:rsidP="00717540">
      <w:pPr>
        <w:spacing w:after="0"/>
        <w:rPr>
          <w:rFonts w:ascii="Times New Roman" w:hAnsi="Times New Roman" w:cs="Times New Roman"/>
        </w:rPr>
      </w:pPr>
    </w:p>
    <w:p w14:paraId="165ECE8A" w14:textId="7420251F" w:rsidR="00717540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the following important issues of </w:t>
      </w:r>
      <w:r>
        <w:rPr>
          <w:rFonts w:ascii="Times New Roman" w:hAnsi="Times New Roman" w:cs="Times New Roman"/>
        </w:rPr>
        <w:t>the above</w:t>
      </w:r>
      <w:r>
        <w:rPr>
          <w:rFonts w:ascii="Times New Roman" w:hAnsi="Times New Roman" w:cs="Times New Roman"/>
        </w:rPr>
        <w:t xml:space="preserve"> circuit:</w:t>
      </w:r>
    </w:p>
    <w:p w14:paraId="4E26416C" w14:textId="77777777" w:rsidR="00717540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Select the </w:t>
      </w:r>
      <w:proofErr w:type="spellStart"/>
      <w:r>
        <w:rPr>
          <w:rFonts w:ascii="Times New Roman" w:hAnsi="Times New Roman" w:cs="Times New Roman"/>
        </w:rPr>
        <w:t>Opamps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649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opamp2 symbol to be your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here.</w:t>
      </w:r>
    </w:p>
    <w:p w14:paraId="2CA8BC67" w14:textId="77777777" w:rsidR="00717540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Your </w:t>
      </w:r>
      <w:proofErr w:type="spellStart"/>
      <w:r>
        <w:rPr>
          <w:rFonts w:ascii="Times New Roman" w:hAnsi="Times New Roman" w:cs="Times New Roman"/>
        </w:rPr>
        <w:t>opamp’s</w:t>
      </w:r>
      <w:proofErr w:type="spellEnd"/>
      <w:r>
        <w:rPr>
          <w:rFonts w:ascii="Times New Roman" w:hAnsi="Times New Roman" w:cs="Times New Roman"/>
        </w:rPr>
        <w:t xml:space="preserve"> instance name is U1 (which is arbitrary – your choice of name). Your </w:t>
      </w:r>
      <w:proofErr w:type="spellStart"/>
      <w:r>
        <w:rPr>
          <w:rFonts w:ascii="Times New Roman" w:hAnsi="Times New Roman" w:cs="Times New Roman"/>
        </w:rPr>
        <w:t>opamp’s</w:t>
      </w:r>
      <w:proofErr w:type="spellEnd"/>
      <w:r>
        <w:rPr>
          <w:rFonts w:ascii="Times New Roman" w:hAnsi="Times New Roman" w:cs="Times New Roman"/>
        </w:rPr>
        <w:t xml:space="preserve"> value must be set to LM741/NS, which the name of the sub-circuit of the LM741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model. </w:t>
      </w:r>
      <w:proofErr w:type="spellStart"/>
      <w:r>
        <w:rPr>
          <w:rFonts w:ascii="Times New Roman" w:hAnsi="Times New Roman" w:cs="Times New Roman"/>
        </w:rPr>
        <w:t>Cntl</w:t>
      </w:r>
      <w:proofErr w:type="spellEnd"/>
      <w:r>
        <w:rPr>
          <w:rFonts w:ascii="Times New Roman" w:hAnsi="Times New Roman" w:cs="Times New Roman"/>
        </w:rPr>
        <w:t xml:space="preserve">-Right click on your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to set this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value.</w:t>
      </w:r>
    </w:p>
    <w:p w14:paraId="60509209" w14:textId="77777777" w:rsidR="00717540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proofErr w:type="gramStart"/>
      <w:r>
        <w:rPr>
          <w:rFonts w:ascii="Times New Roman" w:hAnsi="Times New Roman" w:cs="Times New Roman"/>
        </w:rPr>
        <w:t>The .include</w:t>
      </w:r>
      <w:proofErr w:type="gramEnd"/>
      <w:r>
        <w:rPr>
          <w:rFonts w:ascii="Times New Roman" w:hAnsi="Times New Roman" w:cs="Times New Roman"/>
        </w:rPr>
        <w:t xml:space="preserve"> (or .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for short) Spice directive lets you import the LM741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model (which is the “LM741.MOD” file) to your circuit. Here the LM741.MOD file is placed at C:\Program Files\...\sub. Put the .MOD file in the sub-circuit directory of the library of the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>
        <w:rPr>
          <w:rFonts w:ascii="Times New Roman" w:hAnsi="Times New Roman" w:cs="Times New Roman"/>
        </w:rPr>
        <w:t xml:space="preserve"> program on your computer.</w:t>
      </w:r>
    </w:p>
    <w:p w14:paraId="0DFF3C36" w14:textId="77777777" w:rsidR="00717540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The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is powered by a +15V power rail and a –15V power rail.  Here the label nets V+ and V- are utilized to make your </w:t>
      </w:r>
      <w:proofErr w:type="spellStart"/>
      <w:r>
        <w:rPr>
          <w:rFonts w:ascii="Times New Roman" w:hAnsi="Times New Roman" w:cs="Times New Roman"/>
        </w:rPr>
        <w:t>opamp</w:t>
      </w:r>
      <w:proofErr w:type="spellEnd"/>
      <w:r>
        <w:rPr>
          <w:rFonts w:ascii="Times New Roman" w:hAnsi="Times New Roman" w:cs="Times New Roman"/>
        </w:rPr>
        <w:t xml:space="preserve"> connection look neat. Using label nets like this can make your circuit appear clean and organized.</w:t>
      </w:r>
    </w:p>
    <w:p w14:paraId="13B5AE66" w14:textId="77777777" w:rsidR="00717540" w:rsidRDefault="00717540" w:rsidP="007175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The source voltage Vs is being DC-swept from -15V to +15V, which is the two power rail voltages. In general, a voltage follower (buffer) lets the output voltage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follow the input voltage Vin, but there is a limit to this voltage-following behavior. What is this limit? Probe the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node to find out.</w:t>
      </w:r>
    </w:p>
    <w:p w14:paraId="0370B866" w14:textId="77777777" w:rsidR="00717540" w:rsidRPr="00717540" w:rsidRDefault="00717540" w:rsidP="00717540">
      <w:pPr>
        <w:spacing w:after="0"/>
        <w:rPr>
          <w:rFonts w:ascii="Times New Roman" w:hAnsi="Times New Roman" w:cs="Times New Roman"/>
        </w:rPr>
      </w:pPr>
    </w:p>
    <w:sectPr w:rsidR="00717540" w:rsidRPr="0071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40"/>
    <w:rsid w:val="002A5794"/>
    <w:rsid w:val="002D7FE6"/>
    <w:rsid w:val="004808DA"/>
    <w:rsid w:val="007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A13F"/>
  <w15:chartTrackingRefBased/>
  <w15:docId w15:val="{3123AAA9-A2A0-4345-A742-09D3AFD9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.com/product/LM7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2</cp:revision>
  <dcterms:created xsi:type="dcterms:W3CDTF">2022-03-23T03:44:00Z</dcterms:created>
  <dcterms:modified xsi:type="dcterms:W3CDTF">2022-03-23T03:55:00Z</dcterms:modified>
</cp:coreProperties>
</file>