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56CD" w14:textId="50ACAFF3" w:rsidR="006A0B3D" w:rsidRDefault="006A0B3D">
      <w:pPr>
        <w:pStyle w:val="BodyText"/>
        <w:rPr>
          <w:rFonts w:ascii="Times New Roman"/>
          <w:sz w:val="21"/>
        </w:rPr>
      </w:pPr>
    </w:p>
    <w:p w14:paraId="783DC645" w14:textId="77777777" w:rsidR="006A0B3D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74EC3010" w14:textId="77777777" w:rsidR="006A0B3D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23FCBE57" w14:textId="77777777" w:rsidR="006A0B3D" w:rsidRDefault="006A0B3D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A0B3D" w14:paraId="02AFF380" w14:textId="77777777">
        <w:trPr>
          <w:trHeight w:val="253"/>
        </w:trPr>
        <w:tc>
          <w:tcPr>
            <w:tcW w:w="4508" w:type="dxa"/>
          </w:tcPr>
          <w:p w14:paraId="321ED211" w14:textId="77777777" w:rsidR="006A0B3D" w:rsidRPr="00154870" w:rsidRDefault="00000000">
            <w:pPr>
              <w:pStyle w:val="TableParagraph"/>
              <w:spacing w:line="23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5487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14:paraId="636DB46F" w14:textId="77777777" w:rsidR="006A0B3D" w:rsidRPr="00154870" w:rsidRDefault="00000000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70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1548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54870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15487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54870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154870" w14:paraId="584457BC" w14:textId="77777777">
        <w:trPr>
          <w:trHeight w:val="251"/>
        </w:trPr>
        <w:tc>
          <w:tcPr>
            <w:tcW w:w="4508" w:type="dxa"/>
          </w:tcPr>
          <w:p w14:paraId="331D1B91" w14:textId="77777777" w:rsidR="00154870" w:rsidRPr="00154870" w:rsidRDefault="00154870" w:rsidP="00154870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54870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1548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5487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 w14:paraId="7EB747A4" w14:textId="7B209438" w:rsidR="00154870" w:rsidRPr="00154870" w:rsidRDefault="00154870" w:rsidP="00154870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7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NM2023TMID08418</w:t>
            </w:r>
          </w:p>
        </w:tc>
      </w:tr>
      <w:tr w:rsidR="00154870" w14:paraId="30A84C57" w14:textId="77777777">
        <w:trPr>
          <w:trHeight w:val="254"/>
        </w:trPr>
        <w:tc>
          <w:tcPr>
            <w:tcW w:w="4508" w:type="dxa"/>
          </w:tcPr>
          <w:p w14:paraId="50E6BC8F" w14:textId="77777777" w:rsidR="00154870" w:rsidRPr="00154870" w:rsidRDefault="00154870" w:rsidP="00154870">
            <w:pPr>
              <w:pStyle w:val="TableParagraph"/>
              <w:spacing w:line="23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54870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1548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5487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14:paraId="3EDC9E0E" w14:textId="15F42CA3" w:rsidR="00154870" w:rsidRPr="00154870" w:rsidRDefault="00154870" w:rsidP="00154870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70">
              <w:rPr>
                <w:rFonts w:ascii="Times New Roman" w:hAnsi="Times New Roman" w:cs="Times New Roman"/>
                <w:sz w:val="24"/>
                <w:szCs w:val="24"/>
              </w:rPr>
              <w:t>Analytics Tool For Placements</w:t>
            </w:r>
          </w:p>
        </w:tc>
      </w:tr>
      <w:tr w:rsidR="00154870" w14:paraId="0C327E2B" w14:textId="77777777">
        <w:trPr>
          <w:trHeight w:val="251"/>
        </w:trPr>
        <w:tc>
          <w:tcPr>
            <w:tcW w:w="4508" w:type="dxa"/>
          </w:tcPr>
          <w:p w14:paraId="4385637F" w14:textId="77777777" w:rsidR="00154870" w:rsidRPr="00154870" w:rsidRDefault="00154870" w:rsidP="00154870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54870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15487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54870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14:paraId="6F46DA52" w14:textId="77777777" w:rsidR="00154870" w:rsidRPr="00154870" w:rsidRDefault="00154870" w:rsidP="00154870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70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81EED33" w14:textId="77777777" w:rsidR="006A0B3D" w:rsidRDefault="006A0B3D">
      <w:pPr>
        <w:pStyle w:val="BodyText"/>
        <w:spacing w:before="9"/>
        <w:rPr>
          <w:rFonts w:ascii="Arial"/>
          <w:b/>
          <w:sz w:val="37"/>
        </w:rPr>
      </w:pPr>
    </w:p>
    <w:p w14:paraId="257E6C22" w14:textId="77777777" w:rsidR="006A0B3D" w:rsidRPr="00154870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54870">
        <w:rPr>
          <w:rFonts w:ascii="Times New Roman" w:hAnsi="Times New Roman" w:cs="Times New Roman"/>
          <w:sz w:val="28"/>
          <w:szCs w:val="28"/>
        </w:rPr>
        <w:t>Data</w:t>
      </w:r>
      <w:r w:rsidRPr="0015487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54870">
        <w:rPr>
          <w:rFonts w:ascii="Times New Roman" w:hAnsi="Times New Roman" w:cs="Times New Roman"/>
          <w:sz w:val="28"/>
          <w:szCs w:val="28"/>
        </w:rPr>
        <w:t>Flow</w:t>
      </w:r>
      <w:r w:rsidRPr="0015487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54870">
        <w:rPr>
          <w:rFonts w:ascii="Times New Roman" w:hAnsi="Times New Roman" w:cs="Times New Roman"/>
          <w:sz w:val="28"/>
          <w:szCs w:val="28"/>
        </w:rPr>
        <w:t>Diagrams:</w:t>
      </w:r>
    </w:p>
    <w:p w14:paraId="7E072D70" w14:textId="75DF21CB" w:rsidR="006A0B3D" w:rsidRPr="00154870" w:rsidRDefault="00000000" w:rsidP="00154870">
      <w:pPr>
        <w:pStyle w:val="BodyText"/>
        <w:spacing w:before="182" w:line="259" w:lineRule="auto"/>
        <w:ind w:left="100" w:right="293"/>
        <w:jc w:val="both"/>
        <w:rPr>
          <w:rFonts w:ascii="Times New Roman" w:hAnsi="Times New Roman" w:cs="Times New Roman"/>
          <w:sz w:val="24"/>
          <w:szCs w:val="24"/>
        </w:rPr>
      </w:pPr>
      <w:r w:rsidRPr="00154870">
        <w:rPr>
          <w:rFonts w:ascii="Times New Roman" w:hAnsi="Times New Roman" w:cs="Times New Roman"/>
          <w:sz w:val="24"/>
          <w:szCs w:val="24"/>
        </w:rPr>
        <w:t>A Data Flow Diagram (DFD) is a traditional visual representation of the information flows within a system. A neat and clear DFD can depict the right</w:t>
      </w:r>
      <w:r w:rsidRPr="00154870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154870">
        <w:rPr>
          <w:rFonts w:ascii="Times New Roman" w:hAnsi="Times New Roman" w:cs="Times New Roman"/>
          <w:sz w:val="24"/>
          <w:szCs w:val="24"/>
        </w:rPr>
        <w:t>amount of the system requirement graphically. It shows how data enters and leaves the system, what changes the information, and where data is</w:t>
      </w:r>
      <w:r w:rsidRPr="001548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4870">
        <w:rPr>
          <w:rFonts w:ascii="Times New Roman" w:hAnsi="Times New Roman" w:cs="Times New Roman"/>
          <w:sz w:val="24"/>
          <w:szCs w:val="24"/>
        </w:rPr>
        <w:t>stored.</w:t>
      </w:r>
    </w:p>
    <w:p w14:paraId="11923C5A" w14:textId="77777777" w:rsidR="00154870" w:rsidRPr="00154870" w:rsidRDefault="00154870" w:rsidP="00154870">
      <w:pPr>
        <w:pStyle w:val="BodyText"/>
        <w:spacing w:before="182" w:line="259" w:lineRule="auto"/>
        <w:ind w:left="100" w:right="293"/>
        <w:jc w:val="both"/>
        <w:rPr>
          <w:rFonts w:ascii="Times New Roman" w:hAnsi="Times New Roman" w:cs="Times New Roman"/>
          <w:sz w:val="24"/>
          <w:szCs w:val="24"/>
        </w:rPr>
      </w:pPr>
      <w:r w:rsidRPr="00154870">
        <w:rPr>
          <w:rFonts w:ascii="Times New Roman" w:hAnsi="Times New Roman" w:cs="Times New Roman"/>
          <w:sz w:val="24"/>
          <w:szCs w:val="24"/>
        </w:rPr>
        <w:t>A Data Flow Diagram (DFD) for an Analytics Tool for Placements would represent the flow of data within the system. In a simplified description, you would typically have:</w:t>
      </w:r>
    </w:p>
    <w:p w14:paraId="3221F787" w14:textId="77777777" w:rsidR="00154870" w:rsidRPr="00154870" w:rsidRDefault="00154870" w:rsidP="00154870">
      <w:pPr>
        <w:pStyle w:val="BodyText"/>
        <w:numPr>
          <w:ilvl w:val="0"/>
          <w:numId w:val="1"/>
        </w:numPr>
        <w:spacing w:before="182" w:line="259" w:lineRule="auto"/>
        <w:ind w:right="293"/>
        <w:rPr>
          <w:rFonts w:ascii="Times New Roman" w:hAnsi="Times New Roman" w:cs="Times New Roman"/>
          <w:b/>
          <w:bCs/>
          <w:sz w:val="24"/>
          <w:szCs w:val="24"/>
        </w:rPr>
      </w:pPr>
      <w:r w:rsidRPr="00154870">
        <w:rPr>
          <w:rFonts w:ascii="Times New Roman" w:hAnsi="Times New Roman" w:cs="Times New Roman"/>
          <w:b/>
          <w:bCs/>
          <w:sz w:val="24"/>
          <w:szCs w:val="24"/>
        </w:rPr>
        <w:t>Processes:</w:t>
      </w:r>
    </w:p>
    <w:p w14:paraId="5C21BDAC" w14:textId="77777777" w:rsidR="00154870" w:rsidRPr="00154870" w:rsidRDefault="00154870" w:rsidP="00154870">
      <w:pPr>
        <w:pStyle w:val="BodyText"/>
        <w:numPr>
          <w:ilvl w:val="1"/>
          <w:numId w:val="1"/>
        </w:numPr>
        <w:spacing w:before="182" w:line="259" w:lineRule="auto"/>
        <w:ind w:right="293"/>
        <w:rPr>
          <w:rFonts w:ascii="Times New Roman" w:hAnsi="Times New Roman" w:cs="Times New Roman"/>
          <w:sz w:val="24"/>
          <w:szCs w:val="24"/>
        </w:rPr>
      </w:pPr>
      <w:r w:rsidRPr="00154870">
        <w:rPr>
          <w:rFonts w:ascii="Times New Roman" w:hAnsi="Times New Roman" w:cs="Times New Roman"/>
          <w:sz w:val="24"/>
          <w:szCs w:val="24"/>
        </w:rPr>
        <w:t>Data Collection: This process collects data from various sources, such as student records, job listings, and placement outcomes.</w:t>
      </w:r>
    </w:p>
    <w:p w14:paraId="15766234" w14:textId="77777777" w:rsidR="00154870" w:rsidRPr="00154870" w:rsidRDefault="00154870" w:rsidP="00154870">
      <w:pPr>
        <w:pStyle w:val="BodyText"/>
        <w:numPr>
          <w:ilvl w:val="1"/>
          <w:numId w:val="1"/>
        </w:numPr>
        <w:spacing w:before="182" w:line="259" w:lineRule="auto"/>
        <w:ind w:right="293"/>
        <w:rPr>
          <w:rFonts w:ascii="Times New Roman" w:hAnsi="Times New Roman" w:cs="Times New Roman"/>
          <w:sz w:val="24"/>
          <w:szCs w:val="24"/>
        </w:rPr>
      </w:pPr>
      <w:r w:rsidRPr="00154870">
        <w:rPr>
          <w:rFonts w:ascii="Times New Roman" w:hAnsi="Times New Roman" w:cs="Times New Roman"/>
          <w:sz w:val="24"/>
          <w:szCs w:val="24"/>
        </w:rPr>
        <w:t>Data Processing: Data is processed to clean, transform, and aggregate it for analysis.</w:t>
      </w:r>
    </w:p>
    <w:p w14:paraId="79A21BE3" w14:textId="77777777" w:rsidR="00154870" w:rsidRPr="00154870" w:rsidRDefault="00154870" w:rsidP="00154870">
      <w:pPr>
        <w:pStyle w:val="BodyText"/>
        <w:numPr>
          <w:ilvl w:val="1"/>
          <w:numId w:val="1"/>
        </w:numPr>
        <w:spacing w:before="182" w:line="259" w:lineRule="auto"/>
        <w:ind w:right="293"/>
        <w:rPr>
          <w:rFonts w:ascii="Times New Roman" w:hAnsi="Times New Roman" w:cs="Times New Roman"/>
          <w:sz w:val="24"/>
          <w:szCs w:val="24"/>
        </w:rPr>
      </w:pPr>
      <w:r w:rsidRPr="00154870">
        <w:rPr>
          <w:rFonts w:ascii="Times New Roman" w:hAnsi="Times New Roman" w:cs="Times New Roman"/>
          <w:sz w:val="24"/>
          <w:szCs w:val="24"/>
        </w:rPr>
        <w:t>Data Analysis: Analytics tools process the data to derive insights and trends.</w:t>
      </w:r>
    </w:p>
    <w:p w14:paraId="5B14B9BE" w14:textId="77777777" w:rsidR="00154870" w:rsidRPr="00154870" w:rsidRDefault="00154870" w:rsidP="00154870">
      <w:pPr>
        <w:pStyle w:val="BodyText"/>
        <w:numPr>
          <w:ilvl w:val="1"/>
          <w:numId w:val="1"/>
        </w:numPr>
        <w:spacing w:before="182" w:line="259" w:lineRule="auto"/>
        <w:ind w:right="293"/>
        <w:rPr>
          <w:rFonts w:ascii="Times New Roman" w:hAnsi="Times New Roman" w:cs="Times New Roman"/>
          <w:sz w:val="24"/>
          <w:szCs w:val="24"/>
        </w:rPr>
      </w:pPr>
      <w:r w:rsidRPr="00154870">
        <w:rPr>
          <w:rFonts w:ascii="Times New Roman" w:hAnsi="Times New Roman" w:cs="Times New Roman"/>
          <w:sz w:val="24"/>
          <w:szCs w:val="24"/>
        </w:rPr>
        <w:t>Data Visualization: Data is presented in a user-friendly format through dashboards and reports.</w:t>
      </w:r>
    </w:p>
    <w:p w14:paraId="4526859D" w14:textId="77777777" w:rsidR="00154870" w:rsidRPr="00154870" w:rsidRDefault="00154870" w:rsidP="00154870">
      <w:pPr>
        <w:pStyle w:val="BodyText"/>
        <w:numPr>
          <w:ilvl w:val="0"/>
          <w:numId w:val="1"/>
        </w:numPr>
        <w:spacing w:before="182" w:line="259" w:lineRule="auto"/>
        <w:ind w:right="293"/>
        <w:rPr>
          <w:rFonts w:ascii="Times New Roman" w:hAnsi="Times New Roman" w:cs="Times New Roman"/>
          <w:b/>
          <w:bCs/>
          <w:sz w:val="24"/>
          <w:szCs w:val="24"/>
        </w:rPr>
      </w:pPr>
      <w:r w:rsidRPr="00154870">
        <w:rPr>
          <w:rFonts w:ascii="Times New Roman" w:hAnsi="Times New Roman" w:cs="Times New Roman"/>
          <w:b/>
          <w:bCs/>
          <w:sz w:val="24"/>
          <w:szCs w:val="24"/>
        </w:rPr>
        <w:t>Data Stores:</w:t>
      </w:r>
    </w:p>
    <w:p w14:paraId="71E0BED6" w14:textId="77777777" w:rsidR="00154870" w:rsidRPr="00154870" w:rsidRDefault="00154870" w:rsidP="00154870">
      <w:pPr>
        <w:pStyle w:val="BodyText"/>
        <w:numPr>
          <w:ilvl w:val="1"/>
          <w:numId w:val="1"/>
        </w:numPr>
        <w:spacing w:before="182" w:line="259" w:lineRule="auto"/>
        <w:ind w:right="293"/>
        <w:rPr>
          <w:rFonts w:ascii="Times New Roman" w:hAnsi="Times New Roman" w:cs="Times New Roman"/>
          <w:sz w:val="24"/>
          <w:szCs w:val="24"/>
        </w:rPr>
      </w:pPr>
      <w:r w:rsidRPr="00154870">
        <w:rPr>
          <w:rFonts w:ascii="Times New Roman" w:hAnsi="Times New Roman" w:cs="Times New Roman"/>
          <w:sz w:val="24"/>
          <w:szCs w:val="24"/>
        </w:rPr>
        <w:t>Student Data Store: Contains student profiles and relevant information.</w:t>
      </w:r>
    </w:p>
    <w:p w14:paraId="5605F9AC" w14:textId="77777777" w:rsidR="00154870" w:rsidRPr="00154870" w:rsidRDefault="00154870" w:rsidP="00154870">
      <w:pPr>
        <w:pStyle w:val="BodyText"/>
        <w:numPr>
          <w:ilvl w:val="1"/>
          <w:numId w:val="1"/>
        </w:numPr>
        <w:spacing w:before="182" w:line="259" w:lineRule="auto"/>
        <w:ind w:right="293"/>
        <w:rPr>
          <w:rFonts w:ascii="Times New Roman" w:hAnsi="Times New Roman" w:cs="Times New Roman"/>
          <w:sz w:val="24"/>
          <w:szCs w:val="24"/>
        </w:rPr>
      </w:pPr>
      <w:r w:rsidRPr="00154870">
        <w:rPr>
          <w:rFonts w:ascii="Times New Roman" w:hAnsi="Times New Roman" w:cs="Times New Roman"/>
          <w:sz w:val="24"/>
          <w:szCs w:val="24"/>
        </w:rPr>
        <w:t>Job Listings Data Store: Stores information about available job listings.</w:t>
      </w:r>
    </w:p>
    <w:p w14:paraId="3E4824E9" w14:textId="77777777" w:rsidR="00154870" w:rsidRPr="00154870" w:rsidRDefault="00154870" w:rsidP="00154870">
      <w:pPr>
        <w:pStyle w:val="BodyText"/>
        <w:numPr>
          <w:ilvl w:val="1"/>
          <w:numId w:val="1"/>
        </w:numPr>
        <w:spacing w:before="182" w:line="259" w:lineRule="auto"/>
        <w:ind w:right="293"/>
        <w:rPr>
          <w:rFonts w:ascii="Times New Roman" w:hAnsi="Times New Roman" w:cs="Times New Roman"/>
          <w:sz w:val="24"/>
          <w:szCs w:val="24"/>
        </w:rPr>
      </w:pPr>
      <w:r w:rsidRPr="00154870">
        <w:rPr>
          <w:rFonts w:ascii="Times New Roman" w:hAnsi="Times New Roman" w:cs="Times New Roman"/>
          <w:sz w:val="24"/>
          <w:szCs w:val="24"/>
        </w:rPr>
        <w:t>Placement Data Store: Stores placement outcomes and statistics.</w:t>
      </w:r>
    </w:p>
    <w:p w14:paraId="70BCC7EC" w14:textId="77777777" w:rsidR="00154870" w:rsidRPr="00154870" w:rsidRDefault="00154870" w:rsidP="00154870">
      <w:pPr>
        <w:pStyle w:val="BodyText"/>
        <w:numPr>
          <w:ilvl w:val="1"/>
          <w:numId w:val="1"/>
        </w:numPr>
        <w:spacing w:before="182" w:line="259" w:lineRule="auto"/>
        <w:ind w:right="293"/>
        <w:rPr>
          <w:rFonts w:ascii="Times New Roman" w:hAnsi="Times New Roman" w:cs="Times New Roman"/>
          <w:sz w:val="24"/>
          <w:szCs w:val="24"/>
        </w:rPr>
      </w:pPr>
      <w:r w:rsidRPr="00154870">
        <w:rPr>
          <w:rFonts w:ascii="Times New Roman" w:hAnsi="Times New Roman" w:cs="Times New Roman"/>
          <w:sz w:val="24"/>
          <w:szCs w:val="24"/>
        </w:rPr>
        <w:t>Processed Data Store: Temporarily holds data during processing.</w:t>
      </w:r>
    </w:p>
    <w:p w14:paraId="154E9B4D" w14:textId="77777777" w:rsidR="00154870" w:rsidRPr="00154870" w:rsidRDefault="00154870" w:rsidP="00154870">
      <w:pPr>
        <w:pStyle w:val="BodyText"/>
        <w:numPr>
          <w:ilvl w:val="1"/>
          <w:numId w:val="1"/>
        </w:numPr>
        <w:spacing w:before="182" w:line="259" w:lineRule="auto"/>
        <w:ind w:right="293"/>
        <w:rPr>
          <w:rFonts w:ascii="Times New Roman" w:hAnsi="Times New Roman" w:cs="Times New Roman"/>
          <w:sz w:val="24"/>
          <w:szCs w:val="24"/>
        </w:rPr>
      </w:pPr>
      <w:r w:rsidRPr="00154870">
        <w:rPr>
          <w:rFonts w:ascii="Times New Roman" w:hAnsi="Times New Roman" w:cs="Times New Roman"/>
          <w:sz w:val="24"/>
          <w:szCs w:val="24"/>
        </w:rPr>
        <w:t>Analytics Results Store: Stores the results of data analysis.</w:t>
      </w:r>
    </w:p>
    <w:p w14:paraId="03A8A87A" w14:textId="77777777" w:rsidR="00154870" w:rsidRPr="00154870" w:rsidRDefault="00154870" w:rsidP="00154870">
      <w:pPr>
        <w:pStyle w:val="BodyText"/>
        <w:numPr>
          <w:ilvl w:val="0"/>
          <w:numId w:val="1"/>
        </w:numPr>
        <w:spacing w:before="182" w:line="259" w:lineRule="auto"/>
        <w:ind w:right="2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870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Flows:</w:t>
      </w:r>
    </w:p>
    <w:p w14:paraId="7853F914" w14:textId="25460F06" w:rsidR="00154870" w:rsidRPr="00154870" w:rsidRDefault="00154870" w:rsidP="00154870">
      <w:pPr>
        <w:pStyle w:val="BodyText"/>
        <w:numPr>
          <w:ilvl w:val="1"/>
          <w:numId w:val="1"/>
        </w:numPr>
        <w:spacing w:before="182" w:line="259" w:lineRule="auto"/>
        <w:ind w:right="293"/>
        <w:jc w:val="both"/>
        <w:rPr>
          <w:rFonts w:ascii="Times New Roman" w:hAnsi="Times New Roman" w:cs="Times New Roman"/>
          <w:sz w:val="24"/>
          <w:szCs w:val="24"/>
        </w:rPr>
      </w:pPr>
      <w:r w:rsidRPr="00154870">
        <w:rPr>
          <w:rFonts w:ascii="Times New Roman" w:hAnsi="Times New Roman" w:cs="Times New Roman"/>
          <w:sz w:val="24"/>
          <w:szCs w:val="24"/>
        </w:rPr>
        <w:t>Data flows between processes, representing the movement of data from data collection to visualization.</w:t>
      </w:r>
    </w:p>
    <w:p w14:paraId="48876D46" w14:textId="77777777" w:rsidR="00154870" w:rsidRPr="00154870" w:rsidRDefault="00154870" w:rsidP="00154870">
      <w:pPr>
        <w:pStyle w:val="BodyText"/>
        <w:numPr>
          <w:ilvl w:val="1"/>
          <w:numId w:val="1"/>
        </w:numPr>
        <w:spacing w:before="182" w:line="259" w:lineRule="auto"/>
        <w:ind w:right="293"/>
        <w:jc w:val="both"/>
        <w:rPr>
          <w:rFonts w:ascii="Times New Roman" w:hAnsi="Times New Roman" w:cs="Times New Roman"/>
          <w:sz w:val="24"/>
          <w:szCs w:val="24"/>
        </w:rPr>
      </w:pPr>
      <w:r w:rsidRPr="00154870">
        <w:rPr>
          <w:rFonts w:ascii="Times New Roman" w:hAnsi="Times New Roman" w:cs="Times New Roman"/>
          <w:sz w:val="24"/>
          <w:szCs w:val="24"/>
        </w:rPr>
        <w:t>Data may also flow from the Data Stores to the Data Processing and Analysis processes</w:t>
      </w:r>
    </w:p>
    <w:p w14:paraId="197AF395" w14:textId="7E3020E5" w:rsidR="00154870" w:rsidRDefault="00154870">
      <w:pPr>
        <w:pStyle w:val="BodyText"/>
        <w:spacing w:before="182" w:line="259" w:lineRule="auto"/>
        <w:ind w:left="100" w:right="293"/>
      </w:pPr>
    </w:p>
    <w:p w14:paraId="746720C3" w14:textId="77777777" w:rsidR="006A0B3D" w:rsidRDefault="006A0B3D">
      <w:pPr>
        <w:pStyle w:val="BodyText"/>
        <w:rPr>
          <w:sz w:val="24"/>
        </w:rPr>
      </w:pPr>
    </w:p>
    <w:p w14:paraId="3360DB71" w14:textId="3C96486D" w:rsidR="006A0B3D" w:rsidRDefault="006A0B3D">
      <w:pPr>
        <w:pStyle w:val="BodyText"/>
        <w:spacing w:before="5"/>
        <w:rPr>
          <w:sz w:val="27"/>
        </w:rPr>
      </w:pPr>
    </w:p>
    <w:p w14:paraId="25CF489B" w14:textId="3B2CB690" w:rsidR="006A0B3D" w:rsidRDefault="00000000">
      <w:pPr>
        <w:pStyle w:val="Heading1"/>
        <w:rPr>
          <w:color w:val="0462C1"/>
          <w:u w:val="thick" w:color="0462C1"/>
        </w:rPr>
      </w:pPr>
      <w:r>
        <w:t>Example:</w:t>
      </w:r>
      <w:r>
        <w:rPr>
          <w:spacing w:val="-4"/>
        </w:rPr>
        <w:t xml:space="preserve"> </w:t>
      </w:r>
      <w:hyperlink r:id="rId5">
        <w:r>
          <w:rPr>
            <w:color w:val="0462C1"/>
            <w:u w:val="thick" w:color="0462C1"/>
          </w:rPr>
          <w:t>(Simplified)</w:t>
        </w:r>
      </w:hyperlink>
    </w:p>
    <w:p w14:paraId="75493336" w14:textId="598AE94B" w:rsidR="00EF60C3" w:rsidRDefault="00EF60C3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832EFD" wp14:editId="562CFBF6">
            <wp:simplePos x="0" y="0"/>
            <wp:positionH relativeFrom="page">
              <wp:posOffset>1760220</wp:posOffset>
            </wp:positionH>
            <wp:positionV relativeFrom="paragraph">
              <wp:posOffset>588645</wp:posOffset>
            </wp:positionV>
            <wp:extent cx="5189220" cy="370332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131E3" w14:textId="159A7669" w:rsidR="006A0B3D" w:rsidRDefault="00EF60C3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noProof/>
          <w:sz w:val="17"/>
        </w:rPr>
        <w:lastRenderedPageBreak/>
        <w:drawing>
          <wp:inline distT="0" distB="0" distL="0" distR="0" wp14:anchorId="3108EF03" wp14:editId="49B2CE8A">
            <wp:extent cx="7917180" cy="4069080"/>
            <wp:effectExtent l="0" t="0" r="7620" b="7620"/>
            <wp:docPr id="157902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28649" name="Picture 15790286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139" cy="406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29B1" w14:textId="77777777" w:rsidR="006A0B3D" w:rsidRDefault="006A0B3D">
      <w:pPr>
        <w:pStyle w:val="BodyText"/>
        <w:spacing w:before="10"/>
        <w:rPr>
          <w:rFonts w:ascii="Arial"/>
          <w:b/>
          <w:sz w:val="20"/>
        </w:rPr>
      </w:pPr>
    </w:p>
    <w:p w14:paraId="714C2C90" w14:textId="7071A327" w:rsidR="006A0B3D" w:rsidRPr="00AC200C" w:rsidRDefault="00000000">
      <w:pPr>
        <w:spacing w:before="94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AC200C">
        <w:rPr>
          <w:rFonts w:ascii="Times New Roman" w:hAnsi="Times New Roman" w:cs="Times New Roman"/>
          <w:b/>
          <w:sz w:val="28"/>
          <w:szCs w:val="28"/>
        </w:rPr>
        <w:t>User Stories</w:t>
      </w:r>
      <w:r w:rsidR="00AC200C">
        <w:rPr>
          <w:rFonts w:ascii="Times New Roman" w:hAnsi="Times New Roman" w:cs="Times New Roman"/>
          <w:b/>
          <w:sz w:val="28"/>
          <w:szCs w:val="28"/>
        </w:rPr>
        <w:t>:</w:t>
      </w:r>
    </w:p>
    <w:p w14:paraId="1256722C" w14:textId="77777777" w:rsidR="006A0B3D" w:rsidRDefault="00000000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product.</w:t>
      </w:r>
    </w:p>
    <w:p w14:paraId="1966BE28" w14:textId="77777777" w:rsidR="006A0B3D" w:rsidRDefault="006A0B3D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6A0B3D" w14:paraId="7B2DA670" w14:textId="77777777">
        <w:trPr>
          <w:trHeight w:val="688"/>
        </w:trPr>
        <w:tc>
          <w:tcPr>
            <w:tcW w:w="1668" w:type="dxa"/>
          </w:tcPr>
          <w:p w14:paraId="1599B28A" w14:textId="77777777" w:rsidR="006A0B3D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44631FD7" w14:textId="77777777" w:rsidR="006A0B3D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29C94E6D" w14:textId="77777777" w:rsidR="006A0B3D" w:rsidRDefault="00000000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2AD284D7" w14:textId="77777777" w:rsidR="006A0B3D" w:rsidRDefault="00000000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693EEC64" w14:textId="77777777" w:rsidR="006A0B3D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2DFFB2B0" w14:textId="77777777" w:rsidR="006A0B3D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4576D52A" w14:textId="77777777" w:rsidR="006A0B3D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7ADC942E" w14:textId="77777777" w:rsidR="006A0B3D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6A0B3D" w14:paraId="68DBEA42" w14:textId="77777777">
        <w:trPr>
          <w:trHeight w:val="691"/>
        </w:trPr>
        <w:tc>
          <w:tcPr>
            <w:tcW w:w="1668" w:type="dxa"/>
          </w:tcPr>
          <w:p w14:paraId="21570F19" w14:textId="77777777" w:rsidR="006A0B3D" w:rsidRPr="001E131C" w:rsidRDefault="00000000">
            <w:pPr>
              <w:pStyle w:val="TableParagraph"/>
              <w:ind w:left="107" w:right="381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1E131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E13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(Mobile</w:t>
            </w:r>
            <w:r w:rsidRPr="001E131C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user)</w:t>
            </w:r>
          </w:p>
        </w:tc>
        <w:tc>
          <w:tcPr>
            <w:tcW w:w="1850" w:type="dxa"/>
          </w:tcPr>
          <w:p w14:paraId="23EB0807" w14:textId="77777777" w:rsidR="006A0B3D" w:rsidRPr="001E131C" w:rsidRDefault="00000000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08" w:type="dxa"/>
          </w:tcPr>
          <w:p w14:paraId="0A9FB522" w14:textId="77777777" w:rsidR="006A0B3D" w:rsidRPr="001E131C" w:rsidRDefault="00000000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327" w:type="dxa"/>
          </w:tcPr>
          <w:p w14:paraId="2BF4A2DC" w14:textId="77777777" w:rsidR="006A0B3D" w:rsidRPr="001E131C" w:rsidRDefault="00000000" w:rsidP="001E131C">
            <w:pPr>
              <w:pStyle w:val="TableParagraph"/>
              <w:spacing w:line="230" w:lineRule="exact"/>
              <w:ind w:left="109" w:right="1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1E13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E13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1E131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1E13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1E13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1E13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1E13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1E13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1E13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1E131C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entering my email, password, and confirming</w:t>
            </w:r>
            <w:r w:rsidRPr="001E131C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1E13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</w:tc>
        <w:tc>
          <w:tcPr>
            <w:tcW w:w="2597" w:type="dxa"/>
          </w:tcPr>
          <w:p w14:paraId="63188CAA" w14:textId="77777777" w:rsidR="006A0B3D" w:rsidRPr="00AC200C" w:rsidRDefault="00000000" w:rsidP="00AC200C">
            <w:pPr>
              <w:pStyle w:val="TableParagraph"/>
              <w:ind w:left="109" w:right="1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I can access my account /</w:t>
            </w:r>
            <w:r w:rsidRPr="00AC200C">
              <w:rPr>
                <w:rFonts w:ascii="Times New Roman" w:hAnsi="Times New Roman" w:cs="Times New Roman"/>
                <w:spacing w:val="-54"/>
                <w:sz w:val="24"/>
                <w:szCs w:val="24"/>
              </w:rPr>
              <w:t xml:space="preserve"> </w:t>
            </w: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372" w:type="dxa"/>
          </w:tcPr>
          <w:p w14:paraId="3FD93F2F" w14:textId="77777777" w:rsidR="006A0B3D" w:rsidRPr="00AC200C" w:rsidRDefault="00000000">
            <w:pPr>
              <w:pStyle w:val="TableParagraph"/>
              <w:spacing w:line="22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</w:tcPr>
          <w:p w14:paraId="0C59B75C" w14:textId="77777777" w:rsidR="006A0B3D" w:rsidRPr="00AC200C" w:rsidRDefault="00000000">
            <w:pPr>
              <w:pStyle w:val="TableParagraph"/>
              <w:spacing w:line="22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6A0B3D" w14:paraId="33C2AD12" w14:textId="77777777">
        <w:trPr>
          <w:trHeight w:val="460"/>
        </w:trPr>
        <w:tc>
          <w:tcPr>
            <w:tcW w:w="1668" w:type="dxa"/>
          </w:tcPr>
          <w:p w14:paraId="57B6DBC3" w14:textId="760B70C3" w:rsidR="006A0B3D" w:rsidRPr="001E131C" w:rsidRDefault="00243BF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1850" w:type="dxa"/>
          </w:tcPr>
          <w:p w14:paraId="1D19B65D" w14:textId="44FB478F" w:rsidR="006A0B3D" w:rsidRPr="001E131C" w:rsidRDefault="00243BF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User Management</w:t>
            </w:r>
          </w:p>
        </w:tc>
        <w:tc>
          <w:tcPr>
            <w:tcW w:w="1308" w:type="dxa"/>
          </w:tcPr>
          <w:p w14:paraId="7E75BE2F" w14:textId="77777777" w:rsidR="006A0B3D" w:rsidRPr="001E131C" w:rsidRDefault="00000000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327" w:type="dxa"/>
          </w:tcPr>
          <w:p w14:paraId="060E1E51" w14:textId="0C6E43FA" w:rsidR="006A0B3D" w:rsidRPr="001E131C" w:rsidRDefault="00243BFD" w:rsidP="001E131C">
            <w:pPr>
              <w:pStyle w:val="TableParagraph"/>
              <w:spacing w:line="230" w:lineRule="exact"/>
              <w:ind w:left="109" w:right="4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Admins have full access to all data and functionalities. They can configure the system, manage user accounts, and oversee data collection and processing.</w:t>
            </w:r>
          </w:p>
        </w:tc>
        <w:tc>
          <w:tcPr>
            <w:tcW w:w="2597" w:type="dxa"/>
          </w:tcPr>
          <w:p w14:paraId="66ADCC09" w14:textId="77777777" w:rsidR="006A0B3D" w:rsidRPr="00AC200C" w:rsidRDefault="00000000" w:rsidP="00AC200C">
            <w:pPr>
              <w:pStyle w:val="TableParagraph"/>
              <w:spacing w:line="230" w:lineRule="exact"/>
              <w:ind w:left="109" w:right="1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C200C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C200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 w:rsidRPr="00AC200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 w:rsidRPr="00AC200C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AC20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AC200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 w:rsidRPr="00AC20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</w:p>
        </w:tc>
        <w:tc>
          <w:tcPr>
            <w:tcW w:w="1372" w:type="dxa"/>
          </w:tcPr>
          <w:p w14:paraId="34796178" w14:textId="77777777" w:rsidR="006A0B3D" w:rsidRPr="00AC200C" w:rsidRDefault="00000000">
            <w:pPr>
              <w:pStyle w:val="TableParagraph"/>
              <w:spacing w:line="22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</w:tcPr>
          <w:p w14:paraId="2F9CF729" w14:textId="77777777" w:rsidR="006A0B3D" w:rsidRPr="00AC200C" w:rsidRDefault="00000000">
            <w:pPr>
              <w:pStyle w:val="TableParagraph"/>
              <w:spacing w:line="22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6A0B3D" w14:paraId="09407FE7" w14:textId="77777777">
        <w:trPr>
          <w:trHeight w:val="690"/>
        </w:trPr>
        <w:tc>
          <w:tcPr>
            <w:tcW w:w="1668" w:type="dxa"/>
          </w:tcPr>
          <w:p w14:paraId="4E7668D3" w14:textId="3409563E" w:rsidR="006A0B3D" w:rsidRPr="001E131C" w:rsidRDefault="00243BF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Placement Coordinators</w:t>
            </w:r>
          </w:p>
        </w:tc>
        <w:tc>
          <w:tcPr>
            <w:tcW w:w="1850" w:type="dxa"/>
          </w:tcPr>
          <w:p w14:paraId="2FA045F6" w14:textId="426FDACF" w:rsidR="006A0B3D" w:rsidRPr="001E131C" w:rsidRDefault="00243BF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Placement Data Access</w:t>
            </w:r>
          </w:p>
        </w:tc>
        <w:tc>
          <w:tcPr>
            <w:tcW w:w="1308" w:type="dxa"/>
          </w:tcPr>
          <w:p w14:paraId="32A8CA01" w14:textId="77777777" w:rsidR="006A0B3D" w:rsidRPr="001E131C" w:rsidRDefault="00000000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327" w:type="dxa"/>
          </w:tcPr>
          <w:p w14:paraId="105A67D3" w14:textId="328652F7" w:rsidR="006A0B3D" w:rsidRPr="001E131C" w:rsidRDefault="00243BFD" w:rsidP="001E131C">
            <w:pPr>
              <w:pStyle w:val="TableParagraph"/>
              <w:ind w:left="109" w:right="4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Placement coordinators need access to placement data and analytics. They should be able to view, update, and report on placement outcomes and trends</w:t>
            </w:r>
          </w:p>
        </w:tc>
        <w:tc>
          <w:tcPr>
            <w:tcW w:w="2597" w:type="dxa"/>
          </w:tcPr>
          <w:p w14:paraId="774DCCDC" w14:textId="77777777" w:rsidR="006A0B3D" w:rsidRPr="00AC200C" w:rsidRDefault="00000000" w:rsidP="00AC200C">
            <w:pPr>
              <w:pStyle w:val="TableParagraph"/>
              <w:spacing w:line="230" w:lineRule="exact"/>
              <w:ind w:left="109" w:right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I can register &amp; access the</w:t>
            </w:r>
            <w:r w:rsidRPr="00AC200C">
              <w:rPr>
                <w:rFonts w:ascii="Times New Roman" w:hAnsi="Times New Roman" w:cs="Times New Roman"/>
                <w:spacing w:val="-54"/>
                <w:sz w:val="24"/>
                <w:szCs w:val="24"/>
              </w:rPr>
              <w:t xml:space="preserve"> </w:t>
            </w: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dashboard with Facebook</w:t>
            </w:r>
            <w:r w:rsidRPr="00AC200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72" w:type="dxa"/>
          </w:tcPr>
          <w:p w14:paraId="7EB91180" w14:textId="77777777" w:rsidR="006A0B3D" w:rsidRPr="00AC200C" w:rsidRDefault="00000000">
            <w:pPr>
              <w:pStyle w:val="TableParagraph"/>
              <w:spacing w:line="22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75" w:type="dxa"/>
          </w:tcPr>
          <w:p w14:paraId="1CE145D3" w14:textId="77777777" w:rsidR="006A0B3D" w:rsidRPr="00AC200C" w:rsidRDefault="00000000">
            <w:pPr>
              <w:pStyle w:val="TableParagraph"/>
              <w:spacing w:line="22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6A0B3D" w14:paraId="13FEA68C" w14:textId="77777777">
        <w:trPr>
          <w:trHeight w:val="457"/>
        </w:trPr>
        <w:tc>
          <w:tcPr>
            <w:tcW w:w="1668" w:type="dxa"/>
          </w:tcPr>
          <w:p w14:paraId="0A778901" w14:textId="72909164" w:rsidR="006A0B3D" w:rsidRPr="001E131C" w:rsidRDefault="00243BF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Faculty and Staff</w:t>
            </w:r>
            <w:r w:rsidRPr="001E131C">
              <w:rPr>
                <w:rStyle w:val="BodyText"/>
                <w:rFonts w:ascii="Times New Roman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 xml:space="preserve"> </w:t>
            </w:r>
          </w:p>
        </w:tc>
        <w:tc>
          <w:tcPr>
            <w:tcW w:w="1850" w:type="dxa"/>
          </w:tcPr>
          <w:p w14:paraId="26CF94CD" w14:textId="379FF85D" w:rsidR="006A0B3D" w:rsidRPr="001E131C" w:rsidRDefault="00243BF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Student Progress Tracking</w:t>
            </w:r>
          </w:p>
        </w:tc>
        <w:tc>
          <w:tcPr>
            <w:tcW w:w="1308" w:type="dxa"/>
          </w:tcPr>
          <w:p w14:paraId="048C411C" w14:textId="77777777" w:rsidR="006A0B3D" w:rsidRPr="001E131C" w:rsidRDefault="00000000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327" w:type="dxa"/>
          </w:tcPr>
          <w:p w14:paraId="47E638C3" w14:textId="77777777" w:rsidR="00243BFD" w:rsidRPr="00243BFD" w:rsidRDefault="00243BFD" w:rsidP="001E131C">
            <w:pPr>
              <w:pStyle w:val="TableParagraph"/>
              <w:spacing w:line="228" w:lineRule="exact"/>
              <w:ind w:right="4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3BFD">
              <w:rPr>
                <w:rFonts w:ascii="Times New Roman" w:hAnsi="Times New Roman" w:cs="Times New Roman"/>
                <w:sz w:val="24"/>
                <w:szCs w:val="24"/>
              </w:rPr>
              <w:t>Faculty and staff members may require access to student and program-specific data. They can use the tool to track student progress and provide support.</w:t>
            </w:r>
          </w:p>
          <w:p w14:paraId="661C6C2D" w14:textId="77777777" w:rsidR="00243BFD" w:rsidRPr="00243BFD" w:rsidRDefault="00243BFD" w:rsidP="001E131C">
            <w:pPr>
              <w:pStyle w:val="TableParagraph"/>
              <w:spacing w:line="228" w:lineRule="exact"/>
              <w:ind w:left="360" w:right="4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AA9156" w14:textId="072C2E59" w:rsidR="006A0B3D" w:rsidRPr="001E131C" w:rsidRDefault="006A0B3D" w:rsidP="001E131C">
            <w:pPr>
              <w:pStyle w:val="TableParagraph"/>
              <w:spacing w:line="228" w:lineRule="exact"/>
              <w:ind w:left="109" w:right="4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</w:tcPr>
          <w:p w14:paraId="119652A2" w14:textId="5A72C05D" w:rsidR="006A0B3D" w:rsidRPr="00AC200C" w:rsidRDefault="00AC200C" w:rsidP="00AC200C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The administrator can add new users, specifying their roles and permissions.</w:t>
            </w:r>
            <w:r w:rsidR="001E131C" w:rsidRPr="00AC20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72" w:type="dxa"/>
          </w:tcPr>
          <w:p w14:paraId="4EECC1C7" w14:textId="77777777" w:rsidR="006A0B3D" w:rsidRPr="00AC200C" w:rsidRDefault="00000000">
            <w:pPr>
              <w:pStyle w:val="TableParagraph"/>
              <w:spacing w:line="22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5" w:type="dxa"/>
          </w:tcPr>
          <w:p w14:paraId="6BD2E095" w14:textId="77777777" w:rsidR="006A0B3D" w:rsidRPr="00AC200C" w:rsidRDefault="00000000">
            <w:pPr>
              <w:pStyle w:val="TableParagraph"/>
              <w:spacing w:line="22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6A0B3D" w14:paraId="2E396801" w14:textId="77777777">
        <w:trPr>
          <w:trHeight w:val="460"/>
        </w:trPr>
        <w:tc>
          <w:tcPr>
            <w:tcW w:w="1668" w:type="dxa"/>
          </w:tcPr>
          <w:p w14:paraId="2B480A6C" w14:textId="770BE20C" w:rsidR="006A0B3D" w:rsidRPr="001E131C" w:rsidRDefault="00243BF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</w:p>
        </w:tc>
        <w:tc>
          <w:tcPr>
            <w:tcW w:w="1850" w:type="dxa"/>
          </w:tcPr>
          <w:p w14:paraId="05C4A89B" w14:textId="3B0A6880" w:rsidR="006A0B3D" w:rsidRPr="001E131C" w:rsidRDefault="001E131C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Profile Management</w:t>
            </w:r>
          </w:p>
        </w:tc>
        <w:tc>
          <w:tcPr>
            <w:tcW w:w="1308" w:type="dxa"/>
          </w:tcPr>
          <w:p w14:paraId="6484EDD7" w14:textId="77777777" w:rsidR="006A0B3D" w:rsidRPr="001E131C" w:rsidRDefault="00000000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327" w:type="dxa"/>
          </w:tcPr>
          <w:p w14:paraId="5AA53F66" w14:textId="0B6EAA48" w:rsidR="006A0B3D" w:rsidRPr="001E131C" w:rsidRDefault="00243BFD" w:rsidP="001E131C">
            <w:pPr>
              <w:pStyle w:val="TableParagraph"/>
              <w:spacing w:line="230" w:lineRule="exact"/>
              <w:ind w:left="109" w:right="4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Students may access their own placement data and progress reports. They can contribute data to the system, such as updating their profiles and indicating job preferences.</w:t>
            </w:r>
          </w:p>
        </w:tc>
        <w:tc>
          <w:tcPr>
            <w:tcW w:w="2597" w:type="dxa"/>
          </w:tcPr>
          <w:p w14:paraId="107E1448" w14:textId="2E75B25B" w:rsidR="006A0B3D" w:rsidRPr="00AC200C" w:rsidRDefault="00AC200C" w:rsidP="00AC200C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Global preferences set by the administrator apply to all users.</w:t>
            </w:r>
          </w:p>
        </w:tc>
        <w:tc>
          <w:tcPr>
            <w:tcW w:w="1372" w:type="dxa"/>
          </w:tcPr>
          <w:p w14:paraId="4FDCDB08" w14:textId="77777777" w:rsidR="006A0B3D" w:rsidRPr="00AC200C" w:rsidRDefault="00000000">
            <w:pPr>
              <w:pStyle w:val="TableParagraph"/>
              <w:spacing w:line="22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</w:tcPr>
          <w:p w14:paraId="66CBA9AE" w14:textId="77777777" w:rsidR="006A0B3D" w:rsidRPr="00AC200C" w:rsidRDefault="00000000">
            <w:pPr>
              <w:pStyle w:val="TableParagraph"/>
              <w:spacing w:line="22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6A0B3D" w14:paraId="69F6DF2D" w14:textId="77777777">
        <w:trPr>
          <w:trHeight w:val="405"/>
        </w:trPr>
        <w:tc>
          <w:tcPr>
            <w:tcW w:w="1668" w:type="dxa"/>
          </w:tcPr>
          <w:p w14:paraId="6B57C880" w14:textId="3256C197" w:rsidR="006A0B3D" w:rsidRPr="001E131C" w:rsidRDefault="00243BF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Employers</w:t>
            </w:r>
          </w:p>
        </w:tc>
        <w:tc>
          <w:tcPr>
            <w:tcW w:w="1850" w:type="dxa"/>
          </w:tcPr>
          <w:p w14:paraId="21B3C40C" w14:textId="005EF715" w:rsidR="006A0B3D" w:rsidRPr="001E131C" w:rsidRDefault="001E131C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Job Listing Management</w:t>
            </w:r>
          </w:p>
        </w:tc>
        <w:tc>
          <w:tcPr>
            <w:tcW w:w="1308" w:type="dxa"/>
          </w:tcPr>
          <w:p w14:paraId="0874C96B" w14:textId="7220AAD2" w:rsidR="006A0B3D" w:rsidRPr="001E131C" w:rsidRDefault="001E131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43BFD" w:rsidRPr="001E131C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327" w:type="dxa"/>
          </w:tcPr>
          <w:p w14:paraId="035FC52C" w14:textId="3848EB7F" w:rsidR="006A0B3D" w:rsidRPr="001E131C" w:rsidRDefault="001E131C" w:rsidP="001E131C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Employers can input job listings and potentially access placement outcomes relevant to their organization.</w:t>
            </w:r>
          </w:p>
        </w:tc>
        <w:tc>
          <w:tcPr>
            <w:tcW w:w="2597" w:type="dxa"/>
          </w:tcPr>
          <w:p w14:paraId="0C1BDE69" w14:textId="0F582245" w:rsidR="006A0B3D" w:rsidRPr="00AC200C" w:rsidRDefault="00AC200C" w:rsidP="00AC200C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The administrator can import student records in bulk from a CSV file, and the imported data is validated for accuracy.</w:t>
            </w:r>
          </w:p>
        </w:tc>
        <w:tc>
          <w:tcPr>
            <w:tcW w:w="1372" w:type="dxa"/>
          </w:tcPr>
          <w:p w14:paraId="2430292E" w14:textId="18447256" w:rsidR="006A0B3D" w:rsidRPr="00AC200C" w:rsidRDefault="00AC200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 xml:space="preserve">  Low </w:t>
            </w:r>
          </w:p>
        </w:tc>
        <w:tc>
          <w:tcPr>
            <w:tcW w:w="1375" w:type="dxa"/>
          </w:tcPr>
          <w:p w14:paraId="66A884AD" w14:textId="558E43FF" w:rsidR="006A0B3D" w:rsidRPr="00AC200C" w:rsidRDefault="00AC200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 xml:space="preserve">  Sprint -1 </w:t>
            </w:r>
          </w:p>
        </w:tc>
      </w:tr>
      <w:tr w:rsidR="006A0B3D" w14:paraId="4FA3D4A7" w14:textId="77777777">
        <w:trPr>
          <w:trHeight w:val="460"/>
        </w:trPr>
        <w:tc>
          <w:tcPr>
            <w:tcW w:w="1668" w:type="dxa"/>
          </w:tcPr>
          <w:p w14:paraId="3EDCA4A1" w14:textId="5319D053" w:rsidR="006A0B3D" w:rsidRPr="001E131C" w:rsidRDefault="001E131C" w:rsidP="001E131C">
            <w:pPr>
              <w:pStyle w:val="TableParagraph"/>
              <w:spacing w:line="230" w:lineRule="exact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External Auditors and Regulatory Bodies</w:t>
            </w:r>
          </w:p>
        </w:tc>
        <w:tc>
          <w:tcPr>
            <w:tcW w:w="1850" w:type="dxa"/>
          </w:tcPr>
          <w:p w14:paraId="31A481D1" w14:textId="07027306" w:rsidR="006A0B3D" w:rsidRPr="001E131C" w:rsidRDefault="001E131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Read-Only Access</w:t>
            </w:r>
          </w:p>
        </w:tc>
        <w:tc>
          <w:tcPr>
            <w:tcW w:w="1308" w:type="dxa"/>
          </w:tcPr>
          <w:p w14:paraId="0F14F3CA" w14:textId="1F3C93C4" w:rsidR="006A0B3D" w:rsidRPr="001E131C" w:rsidRDefault="001E131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43BFD" w:rsidRPr="001E131C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327" w:type="dxa"/>
          </w:tcPr>
          <w:p w14:paraId="31D93D16" w14:textId="12CCF64C" w:rsidR="006A0B3D" w:rsidRPr="001E131C" w:rsidRDefault="001E131C" w:rsidP="001E131C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External auditors and regulatory bodies may need limited, read-only access to specific placement data for compliance and reporting purposes.</w:t>
            </w:r>
          </w:p>
        </w:tc>
        <w:tc>
          <w:tcPr>
            <w:tcW w:w="2597" w:type="dxa"/>
          </w:tcPr>
          <w:p w14:paraId="76095160" w14:textId="7D7A0443" w:rsidR="006A0B3D" w:rsidRPr="00AC200C" w:rsidRDefault="00AC200C" w:rsidP="00AC200C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Data export options include downloadable reports in common formats like PDF or Excel.</w:t>
            </w:r>
          </w:p>
        </w:tc>
        <w:tc>
          <w:tcPr>
            <w:tcW w:w="1372" w:type="dxa"/>
          </w:tcPr>
          <w:p w14:paraId="5E83CEA7" w14:textId="14E3128E" w:rsidR="006A0B3D" w:rsidRPr="00AC200C" w:rsidRDefault="00AC200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 xml:space="preserve">   High</w:t>
            </w:r>
          </w:p>
        </w:tc>
        <w:tc>
          <w:tcPr>
            <w:tcW w:w="1375" w:type="dxa"/>
          </w:tcPr>
          <w:p w14:paraId="019BC366" w14:textId="28CC1AF8" w:rsidR="006A0B3D" w:rsidRPr="00AC200C" w:rsidRDefault="00AC200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 xml:space="preserve">  Sprint-2</w:t>
            </w:r>
          </w:p>
        </w:tc>
      </w:tr>
      <w:tr w:rsidR="006A0B3D" w14:paraId="3DB0BB6D" w14:textId="77777777">
        <w:trPr>
          <w:trHeight w:val="458"/>
        </w:trPr>
        <w:tc>
          <w:tcPr>
            <w:tcW w:w="1668" w:type="dxa"/>
          </w:tcPr>
          <w:p w14:paraId="5B21F823" w14:textId="530D2A80" w:rsidR="006A0B3D" w:rsidRPr="001E131C" w:rsidRDefault="001E131C" w:rsidP="001E131C">
            <w:pPr>
              <w:pStyle w:val="TableParagraph"/>
              <w:spacing w:line="228" w:lineRule="exact"/>
              <w:ind w:right="189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Data Engineers and Analysts</w:t>
            </w:r>
          </w:p>
        </w:tc>
        <w:tc>
          <w:tcPr>
            <w:tcW w:w="1850" w:type="dxa"/>
          </w:tcPr>
          <w:p w14:paraId="41394A7B" w14:textId="14F15B1A" w:rsidR="006A0B3D" w:rsidRPr="001E131C" w:rsidRDefault="001E131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Raw Data Access</w:t>
            </w:r>
          </w:p>
        </w:tc>
        <w:tc>
          <w:tcPr>
            <w:tcW w:w="1308" w:type="dxa"/>
          </w:tcPr>
          <w:p w14:paraId="4DEB1C83" w14:textId="2839CB75" w:rsidR="006A0B3D" w:rsidRPr="001E131C" w:rsidRDefault="001E131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43BFD" w:rsidRPr="001E131C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327" w:type="dxa"/>
          </w:tcPr>
          <w:p w14:paraId="4FB1A089" w14:textId="2D435E31" w:rsidR="006A0B3D" w:rsidRPr="001E131C" w:rsidRDefault="001E131C" w:rsidP="001E131C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Data engineers and analysts have access to raw data for data processing, analysis, and reporting. They play a crucial role in maintaining data integrity and generating insights.</w:t>
            </w:r>
          </w:p>
        </w:tc>
        <w:tc>
          <w:tcPr>
            <w:tcW w:w="2597" w:type="dxa"/>
          </w:tcPr>
          <w:p w14:paraId="6C688487" w14:textId="763D584A" w:rsidR="006A0B3D" w:rsidRPr="00AC200C" w:rsidRDefault="00AC200C" w:rsidP="00AC200C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Placement coordinators can view student profiles and update relevant information.</w:t>
            </w:r>
          </w:p>
        </w:tc>
        <w:tc>
          <w:tcPr>
            <w:tcW w:w="1372" w:type="dxa"/>
          </w:tcPr>
          <w:p w14:paraId="00B12A4E" w14:textId="3626382C" w:rsidR="006A0B3D" w:rsidRPr="00AC200C" w:rsidRDefault="00AC200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 w14:paraId="27B09E2C" w14:textId="45174F32" w:rsidR="006A0B3D" w:rsidRPr="00AC200C" w:rsidRDefault="00AC200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 xml:space="preserve">  Sprint -3</w:t>
            </w:r>
          </w:p>
        </w:tc>
      </w:tr>
      <w:tr w:rsidR="006A0B3D" w14:paraId="61E64C69" w14:textId="77777777">
        <w:trPr>
          <w:trHeight w:val="388"/>
        </w:trPr>
        <w:tc>
          <w:tcPr>
            <w:tcW w:w="1668" w:type="dxa"/>
          </w:tcPr>
          <w:p w14:paraId="401327D7" w14:textId="413DC2A8" w:rsidR="006A0B3D" w:rsidRPr="001E131C" w:rsidRDefault="001E131C" w:rsidP="001E131C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Data Integration Services</w:t>
            </w:r>
          </w:p>
        </w:tc>
        <w:tc>
          <w:tcPr>
            <w:tcW w:w="1850" w:type="dxa"/>
          </w:tcPr>
          <w:p w14:paraId="39EC402B" w14:textId="561B5255" w:rsidR="006A0B3D" w:rsidRPr="001E131C" w:rsidRDefault="001E131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Data Ingestion and Synchronization</w:t>
            </w:r>
          </w:p>
        </w:tc>
        <w:tc>
          <w:tcPr>
            <w:tcW w:w="1308" w:type="dxa"/>
          </w:tcPr>
          <w:p w14:paraId="37667C07" w14:textId="29A1E4AA" w:rsidR="006A0B3D" w:rsidRPr="001E131C" w:rsidRDefault="001E131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43BFD" w:rsidRPr="001E131C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327" w:type="dxa"/>
          </w:tcPr>
          <w:p w14:paraId="71B0DA2D" w14:textId="31F578B6" w:rsidR="006A0B3D" w:rsidRPr="001E131C" w:rsidRDefault="001E131C" w:rsidP="001E131C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131C">
              <w:rPr>
                <w:rFonts w:ascii="Times New Roman" w:hAnsi="Times New Roman" w:cs="Times New Roman"/>
                <w:sz w:val="24"/>
                <w:szCs w:val="24"/>
              </w:rPr>
              <w:t>Data integration services may include APIs and data connectors that allow external systems to exchange data with the analytics tool. This involves data ingestion and synchronization.</w:t>
            </w:r>
          </w:p>
        </w:tc>
        <w:tc>
          <w:tcPr>
            <w:tcW w:w="2597" w:type="dxa"/>
          </w:tcPr>
          <w:p w14:paraId="28AEF50C" w14:textId="0E71EFE1" w:rsidR="006A0B3D" w:rsidRPr="00AC200C" w:rsidRDefault="00AC200C" w:rsidP="00AC200C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>Reports provide insights into placement outcomes for their area of responsibility.</w:t>
            </w:r>
          </w:p>
        </w:tc>
        <w:tc>
          <w:tcPr>
            <w:tcW w:w="1372" w:type="dxa"/>
          </w:tcPr>
          <w:p w14:paraId="5AFB9B35" w14:textId="6BE009B3" w:rsidR="006A0B3D" w:rsidRPr="00AC200C" w:rsidRDefault="00AC200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 xml:space="preserve">   Low</w:t>
            </w:r>
          </w:p>
        </w:tc>
        <w:tc>
          <w:tcPr>
            <w:tcW w:w="1375" w:type="dxa"/>
          </w:tcPr>
          <w:p w14:paraId="017E35E5" w14:textId="7B141D70" w:rsidR="006A0B3D" w:rsidRPr="00AC200C" w:rsidRDefault="00AC200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C">
              <w:rPr>
                <w:rFonts w:ascii="Times New Roman" w:hAnsi="Times New Roman" w:cs="Times New Roman"/>
                <w:sz w:val="24"/>
                <w:szCs w:val="24"/>
              </w:rPr>
              <w:t xml:space="preserve">  Sprint - 2</w:t>
            </w:r>
          </w:p>
        </w:tc>
      </w:tr>
    </w:tbl>
    <w:p w14:paraId="36FEB026" w14:textId="77777777" w:rsidR="00CE115A" w:rsidRDefault="00CE115A"/>
    <w:sectPr w:rsidR="00CE115A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B3E03"/>
    <w:multiLevelType w:val="multilevel"/>
    <w:tmpl w:val="5C42A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407DBC"/>
    <w:multiLevelType w:val="multilevel"/>
    <w:tmpl w:val="D020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691150">
    <w:abstractNumId w:val="0"/>
  </w:num>
  <w:num w:numId="2" w16cid:durableId="182595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0B3D"/>
    <w:rsid w:val="00154870"/>
    <w:rsid w:val="001E131C"/>
    <w:rsid w:val="00243BFD"/>
    <w:rsid w:val="006A0B3D"/>
    <w:rsid w:val="00AC200C"/>
    <w:rsid w:val="00CE115A"/>
    <w:rsid w:val="00EF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0A5E"/>
  <w15:docId w15:val="{9502A64D-8C3B-43B6-B5EB-943D1091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243B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Deepesh Reddy</cp:lastModifiedBy>
  <cp:revision>2</cp:revision>
  <dcterms:created xsi:type="dcterms:W3CDTF">2023-11-06T18:20:00Z</dcterms:created>
  <dcterms:modified xsi:type="dcterms:W3CDTF">2023-11-07T05:16:00Z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2023-11-06T00:00:00Z</vt:filetime>
  </property>
</Properties>
</file>