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819134" w14:textId="5970300C" w:rsidR="00852EEF" w:rsidRPr="00BE36D8" w:rsidRDefault="00852EEF" w:rsidP="00852EEF">
      <w:pPr>
        <w:jc w:val="center"/>
        <w:rPr>
          <w:rFonts w:ascii="Arial Narrow" w:hAnsi="Arial Narrow"/>
          <w:b/>
          <w:bCs/>
          <w:u w:val="single"/>
        </w:rPr>
      </w:pPr>
      <w:r w:rsidRPr="00BE36D8">
        <w:rPr>
          <w:rFonts w:ascii="Arial Narrow" w:hAnsi="Arial Narrow"/>
          <w:b/>
          <w:bCs/>
          <w:u w:val="single"/>
        </w:rPr>
        <w:t>COST OF LIVING</w:t>
      </w:r>
    </w:p>
    <w:p w14:paraId="79DFD1B1" w14:textId="77777777" w:rsidR="001918F0" w:rsidRPr="001918F0" w:rsidRDefault="001918F0" w:rsidP="001918F0">
      <w:pPr>
        <w:rPr>
          <w:rFonts w:ascii="Arial Narrow" w:hAnsi="Arial Narrow"/>
        </w:rPr>
      </w:pPr>
      <w:r w:rsidRPr="001918F0">
        <w:rPr>
          <w:rFonts w:ascii="Arial Narrow" w:hAnsi="Arial Narrow"/>
        </w:rPr>
        <w:t>1</w:t>
      </w:r>
    </w:p>
    <w:p w14:paraId="1A7C68CA" w14:textId="77777777" w:rsidR="001918F0" w:rsidRPr="001918F0" w:rsidRDefault="001918F0" w:rsidP="001918F0">
      <w:pPr>
        <w:rPr>
          <w:rFonts w:ascii="Arial Narrow" w:hAnsi="Arial Narrow"/>
        </w:rPr>
      </w:pPr>
      <w:r w:rsidRPr="001918F0">
        <w:rPr>
          <w:rFonts w:ascii="Arial Narrow" w:hAnsi="Arial Narrow"/>
        </w:rPr>
        <w:t>Register team &amp; set up repo structureRegister your team on statistics.gov.rw (declare Track 2 - Financial Inclusion &amp; Poverty Reduction at signup). Create the GitHub repo with structure: /data-pipeline, /backend, /frontend, /docs. Set up a shared task board with four swimlanes: Citizen, Business, Government, Forecast.</w:t>
      </w:r>
    </w:p>
    <w:p w14:paraId="31CCE008" w14:textId="77777777" w:rsidR="001918F0" w:rsidRPr="001918F0" w:rsidRDefault="001918F0" w:rsidP="001918F0">
      <w:pPr>
        <w:rPr>
          <w:rFonts w:ascii="Arial Narrow" w:hAnsi="Arial Narrow"/>
        </w:rPr>
      </w:pPr>
      <w:r w:rsidRPr="001918F0">
        <w:rPr>
          <w:rFonts w:ascii="Arial Narrow" w:hAnsi="Arial Narrow"/>
        </w:rPr>
        <w:t>2</w:t>
      </w:r>
    </w:p>
    <w:p w14:paraId="1BBB53CC" w14:textId="77777777" w:rsidR="001918F0" w:rsidRPr="001918F0" w:rsidRDefault="001918F0" w:rsidP="001918F0">
      <w:pPr>
        <w:rPr>
          <w:rFonts w:ascii="Arial Narrow" w:hAnsi="Arial Narrow"/>
        </w:rPr>
      </w:pPr>
      <w:r w:rsidRPr="001918F0">
        <w:rPr>
          <w:rFonts w:ascii="Arial Narrow" w:hAnsi="Arial Narrow"/>
        </w:rPr>
        <w:t>Collect CPI (live + historical) and EICV7 (static weights)Register on microdata.statistics.gov.rw and download EICV7 files: CS_S01_S5_S7_Household (district codes), CS_S8A1/A2/A3_Expenditure + CS_S8B_Food_Expenditure_Consumption (spending by category), CS_S10B_durables. This is your one-time static basket-weight layer. Separately, locate and pull historical NISR CPI (by category, national + urban/rural) going back as far as available — this is your live data backbone and also the input for your forecast.</w:t>
      </w:r>
    </w:p>
    <w:p w14:paraId="7C8A781F" w14:textId="77777777" w:rsidR="001918F0" w:rsidRPr="001918F0" w:rsidRDefault="001918F0" w:rsidP="001918F0">
      <w:pPr>
        <w:rPr>
          <w:rFonts w:ascii="Arial Narrow" w:hAnsi="Arial Narrow"/>
        </w:rPr>
      </w:pPr>
      <w:r w:rsidRPr="001918F0">
        <w:rPr>
          <w:rFonts w:ascii="Arial Narrow" w:hAnsi="Arial Narrow"/>
        </w:rPr>
        <w:t>3</w:t>
      </w:r>
    </w:p>
    <w:p w14:paraId="672F343F" w14:textId="77777777" w:rsidR="001918F0" w:rsidRPr="001918F0" w:rsidRDefault="001918F0" w:rsidP="001918F0">
      <w:pPr>
        <w:rPr>
          <w:rFonts w:ascii="Arial Narrow" w:hAnsi="Arial Narrow"/>
        </w:rPr>
      </w:pPr>
      <w:r w:rsidRPr="001918F0">
        <w:rPr>
          <w:rFonts w:ascii="Arial Narrow" w:hAnsi="Arial Narrow"/>
        </w:rPr>
        <w:t>Build the automated data pipelineWrite a Python script that pulls new CPI data monthly and stores it in your database, wrapped in a GitHub Actions scheduled workflow. Load EICV7 basket weights once into a static table. Keep historical CPI far enough back to give your forecasting step enough data points to work with (at least 24-36 months if available).</w:t>
      </w:r>
    </w:p>
    <w:p w14:paraId="18F43FD0" w14:textId="77777777" w:rsidR="001918F0" w:rsidRPr="001918F0" w:rsidRDefault="001918F0" w:rsidP="001918F0">
      <w:pPr>
        <w:rPr>
          <w:rFonts w:ascii="Arial Narrow" w:hAnsi="Arial Narrow"/>
        </w:rPr>
      </w:pPr>
      <w:r w:rsidRPr="001918F0">
        <w:rPr>
          <w:rFonts w:ascii="Arial Narrow" w:hAnsi="Arial Narrow"/>
        </w:rPr>
        <w:t>4</w:t>
      </w:r>
    </w:p>
    <w:p w14:paraId="6D40C9C1" w14:textId="77777777" w:rsidR="001918F0" w:rsidRPr="001918F0" w:rsidRDefault="001918F0" w:rsidP="001918F0">
      <w:pPr>
        <w:rPr>
          <w:rFonts w:ascii="Arial Narrow" w:hAnsi="Arial Narrow"/>
        </w:rPr>
      </w:pPr>
      <w:r w:rsidRPr="001918F0">
        <w:rPr>
          <w:rFonts w:ascii="Arial Narrow" w:hAnsi="Arial Narrow"/>
        </w:rPr>
        <w:t xml:space="preserve">Design the formulas, early-warning rules, and forecast methodWith your actuarial teammate: (1) personal inflation formula — basket × CPI category trends; (2) business budgeting-insight formula — CPI category trends as a cost-pressure proxy; (3) district/income-group pressure formula — EICV7 weights × live national CPI trends; (4) early-warning thresholds (e.g. </w:t>
      </w:r>
      <w:r w:rsidRPr="001918F0">
        <w:rPr>
          <w:rFonts w:ascii="Segoe UI Emoji" w:hAnsi="Segoe UI Emoji" w:cs="Segoe UI Emoji"/>
        </w:rPr>
        <w:t>🔴</w:t>
      </w:r>
      <w:r w:rsidRPr="001918F0">
        <w:rPr>
          <w:rFonts w:ascii="Arial Narrow" w:hAnsi="Arial Narrow"/>
        </w:rPr>
        <w:t xml:space="preserve"> if annual category inflation exceeds 20%). Also design the forecast method now: a simple, transparent moving-average or linear-trend projection for the next 1-3 months per category, with a stated uncertainty range — keep it explainable over complex.</w:t>
      </w:r>
    </w:p>
    <w:p w14:paraId="6988DDFB" w14:textId="77777777" w:rsidR="001918F0" w:rsidRPr="001918F0" w:rsidRDefault="001918F0" w:rsidP="001918F0">
      <w:pPr>
        <w:rPr>
          <w:rFonts w:ascii="Arial Narrow" w:hAnsi="Arial Narrow"/>
        </w:rPr>
      </w:pPr>
      <w:r w:rsidRPr="001918F0">
        <w:rPr>
          <w:rFonts w:ascii="Arial Narrow" w:hAnsi="Arial Narrow"/>
        </w:rPr>
        <w:t>5</w:t>
      </w:r>
    </w:p>
    <w:p w14:paraId="42B8E38A" w14:textId="77777777" w:rsidR="001918F0" w:rsidRPr="001918F0" w:rsidRDefault="001918F0" w:rsidP="001918F0">
      <w:pPr>
        <w:rPr>
          <w:rFonts w:ascii="Arial Narrow" w:hAnsi="Arial Narrow"/>
        </w:rPr>
      </w:pPr>
      <w:r w:rsidRPr="001918F0">
        <w:rPr>
          <w:rFonts w:ascii="Arial Narrow" w:hAnsi="Arial Narrow"/>
        </w:rPr>
        <w:t>Build the backend (3 tiers + forecast)Build a FastAPI/Flask backend with endpoints for all four pieces: personal inflation, business budgeting insight, government pressure-index (national/urban-rural/estimated district), and the short-term forecast. Test the forecast against real historical CPI by holding out the last few months and checking how close the projection comes — this backtest becomes evidence for your documentation.</w:t>
      </w:r>
    </w:p>
    <w:p w14:paraId="49FDFA8D" w14:textId="77777777" w:rsidR="001918F0" w:rsidRPr="001918F0" w:rsidRDefault="001918F0" w:rsidP="001918F0">
      <w:pPr>
        <w:rPr>
          <w:rFonts w:ascii="Arial Narrow" w:hAnsi="Arial Narrow"/>
        </w:rPr>
      </w:pPr>
      <w:r w:rsidRPr="001918F0">
        <w:rPr>
          <w:rFonts w:ascii="Arial Narrow" w:hAnsi="Arial Narrow"/>
        </w:rPr>
        <w:t>6</w:t>
      </w:r>
    </w:p>
    <w:p w14:paraId="2F81CFC3" w14:textId="77777777" w:rsidR="001918F0" w:rsidRPr="001918F0" w:rsidRDefault="001918F0" w:rsidP="001918F0">
      <w:pPr>
        <w:rPr>
          <w:rFonts w:ascii="Arial Narrow" w:hAnsi="Arial Narrow"/>
        </w:rPr>
      </w:pPr>
      <w:r w:rsidRPr="001918F0">
        <w:rPr>
          <w:rFonts w:ascii="Arial Narrow" w:hAnsi="Arial Narrow"/>
        </w:rPr>
        <w:t xml:space="preserve">Build the frontend (tiers + forecast panel)Build the frontend with charts, tables, and summary cards per tier: Citizen (basket builder, personalized trend chart, category table), Business (cost-pressure trend + table), Government (pressure grid/table by district-group with early-warning flags), and a Forecast panel </w:t>
      </w:r>
      <w:r w:rsidRPr="001918F0">
        <w:rPr>
          <w:rFonts w:ascii="Arial Narrow" w:hAnsi="Arial Narrow"/>
        </w:rPr>
        <w:lastRenderedPageBreak/>
        <w:t>shown alongside the relevant tiers showing the next 1-3 month projection with its uncertainty range clearly labeled.</w:t>
      </w:r>
    </w:p>
    <w:p w14:paraId="220C2BD5" w14:textId="77777777" w:rsidR="001918F0" w:rsidRPr="001918F0" w:rsidRDefault="001918F0" w:rsidP="001918F0">
      <w:pPr>
        <w:rPr>
          <w:rFonts w:ascii="Arial Narrow" w:hAnsi="Arial Narrow"/>
        </w:rPr>
      </w:pPr>
      <w:r w:rsidRPr="001918F0">
        <w:rPr>
          <w:rFonts w:ascii="Arial Narrow" w:hAnsi="Arial Narrow"/>
        </w:rPr>
        <w:t>7</w:t>
      </w:r>
    </w:p>
    <w:p w14:paraId="47FA4280" w14:textId="77777777" w:rsidR="001918F0" w:rsidRPr="001918F0" w:rsidRDefault="001918F0" w:rsidP="001918F0">
      <w:pPr>
        <w:rPr>
          <w:rFonts w:ascii="Arial Narrow" w:hAnsi="Arial Narrow"/>
        </w:rPr>
      </w:pPr>
      <w:r w:rsidRPr="001918F0">
        <w:rPr>
          <w:rFonts w:ascii="Arial Narrow" w:hAnsi="Arial Narrow"/>
        </w:rPr>
        <w:t>Test and validate everythingTest each tier and the forecast with realistic scenarios. Sanity-check the Government tier's EICV-weighted estimates against NISR's own urban/rural CPI split, and check the forecast's backtest accuracy makes sense. Get outside friends to try the full platform cold and see if they understand each part in under a minute.</w:t>
      </w:r>
    </w:p>
    <w:p w14:paraId="66D60436" w14:textId="77777777" w:rsidR="001918F0" w:rsidRPr="001918F0" w:rsidRDefault="001918F0" w:rsidP="001918F0">
      <w:pPr>
        <w:rPr>
          <w:rFonts w:ascii="Arial Narrow" w:hAnsi="Arial Narrow"/>
        </w:rPr>
      </w:pPr>
      <w:r w:rsidRPr="001918F0">
        <w:rPr>
          <w:rFonts w:ascii="Arial Narrow" w:hAnsi="Arial Narrow"/>
        </w:rPr>
        <w:t>8</w:t>
      </w:r>
    </w:p>
    <w:p w14:paraId="3B6C720B" w14:textId="77777777" w:rsidR="001918F0" w:rsidRPr="001918F0" w:rsidRDefault="001918F0" w:rsidP="001918F0">
      <w:pPr>
        <w:rPr>
          <w:rFonts w:ascii="Arial Narrow" w:hAnsi="Arial Narrow"/>
        </w:rPr>
      </w:pPr>
      <w:r w:rsidRPr="001918F0">
        <w:rPr>
          <w:rFonts w:ascii="Arial Narrow" w:hAnsi="Arial Narrow"/>
        </w:rPr>
        <w:t>Deploy, document, and submitDeploy frontend (Vercel/Netlify) and backend (Render/Railway) with database (Supabase). Write full documentation: problem statement, objectives, scope, the four components (Citizen/Business/Government/Forecast), data sources and methodology (including how the forecast works and its backtest results), the NST2/Vision 2050/SDG alignment, and AI-tool usage disclosure. Record the demo video. Submit GitHub + deployed link + docs well before Oct 30, 11:59 PM.</w:t>
      </w:r>
    </w:p>
    <w:p w14:paraId="7C78C731" w14:textId="77777777" w:rsidR="00852EEF" w:rsidRDefault="00852EEF" w:rsidP="00852EEF">
      <w:pPr>
        <w:rPr>
          <w:rFonts w:ascii="Arial Narrow" w:hAnsi="Arial Narrow"/>
        </w:rPr>
      </w:pPr>
    </w:p>
    <w:p w14:paraId="1A0F7D12" w14:textId="783F66FD" w:rsidR="004A376F" w:rsidRDefault="00DD250B" w:rsidP="00852EEF">
      <w:pPr>
        <w:rPr>
          <w:rFonts w:ascii="Arial Narrow" w:hAnsi="Arial Narrow"/>
          <w:b/>
          <w:bCs/>
        </w:rPr>
      </w:pPr>
      <w:r w:rsidRPr="00DD250B">
        <w:rPr>
          <w:rFonts w:ascii="Arial Narrow" w:hAnsi="Arial Narrow"/>
          <w:b/>
          <w:bCs/>
        </w:rPr>
        <w:t xml:space="preserve">Day 2: </w:t>
      </w:r>
    </w:p>
    <w:p w14:paraId="5BFCD251" w14:textId="00BC51D1" w:rsidR="00DD250B" w:rsidRDefault="00DD250B" w:rsidP="00DD250B">
      <w:pPr>
        <w:pStyle w:val="ListParagraph"/>
        <w:numPr>
          <w:ilvl w:val="0"/>
          <w:numId w:val="3"/>
        </w:numPr>
        <w:rPr>
          <w:rFonts w:ascii="Arial Narrow" w:hAnsi="Arial Narrow"/>
        </w:rPr>
      </w:pPr>
      <w:r w:rsidRPr="00DD250B">
        <w:rPr>
          <w:rFonts w:ascii="Arial Narrow" w:hAnsi="Arial Narrow"/>
        </w:rPr>
        <w:t xml:space="preserve">The finished product needed is dashboard made in Python or R </w:t>
      </w:r>
    </w:p>
    <w:p w14:paraId="705D3CB4" w14:textId="63C3ACD8" w:rsidR="00DD250B" w:rsidRDefault="00BC3F42" w:rsidP="00DD250B">
      <w:pPr>
        <w:pStyle w:val="ListParagraph"/>
        <w:numPr>
          <w:ilvl w:val="0"/>
          <w:numId w:val="3"/>
        </w:numPr>
        <w:rPr>
          <w:rFonts w:ascii="Arial Narrow" w:hAnsi="Arial Narrow"/>
        </w:rPr>
      </w:pPr>
      <w:r>
        <w:rPr>
          <w:rFonts w:ascii="Arial Narrow" w:hAnsi="Arial Narrow"/>
        </w:rPr>
        <w:t xml:space="preserve">The dashboard technologies </w:t>
      </w:r>
      <w:r w:rsidR="00C55F35">
        <w:rPr>
          <w:rFonts w:ascii="Arial Narrow" w:hAnsi="Arial Narrow"/>
        </w:rPr>
        <w:t>can be used is Shinny</w:t>
      </w:r>
      <w:r w:rsidR="00A40FB5">
        <w:rPr>
          <w:rFonts w:ascii="Arial Narrow" w:hAnsi="Arial Narrow"/>
        </w:rPr>
        <w:t xml:space="preserve">, dash </w:t>
      </w:r>
      <w:r w:rsidR="00C55F35">
        <w:rPr>
          <w:rFonts w:ascii="Arial Narrow" w:hAnsi="Arial Narrow"/>
        </w:rPr>
        <w:t>or streamlit</w:t>
      </w:r>
    </w:p>
    <w:p w14:paraId="51EF4FCA" w14:textId="676047B0" w:rsidR="00A40FB5" w:rsidRPr="007A3A1A" w:rsidRDefault="00331BB2" w:rsidP="00131C5D">
      <w:pPr>
        <w:pStyle w:val="ListParagraph"/>
        <w:numPr>
          <w:ilvl w:val="0"/>
          <w:numId w:val="4"/>
        </w:numPr>
        <w:rPr>
          <w:rFonts w:ascii="Arial Narrow" w:hAnsi="Arial Narrow"/>
        </w:rPr>
      </w:pPr>
      <w:r w:rsidRPr="00131C5D">
        <w:rPr>
          <w:rFonts w:ascii="Arial Narrow" w:hAnsi="Arial Narrow"/>
        </w:rPr>
        <w:t xml:space="preserve">Screen recording tool: </w:t>
      </w:r>
      <w:r w:rsidR="00784D70" w:rsidRPr="00131C5D">
        <w:rPr>
          <w:rFonts w:ascii="Arial Narrow" w:hAnsi="Arial Narrow"/>
          <w:b/>
          <w:bCs/>
          <w:i/>
          <w:iCs/>
        </w:rPr>
        <w:t>screencast</w:t>
      </w:r>
      <w:r w:rsidR="00131C5D" w:rsidRPr="00131C5D">
        <w:rPr>
          <w:rFonts w:ascii="Arial Narrow" w:hAnsi="Arial Narrow"/>
          <w:b/>
          <w:bCs/>
          <w:i/>
          <w:iCs/>
        </w:rPr>
        <w:t>ify</w:t>
      </w:r>
    </w:p>
    <w:p w14:paraId="6A798DCE" w14:textId="77777777" w:rsidR="007A3A1A" w:rsidRDefault="007A3A1A" w:rsidP="007A3A1A">
      <w:pPr>
        <w:rPr>
          <w:rFonts w:ascii="Arial Narrow" w:hAnsi="Arial Narrow"/>
        </w:rPr>
      </w:pPr>
    </w:p>
    <w:p w14:paraId="7F9758A7" w14:textId="4C28B618" w:rsidR="008F5C2A" w:rsidRPr="008F5C2A" w:rsidRDefault="007A3A1A" w:rsidP="008F5C2A">
      <w:pPr>
        <w:rPr>
          <w:rFonts w:ascii="Arial Narrow" w:hAnsi="Arial Narrow"/>
          <w:b/>
          <w:bCs/>
        </w:rPr>
      </w:pPr>
      <w:r w:rsidRPr="007A3A1A">
        <w:rPr>
          <w:rFonts w:ascii="Arial Narrow" w:hAnsi="Arial Narrow"/>
          <w:b/>
          <w:bCs/>
        </w:rPr>
        <w:t xml:space="preserve">Day 3: </w:t>
      </w:r>
      <w:r w:rsidR="008F5C2A">
        <w:rPr>
          <w:rFonts w:ascii="Arial Narrow" w:hAnsi="Arial Narrow"/>
          <w:b/>
          <w:bCs/>
        </w:rPr>
        <w:br/>
      </w:r>
      <w:r w:rsidR="008F5C2A" w:rsidRPr="008F5C2A">
        <w:rPr>
          <w:rFonts w:ascii="Arial Narrow" w:hAnsi="Arial Narrow"/>
          <w:b/>
          <w:bCs/>
          <w:highlight w:val="green"/>
        </w:rPr>
        <w:t>Problem Statement (revised)</w:t>
      </w:r>
    </w:p>
    <w:p w14:paraId="16B98A65" w14:textId="6C31071C" w:rsidR="007A3A1A" w:rsidRDefault="008F5C2A" w:rsidP="008F5C2A">
      <w:pPr>
        <w:rPr>
          <w:rFonts w:ascii="Arial Narrow" w:hAnsi="Arial Narrow"/>
          <w:b/>
          <w:bCs/>
        </w:rPr>
      </w:pPr>
      <w:r w:rsidRPr="008F5C2A">
        <w:rPr>
          <w:rFonts w:ascii="Arial Narrow" w:hAnsi="Arial Narrow"/>
          <w:b/>
          <w:bCs/>
        </w:rPr>
        <w:t>Rwanda has made strong progress toward the goals of NST2, Vision 2050, and the Sustainable Development Goals — particularly around poverty reduction, financial inclusion, and inclusive economic growth. NISR regularly publishes accessible national statistics, including monthly inflation data, that track this progress. However, this data is presented mainly as a national average, at a single point in time, with no forward-looking or personalized view — a household, business, or policymaker can see what inflation was last month, but not how it affects their specific situation, nor what it is likely to look like in the months ahead. This gap makes it difficult to translate national statistics into timely, targeted action — whether that's a household adjusting its budget, a business planning ahead, or government identifying where cost-of-living pressure is rising before it deepens poverty and inequality. Closing this gap is essential to supporting Rwanda's national priorities around evidence-based, proactive decision-making.</w:t>
      </w:r>
    </w:p>
    <w:p w14:paraId="2BF2A704" w14:textId="77777777" w:rsidR="008F5C2A" w:rsidRDefault="008F5C2A" w:rsidP="008F5C2A">
      <w:pPr>
        <w:rPr>
          <w:rFonts w:ascii="Arial Narrow" w:hAnsi="Arial Narrow"/>
          <w:b/>
          <w:bCs/>
        </w:rPr>
      </w:pPr>
    </w:p>
    <w:p w14:paraId="7B640EA0" w14:textId="77777777" w:rsidR="00F77A19" w:rsidRPr="00F77A19" w:rsidRDefault="00F77A19" w:rsidP="00F77A19">
      <w:pPr>
        <w:rPr>
          <w:rFonts w:ascii="Arial Narrow" w:hAnsi="Arial Narrow"/>
          <w:b/>
          <w:bCs/>
        </w:rPr>
      </w:pPr>
      <w:r w:rsidRPr="00F77A19">
        <w:rPr>
          <w:rFonts w:ascii="Arial Narrow" w:hAnsi="Arial Narrow"/>
          <w:b/>
          <w:bCs/>
          <w:highlight w:val="green"/>
        </w:rPr>
        <w:t>Objectives (revised)</w:t>
      </w:r>
    </w:p>
    <w:p w14:paraId="4891FB33" w14:textId="77777777" w:rsidR="00F77A19" w:rsidRPr="00F77A19" w:rsidRDefault="00F77A19" w:rsidP="00F77A19">
      <w:pPr>
        <w:rPr>
          <w:rFonts w:ascii="Arial Narrow" w:hAnsi="Arial Narrow"/>
          <w:b/>
          <w:bCs/>
        </w:rPr>
      </w:pPr>
      <w:r w:rsidRPr="00F77A19">
        <w:rPr>
          <w:rFonts w:ascii="Arial Narrow" w:hAnsi="Arial Narrow"/>
          <w:b/>
          <w:bCs/>
        </w:rPr>
        <w:t xml:space="preserve">General objective: </w:t>
      </w:r>
      <w:r w:rsidRPr="00F77A19">
        <w:rPr>
          <w:rFonts w:ascii="Arial Narrow" w:hAnsi="Arial Narrow"/>
        </w:rPr>
        <w:t xml:space="preserve">To transform official NISR statistics into personalized, forward-looking, and continuously updated cost-of-living intelligence that supports Rwanda's national priorities under NST2, </w:t>
      </w:r>
      <w:r w:rsidRPr="00F77A19">
        <w:rPr>
          <w:rFonts w:ascii="Arial Narrow" w:hAnsi="Arial Narrow"/>
        </w:rPr>
        <w:lastRenderedPageBreak/>
        <w:t>Vision 2050, and the SDGs (particularly SDG 1 – No Poverty, SDG 8 – Decent Work and Economic Growth, and SDG 10 – Reduced Inequalities).</w:t>
      </w:r>
    </w:p>
    <w:p w14:paraId="235E9CBC" w14:textId="77777777" w:rsidR="00F77A19" w:rsidRPr="00F77A19" w:rsidRDefault="00F77A19" w:rsidP="00F77A19">
      <w:pPr>
        <w:rPr>
          <w:rFonts w:ascii="Arial Narrow" w:hAnsi="Arial Narrow"/>
          <w:b/>
          <w:bCs/>
        </w:rPr>
      </w:pPr>
      <w:r w:rsidRPr="00F77A19">
        <w:rPr>
          <w:rFonts w:ascii="Arial Narrow" w:hAnsi="Arial Narrow"/>
          <w:b/>
          <w:bCs/>
          <w:highlight w:val="green"/>
        </w:rPr>
        <w:t>Specific objectives:</w:t>
      </w:r>
    </w:p>
    <w:p w14:paraId="7FAF9D87" w14:textId="77777777" w:rsidR="00F77A19" w:rsidRPr="00F77A19" w:rsidRDefault="00F77A19" w:rsidP="00F77A19">
      <w:pPr>
        <w:numPr>
          <w:ilvl w:val="0"/>
          <w:numId w:val="6"/>
        </w:numPr>
        <w:rPr>
          <w:rFonts w:ascii="Arial Narrow" w:hAnsi="Arial Narrow"/>
        </w:rPr>
      </w:pPr>
      <w:r w:rsidRPr="00F77A19">
        <w:rPr>
          <w:rFonts w:ascii="Arial Narrow" w:hAnsi="Arial Narrow"/>
        </w:rPr>
        <w:t>Enable individual households to calculate a personalized inflation rate based on their own spending pattern, rather than relying solely on the national average</w:t>
      </w:r>
    </w:p>
    <w:p w14:paraId="0F3B3DF4" w14:textId="77777777" w:rsidR="00F77A19" w:rsidRPr="00F77A19" w:rsidRDefault="00F77A19" w:rsidP="00F77A19">
      <w:pPr>
        <w:numPr>
          <w:ilvl w:val="0"/>
          <w:numId w:val="6"/>
        </w:numPr>
        <w:rPr>
          <w:rFonts w:ascii="Arial Narrow" w:hAnsi="Arial Narrow"/>
        </w:rPr>
      </w:pPr>
      <w:r w:rsidRPr="00F77A19">
        <w:rPr>
          <w:rFonts w:ascii="Arial Narrow" w:hAnsi="Arial Narrow"/>
        </w:rPr>
        <w:t>Support small businesses in making informed budgeting decisions by showing how cost trends are likely to affect their operating expenses</w:t>
      </w:r>
    </w:p>
    <w:p w14:paraId="6EC4817F" w14:textId="77777777" w:rsidR="00F77A19" w:rsidRPr="00F77A19" w:rsidRDefault="00F77A19" w:rsidP="00F77A19">
      <w:pPr>
        <w:numPr>
          <w:ilvl w:val="0"/>
          <w:numId w:val="6"/>
        </w:numPr>
        <w:rPr>
          <w:rFonts w:ascii="Arial Narrow" w:hAnsi="Arial Narrow"/>
        </w:rPr>
      </w:pPr>
      <w:r w:rsidRPr="00F77A19">
        <w:rPr>
          <w:rFonts w:ascii="Arial Narrow" w:hAnsi="Arial Narrow"/>
        </w:rPr>
        <w:t>Give government/policy stakeholders a district- and income-group-level pressure index, built by combining live CPI trends with EICV7 basket-weight data, to support targeted social protection and policy interventions</w:t>
      </w:r>
    </w:p>
    <w:p w14:paraId="03A8C666" w14:textId="77777777" w:rsidR="00F77A19" w:rsidRPr="00F77A19" w:rsidRDefault="00F77A19" w:rsidP="00F77A19">
      <w:pPr>
        <w:numPr>
          <w:ilvl w:val="0"/>
          <w:numId w:val="6"/>
        </w:numPr>
        <w:rPr>
          <w:rFonts w:ascii="Arial Narrow" w:hAnsi="Arial Narrow"/>
        </w:rPr>
      </w:pPr>
      <w:r w:rsidRPr="00F77A19">
        <w:rPr>
          <w:rFonts w:ascii="Arial Narrow" w:hAnsi="Arial Narrow"/>
        </w:rPr>
        <w:t>Provide a short-term inflation forecast (e.g., next 1–3 months, by category) so households, businesses, and government can act proactively rather than only reactively</w:t>
      </w:r>
    </w:p>
    <w:p w14:paraId="7CCFE1D6" w14:textId="77777777" w:rsidR="00F77A19" w:rsidRPr="00F77A19" w:rsidRDefault="00F77A19" w:rsidP="00F77A19">
      <w:pPr>
        <w:numPr>
          <w:ilvl w:val="0"/>
          <w:numId w:val="6"/>
        </w:numPr>
        <w:rPr>
          <w:rFonts w:ascii="Arial Narrow" w:hAnsi="Arial Narrow"/>
        </w:rPr>
      </w:pPr>
      <w:r w:rsidRPr="00F77A19">
        <w:rPr>
          <w:rFonts w:ascii="Arial Narrow" w:hAnsi="Arial Narrow"/>
        </w:rPr>
        <w:t>Build a platform that updates automatically every month as new NISR CPI data is released, ensuring the platform — including its forecasts — stays current and useful long after the hackathon ends</w:t>
      </w:r>
    </w:p>
    <w:p w14:paraId="29A9E54A" w14:textId="77777777" w:rsidR="008F5C2A" w:rsidRPr="007A3A1A" w:rsidRDefault="008F5C2A" w:rsidP="008F5C2A">
      <w:pPr>
        <w:rPr>
          <w:rFonts w:ascii="Arial Narrow" w:hAnsi="Arial Narrow"/>
          <w:b/>
          <w:bCs/>
        </w:rPr>
      </w:pPr>
    </w:p>
    <w:p w14:paraId="10D9D364" w14:textId="7F28B05B" w:rsidR="00131C5D" w:rsidRPr="00922B5E" w:rsidRDefault="007A3A1A" w:rsidP="00131C5D">
      <w:pPr>
        <w:pStyle w:val="ListParagraph"/>
        <w:numPr>
          <w:ilvl w:val="0"/>
          <w:numId w:val="4"/>
        </w:numPr>
        <w:rPr>
          <w:rFonts w:ascii="Arial Narrow" w:hAnsi="Arial Narrow"/>
          <w:highlight w:val="magenta"/>
        </w:rPr>
      </w:pPr>
      <w:r w:rsidRPr="008F5C2A">
        <w:rPr>
          <w:rFonts w:ascii="Arial Narrow" w:hAnsi="Arial Narrow"/>
          <w:b/>
          <w:bCs/>
          <w:highlight w:val="green"/>
        </w:rPr>
        <w:t>What will be the target Population??</w:t>
      </w:r>
      <w:r w:rsidR="00922B5E">
        <w:rPr>
          <w:rFonts w:ascii="Arial Narrow" w:hAnsi="Arial Narrow"/>
        </w:rPr>
        <w:t xml:space="preserve"> </w:t>
      </w:r>
      <w:r w:rsidR="00922B5E" w:rsidRPr="00DF100F">
        <w:rPr>
          <w:rFonts w:ascii="Arial Narrow" w:hAnsi="Arial Narrow"/>
        </w:rPr>
        <w:t>"Any Rwandan household, business, or policymaker who needs to understand how inflation is actually affecting them personally, rather than just seeing a national headline number."</w:t>
      </w:r>
    </w:p>
    <w:p w14:paraId="3A277969" w14:textId="3E75B9F9" w:rsidR="007A3A1A" w:rsidRPr="008F5C2A" w:rsidRDefault="007A3A1A" w:rsidP="00131C5D">
      <w:pPr>
        <w:pStyle w:val="ListParagraph"/>
        <w:numPr>
          <w:ilvl w:val="0"/>
          <w:numId w:val="4"/>
        </w:numPr>
        <w:rPr>
          <w:rFonts w:ascii="Arial Narrow" w:hAnsi="Arial Narrow"/>
          <w:b/>
          <w:bCs/>
          <w:highlight w:val="green"/>
        </w:rPr>
      </w:pPr>
      <w:r w:rsidRPr="008F5C2A">
        <w:rPr>
          <w:rFonts w:ascii="Arial Narrow" w:hAnsi="Arial Narrow"/>
          <w:b/>
          <w:bCs/>
          <w:highlight w:val="green"/>
        </w:rPr>
        <w:t>What will be the output??</w:t>
      </w:r>
    </w:p>
    <w:p w14:paraId="48390DEB" w14:textId="2DB668A0" w:rsidR="0087255B" w:rsidRDefault="0087255B" w:rsidP="0087255B">
      <w:pPr>
        <w:pStyle w:val="ListParagraph"/>
        <w:rPr>
          <w:rFonts w:ascii="Arial Narrow" w:hAnsi="Arial Narrow"/>
        </w:rPr>
      </w:pPr>
      <w:r w:rsidRPr="0087255B">
        <w:rPr>
          <w:rFonts w:ascii="Arial Narrow" w:hAnsi="Arial Narrow"/>
          <w:b/>
          <w:bCs/>
        </w:rPr>
        <w:t>The core product</w:t>
      </w:r>
      <w:r w:rsidRPr="0087255B">
        <w:rPr>
          <w:rFonts w:ascii="Arial Narrow" w:hAnsi="Arial Narrow"/>
        </w:rPr>
        <w:t xml:space="preserve">: A </w:t>
      </w:r>
      <w:r w:rsidRPr="0087255B">
        <w:rPr>
          <w:rFonts w:ascii="Arial Narrow" w:hAnsi="Arial Narrow"/>
          <w:b/>
          <w:bCs/>
        </w:rPr>
        <w:t>live, three-tier web dashboard</w:t>
      </w:r>
      <w:r w:rsidRPr="0087255B">
        <w:rPr>
          <w:rFonts w:ascii="Arial Narrow" w:hAnsi="Arial Narrow"/>
        </w:rPr>
        <w:t xml:space="preserve"> — the "Rwanda Cost-of-Living Intelligence Platform" — accessible online, that anyone can open on a phone or laptop and get</w:t>
      </w:r>
    </w:p>
    <w:p w14:paraId="5EB000C4" w14:textId="77777777" w:rsidR="005120A8" w:rsidRDefault="005120A8" w:rsidP="0087255B">
      <w:pPr>
        <w:pStyle w:val="ListParagraph"/>
        <w:rPr>
          <w:rFonts w:ascii="Arial Narrow" w:hAnsi="Arial Narrow"/>
        </w:rPr>
      </w:pPr>
    </w:p>
    <w:p w14:paraId="0A1312EF" w14:textId="17B8C45F" w:rsidR="006C3D8E" w:rsidRPr="006C3D8E" w:rsidRDefault="006C3D8E" w:rsidP="006C3D8E">
      <w:pPr>
        <w:pStyle w:val="ListParagraph"/>
        <w:numPr>
          <w:ilvl w:val="0"/>
          <w:numId w:val="5"/>
        </w:numPr>
        <w:rPr>
          <w:rFonts w:ascii="Arial Narrow" w:hAnsi="Arial Narrow"/>
        </w:rPr>
      </w:pPr>
      <w:r w:rsidRPr="006C3D8E">
        <w:rPr>
          <w:rFonts w:ascii="Arial Narrow" w:hAnsi="Arial Narrow"/>
          <w:b/>
          <w:bCs/>
        </w:rPr>
        <w:t>Citizen tier output</w:t>
      </w:r>
      <w:r w:rsidRPr="006C3D8E">
        <w:rPr>
          <w:rFonts w:ascii="Arial Narrow" w:hAnsi="Arial Narrow"/>
        </w:rPr>
        <w:t xml:space="preserve">: a personalized inflation percentage + category breakdown chart/table + which spending category is hurting them most </w:t>
      </w:r>
    </w:p>
    <w:p w14:paraId="18CA1CD7" w14:textId="0FE9CF0C" w:rsidR="006C3D8E" w:rsidRPr="006C3D8E" w:rsidRDefault="006C3D8E" w:rsidP="006C3D8E">
      <w:pPr>
        <w:pStyle w:val="ListParagraph"/>
        <w:numPr>
          <w:ilvl w:val="0"/>
          <w:numId w:val="5"/>
        </w:numPr>
        <w:rPr>
          <w:rFonts w:ascii="Arial Narrow" w:hAnsi="Arial Narrow"/>
        </w:rPr>
      </w:pPr>
      <w:r w:rsidRPr="006C3D8E">
        <w:rPr>
          <w:rFonts w:ascii="Arial Narrow" w:hAnsi="Arial Narrow"/>
          <w:b/>
          <w:bCs/>
        </w:rPr>
        <w:t>Business tier output</w:t>
      </w:r>
      <w:r w:rsidRPr="006C3D8E">
        <w:rPr>
          <w:rFonts w:ascii="Arial Narrow" w:hAnsi="Arial Narrow"/>
        </w:rPr>
        <w:t xml:space="preserve">: a cost-pressure trend + simple pricing/wage-adjustment guidance </w:t>
      </w:r>
    </w:p>
    <w:p w14:paraId="07CB987F" w14:textId="761A1D07" w:rsidR="005120A8" w:rsidRDefault="006C3D8E" w:rsidP="006C3D8E">
      <w:pPr>
        <w:pStyle w:val="ListParagraph"/>
        <w:numPr>
          <w:ilvl w:val="0"/>
          <w:numId w:val="5"/>
        </w:numPr>
        <w:rPr>
          <w:rFonts w:ascii="Arial Narrow" w:hAnsi="Arial Narrow"/>
        </w:rPr>
      </w:pPr>
      <w:r w:rsidRPr="006C3D8E">
        <w:rPr>
          <w:rFonts w:ascii="Arial Narrow" w:hAnsi="Arial Narrow"/>
          <w:b/>
          <w:bCs/>
        </w:rPr>
        <w:t>Government tier output</w:t>
      </w:r>
      <w:r w:rsidRPr="006C3D8E">
        <w:rPr>
          <w:rFonts w:ascii="Arial Narrow" w:hAnsi="Arial Narrow"/>
        </w:rPr>
        <w:t>: a pressure-index table/grid by district and income group, with color-coded early-warning flags, to support targeting decisions</w:t>
      </w:r>
    </w:p>
    <w:p w14:paraId="44E668FC" w14:textId="0B1EF78B" w:rsidR="00DE2CC1" w:rsidRDefault="00DE2CC1" w:rsidP="006C3D8E">
      <w:pPr>
        <w:pStyle w:val="ListParagraph"/>
        <w:numPr>
          <w:ilvl w:val="0"/>
          <w:numId w:val="5"/>
        </w:numPr>
        <w:rPr>
          <w:rFonts w:ascii="Arial Narrow" w:hAnsi="Arial Narrow"/>
        </w:rPr>
      </w:pPr>
      <w:r w:rsidRPr="00DE2CC1">
        <w:rPr>
          <w:rFonts w:ascii="Arial Narrow" w:hAnsi="Arial Narrow"/>
          <w:b/>
          <w:bCs/>
        </w:rPr>
        <w:t>Longer-term output</w:t>
      </w:r>
      <w:r w:rsidRPr="00DE2CC1">
        <w:rPr>
          <w:rFonts w:ascii="Arial Narrow" w:hAnsi="Arial Narrow"/>
        </w:rPr>
        <w:t xml:space="preserve"> (this is your "used beyond the hackathon" pitch point): since the CPI pipeline auto-refreshes monthly, the platform keeps producing </w:t>
      </w:r>
      <w:r w:rsidRPr="00DE2CC1">
        <w:rPr>
          <w:rFonts w:ascii="Arial Narrow" w:hAnsi="Arial Narrow"/>
          <w:b/>
          <w:bCs/>
        </w:rPr>
        <w:t>updated inflation intelligence indefinitely</w:t>
      </w:r>
      <w:r w:rsidRPr="00DE2CC1">
        <w:rPr>
          <w:rFonts w:ascii="Arial Narrow" w:hAnsi="Arial Narrow"/>
        </w:rPr>
        <w:t xml:space="preserve"> without you touching it again — it's not a one-time snapshot, it's a standing public tool.</w:t>
      </w:r>
    </w:p>
    <w:p w14:paraId="3AFE2DB3" w14:textId="5C5B7EE3" w:rsidR="004716CF" w:rsidRPr="00C81B23" w:rsidRDefault="004716CF" w:rsidP="006C3D8E">
      <w:pPr>
        <w:pStyle w:val="ListParagraph"/>
        <w:numPr>
          <w:ilvl w:val="0"/>
          <w:numId w:val="5"/>
        </w:numPr>
        <w:rPr>
          <w:rFonts w:ascii="Arial Narrow" w:hAnsi="Arial Narrow"/>
        </w:rPr>
      </w:pPr>
      <w:r>
        <w:rPr>
          <w:rFonts w:ascii="Arial Narrow" w:hAnsi="Arial Narrow"/>
          <w:b/>
          <w:bCs/>
        </w:rPr>
        <w:t>Forecast and Prediction</w:t>
      </w:r>
    </w:p>
    <w:p w14:paraId="3A48862B" w14:textId="77777777" w:rsidR="00C81B23" w:rsidRDefault="00C81B23" w:rsidP="00C81B23">
      <w:pPr>
        <w:rPr>
          <w:rFonts w:ascii="Arial Narrow" w:hAnsi="Arial Narrow"/>
        </w:rPr>
      </w:pPr>
    </w:p>
    <w:p w14:paraId="71F8D8DE" w14:textId="77777777" w:rsidR="00C81B23" w:rsidRPr="00C81B23" w:rsidRDefault="00C81B23" w:rsidP="00C81B23">
      <w:pPr>
        <w:rPr>
          <w:rFonts w:ascii="Arial Narrow" w:hAnsi="Arial Narrow"/>
          <w:b/>
          <w:bCs/>
        </w:rPr>
      </w:pPr>
      <w:r w:rsidRPr="00C81B23">
        <w:rPr>
          <w:rFonts w:ascii="Arial Narrow" w:hAnsi="Arial Narrow"/>
          <w:b/>
          <w:bCs/>
          <w:highlight w:val="green"/>
        </w:rPr>
        <w:t>Project Scope</w:t>
      </w:r>
    </w:p>
    <w:p w14:paraId="72A4AFE3" w14:textId="77777777" w:rsidR="00C81B23" w:rsidRPr="00C81B23" w:rsidRDefault="00C81B23" w:rsidP="00C81B23">
      <w:pPr>
        <w:rPr>
          <w:rFonts w:ascii="Arial Narrow" w:hAnsi="Arial Narrow"/>
          <w:b/>
          <w:bCs/>
        </w:rPr>
      </w:pPr>
      <w:r w:rsidRPr="00C81B23">
        <w:rPr>
          <w:rFonts w:ascii="Arial Narrow" w:hAnsi="Arial Narrow"/>
          <w:b/>
          <w:bCs/>
        </w:rPr>
        <w:t>Geographic scope</w:t>
      </w:r>
    </w:p>
    <w:p w14:paraId="32FC7F64" w14:textId="77777777" w:rsidR="00C81B23" w:rsidRPr="00C81B23" w:rsidRDefault="00C81B23" w:rsidP="00C81B23">
      <w:pPr>
        <w:numPr>
          <w:ilvl w:val="0"/>
          <w:numId w:val="7"/>
        </w:numPr>
        <w:rPr>
          <w:rFonts w:ascii="Arial Narrow" w:hAnsi="Arial Narrow"/>
        </w:rPr>
      </w:pPr>
      <w:r w:rsidRPr="00C81B23">
        <w:rPr>
          <w:rFonts w:ascii="Arial Narrow" w:hAnsi="Arial Narrow"/>
          <w:b/>
          <w:bCs/>
        </w:rPr>
        <w:lastRenderedPageBreak/>
        <w:t>National coverage</w:t>
      </w:r>
      <w:r w:rsidRPr="00C81B23">
        <w:rPr>
          <w:rFonts w:ascii="Arial Narrow" w:hAnsi="Arial Narrow"/>
        </w:rPr>
        <w:t xml:space="preserve"> (all of Rwanda), with breakdowns at: </w:t>
      </w:r>
    </w:p>
    <w:p w14:paraId="1BAFF6C6" w14:textId="77777777" w:rsidR="00C81B23" w:rsidRPr="00C81B23" w:rsidRDefault="00C81B23" w:rsidP="00C81B23">
      <w:pPr>
        <w:numPr>
          <w:ilvl w:val="1"/>
          <w:numId w:val="7"/>
        </w:numPr>
        <w:rPr>
          <w:rFonts w:ascii="Arial Narrow" w:hAnsi="Arial Narrow"/>
        </w:rPr>
      </w:pPr>
      <w:r w:rsidRPr="00C81B23">
        <w:rPr>
          <w:rFonts w:ascii="Arial Narrow" w:hAnsi="Arial Narrow"/>
        </w:rPr>
        <w:t>National level (all tiers)</w:t>
      </w:r>
    </w:p>
    <w:p w14:paraId="489ABC6E" w14:textId="77777777" w:rsidR="00C81B23" w:rsidRPr="00C81B23" w:rsidRDefault="00C81B23" w:rsidP="00C81B23">
      <w:pPr>
        <w:numPr>
          <w:ilvl w:val="1"/>
          <w:numId w:val="7"/>
        </w:numPr>
        <w:rPr>
          <w:rFonts w:ascii="Arial Narrow" w:hAnsi="Arial Narrow"/>
        </w:rPr>
      </w:pPr>
      <w:r w:rsidRPr="00C81B23">
        <w:rPr>
          <w:rFonts w:ascii="Arial Narrow" w:hAnsi="Arial Narrow"/>
        </w:rPr>
        <w:t>Urban/Rural split (from CPI)</w:t>
      </w:r>
    </w:p>
    <w:p w14:paraId="733BB222" w14:textId="77777777" w:rsidR="00C81B23" w:rsidRPr="00C81B23" w:rsidRDefault="00C81B23" w:rsidP="00C81B23">
      <w:pPr>
        <w:numPr>
          <w:ilvl w:val="1"/>
          <w:numId w:val="7"/>
        </w:numPr>
        <w:rPr>
          <w:rFonts w:ascii="Arial Narrow" w:hAnsi="Arial Narrow"/>
        </w:rPr>
      </w:pPr>
      <w:r w:rsidRPr="00C81B23">
        <w:rPr>
          <w:rFonts w:ascii="Arial Narrow" w:hAnsi="Arial Narrow"/>
        </w:rPr>
        <w:t xml:space="preserve">District and Province level — </w:t>
      </w:r>
      <w:r w:rsidRPr="00C81B23">
        <w:rPr>
          <w:rFonts w:ascii="Arial Narrow" w:hAnsi="Arial Narrow"/>
          <w:b/>
          <w:bCs/>
        </w:rPr>
        <w:t>estimated</w:t>
      </w:r>
      <w:r w:rsidRPr="00C81B23">
        <w:rPr>
          <w:rFonts w:ascii="Arial Narrow" w:hAnsi="Arial Narrow"/>
        </w:rPr>
        <w:t>, via EICV7 basket weights applied to national CPI trends (not directly measured district CPI, since that doesn't exist)</w:t>
      </w:r>
    </w:p>
    <w:p w14:paraId="542DAAF3" w14:textId="77777777" w:rsidR="00C81B23" w:rsidRPr="00C81B23" w:rsidRDefault="00C81B23" w:rsidP="00C81B23">
      <w:pPr>
        <w:rPr>
          <w:rFonts w:ascii="Arial Narrow" w:hAnsi="Arial Narrow"/>
          <w:b/>
          <w:bCs/>
        </w:rPr>
      </w:pPr>
      <w:r w:rsidRPr="00C81B23">
        <w:rPr>
          <w:rFonts w:ascii="Arial Narrow" w:hAnsi="Arial Narrow"/>
          <w:b/>
          <w:bCs/>
        </w:rPr>
        <w:t>Time scope</w:t>
      </w:r>
    </w:p>
    <w:p w14:paraId="77041BFE" w14:textId="77777777" w:rsidR="00C81B23" w:rsidRPr="00C81B23" w:rsidRDefault="00C81B23" w:rsidP="00C81B23">
      <w:pPr>
        <w:numPr>
          <w:ilvl w:val="0"/>
          <w:numId w:val="8"/>
        </w:numPr>
        <w:rPr>
          <w:rFonts w:ascii="Arial Narrow" w:hAnsi="Arial Narrow"/>
        </w:rPr>
      </w:pPr>
      <w:r w:rsidRPr="00C81B23">
        <w:rPr>
          <w:rFonts w:ascii="Arial Narrow" w:hAnsi="Arial Narrow"/>
          <w:b/>
          <w:bCs/>
        </w:rPr>
        <w:t>Historical data</w:t>
      </w:r>
      <w:r w:rsidRPr="00C81B23">
        <w:rPr>
          <w:rFonts w:ascii="Arial Narrow" w:hAnsi="Arial Narrow"/>
        </w:rPr>
        <w:t>: NISR CPI from as far back as available (likely 2019–2026) to establish trend baselines</w:t>
      </w:r>
    </w:p>
    <w:p w14:paraId="73B2D8CE" w14:textId="77777777" w:rsidR="00C81B23" w:rsidRPr="00C81B23" w:rsidRDefault="00C81B23" w:rsidP="00C81B23">
      <w:pPr>
        <w:numPr>
          <w:ilvl w:val="0"/>
          <w:numId w:val="8"/>
        </w:numPr>
        <w:rPr>
          <w:rFonts w:ascii="Arial Narrow" w:hAnsi="Arial Narrow"/>
        </w:rPr>
      </w:pPr>
      <w:r w:rsidRPr="00C81B23">
        <w:rPr>
          <w:rFonts w:ascii="Arial Narrow" w:hAnsi="Arial Narrow"/>
          <w:b/>
          <w:bCs/>
        </w:rPr>
        <w:t>Live/ongoing</w:t>
      </w:r>
      <w:r w:rsidRPr="00C81B23">
        <w:rPr>
          <w:rFonts w:ascii="Arial Narrow" w:hAnsi="Arial Narrow"/>
        </w:rPr>
        <w:t>: monthly auto-updates as NISR releases new CPI data</w:t>
      </w:r>
    </w:p>
    <w:p w14:paraId="2F3448A7" w14:textId="77777777" w:rsidR="00C81B23" w:rsidRPr="00C81B23" w:rsidRDefault="00C81B23" w:rsidP="00C81B23">
      <w:pPr>
        <w:numPr>
          <w:ilvl w:val="0"/>
          <w:numId w:val="8"/>
        </w:numPr>
        <w:rPr>
          <w:rFonts w:ascii="Arial Narrow" w:hAnsi="Arial Narrow"/>
        </w:rPr>
      </w:pPr>
      <w:r w:rsidRPr="00C81B23">
        <w:rPr>
          <w:rFonts w:ascii="Arial Narrow" w:hAnsi="Arial Narrow"/>
          <w:b/>
          <w:bCs/>
        </w:rPr>
        <w:t>Forecast horizon</w:t>
      </w:r>
      <w:r w:rsidRPr="00C81B23">
        <w:rPr>
          <w:rFonts w:ascii="Arial Narrow" w:hAnsi="Arial Narrow"/>
        </w:rPr>
        <w:t>: short-term only — next 1 to 3 months, using a simple, transparent method (moving average/linear trend with an uncertainty range), not long-term multi-year forecasting</w:t>
      </w:r>
    </w:p>
    <w:p w14:paraId="03D40537" w14:textId="77777777" w:rsidR="00C81B23" w:rsidRPr="00C81B23" w:rsidRDefault="00C81B23" w:rsidP="00C81B23">
      <w:pPr>
        <w:rPr>
          <w:rFonts w:ascii="Arial Narrow" w:hAnsi="Arial Narrow"/>
          <w:b/>
          <w:bCs/>
        </w:rPr>
      </w:pPr>
      <w:r w:rsidRPr="00C81B23">
        <w:rPr>
          <w:rFonts w:ascii="Arial Narrow" w:hAnsi="Arial Narrow"/>
          <w:b/>
          <w:bCs/>
        </w:rPr>
        <w:t>Functional scope (what the platform does)</w:t>
      </w:r>
    </w:p>
    <w:p w14:paraId="77D8BA96" w14:textId="77777777" w:rsidR="00C81B23" w:rsidRPr="00C81B23" w:rsidRDefault="00C81B23" w:rsidP="00C81B23">
      <w:pPr>
        <w:numPr>
          <w:ilvl w:val="0"/>
          <w:numId w:val="9"/>
        </w:numPr>
        <w:rPr>
          <w:rFonts w:ascii="Arial Narrow" w:hAnsi="Arial Narrow"/>
        </w:rPr>
      </w:pPr>
      <w:r w:rsidRPr="00C81B23">
        <w:rPr>
          <w:rFonts w:ascii="Arial Narrow" w:hAnsi="Arial Narrow"/>
        </w:rPr>
        <w:t>Personal inflation calculator (Citizen tier)</w:t>
      </w:r>
    </w:p>
    <w:p w14:paraId="507B01C1" w14:textId="77777777" w:rsidR="00C81B23" w:rsidRPr="00C81B23" w:rsidRDefault="00C81B23" w:rsidP="00C81B23">
      <w:pPr>
        <w:numPr>
          <w:ilvl w:val="0"/>
          <w:numId w:val="9"/>
        </w:numPr>
        <w:rPr>
          <w:rFonts w:ascii="Arial Narrow" w:hAnsi="Arial Narrow"/>
        </w:rPr>
      </w:pPr>
      <w:r w:rsidRPr="00C81B23">
        <w:rPr>
          <w:rFonts w:ascii="Arial Narrow" w:hAnsi="Arial Narrow"/>
        </w:rPr>
        <w:t>Business cost-pressure/budgeting insight (Business tier)</w:t>
      </w:r>
    </w:p>
    <w:p w14:paraId="19FF2D4C" w14:textId="77777777" w:rsidR="00C81B23" w:rsidRPr="00C81B23" w:rsidRDefault="00C81B23" w:rsidP="00C81B23">
      <w:pPr>
        <w:numPr>
          <w:ilvl w:val="0"/>
          <w:numId w:val="9"/>
        </w:numPr>
        <w:rPr>
          <w:rFonts w:ascii="Arial Narrow" w:hAnsi="Arial Narrow"/>
        </w:rPr>
      </w:pPr>
      <w:r w:rsidRPr="00C81B23">
        <w:rPr>
          <w:rFonts w:ascii="Arial Narrow" w:hAnsi="Arial Narrow"/>
        </w:rPr>
        <w:t>District/income-group cost-of-living pressure index with early-warning flags (Government tier)</w:t>
      </w:r>
    </w:p>
    <w:p w14:paraId="6D796A77" w14:textId="77777777" w:rsidR="00C81B23" w:rsidRPr="00C81B23" w:rsidRDefault="00C81B23" w:rsidP="00C81B23">
      <w:pPr>
        <w:numPr>
          <w:ilvl w:val="0"/>
          <w:numId w:val="9"/>
        </w:numPr>
        <w:rPr>
          <w:rFonts w:ascii="Arial Narrow" w:hAnsi="Arial Narrow"/>
        </w:rPr>
      </w:pPr>
      <w:r w:rsidRPr="00C81B23">
        <w:rPr>
          <w:rFonts w:ascii="Arial Narrow" w:hAnsi="Arial Narrow"/>
        </w:rPr>
        <w:t>Short-term inflation forecast, shown across relevant tiers</w:t>
      </w:r>
    </w:p>
    <w:p w14:paraId="65F6375D" w14:textId="77777777" w:rsidR="00C81B23" w:rsidRPr="00C81B23" w:rsidRDefault="00C81B23" w:rsidP="00C81B23">
      <w:pPr>
        <w:numPr>
          <w:ilvl w:val="0"/>
          <w:numId w:val="9"/>
        </w:numPr>
        <w:rPr>
          <w:rFonts w:ascii="Arial Narrow" w:hAnsi="Arial Narrow"/>
        </w:rPr>
      </w:pPr>
      <w:r w:rsidRPr="00C81B23">
        <w:rPr>
          <w:rFonts w:ascii="Arial Narrow" w:hAnsi="Arial Narrow"/>
        </w:rPr>
        <w:t>Charts, tables, and a simple visual summary for each tier</w:t>
      </w:r>
    </w:p>
    <w:p w14:paraId="31B6C66C" w14:textId="77777777" w:rsidR="00C81B23" w:rsidRPr="00C81B23" w:rsidRDefault="00C81B23" w:rsidP="00C81B23">
      <w:pPr>
        <w:numPr>
          <w:ilvl w:val="0"/>
          <w:numId w:val="9"/>
        </w:numPr>
        <w:rPr>
          <w:rFonts w:ascii="Arial Narrow" w:hAnsi="Arial Narrow"/>
        </w:rPr>
      </w:pPr>
      <w:r w:rsidRPr="00C81B23">
        <w:rPr>
          <w:rFonts w:ascii="Arial Narrow" w:hAnsi="Arial Narrow"/>
        </w:rPr>
        <w:t>Monthly automated data refresh (self-sustaining after submission)</w:t>
      </w:r>
    </w:p>
    <w:p w14:paraId="4BE6FCB1" w14:textId="77777777" w:rsidR="00C81B23" w:rsidRPr="00C81B23" w:rsidRDefault="00C81B23" w:rsidP="00C81B23">
      <w:pPr>
        <w:rPr>
          <w:rFonts w:ascii="Arial Narrow" w:hAnsi="Arial Narrow"/>
          <w:b/>
          <w:bCs/>
        </w:rPr>
      </w:pPr>
      <w:r w:rsidRPr="00C81B23">
        <w:rPr>
          <w:rFonts w:ascii="Arial Narrow" w:hAnsi="Arial Narrow"/>
          <w:b/>
          <w:bCs/>
        </w:rPr>
        <w:t>Data scope</w:t>
      </w:r>
    </w:p>
    <w:p w14:paraId="7778FBDF" w14:textId="77777777" w:rsidR="00C81B23" w:rsidRPr="00C81B23" w:rsidRDefault="00C81B23" w:rsidP="00C81B23">
      <w:pPr>
        <w:numPr>
          <w:ilvl w:val="0"/>
          <w:numId w:val="10"/>
        </w:numPr>
        <w:rPr>
          <w:rFonts w:ascii="Arial Narrow" w:hAnsi="Arial Narrow"/>
        </w:rPr>
      </w:pPr>
      <w:r w:rsidRPr="00C81B23">
        <w:rPr>
          <w:rFonts w:ascii="Arial Narrow" w:hAnsi="Arial Narrow"/>
          <w:b/>
          <w:bCs/>
        </w:rPr>
        <w:t>NISR CPI</w:t>
      </w:r>
      <w:r w:rsidRPr="00C81B23">
        <w:rPr>
          <w:rFonts w:ascii="Arial Narrow" w:hAnsi="Arial Narrow"/>
        </w:rPr>
        <w:t xml:space="preserve"> (monthly, category-level, national + urban/rural) — the only live data source</w:t>
      </w:r>
    </w:p>
    <w:p w14:paraId="77639797" w14:textId="77777777" w:rsidR="00C81B23" w:rsidRPr="00C81B23" w:rsidRDefault="00C81B23" w:rsidP="00C81B23">
      <w:pPr>
        <w:numPr>
          <w:ilvl w:val="0"/>
          <w:numId w:val="10"/>
        </w:numPr>
        <w:rPr>
          <w:rFonts w:ascii="Arial Narrow" w:hAnsi="Arial Narrow"/>
        </w:rPr>
      </w:pPr>
      <w:r w:rsidRPr="00C81B23">
        <w:rPr>
          <w:rFonts w:ascii="Arial Narrow" w:hAnsi="Arial Narrow"/>
          <w:b/>
          <w:bCs/>
        </w:rPr>
        <w:t>NISR EICV7</w:t>
      </w:r>
      <w:r w:rsidRPr="00C81B23">
        <w:rPr>
          <w:rFonts w:ascii="Arial Narrow" w:hAnsi="Arial Narrow"/>
        </w:rPr>
        <w:t xml:space="preserve"> (2023-2024) — one-time static basket-weight layer for district/income-group estimates</w:t>
      </w:r>
    </w:p>
    <w:p w14:paraId="2A4BC2F6" w14:textId="77777777" w:rsidR="00C81B23" w:rsidRPr="00C81B23" w:rsidRDefault="00C81B23" w:rsidP="00C81B23">
      <w:pPr>
        <w:rPr>
          <w:rFonts w:ascii="Arial Narrow" w:hAnsi="Arial Narrow"/>
          <w:b/>
          <w:bCs/>
        </w:rPr>
      </w:pPr>
      <w:r w:rsidRPr="00921113">
        <w:rPr>
          <w:rFonts w:ascii="Arial Narrow" w:hAnsi="Arial Narrow"/>
          <w:b/>
          <w:bCs/>
          <w:highlight w:val="magenta"/>
        </w:rPr>
        <w:t>Out of scope (be upfront about this — it protects you in Q&amp;A)</w:t>
      </w:r>
    </w:p>
    <w:p w14:paraId="37831F73" w14:textId="77777777" w:rsidR="00C81B23" w:rsidRPr="00C81B23" w:rsidRDefault="00C81B23" w:rsidP="00C81B23">
      <w:pPr>
        <w:numPr>
          <w:ilvl w:val="0"/>
          <w:numId w:val="11"/>
        </w:numPr>
        <w:rPr>
          <w:rFonts w:ascii="Arial Narrow" w:hAnsi="Arial Narrow"/>
        </w:rPr>
      </w:pPr>
      <w:r w:rsidRPr="00C81B23">
        <w:rPr>
          <w:rFonts w:ascii="Arial Narrow" w:hAnsi="Arial Narrow"/>
        </w:rPr>
        <w:t>Real-time/live market prices (e.g., daily bean prices at a specific market) — that's a different project (the Farm-to-Market idea from earlier)</w:t>
      </w:r>
    </w:p>
    <w:p w14:paraId="3C5A4E94" w14:textId="77777777" w:rsidR="00C81B23" w:rsidRPr="00C81B23" w:rsidRDefault="00C81B23" w:rsidP="00C81B23">
      <w:pPr>
        <w:numPr>
          <w:ilvl w:val="0"/>
          <w:numId w:val="11"/>
        </w:numPr>
        <w:rPr>
          <w:rFonts w:ascii="Arial Narrow" w:hAnsi="Arial Narrow"/>
        </w:rPr>
      </w:pPr>
      <w:r w:rsidRPr="00C81B23">
        <w:rPr>
          <w:rFonts w:ascii="Arial Narrow" w:hAnsi="Arial Narrow"/>
        </w:rPr>
        <w:t>Long-term (multi-year) economic forecasting</w:t>
      </w:r>
    </w:p>
    <w:p w14:paraId="6F854866" w14:textId="77777777" w:rsidR="00C81B23" w:rsidRPr="00C81B23" w:rsidRDefault="00C81B23" w:rsidP="00C81B23">
      <w:pPr>
        <w:numPr>
          <w:ilvl w:val="0"/>
          <w:numId w:val="11"/>
        </w:numPr>
        <w:rPr>
          <w:rFonts w:ascii="Arial Narrow" w:hAnsi="Arial Narrow"/>
        </w:rPr>
      </w:pPr>
      <w:r w:rsidRPr="00C81B23">
        <w:rPr>
          <w:rFonts w:ascii="Arial Narrow" w:hAnsi="Arial Narrow"/>
        </w:rPr>
        <w:t xml:space="preserve">Individual-level poverty classification or means-testing — the Government tier estimates </w:t>
      </w:r>
      <w:r w:rsidRPr="00C81B23">
        <w:rPr>
          <w:rFonts w:ascii="Arial Narrow" w:hAnsi="Arial Narrow"/>
          <w:i/>
          <w:iCs/>
        </w:rPr>
        <w:t>group-level</w:t>
      </w:r>
      <w:r w:rsidRPr="00C81B23">
        <w:rPr>
          <w:rFonts w:ascii="Arial Narrow" w:hAnsi="Arial Narrow"/>
        </w:rPr>
        <w:t xml:space="preserve"> pressure, not individual household targeting</w:t>
      </w:r>
    </w:p>
    <w:p w14:paraId="67375994" w14:textId="77777777" w:rsidR="00C81B23" w:rsidRPr="00C81B23" w:rsidRDefault="00C81B23" w:rsidP="00C81B23">
      <w:pPr>
        <w:numPr>
          <w:ilvl w:val="0"/>
          <w:numId w:val="11"/>
        </w:numPr>
        <w:rPr>
          <w:rFonts w:ascii="Arial Narrow" w:hAnsi="Arial Narrow"/>
        </w:rPr>
      </w:pPr>
      <w:r w:rsidRPr="00C81B23">
        <w:rPr>
          <w:rFonts w:ascii="Arial Narrow" w:hAnsi="Arial Narrow"/>
        </w:rPr>
        <w:t>Mobile app (native iOS/Android) — web-based only for this version, though it should be mobile-responsive</w:t>
      </w:r>
    </w:p>
    <w:p w14:paraId="51746B97" w14:textId="77777777" w:rsidR="00C81B23" w:rsidRPr="00C81B23" w:rsidRDefault="00C81B23" w:rsidP="00C81B23">
      <w:pPr>
        <w:numPr>
          <w:ilvl w:val="0"/>
          <w:numId w:val="11"/>
        </w:numPr>
        <w:rPr>
          <w:rFonts w:ascii="Arial Narrow" w:hAnsi="Arial Narrow"/>
        </w:rPr>
      </w:pPr>
      <w:r w:rsidRPr="00C81B23">
        <w:rPr>
          <w:rFonts w:ascii="Arial Narrow" w:hAnsi="Arial Narrow"/>
        </w:rPr>
        <w:t>Multi-language support beyond English/Kinyarwanda basics (unless you have time — not a commitment)</w:t>
      </w:r>
    </w:p>
    <w:p w14:paraId="7A505E1D" w14:textId="77777777" w:rsidR="00C81B23" w:rsidRPr="00BC01FE" w:rsidRDefault="00C81B23" w:rsidP="00C81B23">
      <w:pPr>
        <w:numPr>
          <w:ilvl w:val="0"/>
          <w:numId w:val="11"/>
        </w:numPr>
        <w:rPr>
          <w:rFonts w:ascii="Arial Narrow" w:hAnsi="Arial Narrow"/>
          <w:b/>
          <w:bCs/>
          <w:color w:val="ED7D31" w:themeColor="accent2"/>
        </w:rPr>
      </w:pPr>
      <w:r w:rsidRPr="00C81B23">
        <w:rPr>
          <w:rFonts w:ascii="Arial Narrow" w:hAnsi="Arial Narrow"/>
        </w:rPr>
        <w:lastRenderedPageBreak/>
        <w:t xml:space="preserve">SMS/USSD access — </w:t>
      </w:r>
      <w:r w:rsidRPr="003B6368">
        <w:rPr>
          <w:rFonts w:ascii="Arial Narrow" w:hAnsi="Arial Narrow"/>
          <w:b/>
          <w:bCs/>
          <w:color w:val="C00000"/>
        </w:rPr>
        <w:t>mentioned as a possible future extension, not built now</w:t>
      </w:r>
    </w:p>
    <w:p w14:paraId="78376BB4" w14:textId="77777777" w:rsidR="00C81B23" w:rsidRPr="00BC01FE" w:rsidRDefault="00C81B23" w:rsidP="00C81B23">
      <w:pPr>
        <w:rPr>
          <w:rFonts w:ascii="Arial Narrow" w:hAnsi="Arial Narrow"/>
          <w:b/>
          <w:bCs/>
        </w:rPr>
      </w:pPr>
      <w:r w:rsidRPr="00C81B23">
        <w:rPr>
          <w:rFonts w:ascii="Arial Narrow" w:hAnsi="Arial Narrow"/>
          <w:b/>
          <w:bCs/>
        </w:rPr>
        <w:t>User scope</w:t>
      </w:r>
    </w:p>
    <w:p w14:paraId="012BCB43" w14:textId="77777777" w:rsidR="00C81B23" w:rsidRPr="00C81B23" w:rsidRDefault="00C81B23" w:rsidP="00C81B23">
      <w:pPr>
        <w:numPr>
          <w:ilvl w:val="0"/>
          <w:numId w:val="12"/>
        </w:numPr>
        <w:rPr>
          <w:rFonts w:ascii="Arial Narrow" w:hAnsi="Arial Narrow"/>
        </w:rPr>
      </w:pPr>
      <w:r w:rsidRPr="00C81B23">
        <w:rPr>
          <w:rFonts w:ascii="Arial Narrow" w:hAnsi="Arial Narrow"/>
        </w:rPr>
        <w:t>Citizens/households (individuals)</w:t>
      </w:r>
    </w:p>
    <w:p w14:paraId="082167FD" w14:textId="77777777" w:rsidR="00C81B23" w:rsidRPr="00C81B23" w:rsidRDefault="00C81B23" w:rsidP="00C81B23">
      <w:pPr>
        <w:numPr>
          <w:ilvl w:val="0"/>
          <w:numId w:val="12"/>
        </w:numPr>
        <w:rPr>
          <w:rFonts w:ascii="Arial Narrow" w:hAnsi="Arial Narrow"/>
        </w:rPr>
      </w:pPr>
      <w:r w:rsidRPr="00C81B23">
        <w:rPr>
          <w:rFonts w:ascii="Arial Narrow" w:hAnsi="Arial Narrow"/>
        </w:rPr>
        <w:t>Small business owners</w:t>
      </w:r>
    </w:p>
    <w:p w14:paraId="049F138E" w14:textId="77777777" w:rsidR="00C81B23" w:rsidRPr="00C81B23" w:rsidRDefault="00C81B23" w:rsidP="00C81B23">
      <w:pPr>
        <w:numPr>
          <w:ilvl w:val="0"/>
          <w:numId w:val="12"/>
        </w:numPr>
        <w:rPr>
          <w:rFonts w:ascii="Arial Narrow" w:hAnsi="Arial Narrow"/>
        </w:rPr>
      </w:pPr>
      <w:r w:rsidRPr="00C81B23">
        <w:rPr>
          <w:rFonts w:ascii="Arial Narrow" w:hAnsi="Arial Narrow"/>
        </w:rPr>
        <w:t>Government/policy analysts and social protection program staff</w:t>
      </w:r>
    </w:p>
    <w:p w14:paraId="65BDE7DE" w14:textId="77777777" w:rsidR="00C81B23" w:rsidRPr="00C81B23" w:rsidRDefault="00C81B23" w:rsidP="00C81B23">
      <w:pPr>
        <w:numPr>
          <w:ilvl w:val="0"/>
          <w:numId w:val="12"/>
        </w:numPr>
        <w:rPr>
          <w:rFonts w:ascii="Arial Narrow" w:hAnsi="Arial Narrow"/>
        </w:rPr>
      </w:pPr>
      <w:r w:rsidRPr="00C81B23">
        <w:rPr>
          <w:rFonts w:ascii="Arial Narrow" w:hAnsi="Arial Narrow"/>
        </w:rPr>
        <w:t>Secondary: researchers, journalists, students</w:t>
      </w:r>
    </w:p>
    <w:p w14:paraId="48DCC008" w14:textId="26F5F956" w:rsidR="00C81B23" w:rsidRPr="006C1601" w:rsidRDefault="00C81B23" w:rsidP="00C81B23">
      <w:pPr>
        <w:rPr>
          <w:rFonts w:ascii="Arial Narrow" w:hAnsi="Arial Narrow"/>
          <w:b/>
        </w:rPr>
      </w:pPr>
    </w:p>
    <w:p w14:paraId="456B110A" w14:textId="39AEE10B" w:rsidR="006C1601" w:rsidRPr="006C1601" w:rsidRDefault="006C1601" w:rsidP="00C81B23">
      <w:pPr>
        <w:rPr>
          <w:rFonts w:ascii="Arial Narrow" w:hAnsi="Arial Narrow"/>
          <w:b/>
        </w:rPr>
      </w:pPr>
      <w:r w:rsidRPr="006C1601">
        <w:rPr>
          <w:b/>
          <w:highlight w:val="green"/>
        </w:rPr>
        <w:t>GitHub project will look something like this:</w:t>
      </w:r>
    </w:p>
    <w:p w14:paraId="151729CD" w14:textId="77777777" w:rsidR="006C1601" w:rsidRPr="006C1601" w:rsidRDefault="006C1601" w:rsidP="006C1601">
      <w:pPr>
        <w:rPr>
          <w:rFonts w:ascii="Arial Narrow" w:hAnsi="Arial Narrow"/>
        </w:rPr>
      </w:pPr>
      <w:r w:rsidRPr="006C1601">
        <w:rPr>
          <w:rFonts w:ascii="Segoe UI Symbol" w:hAnsi="Segoe UI Symbol" w:cs="Segoe UI Symbol"/>
        </w:rPr>
        <w:t>📁</w:t>
      </w:r>
      <w:r w:rsidRPr="006C1601">
        <w:rPr>
          <w:rFonts w:ascii="Arial Narrow" w:hAnsi="Arial Narrow"/>
        </w:rPr>
        <w:t xml:space="preserve"> rwanda-cost-of-living-navigator</w:t>
      </w:r>
    </w:p>
    <w:p w14:paraId="34AB4CFA" w14:textId="77777777" w:rsidR="006C1601" w:rsidRPr="006C1601" w:rsidRDefault="006C1601" w:rsidP="006C1601">
      <w:pPr>
        <w:rPr>
          <w:rFonts w:ascii="Arial Narrow" w:hAnsi="Arial Narrow"/>
        </w:rPr>
      </w:pPr>
      <w:r w:rsidRPr="006C1601">
        <w:rPr>
          <w:rFonts w:ascii="Arial Narrow" w:hAnsi="Arial Narrow"/>
        </w:rPr>
        <w:t>│</w:t>
      </w:r>
    </w:p>
    <w:p w14:paraId="2AB4F2CE" w14:textId="77777777" w:rsidR="006C1601" w:rsidRPr="006C1601" w:rsidRDefault="006C1601" w:rsidP="006C1601">
      <w:pPr>
        <w:rPr>
          <w:rFonts w:ascii="Arial Narrow" w:hAnsi="Arial Narrow"/>
        </w:rPr>
      </w:pPr>
      <w:r w:rsidRPr="006C1601">
        <w:rPr>
          <w:rFonts w:ascii="Arial Narrow" w:hAnsi="Arial Narrow"/>
        </w:rPr>
        <w:t xml:space="preserve">├── </w:t>
      </w:r>
      <w:r w:rsidRPr="006C1601">
        <w:rPr>
          <w:rFonts w:ascii="Segoe UI Symbol" w:hAnsi="Segoe UI Symbol" w:cs="Segoe UI Symbol"/>
        </w:rPr>
        <w:t>📁</w:t>
      </w:r>
      <w:r w:rsidRPr="006C1601">
        <w:rPr>
          <w:rFonts w:ascii="Arial Narrow" w:hAnsi="Arial Narrow"/>
        </w:rPr>
        <w:t xml:space="preserve"> data-pipeline    → data collection &amp; processing</w:t>
      </w:r>
    </w:p>
    <w:p w14:paraId="7AD39675" w14:textId="77777777" w:rsidR="006C1601" w:rsidRPr="006C1601" w:rsidRDefault="006C1601" w:rsidP="006C1601">
      <w:pPr>
        <w:rPr>
          <w:rFonts w:ascii="Arial Narrow" w:hAnsi="Arial Narrow"/>
        </w:rPr>
      </w:pPr>
      <w:r w:rsidRPr="006C1601">
        <w:rPr>
          <w:rFonts w:ascii="Arial Narrow" w:hAnsi="Arial Narrow"/>
        </w:rPr>
        <w:t>│</w:t>
      </w:r>
    </w:p>
    <w:p w14:paraId="22400D9A" w14:textId="77777777" w:rsidR="006C1601" w:rsidRPr="006C1601" w:rsidRDefault="006C1601" w:rsidP="006C1601">
      <w:pPr>
        <w:rPr>
          <w:rFonts w:ascii="Arial Narrow" w:hAnsi="Arial Narrow"/>
        </w:rPr>
      </w:pPr>
      <w:r w:rsidRPr="006C1601">
        <w:rPr>
          <w:rFonts w:ascii="Arial Narrow" w:hAnsi="Arial Narrow"/>
        </w:rPr>
        <w:t xml:space="preserve">├── </w:t>
      </w:r>
      <w:r w:rsidRPr="006C1601">
        <w:rPr>
          <w:rFonts w:ascii="Segoe UI Symbol" w:hAnsi="Segoe UI Symbol" w:cs="Segoe UI Symbol"/>
        </w:rPr>
        <w:t>📁</w:t>
      </w:r>
      <w:r w:rsidRPr="006C1601">
        <w:rPr>
          <w:rFonts w:ascii="Arial Narrow" w:hAnsi="Arial Narrow"/>
        </w:rPr>
        <w:t xml:space="preserve"> backend          → models, APIs, calculations</w:t>
      </w:r>
    </w:p>
    <w:p w14:paraId="0E56939B" w14:textId="77777777" w:rsidR="006C1601" w:rsidRPr="006C1601" w:rsidRDefault="006C1601" w:rsidP="006C1601">
      <w:pPr>
        <w:rPr>
          <w:rFonts w:ascii="Arial Narrow" w:hAnsi="Arial Narrow"/>
        </w:rPr>
      </w:pPr>
      <w:r w:rsidRPr="006C1601">
        <w:rPr>
          <w:rFonts w:ascii="Arial Narrow" w:hAnsi="Arial Narrow"/>
        </w:rPr>
        <w:t>│</w:t>
      </w:r>
    </w:p>
    <w:p w14:paraId="2A695FCD" w14:textId="77777777" w:rsidR="006C1601" w:rsidRPr="006C1601" w:rsidRDefault="006C1601" w:rsidP="006C1601">
      <w:pPr>
        <w:rPr>
          <w:rFonts w:ascii="Arial Narrow" w:hAnsi="Arial Narrow"/>
        </w:rPr>
      </w:pPr>
      <w:r w:rsidRPr="006C1601">
        <w:rPr>
          <w:rFonts w:ascii="Arial Narrow" w:hAnsi="Arial Narrow"/>
        </w:rPr>
        <w:t xml:space="preserve">├── </w:t>
      </w:r>
      <w:r w:rsidRPr="006C1601">
        <w:rPr>
          <w:rFonts w:ascii="Segoe UI Symbol" w:hAnsi="Segoe UI Symbol" w:cs="Segoe UI Symbol"/>
        </w:rPr>
        <w:t>📁</w:t>
      </w:r>
      <w:r w:rsidRPr="006C1601">
        <w:rPr>
          <w:rFonts w:ascii="Arial Narrow" w:hAnsi="Arial Narrow"/>
        </w:rPr>
        <w:t xml:space="preserve"> frontend         → dashboard/interface</w:t>
      </w:r>
    </w:p>
    <w:p w14:paraId="278D01AF" w14:textId="77777777" w:rsidR="006C1601" w:rsidRPr="006C1601" w:rsidRDefault="006C1601" w:rsidP="006C1601">
      <w:pPr>
        <w:rPr>
          <w:rFonts w:ascii="Arial Narrow" w:hAnsi="Arial Narrow"/>
        </w:rPr>
      </w:pPr>
      <w:r w:rsidRPr="006C1601">
        <w:rPr>
          <w:rFonts w:ascii="Arial Narrow" w:hAnsi="Arial Narrow"/>
        </w:rPr>
        <w:t>│</w:t>
      </w:r>
    </w:p>
    <w:p w14:paraId="00E58C0A" w14:textId="361E9C3D" w:rsidR="0087255B" w:rsidRDefault="006C1601" w:rsidP="006C1601">
      <w:pPr>
        <w:rPr>
          <w:rFonts w:ascii="Arial Narrow" w:hAnsi="Arial Narrow"/>
        </w:rPr>
      </w:pPr>
      <w:r w:rsidRPr="006C1601">
        <w:rPr>
          <w:rFonts w:ascii="Arial Narrow" w:hAnsi="Arial Narrow"/>
        </w:rPr>
        <w:t xml:space="preserve">└── </w:t>
      </w:r>
      <w:r w:rsidRPr="006C1601">
        <w:rPr>
          <w:rFonts w:ascii="Segoe UI Symbol" w:hAnsi="Segoe UI Symbol" w:cs="Segoe UI Symbol"/>
        </w:rPr>
        <w:t>📁</w:t>
      </w:r>
      <w:r w:rsidRPr="006C1601">
        <w:rPr>
          <w:rFonts w:ascii="Arial Narrow" w:hAnsi="Arial Narrow"/>
        </w:rPr>
        <w:t xml:space="preserve"> docs             → project documentation</w:t>
      </w:r>
    </w:p>
    <w:p w14:paraId="4F5CABCC" w14:textId="31379092" w:rsidR="006053D0" w:rsidRDefault="006053D0" w:rsidP="006C1601">
      <w:pPr>
        <w:rPr>
          <w:rFonts w:ascii="Arial Narrow" w:hAnsi="Arial Narrow"/>
        </w:rPr>
      </w:pPr>
    </w:p>
    <w:p w14:paraId="27AF2893" w14:textId="77777777" w:rsidR="006053D0" w:rsidRPr="006053D0" w:rsidRDefault="006053D0" w:rsidP="006053D0">
      <w:pPr>
        <w:pStyle w:val="NormalWeb"/>
      </w:pPr>
      <w:r w:rsidRPr="00C55AC4">
        <w:rPr>
          <w:rFonts w:ascii="Arial Narrow" w:hAnsi="Arial Narrow"/>
          <w:b/>
          <w:highlight w:val="green"/>
        </w:rPr>
        <w:t>Day 4:</w:t>
      </w:r>
      <w:r>
        <w:rPr>
          <w:rFonts w:ascii="Arial Narrow" w:hAnsi="Arial Narrow"/>
          <w:b/>
        </w:rPr>
        <w:br/>
      </w:r>
      <w:r w:rsidRPr="00C55AC4">
        <w:rPr>
          <w:rFonts w:ascii="Arial Narrow" w:hAnsi="Arial Narrow"/>
          <w:b/>
          <w:highlight w:val="cyan"/>
        </w:rPr>
        <w:t>Handling zeros and Null</w:t>
      </w:r>
      <w:r>
        <w:rPr>
          <w:rFonts w:ascii="Arial Narrow" w:hAnsi="Arial Narrow"/>
          <w:b/>
        </w:rPr>
        <w:t xml:space="preserve"> </w:t>
      </w:r>
      <w:r>
        <w:rPr>
          <w:rFonts w:ascii="Arial Narrow" w:hAnsi="Arial Narrow"/>
          <w:b/>
        </w:rPr>
        <w:br/>
      </w:r>
      <w:r w:rsidRPr="006053D0">
        <w:t xml:space="preserve">For our CPI data specifically the zeros we saw are </w:t>
      </w:r>
      <w:r w:rsidRPr="006053D0">
        <w:rPr>
          <w:b/>
          <w:bCs/>
        </w:rPr>
        <w:t>not real zeros</w:t>
      </w:r>
      <w:r w:rsidRPr="006053D0">
        <w:t xml:space="preserve"> — they are placeholders NISR used for months where data was not yet collected. Filling them with a mean or median would be wrong because it would invent inflation figures that never existed.</w:t>
      </w:r>
    </w:p>
    <w:p w14:paraId="05B455C4" w14:textId="77777777" w:rsidR="006053D0" w:rsidRPr="006053D0" w:rsidRDefault="006053D0" w:rsidP="006053D0">
      <w:pPr>
        <w:spacing w:before="100" w:beforeAutospacing="1" w:after="100" w:afterAutospacing="1" w:line="240" w:lineRule="auto"/>
        <w:rPr>
          <w:rFonts w:ascii="Times New Roman" w:eastAsia="Times New Roman" w:hAnsi="Times New Roman" w:cs="Times New Roman"/>
          <w:kern w:val="0"/>
          <w14:ligatures w14:val="none"/>
        </w:rPr>
      </w:pPr>
      <w:r w:rsidRPr="006053D0">
        <w:rPr>
          <w:rFonts w:ascii="Times New Roman" w:eastAsia="Times New Roman" w:hAnsi="Times New Roman" w:cs="Times New Roman"/>
          <w:kern w:val="0"/>
          <w14:ligatures w14:val="none"/>
        </w:rPr>
        <w:t>The right approach for our data is:</w:t>
      </w:r>
    </w:p>
    <w:p w14:paraId="724AE2D1" w14:textId="77777777" w:rsidR="006053D0" w:rsidRPr="006053D0" w:rsidRDefault="006053D0" w:rsidP="006053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53D0">
        <w:rPr>
          <w:rFonts w:ascii="Times New Roman" w:eastAsia="Times New Roman" w:hAnsi="Times New Roman" w:cs="Times New Roman"/>
          <w:b/>
          <w:bCs/>
          <w:kern w:val="0"/>
          <w14:ligatures w14:val="none"/>
        </w:rPr>
        <w:t>Drop columns that are entirely zero</w:t>
      </w:r>
      <w:r w:rsidRPr="006053D0">
        <w:rPr>
          <w:rFonts w:ascii="Times New Roman" w:eastAsia="Times New Roman" w:hAnsi="Times New Roman" w:cs="Times New Roman"/>
          <w:kern w:val="0"/>
          <w14:ligatures w14:val="none"/>
        </w:rPr>
        <w:t xml:space="preserve"> — those are future months not yet published</w:t>
      </w:r>
    </w:p>
    <w:p w14:paraId="3DEC68FB" w14:textId="77777777" w:rsidR="006053D0" w:rsidRPr="006053D0" w:rsidRDefault="006053D0" w:rsidP="006053D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53D0">
        <w:rPr>
          <w:rFonts w:ascii="Times New Roman" w:eastAsia="Times New Roman" w:hAnsi="Times New Roman" w:cs="Times New Roman"/>
          <w:b/>
          <w:bCs/>
          <w:kern w:val="0"/>
          <w14:ligatures w14:val="none"/>
        </w:rPr>
        <w:t>Forward fill columns with a few scattered zeros</w:t>
      </w:r>
      <w:r w:rsidRPr="006053D0">
        <w:rPr>
          <w:rFonts w:ascii="Times New Roman" w:eastAsia="Times New Roman" w:hAnsi="Times New Roman" w:cs="Times New Roman"/>
          <w:kern w:val="0"/>
          <w14:ligatures w14:val="none"/>
        </w:rPr>
        <w:t xml:space="preserve"> — carry the last known CPI value forward</w:t>
      </w:r>
    </w:p>
    <w:p w14:paraId="07D950F5" w14:textId="68D31A09" w:rsidR="00D16919" w:rsidRDefault="006053D0" w:rsidP="00D16919">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053D0">
        <w:rPr>
          <w:rFonts w:ascii="Times New Roman" w:eastAsia="Times New Roman" w:hAnsi="Times New Roman" w:cs="Times New Roman"/>
          <w:b/>
          <w:bCs/>
          <w:kern w:val="0"/>
          <w14:ligatures w14:val="none"/>
        </w:rPr>
        <w:t>Never fill with mean/median</w:t>
      </w:r>
      <w:r w:rsidRPr="006053D0">
        <w:rPr>
          <w:rFonts w:ascii="Times New Roman" w:eastAsia="Times New Roman" w:hAnsi="Times New Roman" w:cs="Times New Roman"/>
          <w:kern w:val="0"/>
          <w14:ligatures w14:val="none"/>
        </w:rPr>
        <w:t xml:space="preserve"> on a time series — it destroys the trend</w:t>
      </w:r>
    </w:p>
    <w:p w14:paraId="7DF51CEE" w14:textId="3F63DD55" w:rsidR="00D16919" w:rsidRPr="006053D0" w:rsidRDefault="00D16919" w:rsidP="00D16919">
      <w:pPr>
        <w:spacing w:before="100" w:beforeAutospacing="1" w:after="100" w:afterAutospacing="1" w:line="240" w:lineRule="auto"/>
        <w:rPr>
          <w:rFonts w:ascii="Times New Roman" w:eastAsia="Times New Roman" w:hAnsi="Times New Roman" w:cs="Times New Roman"/>
          <w:kern w:val="0"/>
          <w14:ligatures w14:val="none"/>
        </w:rPr>
      </w:pPr>
    </w:p>
    <w:p w14:paraId="3F304420" w14:textId="77777777" w:rsidR="00D16919" w:rsidRDefault="00D16919" w:rsidP="00D16919">
      <w:pPr>
        <w:pStyle w:val="Heading3"/>
      </w:pPr>
      <w:r>
        <w:lastRenderedPageBreak/>
        <w:t>Data Type Assessment</w:t>
      </w:r>
    </w:p>
    <w:tbl>
      <w:tblPr>
        <w:tblStyle w:val="TableGridLight"/>
        <w:tblW w:w="0" w:type="auto"/>
        <w:tblLook w:val="04A0" w:firstRow="1" w:lastRow="0" w:firstColumn="1" w:lastColumn="0" w:noHBand="0" w:noVBand="1"/>
      </w:tblPr>
      <w:tblGrid>
        <w:gridCol w:w="2699"/>
        <w:gridCol w:w="1606"/>
        <w:gridCol w:w="2570"/>
        <w:gridCol w:w="2141"/>
      </w:tblGrid>
      <w:tr w:rsidR="00D16919" w14:paraId="57090DB9" w14:textId="77777777" w:rsidTr="00D16919">
        <w:tc>
          <w:tcPr>
            <w:tcW w:w="0" w:type="auto"/>
            <w:hideMark/>
          </w:tcPr>
          <w:p w14:paraId="39B26467" w14:textId="77777777" w:rsidR="00D16919" w:rsidRDefault="00D16919">
            <w:pPr>
              <w:jc w:val="center"/>
              <w:rPr>
                <w:b/>
                <w:bCs/>
              </w:rPr>
            </w:pPr>
            <w:r>
              <w:rPr>
                <w:b/>
                <w:bCs/>
              </w:rPr>
              <w:t>Column</w:t>
            </w:r>
          </w:p>
        </w:tc>
        <w:tc>
          <w:tcPr>
            <w:tcW w:w="0" w:type="auto"/>
            <w:hideMark/>
          </w:tcPr>
          <w:p w14:paraId="0BC2A906" w14:textId="77777777" w:rsidR="00D16919" w:rsidRDefault="00D16919">
            <w:pPr>
              <w:jc w:val="center"/>
              <w:rPr>
                <w:b/>
                <w:bCs/>
              </w:rPr>
            </w:pPr>
            <w:r>
              <w:rPr>
                <w:b/>
                <w:bCs/>
              </w:rPr>
              <w:t>Current Type</w:t>
            </w:r>
          </w:p>
        </w:tc>
        <w:tc>
          <w:tcPr>
            <w:tcW w:w="0" w:type="auto"/>
            <w:hideMark/>
          </w:tcPr>
          <w:p w14:paraId="45DB0A58" w14:textId="77777777" w:rsidR="00D16919" w:rsidRDefault="00D16919">
            <w:pPr>
              <w:jc w:val="center"/>
              <w:rPr>
                <w:b/>
                <w:bCs/>
              </w:rPr>
            </w:pPr>
            <w:r>
              <w:rPr>
                <w:b/>
                <w:bCs/>
              </w:rPr>
              <w:t>Problem</w:t>
            </w:r>
          </w:p>
        </w:tc>
        <w:tc>
          <w:tcPr>
            <w:tcW w:w="0" w:type="auto"/>
            <w:hideMark/>
          </w:tcPr>
          <w:p w14:paraId="7F28B086" w14:textId="77777777" w:rsidR="00D16919" w:rsidRDefault="00D16919">
            <w:pPr>
              <w:jc w:val="center"/>
              <w:rPr>
                <w:b/>
                <w:bCs/>
              </w:rPr>
            </w:pPr>
            <w:r>
              <w:rPr>
                <w:b/>
                <w:bCs/>
              </w:rPr>
              <w:t>Action Needed</w:t>
            </w:r>
          </w:p>
        </w:tc>
      </w:tr>
      <w:tr w:rsidR="00D16919" w14:paraId="29AB2090" w14:textId="77777777" w:rsidTr="00D16919">
        <w:tc>
          <w:tcPr>
            <w:tcW w:w="0" w:type="auto"/>
            <w:hideMark/>
          </w:tcPr>
          <w:p w14:paraId="11605497" w14:textId="77777777" w:rsidR="00D16919" w:rsidRDefault="00D16919">
            <w:r>
              <w:rPr>
                <w:rStyle w:val="HTMLCode"/>
                <w:rFonts w:eastAsiaTheme="majorEastAsia"/>
              </w:rPr>
              <w:t>Province</w:t>
            </w:r>
          </w:p>
        </w:tc>
        <w:tc>
          <w:tcPr>
            <w:tcW w:w="0" w:type="auto"/>
            <w:hideMark/>
          </w:tcPr>
          <w:p w14:paraId="3799EB4A" w14:textId="77777777" w:rsidR="00D16919" w:rsidRDefault="00D16919">
            <w:r>
              <w:t>int64</w:t>
            </w:r>
          </w:p>
        </w:tc>
        <w:tc>
          <w:tcPr>
            <w:tcW w:w="0" w:type="auto"/>
            <w:hideMark/>
          </w:tcPr>
          <w:p w14:paraId="26E445D5" w14:textId="77777777" w:rsidR="00D16919" w:rsidRDefault="00D16919">
            <w:r>
              <w:t>0–5 are codes, not numbers</w:t>
            </w:r>
          </w:p>
        </w:tc>
        <w:tc>
          <w:tcPr>
            <w:tcW w:w="0" w:type="auto"/>
            <w:hideMark/>
          </w:tcPr>
          <w:p w14:paraId="1E57CEF4" w14:textId="77777777" w:rsidR="00D16919" w:rsidRDefault="00D16919">
            <w:r>
              <w:t>Convert to category with labels</w:t>
            </w:r>
          </w:p>
        </w:tc>
      </w:tr>
      <w:tr w:rsidR="00D16919" w14:paraId="48B56479" w14:textId="77777777" w:rsidTr="00D16919">
        <w:tc>
          <w:tcPr>
            <w:tcW w:w="0" w:type="auto"/>
            <w:hideMark/>
          </w:tcPr>
          <w:p w14:paraId="250CF773" w14:textId="77777777" w:rsidR="00D16919" w:rsidRDefault="00D16919">
            <w:r>
              <w:rPr>
                <w:rStyle w:val="HTMLCode"/>
                <w:rFonts w:eastAsiaTheme="majorEastAsia"/>
              </w:rPr>
              <w:t>UrbanRural</w:t>
            </w:r>
          </w:p>
        </w:tc>
        <w:tc>
          <w:tcPr>
            <w:tcW w:w="0" w:type="auto"/>
            <w:hideMark/>
          </w:tcPr>
          <w:p w14:paraId="7D7DC706" w14:textId="77777777" w:rsidR="00D16919" w:rsidRDefault="00D16919">
            <w:r>
              <w:t>int64</w:t>
            </w:r>
          </w:p>
        </w:tc>
        <w:tc>
          <w:tcPr>
            <w:tcW w:w="0" w:type="auto"/>
            <w:hideMark/>
          </w:tcPr>
          <w:p w14:paraId="5D491F9F" w14:textId="77777777" w:rsidR="00D16919" w:rsidRDefault="00D16919">
            <w:r>
              <w:t>0–2 are codes, not numbers</w:t>
            </w:r>
          </w:p>
        </w:tc>
        <w:tc>
          <w:tcPr>
            <w:tcW w:w="0" w:type="auto"/>
            <w:hideMark/>
          </w:tcPr>
          <w:p w14:paraId="594F0D13" w14:textId="77777777" w:rsidR="00D16919" w:rsidRDefault="00D16919">
            <w:r>
              <w:t>Convert to category with labels</w:t>
            </w:r>
          </w:p>
        </w:tc>
      </w:tr>
      <w:tr w:rsidR="00D16919" w14:paraId="72D4E220" w14:textId="77777777" w:rsidTr="00D16919">
        <w:tc>
          <w:tcPr>
            <w:tcW w:w="0" w:type="auto"/>
            <w:hideMark/>
          </w:tcPr>
          <w:p w14:paraId="71DC563D" w14:textId="77777777" w:rsidR="00D16919" w:rsidRDefault="00D16919">
            <w:r>
              <w:rPr>
                <w:rStyle w:val="HTMLCode"/>
                <w:rFonts w:eastAsiaTheme="majorEastAsia"/>
              </w:rPr>
              <w:t>COICOP</w:t>
            </w:r>
          </w:p>
        </w:tc>
        <w:tc>
          <w:tcPr>
            <w:tcW w:w="0" w:type="auto"/>
            <w:hideMark/>
          </w:tcPr>
          <w:p w14:paraId="2CE54BA9" w14:textId="77777777" w:rsidR="00D16919" w:rsidRDefault="00D16919">
            <w:r>
              <w:t>object</w:t>
            </w:r>
          </w:p>
        </w:tc>
        <w:tc>
          <w:tcPr>
            <w:tcW w:w="0" w:type="auto"/>
            <w:hideMark/>
          </w:tcPr>
          <w:p w14:paraId="739462A4" w14:textId="77777777" w:rsidR="00D16919" w:rsidRDefault="00D16919">
            <w:r>
              <w:t>Mixed text and numbers</w:t>
            </w:r>
          </w:p>
        </w:tc>
        <w:tc>
          <w:tcPr>
            <w:tcW w:w="0" w:type="auto"/>
            <w:hideMark/>
          </w:tcPr>
          <w:p w14:paraId="1E991C06" w14:textId="77777777" w:rsidR="00D16919" w:rsidRDefault="00D16919">
            <w:r>
              <w:t>Clean and standardize as string</w:t>
            </w:r>
          </w:p>
        </w:tc>
      </w:tr>
      <w:tr w:rsidR="00D16919" w14:paraId="5A58AC6E" w14:textId="77777777" w:rsidTr="00D16919">
        <w:tc>
          <w:tcPr>
            <w:tcW w:w="0" w:type="auto"/>
            <w:hideMark/>
          </w:tcPr>
          <w:p w14:paraId="6BF3DE8F" w14:textId="77777777" w:rsidR="00D16919" w:rsidRDefault="00D16919">
            <w:r>
              <w:rPr>
                <w:rStyle w:val="HTMLCode"/>
                <w:rFonts w:eastAsiaTheme="majorEastAsia"/>
              </w:rPr>
              <w:t>Weight</w:t>
            </w:r>
          </w:p>
        </w:tc>
        <w:tc>
          <w:tcPr>
            <w:tcW w:w="0" w:type="auto"/>
            <w:hideMark/>
          </w:tcPr>
          <w:p w14:paraId="05ADF463" w14:textId="77777777" w:rsidR="00D16919" w:rsidRDefault="00D16919">
            <w:r>
              <w:t>float64</w:t>
            </w:r>
          </w:p>
        </w:tc>
        <w:tc>
          <w:tcPr>
            <w:tcW w:w="0" w:type="auto"/>
            <w:hideMark/>
          </w:tcPr>
          <w:p w14:paraId="7D8524BF" w14:textId="77777777" w:rsidR="00D16919" w:rsidRDefault="00D16919">
            <w:r>
              <w:t>Correct — basket weights are decimals</w:t>
            </w:r>
          </w:p>
        </w:tc>
        <w:tc>
          <w:tcPr>
            <w:tcW w:w="0" w:type="auto"/>
            <w:hideMark/>
          </w:tcPr>
          <w:p w14:paraId="77DFA8B9" w14:textId="77777777" w:rsidR="00D16919" w:rsidRDefault="00D16919">
            <w:r>
              <w:t>Keep as is</w:t>
            </w:r>
          </w:p>
        </w:tc>
      </w:tr>
      <w:tr w:rsidR="00D16919" w14:paraId="24B5C8C7" w14:textId="77777777" w:rsidTr="00D16919">
        <w:tc>
          <w:tcPr>
            <w:tcW w:w="0" w:type="auto"/>
            <w:hideMark/>
          </w:tcPr>
          <w:p w14:paraId="16DBCF1B" w14:textId="77777777" w:rsidR="00D16919" w:rsidRDefault="00D16919">
            <w:r>
              <w:rPr>
                <w:rStyle w:val="HTMLCode"/>
                <w:rFonts w:eastAsiaTheme="majorEastAsia"/>
              </w:rPr>
              <w:t>Key</w:t>
            </w:r>
          </w:p>
        </w:tc>
        <w:tc>
          <w:tcPr>
            <w:tcW w:w="0" w:type="auto"/>
            <w:hideMark/>
          </w:tcPr>
          <w:p w14:paraId="09A4FBCE" w14:textId="77777777" w:rsidR="00D16919" w:rsidRDefault="00D16919">
            <w:r>
              <w:t>object</w:t>
            </w:r>
          </w:p>
        </w:tc>
        <w:tc>
          <w:tcPr>
            <w:tcW w:w="0" w:type="auto"/>
            <w:hideMark/>
          </w:tcPr>
          <w:p w14:paraId="195CBBC5" w14:textId="77777777" w:rsidR="00D16919" w:rsidRDefault="00D16919">
            <w:r>
              <w:t>Correct — it is a text identifier</w:t>
            </w:r>
          </w:p>
        </w:tc>
        <w:tc>
          <w:tcPr>
            <w:tcW w:w="0" w:type="auto"/>
            <w:hideMark/>
          </w:tcPr>
          <w:p w14:paraId="159C354F" w14:textId="77777777" w:rsidR="00D16919" w:rsidRDefault="00D16919">
            <w:r>
              <w:t>Keep as is</w:t>
            </w:r>
          </w:p>
        </w:tc>
      </w:tr>
      <w:tr w:rsidR="00D16919" w14:paraId="41F2268D" w14:textId="77777777" w:rsidTr="00D16919">
        <w:tc>
          <w:tcPr>
            <w:tcW w:w="0" w:type="auto"/>
            <w:hideMark/>
          </w:tcPr>
          <w:p w14:paraId="6CE45328" w14:textId="77777777" w:rsidR="00D16919" w:rsidRDefault="00D16919">
            <w:r>
              <w:rPr>
                <w:rStyle w:val="HTMLCode"/>
                <w:rFonts w:eastAsiaTheme="majorEastAsia"/>
              </w:rPr>
              <w:t>Unnamed: 4,5,7,8,9,10</w:t>
            </w:r>
          </w:p>
        </w:tc>
        <w:tc>
          <w:tcPr>
            <w:tcW w:w="0" w:type="auto"/>
            <w:hideMark/>
          </w:tcPr>
          <w:p w14:paraId="0E570FB5" w14:textId="77777777" w:rsidR="00D16919" w:rsidRDefault="00D16919">
            <w:r>
              <w:t>float64</w:t>
            </w:r>
          </w:p>
        </w:tc>
        <w:tc>
          <w:tcPr>
            <w:tcW w:w="0" w:type="auto"/>
            <w:hideMark/>
          </w:tcPr>
          <w:p w14:paraId="3D025511" w14:textId="77777777" w:rsidR="00D16919" w:rsidRDefault="00D16919">
            <w:r>
              <w:t>Completely empty — garbage columns</w:t>
            </w:r>
          </w:p>
        </w:tc>
        <w:tc>
          <w:tcPr>
            <w:tcW w:w="0" w:type="auto"/>
            <w:hideMark/>
          </w:tcPr>
          <w:p w14:paraId="1D863D80" w14:textId="77777777" w:rsidR="00D16919" w:rsidRDefault="00D16919">
            <w:r>
              <w:t>Drop them</w:t>
            </w:r>
          </w:p>
        </w:tc>
      </w:tr>
      <w:tr w:rsidR="00D16919" w14:paraId="30DE5C51" w14:textId="77777777" w:rsidTr="00D16919">
        <w:tc>
          <w:tcPr>
            <w:tcW w:w="0" w:type="auto"/>
            <w:hideMark/>
          </w:tcPr>
          <w:p w14:paraId="01BDBAE8" w14:textId="77777777" w:rsidR="00D16919" w:rsidRDefault="00D16919">
            <w:r>
              <w:rPr>
                <w:rStyle w:val="HTMLCode"/>
                <w:rFonts w:eastAsiaTheme="majorEastAsia"/>
              </w:rPr>
              <w:t>Province.1</w:t>
            </w:r>
            <w:r>
              <w:t xml:space="preserve">, </w:t>
            </w:r>
            <w:r>
              <w:rPr>
                <w:rStyle w:val="HTMLCode"/>
                <w:rFonts w:eastAsiaTheme="majorEastAsia"/>
              </w:rPr>
              <w:t>UrbanRural.1</w:t>
            </w:r>
            <w:r>
              <w:t xml:space="preserve">, </w:t>
            </w:r>
            <w:r>
              <w:rPr>
                <w:rStyle w:val="HTMLCode"/>
                <w:rFonts w:eastAsiaTheme="majorEastAsia"/>
              </w:rPr>
              <w:t>COICOP.1</w:t>
            </w:r>
          </w:p>
        </w:tc>
        <w:tc>
          <w:tcPr>
            <w:tcW w:w="0" w:type="auto"/>
            <w:hideMark/>
          </w:tcPr>
          <w:p w14:paraId="66B7F4ED" w14:textId="77777777" w:rsidR="00D16919" w:rsidRDefault="00D16919">
            <w:r>
              <w:t>float64/object</w:t>
            </w:r>
          </w:p>
        </w:tc>
        <w:tc>
          <w:tcPr>
            <w:tcW w:w="0" w:type="auto"/>
            <w:hideMark/>
          </w:tcPr>
          <w:p w14:paraId="3A3C0D1B" w14:textId="77777777" w:rsidR="00D16919" w:rsidRDefault="00D16919">
            <w:r>
              <w:t>Duplicate columns NISR added by mistake</w:t>
            </w:r>
          </w:p>
        </w:tc>
        <w:tc>
          <w:tcPr>
            <w:tcW w:w="0" w:type="auto"/>
            <w:hideMark/>
          </w:tcPr>
          <w:p w14:paraId="2CCF8998" w14:textId="77777777" w:rsidR="00D16919" w:rsidRDefault="00D16919">
            <w:r>
              <w:t>Drop them</w:t>
            </w:r>
          </w:p>
        </w:tc>
      </w:tr>
      <w:tr w:rsidR="00D16919" w14:paraId="57777B0E" w14:textId="77777777" w:rsidTr="00D16919">
        <w:tc>
          <w:tcPr>
            <w:tcW w:w="0" w:type="auto"/>
            <w:hideMark/>
          </w:tcPr>
          <w:p w14:paraId="5D886FEF" w14:textId="77777777" w:rsidR="00D16919" w:rsidRDefault="00D16919">
            <w:r>
              <w:rPr>
                <w:rStyle w:val="HTMLCode"/>
                <w:rFonts w:eastAsiaTheme="majorEastAsia"/>
              </w:rPr>
              <w:t>200902</w:t>
            </w:r>
            <w:r>
              <w:t xml:space="preserve"> to latest month</w:t>
            </w:r>
          </w:p>
        </w:tc>
        <w:tc>
          <w:tcPr>
            <w:tcW w:w="0" w:type="auto"/>
            <w:hideMark/>
          </w:tcPr>
          <w:p w14:paraId="563AFBDD" w14:textId="77777777" w:rsidR="00D16919" w:rsidRDefault="00D16919">
            <w:r>
              <w:t>float64</w:t>
            </w:r>
          </w:p>
        </w:tc>
        <w:tc>
          <w:tcPr>
            <w:tcW w:w="0" w:type="auto"/>
            <w:hideMark/>
          </w:tcPr>
          <w:p w14:paraId="2FDD3789" w14:textId="77777777" w:rsidR="00D16919" w:rsidRDefault="00D16919">
            <w:r>
              <w:t>Correct — CPI index values are decimals</w:t>
            </w:r>
          </w:p>
        </w:tc>
        <w:tc>
          <w:tcPr>
            <w:tcW w:w="0" w:type="auto"/>
            <w:hideMark/>
          </w:tcPr>
          <w:p w14:paraId="54A84BF9" w14:textId="77777777" w:rsidR="00D16919" w:rsidRDefault="00D16919">
            <w:r>
              <w:t>Keep as is</w:t>
            </w:r>
          </w:p>
        </w:tc>
      </w:tr>
    </w:tbl>
    <w:p w14:paraId="3BB1F440" w14:textId="78149ED7" w:rsidR="006053D0" w:rsidRDefault="006053D0" w:rsidP="006C1601">
      <w:pPr>
        <w:rPr>
          <w:rFonts w:ascii="Arial Narrow" w:hAnsi="Arial Narrow"/>
          <w:b/>
        </w:rPr>
      </w:pPr>
    </w:p>
    <w:p w14:paraId="7B20F38B" w14:textId="77777777" w:rsidR="007A7464" w:rsidRPr="007A7464" w:rsidRDefault="007A7464" w:rsidP="007A746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COICOP</w:t>
      </w:r>
      <w:r w:rsidRPr="007A7464">
        <w:rPr>
          <w:rFonts w:ascii="Times New Roman" w:eastAsia="Times New Roman" w:hAnsi="Times New Roman" w:cs="Times New Roman"/>
          <w:kern w:val="0"/>
          <w14:ligatures w14:val="none"/>
        </w:rPr>
        <w:t xml:space="preserve"> shows a hierarchy — this is very important:</w:t>
      </w:r>
    </w:p>
    <w:tbl>
      <w:tblPr>
        <w:tblStyle w:val="PlainTable1"/>
        <w:tblW w:w="0" w:type="auto"/>
        <w:tblLook w:val="04A0" w:firstRow="1" w:lastRow="0" w:firstColumn="1" w:lastColumn="0" w:noHBand="0" w:noVBand="1"/>
      </w:tblPr>
      <w:tblGrid>
        <w:gridCol w:w="1703"/>
        <w:gridCol w:w="3515"/>
        <w:gridCol w:w="1609"/>
      </w:tblGrid>
      <w:tr w:rsidR="007A7464" w:rsidRPr="007A7464" w14:paraId="7A054F36" w14:textId="77777777" w:rsidTr="007A74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C06B8" w14:textId="77777777" w:rsidR="007A7464" w:rsidRPr="007A7464" w:rsidRDefault="007A7464" w:rsidP="007A7464">
            <w:pPr>
              <w:jc w:val="center"/>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COICOP code</w:t>
            </w:r>
          </w:p>
        </w:tc>
        <w:tc>
          <w:tcPr>
            <w:tcW w:w="0" w:type="auto"/>
            <w:hideMark/>
          </w:tcPr>
          <w:p w14:paraId="460A97FC" w14:textId="77777777" w:rsidR="007A7464" w:rsidRPr="007A7464" w:rsidRDefault="007A7464" w:rsidP="007A74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Meaning</w:t>
            </w:r>
          </w:p>
        </w:tc>
        <w:tc>
          <w:tcPr>
            <w:tcW w:w="0" w:type="auto"/>
            <w:hideMark/>
          </w:tcPr>
          <w:p w14:paraId="1F7581E7" w14:textId="77777777" w:rsidR="007A7464" w:rsidRPr="007A7464" w:rsidRDefault="007A7464" w:rsidP="007A746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Level</w:t>
            </w:r>
          </w:p>
        </w:tc>
      </w:tr>
      <w:tr w:rsidR="007A7464" w:rsidRPr="007A7464" w14:paraId="228A4DC7" w14:textId="77777777" w:rsidTr="007A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CB1B8" w14:textId="77777777" w:rsidR="007A7464" w:rsidRPr="007A7464" w:rsidRDefault="007A7464" w:rsidP="007A7464">
            <w:pPr>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0</w:t>
            </w:r>
          </w:p>
        </w:tc>
        <w:tc>
          <w:tcPr>
            <w:tcW w:w="0" w:type="auto"/>
            <w:hideMark/>
          </w:tcPr>
          <w:p w14:paraId="39FAB749" w14:textId="77777777" w:rsidR="007A7464" w:rsidRPr="007A7464" w:rsidRDefault="007A7464" w:rsidP="007A74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Total all items</w:t>
            </w:r>
          </w:p>
        </w:tc>
        <w:tc>
          <w:tcPr>
            <w:tcW w:w="0" w:type="auto"/>
            <w:hideMark/>
          </w:tcPr>
          <w:p w14:paraId="62564462" w14:textId="77777777" w:rsidR="007A7464" w:rsidRPr="007A7464" w:rsidRDefault="007A7464" w:rsidP="007A74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Top level</w:t>
            </w:r>
          </w:p>
        </w:tc>
      </w:tr>
      <w:tr w:rsidR="007A7464" w:rsidRPr="007A7464" w14:paraId="1580558C" w14:textId="77777777" w:rsidTr="007A7464">
        <w:tc>
          <w:tcPr>
            <w:cnfStyle w:val="001000000000" w:firstRow="0" w:lastRow="0" w:firstColumn="1" w:lastColumn="0" w:oddVBand="0" w:evenVBand="0" w:oddHBand="0" w:evenHBand="0" w:firstRowFirstColumn="0" w:firstRowLastColumn="0" w:lastRowFirstColumn="0" w:lastRowLastColumn="0"/>
            <w:tcW w:w="0" w:type="auto"/>
            <w:hideMark/>
          </w:tcPr>
          <w:p w14:paraId="2ED68D88" w14:textId="77777777" w:rsidR="007A7464" w:rsidRPr="007A7464" w:rsidRDefault="007A7464" w:rsidP="007A7464">
            <w:pPr>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00</w:t>
            </w:r>
          </w:p>
        </w:tc>
        <w:tc>
          <w:tcPr>
            <w:tcW w:w="0" w:type="auto"/>
            <w:hideMark/>
          </w:tcPr>
          <w:p w14:paraId="780063C2" w14:textId="77777777" w:rsidR="007A7464" w:rsidRPr="007A7464" w:rsidRDefault="007A7464" w:rsidP="007A74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All categories combined</w:t>
            </w:r>
          </w:p>
        </w:tc>
        <w:tc>
          <w:tcPr>
            <w:tcW w:w="0" w:type="auto"/>
            <w:hideMark/>
          </w:tcPr>
          <w:p w14:paraId="42000303" w14:textId="77777777" w:rsidR="007A7464" w:rsidRPr="007A7464" w:rsidRDefault="007A7464" w:rsidP="007A74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Group level</w:t>
            </w:r>
          </w:p>
        </w:tc>
      </w:tr>
      <w:tr w:rsidR="007A7464" w:rsidRPr="007A7464" w14:paraId="227BFF08" w14:textId="77777777" w:rsidTr="007A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E8BF6" w14:textId="77777777" w:rsidR="007A7464" w:rsidRPr="007A7464" w:rsidRDefault="007A7464" w:rsidP="007A7464">
            <w:pPr>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01</w:t>
            </w:r>
          </w:p>
        </w:tc>
        <w:tc>
          <w:tcPr>
            <w:tcW w:w="0" w:type="auto"/>
            <w:hideMark/>
          </w:tcPr>
          <w:p w14:paraId="012C4DBD" w14:textId="77777777" w:rsidR="007A7464" w:rsidRPr="007A7464" w:rsidRDefault="007A7464" w:rsidP="007A74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Food and non-alcoholic beverages</w:t>
            </w:r>
          </w:p>
        </w:tc>
        <w:tc>
          <w:tcPr>
            <w:tcW w:w="0" w:type="auto"/>
            <w:hideMark/>
          </w:tcPr>
          <w:p w14:paraId="1BAEF865" w14:textId="77777777" w:rsidR="007A7464" w:rsidRPr="007A7464" w:rsidRDefault="007A7464" w:rsidP="007A74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Main category</w:t>
            </w:r>
          </w:p>
        </w:tc>
      </w:tr>
      <w:tr w:rsidR="007A7464" w:rsidRPr="007A7464" w14:paraId="14D46DFE" w14:textId="77777777" w:rsidTr="007A7464">
        <w:tc>
          <w:tcPr>
            <w:cnfStyle w:val="001000000000" w:firstRow="0" w:lastRow="0" w:firstColumn="1" w:lastColumn="0" w:oddVBand="0" w:evenVBand="0" w:oddHBand="0" w:evenHBand="0" w:firstRowFirstColumn="0" w:firstRowLastColumn="0" w:lastRowFirstColumn="0" w:lastRowLastColumn="0"/>
            <w:tcW w:w="0" w:type="auto"/>
            <w:hideMark/>
          </w:tcPr>
          <w:p w14:paraId="09F387B3" w14:textId="77777777" w:rsidR="007A7464" w:rsidRPr="007A7464" w:rsidRDefault="007A7464" w:rsidP="007A7464">
            <w:pPr>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01.1</w:t>
            </w:r>
          </w:p>
        </w:tc>
        <w:tc>
          <w:tcPr>
            <w:tcW w:w="0" w:type="auto"/>
            <w:hideMark/>
          </w:tcPr>
          <w:p w14:paraId="5EA9992F" w14:textId="77777777" w:rsidR="007A7464" w:rsidRPr="007A7464" w:rsidRDefault="007A7464" w:rsidP="007A74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Food</w:t>
            </w:r>
          </w:p>
        </w:tc>
        <w:tc>
          <w:tcPr>
            <w:tcW w:w="0" w:type="auto"/>
            <w:hideMark/>
          </w:tcPr>
          <w:p w14:paraId="2B667648" w14:textId="77777777" w:rsidR="007A7464" w:rsidRPr="007A7464" w:rsidRDefault="007A7464" w:rsidP="007A746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Sub-category</w:t>
            </w:r>
          </w:p>
        </w:tc>
      </w:tr>
      <w:tr w:rsidR="007A7464" w:rsidRPr="007A7464" w14:paraId="5FBF695C" w14:textId="77777777" w:rsidTr="007A74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C67D7" w14:textId="77777777" w:rsidR="007A7464" w:rsidRPr="007A7464" w:rsidRDefault="007A7464" w:rsidP="007A7464">
            <w:pPr>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01.1.1</w:t>
            </w:r>
          </w:p>
        </w:tc>
        <w:tc>
          <w:tcPr>
            <w:tcW w:w="0" w:type="auto"/>
            <w:hideMark/>
          </w:tcPr>
          <w:p w14:paraId="09787049" w14:textId="77777777" w:rsidR="007A7464" w:rsidRPr="007A7464" w:rsidRDefault="007A7464" w:rsidP="007A74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Bread and cereals</w:t>
            </w:r>
          </w:p>
        </w:tc>
        <w:tc>
          <w:tcPr>
            <w:tcW w:w="0" w:type="auto"/>
            <w:hideMark/>
          </w:tcPr>
          <w:p w14:paraId="6C785771" w14:textId="77777777" w:rsidR="007A7464" w:rsidRPr="007A7464" w:rsidRDefault="007A7464" w:rsidP="007A746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A7464">
              <w:rPr>
                <w:rFonts w:ascii="Times New Roman" w:eastAsia="Times New Roman" w:hAnsi="Times New Roman" w:cs="Times New Roman"/>
                <w:kern w:val="0"/>
                <w14:ligatures w14:val="none"/>
              </w:rPr>
              <w:t>Item level</w:t>
            </w:r>
          </w:p>
        </w:tc>
      </w:tr>
    </w:tbl>
    <w:p w14:paraId="4D39CA0F" w14:textId="77777777" w:rsidR="007A7464" w:rsidRPr="007A7464" w:rsidRDefault="007A7464" w:rsidP="007A746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Weight</w:t>
      </w:r>
      <w:r w:rsidRPr="007A7464">
        <w:rPr>
          <w:rFonts w:ascii="Times New Roman" w:eastAsia="Times New Roman" w:hAnsi="Times New Roman" w:cs="Times New Roman"/>
          <w:kern w:val="0"/>
          <w14:ligatures w14:val="none"/>
        </w:rPr>
        <w:t xml:space="preserve"> of </w:t>
      </w:r>
      <w:r w:rsidRPr="007A7464">
        <w:rPr>
          <w:rFonts w:ascii="Courier New" w:eastAsia="Times New Roman" w:hAnsi="Courier New" w:cs="Courier New"/>
          <w:kern w:val="0"/>
          <w:sz w:val="20"/>
          <w:szCs w:val="20"/>
          <w14:ligatures w14:val="none"/>
        </w:rPr>
        <w:t>1.0</w:t>
      </w:r>
      <w:r w:rsidRPr="007A7464">
        <w:rPr>
          <w:rFonts w:ascii="Times New Roman" w:eastAsia="Times New Roman" w:hAnsi="Times New Roman" w:cs="Times New Roman"/>
          <w:kern w:val="0"/>
          <w14:ligatures w14:val="none"/>
        </w:rPr>
        <w:t xml:space="preserve"> on row </w:t>
      </w:r>
      <w:r w:rsidRPr="007A7464">
        <w:rPr>
          <w:rFonts w:ascii="Courier New" w:eastAsia="Times New Roman" w:hAnsi="Courier New" w:cs="Courier New"/>
          <w:kern w:val="0"/>
          <w:sz w:val="20"/>
          <w:szCs w:val="20"/>
          <w14:ligatures w14:val="none"/>
        </w:rPr>
        <w:t>00</w:t>
      </w:r>
      <w:r w:rsidRPr="007A7464">
        <w:rPr>
          <w:rFonts w:ascii="Times New Roman" w:eastAsia="Times New Roman" w:hAnsi="Times New Roman" w:cs="Times New Roman"/>
          <w:kern w:val="0"/>
          <w14:ligatures w14:val="none"/>
        </w:rPr>
        <w:t xml:space="preserve"> means it represents 100% of spending — confirms it is the total</w:t>
      </w:r>
    </w:p>
    <w:p w14:paraId="3D0980E9" w14:textId="3E2A1EFF" w:rsidR="007A7464" w:rsidRDefault="007A7464" w:rsidP="007A7464">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7464">
        <w:rPr>
          <w:rFonts w:ascii="Courier New" w:eastAsia="Times New Roman" w:hAnsi="Courier New" w:cs="Courier New"/>
          <w:kern w:val="0"/>
          <w:sz w:val="20"/>
          <w:szCs w:val="20"/>
          <w14:ligatures w14:val="none"/>
        </w:rPr>
        <w:t>Weight</w:t>
      </w:r>
      <w:r w:rsidRPr="007A7464">
        <w:rPr>
          <w:rFonts w:ascii="Times New Roman" w:eastAsia="Times New Roman" w:hAnsi="Times New Roman" w:cs="Times New Roman"/>
          <w:kern w:val="0"/>
          <w14:ligatures w14:val="none"/>
        </w:rPr>
        <w:t xml:space="preserve"> of </w:t>
      </w:r>
      <w:r w:rsidRPr="007A7464">
        <w:rPr>
          <w:rFonts w:ascii="Courier New" w:eastAsia="Times New Roman" w:hAnsi="Courier New" w:cs="Courier New"/>
          <w:kern w:val="0"/>
          <w:sz w:val="20"/>
          <w:szCs w:val="20"/>
          <w14:ligatures w14:val="none"/>
        </w:rPr>
        <w:t>0.441</w:t>
      </w:r>
      <w:r w:rsidRPr="007A7464">
        <w:rPr>
          <w:rFonts w:ascii="Times New Roman" w:eastAsia="Times New Roman" w:hAnsi="Times New Roman" w:cs="Times New Roman"/>
          <w:kern w:val="0"/>
          <w14:ligatures w14:val="none"/>
        </w:rPr>
        <w:t xml:space="preserve"> on row </w:t>
      </w:r>
      <w:r w:rsidRPr="007A7464">
        <w:rPr>
          <w:rFonts w:ascii="Courier New" w:eastAsia="Times New Roman" w:hAnsi="Courier New" w:cs="Courier New"/>
          <w:kern w:val="0"/>
          <w:sz w:val="20"/>
          <w:szCs w:val="20"/>
          <w14:ligatures w14:val="none"/>
        </w:rPr>
        <w:t>01</w:t>
      </w:r>
      <w:r w:rsidRPr="007A7464">
        <w:rPr>
          <w:rFonts w:ascii="Times New Roman" w:eastAsia="Times New Roman" w:hAnsi="Times New Roman" w:cs="Times New Roman"/>
          <w:kern w:val="0"/>
          <w14:ligatures w14:val="none"/>
        </w:rPr>
        <w:t xml:space="preserve"> means food is 44.1% of the average Rwandan household basket — this is our most important variable</w:t>
      </w:r>
      <w:r w:rsidR="00D94552">
        <w:rPr>
          <w:rFonts w:ascii="Times New Roman" w:eastAsia="Times New Roman" w:hAnsi="Times New Roman" w:cs="Times New Roman"/>
          <w:kern w:val="0"/>
          <w14:ligatures w14:val="none"/>
        </w:rPr>
        <w:t>.</w:t>
      </w:r>
    </w:p>
    <w:p w14:paraId="49E620B2" w14:textId="77777777" w:rsidR="00D94552" w:rsidRPr="00D94552" w:rsidRDefault="00D94552" w:rsidP="00D94552">
      <w:pPr>
        <w:spacing w:before="100" w:beforeAutospacing="1" w:after="100" w:afterAutospacing="1" w:line="240" w:lineRule="auto"/>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The 12 main categories with their exact basket weights for All Rwanda:</w:t>
      </w:r>
    </w:p>
    <w:tbl>
      <w:tblPr>
        <w:tblStyle w:val="PlainTable1"/>
        <w:tblW w:w="0" w:type="auto"/>
        <w:tblLook w:val="04A0" w:firstRow="1" w:lastRow="0" w:firstColumn="1" w:lastColumn="0" w:noHBand="0" w:noVBand="1"/>
      </w:tblPr>
      <w:tblGrid>
        <w:gridCol w:w="1176"/>
        <w:gridCol w:w="3783"/>
        <w:gridCol w:w="963"/>
      </w:tblGrid>
      <w:tr w:rsidR="00D94552" w:rsidRPr="00D94552" w14:paraId="05E98350" w14:textId="77777777" w:rsidTr="00D94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12635" w14:textId="77777777" w:rsidR="00D94552" w:rsidRPr="00D94552" w:rsidRDefault="00D94552" w:rsidP="00D94552">
            <w:pPr>
              <w:jc w:val="center"/>
              <w:rPr>
                <w:rFonts w:ascii="Times New Roman" w:eastAsia="Times New Roman" w:hAnsi="Times New Roman" w:cs="Times New Roman"/>
                <w:kern w:val="0"/>
                <w:highlight w:val="cyan"/>
                <w14:ligatures w14:val="none"/>
              </w:rPr>
            </w:pPr>
            <w:r w:rsidRPr="00D94552">
              <w:rPr>
                <w:rFonts w:ascii="Times New Roman" w:eastAsia="Times New Roman" w:hAnsi="Times New Roman" w:cs="Times New Roman"/>
                <w:kern w:val="0"/>
                <w:highlight w:val="cyan"/>
                <w14:ligatures w14:val="none"/>
              </w:rPr>
              <w:t>COICOP</w:t>
            </w:r>
          </w:p>
        </w:tc>
        <w:tc>
          <w:tcPr>
            <w:tcW w:w="0" w:type="auto"/>
            <w:hideMark/>
          </w:tcPr>
          <w:p w14:paraId="21A3750E" w14:textId="77777777" w:rsidR="00D94552" w:rsidRPr="00D94552" w:rsidRDefault="00D94552" w:rsidP="00D945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D94552">
              <w:rPr>
                <w:rFonts w:ascii="Times New Roman" w:eastAsia="Times New Roman" w:hAnsi="Times New Roman" w:cs="Times New Roman"/>
                <w:kern w:val="0"/>
                <w:highlight w:val="cyan"/>
                <w14:ligatures w14:val="none"/>
              </w:rPr>
              <w:t>Category</w:t>
            </w:r>
          </w:p>
        </w:tc>
        <w:tc>
          <w:tcPr>
            <w:tcW w:w="0" w:type="auto"/>
            <w:hideMark/>
          </w:tcPr>
          <w:p w14:paraId="16CE5D99" w14:textId="77777777" w:rsidR="00D94552" w:rsidRPr="00D94552" w:rsidRDefault="00D94552" w:rsidP="00D9455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highlight w:val="cyan"/>
                <w14:ligatures w14:val="none"/>
              </w:rPr>
            </w:pPr>
            <w:r w:rsidRPr="00D94552">
              <w:rPr>
                <w:rFonts w:ascii="Times New Roman" w:eastAsia="Times New Roman" w:hAnsi="Times New Roman" w:cs="Times New Roman"/>
                <w:kern w:val="0"/>
                <w:highlight w:val="cyan"/>
                <w14:ligatures w14:val="none"/>
              </w:rPr>
              <w:t>Weight</w:t>
            </w:r>
          </w:p>
        </w:tc>
      </w:tr>
      <w:tr w:rsidR="00D94552" w:rsidRPr="00D94552" w14:paraId="48AB714C" w14:textId="77777777" w:rsidTr="00D9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F4789"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01</w:t>
            </w:r>
          </w:p>
        </w:tc>
        <w:tc>
          <w:tcPr>
            <w:tcW w:w="0" w:type="auto"/>
            <w:hideMark/>
          </w:tcPr>
          <w:p w14:paraId="64484ACE"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Food and non-alcoholic beverages</w:t>
            </w:r>
          </w:p>
        </w:tc>
        <w:tc>
          <w:tcPr>
            <w:tcW w:w="0" w:type="auto"/>
            <w:hideMark/>
          </w:tcPr>
          <w:p w14:paraId="446A9A3A"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39.0%</w:t>
            </w:r>
          </w:p>
        </w:tc>
      </w:tr>
      <w:tr w:rsidR="00D94552" w:rsidRPr="00D94552" w14:paraId="59DA618B" w14:textId="77777777" w:rsidTr="00D94552">
        <w:tc>
          <w:tcPr>
            <w:cnfStyle w:val="001000000000" w:firstRow="0" w:lastRow="0" w:firstColumn="1" w:lastColumn="0" w:oddVBand="0" w:evenVBand="0" w:oddHBand="0" w:evenHBand="0" w:firstRowFirstColumn="0" w:firstRowLastColumn="0" w:lastRowFirstColumn="0" w:lastRowLastColumn="0"/>
            <w:tcW w:w="0" w:type="auto"/>
            <w:hideMark/>
          </w:tcPr>
          <w:p w14:paraId="74263C5C"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02</w:t>
            </w:r>
          </w:p>
        </w:tc>
        <w:tc>
          <w:tcPr>
            <w:tcW w:w="0" w:type="auto"/>
            <w:hideMark/>
          </w:tcPr>
          <w:p w14:paraId="79E687C2"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Alcoholic beverages and tobacco</w:t>
            </w:r>
          </w:p>
        </w:tc>
        <w:tc>
          <w:tcPr>
            <w:tcW w:w="0" w:type="auto"/>
            <w:hideMark/>
          </w:tcPr>
          <w:p w14:paraId="1BF324E0"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6.8%</w:t>
            </w:r>
          </w:p>
        </w:tc>
      </w:tr>
      <w:tr w:rsidR="00D94552" w:rsidRPr="00D94552" w14:paraId="4E78257A" w14:textId="77777777" w:rsidTr="00D9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CE5DE"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03</w:t>
            </w:r>
          </w:p>
        </w:tc>
        <w:tc>
          <w:tcPr>
            <w:tcW w:w="0" w:type="auto"/>
            <w:hideMark/>
          </w:tcPr>
          <w:p w14:paraId="1A6B3D5C"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Clothing and footwear</w:t>
            </w:r>
          </w:p>
        </w:tc>
        <w:tc>
          <w:tcPr>
            <w:tcW w:w="0" w:type="auto"/>
            <w:hideMark/>
          </w:tcPr>
          <w:p w14:paraId="1F1D9F62"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5.3%</w:t>
            </w:r>
          </w:p>
        </w:tc>
      </w:tr>
      <w:tr w:rsidR="00D94552" w:rsidRPr="00D94552" w14:paraId="7F3995F1" w14:textId="77777777" w:rsidTr="00D94552">
        <w:tc>
          <w:tcPr>
            <w:cnfStyle w:val="001000000000" w:firstRow="0" w:lastRow="0" w:firstColumn="1" w:lastColumn="0" w:oddVBand="0" w:evenVBand="0" w:oddHBand="0" w:evenHBand="0" w:firstRowFirstColumn="0" w:firstRowLastColumn="0" w:lastRowFirstColumn="0" w:lastRowLastColumn="0"/>
            <w:tcW w:w="0" w:type="auto"/>
            <w:hideMark/>
          </w:tcPr>
          <w:p w14:paraId="72429FF8"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04</w:t>
            </w:r>
          </w:p>
        </w:tc>
        <w:tc>
          <w:tcPr>
            <w:tcW w:w="0" w:type="auto"/>
            <w:hideMark/>
          </w:tcPr>
          <w:p w14:paraId="00FFE775"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Housing, water, electricity, gas</w:t>
            </w:r>
          </w:p>
        </w:tc>
        <w:tc>
          <w:tcPr>
            <w:tcW w:w="0" w:type="auto"/>
            <w:hideMark/>
          </w:tcPr>
          <w:p w14:paraId="745F1871"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18.3%</w:t>
            </w:r>
          </w:p>
        </w:tc>
      </w:tr>
      <w:tr w:rsidR="00D94552" w:rsidRPr="00D94552" w14:paraId="405D54A5" w14:textId="77777777" w:rsidTr="00D9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A43B2"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05</w:t>
            </w:r>
          </w:p>
        </w:tc>
        <w:tc>
          <w:tcPr>
            <w:tcW w:w="0" w:type="auto"/>
            <w:hideMark/>
          </w:tcPr>
          <w:p w14:paraId="5943FB53"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Furnishing and household equipment</w:t>
            </w:r>
          </w:p>
        </w:tc>
        <w:tc>
          <w:tcPr>
            <w:tcW w:w="0" w:type="auto"/>
            <w:hideMark/>
          </w:tcPr>
          <w:p w14:paraId="200D7C11"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3.5%</w:t>
            </w:r>
          </w:p>
        </w:tc>
      </w:tr>
      <w:tr w:rsidR="00D94552" w:rsidRPr="00D94552" w14:paraId="41B43751" w14:textId="77777777" w:rsidTr="00D94552">
        <w:tc>
          <w:tcPr>
            <w:cnfStyle w:val="001000000000" w:firstRow="0" w:lastRow="0" w:firstColumn="1" w:lastColumn="0" w:oddVBand="0" w:evenVBand="0" w:oddHBand="0" w:evenHBand="0" w:firstRowFirstColumn="0" w:firstRowLastColumn="0" w:lastRowFirstColumn="0" w:lastRowLastColumn="0"/>
            <w:tcW w:w="0" w:type="auto"/>
            <w:hideMark/>
          </w:tcPr>
          <w:p w14:paraId="578507D2"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06</w:t>
            </w:r>
          </w:p>
        </w:tc>
        <w:tc>
          <w:tcPr>
            <w:tcW w:w="0" w:type="auto"/>
            <w:hideMark/>
          </w:tcPr>
          <w:p w14:paraId="2589E0E0"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Health</w:t>
            </w:r>
          </w:p>
        </w:tc>
        <w:tc>
          <w:tcPr>
            <w:tcW w:w="0" w:type="auto"/>
            <w:hideMark/>
          </w:tcPr>
          <w:p w14:paraId="3584C632"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1.2%</w:t>
            </w:r>
          </w:p>
        </w:tc>
      </w:tr>
      <w:tr w:rsidR="00D94552" w:rsidRPr="00D94552" w14:paraId="1226F832" w14:textId="77777777" w:rsidTr="00D9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AFF62"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07</w:t>
            </w:r>
          </w:p>
        </w:tc>
        <w:tc>
          <w:tcPr>
            <w:tcW w:w="0" w:type="auto"/>
            <w:hideMark/>
          </w:tcPr>
          <w:p w14:paraId="55E42E17"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Transport</w:t>
            </w:r>
          </w:p>
        </w:tc>
        <w:tc>
          <w:tcPr>
            <w:tcW w:w="0" w:type="auto"/>
            <w:hideMark/>
          </w:tcPr>
          <w:p w14:paraId="2DC8F9E1"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7.7%</w:t>
            </w:r>
          </w:p>
        </w:tc>
      </w:tr>
      <w:tr w:rsidR="00D94552" w:rsidRPr="00D94552" w14:paraId="29B792A0" w14:textId="77777777" w:rsidTr="00D94552">
        <w:tc>
          <w:tcPr>
            <w:cnfStyle w:val="001000000000" w:firstRow="0" w:lastRow="0" w:firstColumn="1" w:lastColumn="0" w:oddVBand="0" w:evenVBand="0" w:oddHBand="0" w:evenHBand="0" w:firstRowFirstColumn="0" w:firstRowLastColumn="0" w:lastRowFirstColumn="0" w:lastRowLastColumn="0"/>
            <w:tcW w:w="0" w:type="auto"/>
            <w:hideMark/>
          </w:tcPr>
          <w:p w14:paraId="7C0C4644"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08</w:t>
            </w:r>
          </w:p>
        </w:tc>
        <w:tc>
          <w:tcPr>
            <w:tcW w:w="0" w:type="auto"/>
            <w:hideMark/>
          </w:tcPr>
          <w:p w14:paraId="7DF09011"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Communication</w:t>
            </w:r>
          </w:p>
        </w:tc>
        <w:tc>
          <w:tcPr>
            <w:tcW w:w="0" w:type="auto"/>
            <w:hideMark/>
          </w:tcPr>
          <w:p w14:paraId="10D3D5A3"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2.4%</w:t>
            </w:r>
          </w:p>
        </w:tc>
      </w:tr>
      <w:tr w:rsidR="00D94552" w:rsidRPr="00D94552" w14:paraId="04F19F9A" w14:textId="77777777" w:rsidTr="00D9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0D7C0"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lastRenderedPageBreak/>
              <w:t>09</w:t>
            </w:r>
          </w:p>
        </w:tc>
        <w:tc>
          <w:tcPr>
            <w:tcW w:w="0" w:type="auto"/>
            <w:hideMark/>
          </w:tcPr>
          <w:p w14:paraId="23E18923"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Recreation and culture</w:t>
            </w:r>
          </w:p>
        </w:tc>
        <w:tc>
          <w:tcPr>
            <w:tcW w:w="0" w:type="auto"/>
            <w:hideMark/>
          </w:tcPr>
          <w:p w14:paraId="1E56D9E3"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2.2%</w:t>
            </w:r>
          </w:p>
        </w:tc>
      </w:tr>
      <w:tr w:rsidR="00D94552" w:rsidRPr="00D94552" w14:paraId="7A4ED154" w14:textId="77777777" w:rsidTr="00D94552">
        <w:tc>
          <w:tcPr>
            <w:cnfStyle w:val="001000000000" w:firstRow="0" w:lastRow="0" w:firstColumn="1" w:lastColumn="0" w:oddVBand="0" w:evenVBand="0" w:oddHBand="0" w:evenHBand="0" w:firstRowFirstColumn="0" w:firstRowLastColumn="0" w:lastRowFirstColumn="0" w:lastRowLastColumn="0"/>
            <w:tcW w:w="0" w:type="auto"/>
            <w:hideMark/>
          </w:tcPr>
          <w:p w14:paraId="44848B05"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10</w:t>
            </w:r>
          </w:p>
        </w:tc>
        <w:tc>
          <w:tcPr>
            <w:tcW w:w="0" w:type="auto"/>
            <w:hideMark/>
          </w:tcPr>
          <w:p w14:paraId="2BD621E0"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Education</w:t>
            </w:r>
          </w:p>
        </w:tc>
        <w:tc>
          <w:tcPr>
            <w:tcW w:w="0" w:type="auto"/>
            <w:hideMark/>
          </w:tcPr>
          <w:p w14:paraId="50DE46CC"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2.0%</w:t>
            </w:r>
          </w:p>
        </w:tc>
      </w:tr>
      <w:tr w:rsidR="00D94552" w:rsidRPr="00D94552" w14:paraId="284AAD8B" w14:textId="77777777" w:rsidTr="00D94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C17FD2"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11</w:t>
            </w:r>
          </w:p>
        </w:tc>
        <w:tc>
          <w:tcPr>
            <w:tcW w:w="0" w:type="auto"/>
            <w:hideMark/>
          </w:tcPr>
          <w:p w14:paraId="66518250"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Restaurants and hotels</w:t>
            </w:r>
          </w:p>
        </w:tc>
        <w:tc>
          <w:tcPr>
            <w:tcW w:w="0" w:type="auto"/>
            <w:hideMark/>
          </w:tcPr>
          <w:p w14:paraId="60012DE6" w14:textId="77777777" w:rsidR="00D94552" w:rsidRPr="00D94552" w:rsidRDefault="00D94552" w:rsidP="00D9455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6.4%</w:t>
            </w:r>
          </w:p>
        </w:tc>
      </w:tr>
      <w:tr w:rsidR="00D94552" w:rsidRPr="00D94552" w14:paraId="1D5B63A8" w14:textId="77777777" w:rsidTr="00D94552">
        <w:tc>
          <w:tcPr>
            <w:cnfStyle w:val="001000000000" w:firstRow="0" w:lastRow="0" w:firstColumn="1" w:lastColumn="0" w:oddVBand="0" w:evenVBand="0" w:oddHBand="0" w:evenHBand="0" w:firstRowFirstColumn="0" w:firstRowLastColumn="0" w:lastRowFirstColumn="0" w:lastRowLastColumn="0"/>
            <w:tcW w:w="0" w:type="auto"/>
            <w:hideMark/>
          </w:tcPr>
          <w:p w14:paraId="53F070EE" w14:textId="77777777" w:rsidR="00D94552" w:rsidRPr="00D94552" w:rsidRDefault="00D94552" w:rsidP="00D94552">
            <w:pPr>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12</w:t>
            </w:r>
          </w:p>
        </w:tc>
        <w:tc>
          <w:tcPr>
            <w:tcW w:w="0" w:type="auto"/>
            <w:hideMark/>
          </w:tcPr>
          <w:p w14:paraId="4A294695"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Miscellaneous goods and services</w:t>
            </w:r>
          </w:p>
        </w:tc>
        <w:tc>
          <w:tcPr>
            <w:tcW w:w="0" w:type="auto"/>
            <w:hideMark/>
          </w:tcPr>
          <w:p w14:paraId="2C85A017" w14:textId="77777777" w:rsidR="00D94552" w:rsidRPr="00D94552" w:rsidRDefault="00D94552" w:rsidP="00D9455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D94552">
              <w:rPr>
                <w:rFonts w:ascii="Times New Roman" w:eastAsia="Times New Roman" w:hAnsi="Times New Roman" w:cs="Times New Roman"/>
                <w:kern w:val="0"/>
                <w14:ligatures w14:val="none"/>
              </w:rPr>
              <w:t>5.2%</w:t>
            </w:r>
          </w:p>
        </w:tc>
      </w:tr>
    </w:tbl>
    <w:p w14:paraId="560ADA94" w14:textId="77777777" w:rsidR="00D94552" w:rsidRPr="00D94552" w:rsidRDefault="00D94552" w:rsidP="00D94552">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94552">
        <w:rPr>
          <w:rFonts w:ascii="Times New Roman" w:eastAsia="Times New Roman" w:hAnsi="Times New Roman" w:cs="Times New Roman"/>
          <w:b/>
          <w:bCs/>
          <w:kern w:val="0"/>
          <w14:ligatures w14:val="none"/>
        </w:rPr>
        <w:t>Full date range confirmed: February 2009 to August 2026</w:t>
      </w:r>
      <w:r w:rsidRPr="00D94552">
        <w:rPr>
          <w:rFonts w:ascii="Times New Roman" w:eastAsia="Times New Roman" w:hAnsi="Times New Roman" w:cs="Times New Roman"/>
          <w:kern w:val="0"/>
          <w14:ligatures w14:val="none"/>
        </w:rPr>
        <w:t xml:space="preserve"> — this single sheet has everything we need for the platform.</w:t>
      </w:r>
    </w:p>
    <w:p w14:paraId="70F3E577" w14:textId="77777777" w:rsidR="00D94552" w:rsidRDefault="00D94552" w:rsidP="00D94552">
      <w:pPr>
        <w:spacing w:before="100" w:beforeAutospacing="1" w:after="100" w:afterAutospacing="1" w:line="240" w:lineRule="auto"/>
        <w:rPr>
          <w:rFonts w:ascii="Times New Roman" w:eastAsia="Times New Roman" w:hAnsi="Times New Roman" w:cs="Times New Roman"/>
          <w:kern w:val="0"/>
          <w14:ligatures w14:val="none"/>
        </w:rPr>
      </w:pPr>
    </w:p>
    <w:p w14:paraId="110E6C3F" w14:textId="7559E633" w:rsidR="000D3F03" w:rsidRDefault="000D3F03" w:rsidP="000D3F03">
      <w:pPr>
        <w:spacing w:before="100" w:beforeAutospacing="1" w:after="100" w:afterAutospacing="1" w:line="240" w:lineRule="auto"/>
      </w:pPr>
      <w:r w:rsidRPr="000D3F03">
        <w:rPr>
          <w:rStyle w:val="Strong"/>
          <w:highlight w:val="cyan"/>
        </w:rPr>
        <w:t>Our plan:</w:t>
      </w:r>
      <w:r>
        <w:t xml:space="preserve"> Use </w:t>
      </w:r>
      <w:r>
        <w:rPr>
          <w:rStyle w:val="HTMLCode"/>
          <w:rFonts w:eastAsiaTheme="majorEastAsia"/>
        </w:rPr>
        <w:t>All Rwanda</w:t>
      </w:r>
      <w:r>
        <w:t xml:space="preserve"> as the main sheet since it has the full date range in one place, then supplement with </w:t>
      </w:r>
      <w:r>
        <w:rPr>
          <w:rStyle w:val="HTMLCode"/>
          <w:rFonts w:eastAsiaTheme="majorEastAsia"/>
        </w:rPr>
        <w:t>Data</w:t>
      </w:r>
      <w:r>
        <w:t xml:space="preserve"> for the detailed category hierarchy.</w:t>
      </w:r>
    </w:p>
    <w:p w14:paraId="58CC5441" w14:textId="77777777" w:rsidR="004B7DE8" w:rsidRPr="004B7DE8" w:rsidRDefault="004B7DE8" w:rsidP="004B7DE8">
      <w:pPr>
        <w:spacing w:before="100" w:beforeAutospacing="1" w:after="100" w:afterAutospacing="1" w:line="240" w:lineRule="auto"/>
        <w:rPr>
          <w:rFonts w:ascii="Times New Roman" w:eastAsia="Times New Roman" w:hAnsi="Times New Roman" w:cs="Times New Roman"/>
          <w:b/>
          <w:kern w:val="0"/>
          <w14:ligatures w14:val="none"/>
        </w:rPr>
      </w:pPr>
      <w:r w:rsidRPr="004B7DE8">
        <w:rPr>
          <w:rFonts w:ascii="Times New Roman" w:eastAsia="Times New Roman" w:hAnsi="Times New Roman" w:cs="Times New Roman"/>
          <w:b/>
          <w:kern w:val="0"/>
          <w:highlight w:val="cyan"/>
          <w14:ligatures w14:val="none"/>
        </w:rPr>
        <w:t>What we just achieved</w:t>
      </w:r>
    </w:p>
    <w:p w14:paraId="31C92DE3" w14:textId="06B91501" w:rsidR="004B7DE8" w:rsidRPr="004B7DE8" w:rsidRDefault="004B7DE8" w:rsidP="004B7DE8">
      <w:pPr>
        <w:spacing w:before="100" w:beforeAutospacing="1" w:after="100" w:afterAutospacing="1" w:line="240" w:lineRule="auto"/>
        <w:rPr>
          <w:rFonts w:ascii="Times New Roman" w:eastAsia="Times New Roman" w:hAnsi="Times New Roman" w:cs="Times New Roman"/>
          <w:kern w:val="0"/>
          <w14:ligatures w14:val="none"/>
        </w:rPr>
      </w:pPr>
      <w:r w:rsidRPr="004B7DE8">
        <w:rPr>
          <w:rFonts w:ascii="Times New Roman" w:eastAsia="Times New Roman" w:hAnsi="Times New Roman" w:cs="Times New Roman"/>
          <w:b/>
          <w:kern w:val="0"/>
          <w14:ligatures w14:val="none"/>
        </w:rPr>
        <w:t>3,798 rows</w:t>
      </w:r>
      <w:r>
        <w:rPr>
          <w:rFonts w:ascii="Times New Roman" w:eastAsia="Times New Roman" w:hAnsi="Times New Roman" w:cs="Times New Roman"/>
          <w:kern w:val="0"/>
          <w14:ligatures w14:val="none"/>
        </w:rPr>
        <w:t xml:space="preserve">: </w:t>
      </w:r>
      <w:r w:rsidRPr="004B7DE8">
        <w:rPr>
          <w:rFonts w:ascii="Times New Roman" w:eastAsia="Times New Roman" w:hAnsi="Times New Roman" w:cs="Times New Roman"/>
          <w:kern w:val="0"/>
          <w14:ligatures w14:val="none"/>
        </w:rPr>
        <w:t>one row per category per month</w:t>
      </w:r>
    </w:p>
    <w:p w14:paraId="0DF22300" w14:textId="77777777" w:rsidR="004B7DE8" w:rsidRPr="004B7DE8" w:rsidRDefault="004B7DE8" w:rsidP="004B7DE8">
      <w:pPr>
        <w:spacing w:before="100" w:beforeAutospacing="1" w:after="100" w:afterAutospacing="1" w:line="240" w:lineRule="auto"/>
        <w:rPr>
          <w:rFonts w:ascii="Times New Roman" w:eastAsia="Times New Roman" w:hAnsi="Times New Roman" w:cs="Times New Roman"/>
          <w:kern w:val="0"/>
          <w14:ligatures w14:val="none"/>
        </w:rPr>
      </w:pPr>
      <w:r w:rsidRPr="004B7DE8">
        <w:rPr>
          <w:rFonts w:ascii="Times New Roman" w:eastAsia="Times New Roman" w:hAnsi="Times New Roman" w:cs="Times New Roman"/>
          <w:b/>
          <w:kern w:val="0"/>
          <w14:ligatures w14:val="none"/>
        </w:rPr>
        <w:t>18 categories × 211 months</w:t>
      </w:r>
      <w:r w:rsidRPr="004B7DE8">
        <w:rPr>
          <w:rFonts w:ascii="Times New Roman" w:eastAsia="Times New Roman" w:hAnsi="Times New Roman" w:cs="Times New Roman"/>
          <w:kern w:val="0"/>
          <w14:ligatures w14:val="none"/>
        </w:rPr>
        <w:t xml:space="preserve"> = full coverage Feb 2009 to Aug 2026</w:t>
      </w:r>
    </w:p>
    <w:p w14:paraId="1D35800F" w14:textId="14D26580" w:rsidR="004B7DE8" w:rsidRDefault="004B7DE8" w:rsidP="004B7DE8">
      <w:pPr>
        <w:spacing w:before="100" w:beforeAutospacing="1" w:after="100" w:afterAutospacing="1" w:line="240" w:lineRule="auto"/>
        <w:rPr>
          <w:rFonts w:ascii="Times New Roman" w:eastAsia="Times New Roman" w:hAnsi="Times New Roman" w:cs="Times New Roman"/>
          <w:b/>
          <w:kern w:val="0"/>
          <w14:ligatures w14:val="none"/>
        </w:rPr>
      </w:pPr>
      <w:r w:rsidRPr="004B7DE8">
        <w:rPr>
          <w:rFonts w:ascii="Times New Roman" w:eastAsia="Times New Roman" w:hAnsi="Times New Roman" w:cs="Times New Roman"/>
          <w:b/>
          <w:kern w:val="0"/>
          <w14:ligatures w14:val="none"/>
        </w:rPr>
        <w:t>Every row has:</w:t>
      </w:r>
      <w:r w:rsidRPr="004B7DE8">
        <w:rPr>
          <w:rFonts w:ascii="Times New Roman" w:eastAsia="Times New Roman" w:hAnsi="Times New Roman" w:cs="Times New Roman"/>
          <w:kern w:val="0"/>
          <w14:ligatures w14:val="none"/>
        </w:rPr>
        <w:t xml:space="preserve"> category name, date, </w:t>
      </w:r>
      <w:r w:rsidRPr="004B7DE8">
        <w:rPr>
          <w:rFonts w:ascii="Times New Roman" w:eastAsia="Times New Roman" w:hAnsi="Times New Roman" w:cs="Times New Roman"/>
          <w:b/>
          <w:kern w:val="0"/>
          <w14:ligatures w14:val="none"/>
        </w:rPr>
        <w:t>CPI index value, and basket weight</w:t>
      </w:r>
    </w:p>
    <w:p w14:paraId="668C8D6E" w14:textId="751B58AD" w:rsidR="004B7DE8" w:rsidRPr="004B7DE8" w:rsidRDefault="004B7DE8" w:rsidP="004B7DE8">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Style w:val="Strong"/>
        </w:rPr>
        <w:t>CPI Index Value</w:t>
      </w:r>
      <w:r>
        <w:t xml:space="preserve"> ni umubare werekana </w:t>
      </w:r>
      <w:r>
        <w:rPr>
          <w:rStyle w:val="Strong"/>
        </w:rPr>
        <w:t>uko igiciro cy'agatsiko k'ibicuruzwa na services cyahindutse ugereranyije na base period</w:t>
      </w:r>
      <w:r>
        <w:t>.</w:t>
      </w:r>
    </w:p>
    <w:p w14:paraId="3525D8EA" w14:textId="7E672CF3" w:rsidR="004B7DE8" w:rsidRPr="004B7DE8" w:rsidRDefault="004B7DE8" w:rsidP="004B7DE8">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Style w:val="Strong"/>
        </w:rPr>
        <w:t>Basket weight</w:t>
      </w:r>
      <w:r>
        <w:t xml:space="preserve"> ni </w:t>
      </w:r>
      <w:r>
        <w:rPr>
          <w:rStyle w:val="Strong"/>
        </w:rPr>
        <w:t>uburemere/percentage category runaka ifite muri consumption y'umuryango</w:t>
      </w:r>
      <w:r>
        <w:t>, bushingiye ku mafaranga households zikoresha kuri iyo category.</w:t>
      </w:r>
    </w:p>
    <w:p w14:paraId="14E130EF" w14:textId="287E76C0" w:rsidR="004B7DE8" w:rsidRPr="007A7464" w:rsidRDefault="004B7DE8" w:rsidP="004B7DE8">
      <w:pPr>
        <w:spacing w:before="100" w:beforeAutospacing="1" w:after="100" w:afterAutospacing="1" w:line="240" w:lineRule="auto"/>
        <w:rPr>
          <w:rFonts w:ascii="Times New Roman" w:eastAsia="Times New Roman" w:hAnsi="Times New Roman" w:cs="Times New Roman"/>
          <w:kern w:val="0"/>
          <w14:ligatures w14:val="none"/>
        </w:rPr>
      </w:pPr>
      <w:r w:rsidRPr="004B7DE8">
        <w:rPr>
          <w:rFonts w:ascii="Times New Roman" w:eastAsia="Times New Roman" w:hAnsi="Times New Roman" w:cs="Times New Roman"/>
          <w:kern w:val="0"/>
          <w14:ligatures w14:val="none"/>
        </w:rPr>
        <w:t>This is the exact format we need to calculate personal inflation rates</w:t>
      </w:r>
    </w:p>
    <w:p w14:paraId="2A7176FE" w14:textId="463EFC27" w:rsidR="00522A57" w:rsidRDefault="00522A57" w:rsidP="00522A57">
      <w:pPr>
        <w:pStyle w:val="NormalWeb"/>
      </w:pPr>
      <w:r>
        <w:rPr>
          <w:rStyle w:val="Strong"/>
          <w:rFonts w:eastAsiaTheme="majorEastAsia"/>
        </w:rPr>
        <w:t>YoY% (Year-on-Year)</w:t>
      </w:r>
      <w:r>
        <w:t xml:space="preserve"> — how much more expensive this category is compared to exactly one year ago — August 2025 vs August 2026.</w:t>
      </w:r>
    </w:p>
    <w:p w14:paraId="710E7718" w14:textId="77777777" w:rsidR="00441D82" w:rsidRDefault="00441D82" w:rsidP="00441D82">
      <w:pPr>
        <w:pStyle w:val="NormalWeb"/>
        <w:numPr>
          <w:ilvl w:val="0"/>
          <w:numId w:val="17"/>
        </w:numPr>
      </w:pPr>
      <w:proofErr w:type="spellStart"/>
      <w:r>
        <w:rPr>
          <w:rStyle w:val="Strong"/>
          <w:rFonts w:eastAsiaTheme="majorEastAsia"/>
        </w:rPr>
        <w:t>MoM</w:t>
      </w:r>
      <w:proofErr w:type="spellEnd"/>
      <w:r>
        <w:rPr>
          <w:rStyle w:val="Strong"/>
          <w:rFonts w:eastAsiaTheme="majorEastAsia"/>
        </w:rPr>
        <w:t xml:space="preserve"> → short-term price movement.</w:t>
      </w:r>
    </w:p>
    <w:p w14:paraId="795C3C0E" w14:textId="53EE1E55" w:rsidR="00441D82" w:rsidRDefault="00441D82" w:rsidP="00441D82">
      <w:pPr>
        <w:pStyle w:val="NormalWeb"/>
        <w:numPr>
          <w:ilvl w:val="0"/>
          <w:numId w:val="17"/>
        </w:numPr>
      </w:pPr>
      <w:r>
        <w:rPr>
          <w:rStyle w:val="Strong"/>
          <w:rFonts w:eastAsiaTheme="majorEastAsia"/>
        </w:rPr>
        <w:t>YoY → price change over one full year.</w:t>
      </w:r>
    </w:p>
    <w:p w14:paraId="5DEEC4D0" w14:textId="77777777" w:rsidR="00522A57" w:rsidRDefault="00522A57" w:rsidP="00522A57">
      <w:pPr>
        <w:pStyle w:val="NormalWeb"/>
      </w:pPr>
      <w:proofErr w:type="spellStart"/>
      <w:r>
        <w:rPr>
          <w:rStyle w:val="Strong"/>
          <w:rFonts w:eastAsiaTheme="majorEastAsia"/>
        </w:rPr>
        <w:t>MoM</w:t>
      </w:r>
      <w:proofErr w:type="spellEnd"/>
      <w:r>
        <w:rPr>
          <w:rStyle w:val="Strong"/>
          <w:rFonts w:eastAsiaTheme="majorEastAsia"/>
        </w:rPr>
        <w:t>% (Month-on-Month)</w:t>
      </w:r>
      <w:r>
        <w:t xml:space="preserve"> — how much prices changed just this month — July 2026 vs August 2026.</w:t>
      </w:r>
    </w:p>
    <w:p w14:paraId="2C0157E6" w14:textId="77777777" w:rsidR="00522A57" w:rsidRDefault="00522A57" w:rsidP="00522A57">
      <w:pPr>
        <w:pStyle w:val="NormalWeb"/>
      </w:pPr>
      <w:r>
        <w:rPr>
          <w:rStyle w:val="Strong"/>
          <w:rFonts w:eastAsiaTheme="majorEastAsia"/>
        </w:rPr>
        <w:t>Weight%</w:t>
      </w:r>
      <w:r>
        <w:t xml:space="preserve"> — how much of the average Rwandan household budget goes to this category.</w:t>
      </w:r>
    </w:p>
    <w:p w14:paraId="77E1B86A" w14:textId="1B36AC7B" w:rsidR="00C25EB6" w:rsidRPr="00AF1261" w:rsidRDefault="00C25EB6" w:rsidP="00AF1261">
      <w:pPr>
        <w:rPr>
          <w:b/>
        </w:rPr>
      </w:pPr>
      <w:r w:rsidRPr="00AF1261">
        <w:rPr>
          <w:b/>
          <w:highlight w:val="cyan"/>
        </w:rPr>
        <w:t xml:space="preserve">Why this matters for our </w:t>
      </w:r>
      <w:proofErr w:type="gramStart"/>
      <w:r w:rsidRPr="00AF1261">
        <w:rPr>
          <w:b/>
          <w:highlight w:val="cyan"/>
        </w:rPr>
        <w:t>platform</w:t>
      </w:r>
      <w:proofErr w:type="gramEnd"/>
    </w:p>
    <w:p w14:paraId="2BDBE714" w14:textId="77777777" w:rsidR="00AF1261" w:rsidRDefault="00C25EB6" w:rsidP="00AF1261">
      <w:r w:rsidRPr="00AF1261">
        <w:t>This is exactly what the "What changed this month?" section will show users. A family spending heavily on vegetables and transport is experiencing much higher than 15.9% inflation personally. That is the core value of our platform — translating these numbers into a personal story.</w:t>
      </w:r>
      <w:r w:rsidR="005F5A8E" w:rsidRPr="005F5A8E">
        <w:br/>
      </w:r>
    </w:p>
    <w:p w14:paraId="728EDAB5" w14:textId="77777777" w:rsidR="009A227F" w:rsidRDefault="009A227F" w:rsidP="00AF1261">
      <w:pPr>
        <w:rPr>
          <w:b/>
          <w:highlight w:val="green"/>
        </w:rPr>
      </w:pPr>
    </w:p>
    <w:p w14:paraId="4B66D245" w14:textId="2209F1D2" w:rsidR="00AF1261" w:rsidRDefault="00AF1261" w:rsidP="00AF1261">
      <w:pPr>
        <w:rPr>
          <w:b/>
          <w:highlight w:val="green"/>
        </w:rPr>
      </w:pPr>
      <w:r w:rsidRPr="00AF1261">
        <w:rPr>
          <w:b/>
          <w:highlight w:val="green"/>
        </w:rPr>
        <w:lastRenderedPageBreak/>
        <w:t>Day 5:</w:t>
      </w:r>
    </w:p>
    <w:p w14:paraId="57D05C92" w14:textId="11718778" w:rsidR="005F5A8E" w:rsidRDefault="005F5A8E" w:rsidP="00AF1261">
      <w:r w:rsidRPr="00AF1261">
        <w:rPr>
          <w:highlight w:val="yellow"/>
        </w:rPr>
        <w:br/>
      </w:r>
      <w:r w:rsidRPr="005F5A8E">
        <w:rPr>
          <w:highlight w:val="yellow"/>
        </w:rPr>
        <w:t>The data pipeline is now complete</w:t>
      </w:r>
    </w:p>
    <w:p w14:paraId="6F7C3CAE" w14:textId="77777777" w:rsidR="005F5A8E" w:rsidRDefault="005F5A8E" w:rsidP="005F5A8E">
      <w:pPr>
        <w:pStyle w:val="NormalWeb"/>
      </w:pPr>
      <w:r>
        <w:t>Here is everything we have built and saved:</w:t>
      </w:r>
    </w:p>
    <w:tbl>
      <w:tblPr>
        <w:tblStyle w:val="PlainTable1"/>
        <w:tblW w:w="0" w:type="auto"/>
        <w:tblLook w:val="04A0" w:firstRow="1" w:lastRow="0" w:firstColumn="1" w:lastColumn="0" w:noHBand="0" w:noVBand="1"/>
      </w:tblPr>
      <w:tblGrid>
        <w:gridCol w:w="3697"/>
        <w:gridCol w:w="5319"/>
      </w:tblGrid>
      <w:tr w:rsidR="005F5A8E" w14:paraId="592ED0DF" w14:textId="77777777" w:rsidTr="005F5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0D1C8" w14:textId="77777777" w:rsidR="005F5A8E" w:rsidRDefault="005F5A8E">
            <w:pPr>
              <w:jc w:val="center"/>
            </w:pPr>
            <w:r>
              <w:rPr>
                <w:b w:val="0"/>
                <w:bCs w:val="0"/>
              </w:rPr>
              <w:t>File</w:t>
            </w:r>
          </w:p>
        </w:tc>
        <w:tc>
          <w:tcPr>
            <w:tcW w:w="0" w:type="auto"/>
            <w:hideMark/>
          </w:tcPr>
          <w:p w14:paraId="47EC8ECB" w14:textId="77777777" w:rsidR="005F5A8E" w:rsidRDefault="005F5A8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What it contains</w:t>
            </w:r>
          </w:p>
        </w:tc>
      </w:tr>
      <w:tr w:rsidR="005F5A8E" w14:paraId="5CA5E8AF" w14:textId="77777777" w:rsidTr="005F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FCDA8" w14:textId="77777777" w:rsidR="005F5A8E" w:rsidRDefault="005F5A8E">
            <w:pPr>
              <w:rPr>
                <w:b w:val="0"/>
                <w:bCs w:val="0"/>
              </w:rPr>
            </w:pPr>
            <w:r>
              <w:rPr>
                <w:rStyle w:val="HTMLCode"/>
                <w:rFonts w:eastAsiaTheme="majorEastAsia"/>
              </w:rPr>
              <w:t>cpi_clean_long.csv</w:t>
            </w:r>
          </w:p>
        </w:tc>
        <w:tc>
          <w:tcPr>
            <w:tcW w:w="0" w:type="auto"/>
            <w:hideMark/>
          </w:tcPr>
          <w:p w14:paraId="1D518D49" w14:textId="77777777" w:rsidR="005F5A8E" w:rsidRDefault="005F5A8E">
            <w:pPr>
              <w:cnfStyle w:val="000000100000" w:firstRow="0" w:lastRow="0" w:firstColumn="0" w:lastColumn="0" w:oddVBand="0" w:evenVBand="0" w:oddHBand="1" w:evenHBand="0" w:firstRowFirstColumn="0" w:firstRowLastColumn="0" w:lastRowFirstColumn="0" w:lastRowLastColumn="0"/>
            </w:pPr>
            <w:r>
              <w:t>Full CPI history Feb 2009 to Aug 2026</w:t>
            </w:r>
          </w:p>
        </w:tc>
      </w:tr>
      <w:tr w:rsidR="005F5A8E" w14:paraId="56BFA436" w14:textId="77777777" w:rsidTr="005F5A8E">
        <w:tc>
          <w:tcPr>
            <w:cnfStyle w:val="001000000000" w:firstRow="0" w:lastRow="0" w:firstColumn="1" w:lastColumn="0" w:oddVBand="0" w:evenVBand="0" w:oddHBand="0" w:evenHBand="0" w:firstRowFirstColumn="0" w:firstRowLastColumn="0" w:lastRowFirstColumn="0" w:lastRowLastColumn="0"/>
            <w:tcW w:w="0" w:type="auto"/>
            <w:hideMark/>
          </w:tcPr>
          <w:p w14:paraId="63DC6022" w14:textId="77777777" w:rsidR="005F5A8E" w:rsidRDefault="005F5A8E">
            <w:r>
              <w:rPr>
                <w:rStyle w:val="HTMLCode"/>
                <w:rFonts w:eastAsiaTheme="majorEastAsia"/>
              </w:rPr>
              <w:t>cpi_latest_month.csv</w:t>
            </w:r>
          </w:p>
        </w:tc>
        <w:tc>
          <w:tcPr>
            <w:tcW w:w="0" w:type="auto"/>
            <w:hideMark/>
          </w:tcPr>
          <w:p w14:paraId="1860DB09" w14:textId="77777777" w:rsidR="005F5A8E" w:rsidRDefault="005F5A8E">
            <w:pPr>
              <w:cnfStyle w:val="000000000000" w:firstRow="0" w:lastRow="0" w:firstColumn="0" w:lastColumn="0" w:oddVBand="0" w:evenVBand="0" w:oddHBand="0" w:evenHBand="0" w:firstRowFirstColumn="0" w:firstRowLastColumn="0" w:lastRowFirstColumn="0" w:lastRowLastColumn="0"/>
            </w:pPr>
            <w:r>
              <w:t>August 2026 inflation by category</w:t>
            </w:r>
          </w:p>
        </w:tc>
      </w:tr>
      <w:tr w:rsidR="005F5A8E" w14:paraId="00B4E53F" w14:textId="77777777" w:rsidTr="005F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B9173" w14:textId="77777777" w:rsidR="005F5A8E" w:rsidRDefault="005F5A8E">
            <w:r>
              <w:rPr>
                <w:rStyle w:val="HTMLCode"/>
                <w:rFonts w:eastAsiaTheme="majorEastAsia"/>
              </w:rPr>
              <w:t>basket_weights.csv</w:t>
            </w:r>
          </w:p>
        </w:tc>
        <w:tc>
          <w:tcPr>
            <w:tcW w:w="0" w:type="auto"/>
            <w:hideMark/>
          </w:tcPr>
          <w:p w14:paraId="03D7967D" w14:textId="77777777" w:rsidR="005F5A8E" w:rsidRDefault="005F5A8E">
            <w:pPr>
              <w:cnfStyle w:val="000000100000" w:firstRow="0" w:lastRow="0" w:firstColumn="0" w:lastColumn="0" w:oddVBand="0" w:evenVBand="0" w:oddHBand="1" w:evenHBand="0" w:firstRowFirstColumn="0" w:firstRowLastColumn="0" w:lastRowFirstColumn="0" w:lastRowLastColumn="0"/>
            </w:pPr>
            <w:r>
              <w:t>National basket weights from All Rwanda sheet</w:t>
            </w:r>
          </w:p>
        </w:tc>
      </w:tr>
      <w:tr w:rsidR="005F5A8E" w14:paraId="45784AD1" w14:textId="77777777" w:rsidTr="005F5A8E">
        <w:tc>
          <w:tcPr>
            <w:cnfStyle w:val="001000000000" w:firstRow="0" w:lastRow="0" w:firstColumn="1" w:lastColumn="0" w:oddVBand="0" w:evenVBand="0" w:oddHBand="0" w:evenHBand="0" w:firstRowFirstColumn="0" w:firstRowLastColumn="0" w:lastRowFirstColumn="0" w:lastRowLastColumn="0"/>
            <w:tcW w:w="0" w:type="auto"/>
            <w:hideMark/>
          </w:tcPr>
          <w:p w14:paraId="36CB5F54" w14:textId="77777777" w:rsidR="005F5A8E" w:rsidRDefault="005F5A8E">
            <w:r>
              <w:rPr>
                <w:rStyle w:val="HTMLCode"/>
                <w:rFonts w:eastAsiaTheme="majorEastAsia"/>
              </w:rPr>
              <w:t>households.csv</w:t>
            </w:r>
          </w:p>
        </w:tc>
        <w:tc>
          <w:tcPr>
            <w:tcW w:w="0" w:type="auto"/>
            <w:hideMark/>
          </w:tcPr>
          <w:p w14:paraId="3314F142" w14:textId="77777777" w:rsidR="005F5A8E" w:rsidRDefault="005F5A8E">
            <w:pPr>
              <w:cnfStyle w:val="000000000000" w:firstRow="0" w:lastRow="0" w:firstColumn="0" w:lastColumn="0" w:oddVBand="0" w:evenVBand="0" w:oddHBand="0" w:evenHBand="0" w:firstRowFirstColumn="0" w:firstRowLastColumn="0" w:lastRowFirstColumn="0" w:lastRowLastColumn="0"/>
            </w:pPr>
            <w:r>
              <w:t>15,054 EICV7 households with district and poverty status</w:t>
            </w:r>
          </w:p>
        </w:tc>
      </w:tr>
      <w:tr w:rsidR="005F5A8E" w14:paraId="223CF9AF" w14:textId="77777777" w:rsidTr="005F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B0599" w14:textId="77777777" w:rsidR="005F5A8E" w:rsidRDefault="005F5A8E">
            <w:r>
              <w:rPr>
                <w:rStyle w:val="HTMLCode"/>
                <w:rFonts w:eastAsiaTheme="majorEastAsia"/>
              </w:rPr>
              <w:t>spending_nonfood_combined.csv</w:t>
            </w:r>
          </w:p>
        </w:tc>
        <w:tc>
          <w:tcPr>
            <w:tcW w:w="0" w:type="auto"/>
            <w:hideMark/>
          </w:tcPr>
          <w:p w14:paraId="177297F9" w14:textId="77777777" w:rsidR="005F5A8E" w:rsidRDefault="005F5A8E">
            <w:pPr>
              <w:cnfStyle w:val="000000100000" w:firstRow="0" w:lastRow="0" w:firstColumn="0" w:lastColumn="0" w:oddVBand="0" w:evenVBand="0" w:oddHBand="1" w:evenHBand="0" w:firstRowFirstColumn="0" w:firstRowLastColumn="0" w:lastRowFirstColumn="0" w:lastRowLastColumn="0"/>
            </w:pPr>
            <w:r>
              <w:t>Non-food spending per household per category</w:t>
            </w:r>
          </w:p>
        </w:tc>
      </w:tr>
      <w:tr w:rsidR="005F5A8E" w14:paraId="1BF126A9" w14:textId="77777777" w:rsidTr="005F5A8E">
        <w:tc>
          <w:tcPr>
            <w:cnfStyle w:val="001000000000" w:firstRow="0" w:lastRow="0" w:firstColumn="1" w:lastColumn="0" w:oddVBand="0" w:evenVBand="0" w:oddHBand="0" w:evenHBand="0" w:firstRowFirstColumn="0" w:firstRowLastColumn="0" w:lastRowFirstColumn="0" w:lastRowLastColumn="0"/>
            <w:tcW w:w="0" w:type="auto"/>
            <w:hideMark/>
          </w:tcPr>
          <w:p w14:paraId="18437A54" w14:textId="77777777" w:rsidR="005F5A8E" w:rsidRDefault="005F5A8E">
            <w:r>
              <w:rPr>
                <w:rStyle w:val="HTMLCode"/>
                <w:rFonts w:eastAsiaTheme="majorEastAsia"/>
              </w:rPr>
              <w:t>spending_food.csv</w:t>
            </w:r>
          </w:p>
        </w:tc>
        <w:tc>
          <w:tcPr>
            <w:tcW w:w="0" w:type="auto"/>
            <w:hideMark/>
          </w:tcPr>
          <w:p w14:paraId="6FB8B47E" w14:textId="77777777" w:rsidR="005F5A8E" w:rsidRDefault="005F5A8E">
            <w:pPr>
              <w:cnfStyle w:val="000000000000" w:firstRow="0" w:lastRow="0" w:firstColumn="0" w:lastColumn="0" w:oddVBand="0" w:evenVBand="0" w:oddHBand="0" w:evenHBand="0" w:firstRowFirstColumn="0" w:firstRowLastColumn="0" w:lastRowFirstColumn="0" w:lastRowLastColumn="0"/>
            </w:pPr>
            <w:r>
              <w:t>Food spending per household</w:t>
            </w:r>
          </w:p>
        </w:tc>
      </w:tr>
      <w:tr w:rsidR="005F5A8E" w14:paraId="51485E9E" w14:textId="77777777" w:rsidTr="005F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64CFA1" w14:textId="77777777" w:rsidR="005F5A8E" w:rsidRDefault="005F5A8E">
            <w:r>
              <w:rPr>
                <w:rStyle w:val="HTMLCode"/>
                <w:rFonts w:eastAsiaTheme="majorEastAsia"/>
              </w:rPr>
              <w:t>master_spending.csv</w:t>
            </w:r>
          </w:p>
        </w:tc>
        <w:tc>
          <w:tcPr>
            <w:tcW w:w="0" w:type="auto"/>
            <w:hideMark/>
          </w:tcPr>
          <w:p w14:paraId="6F7E09BC" w14:textId="77777777" w:rsidR="005F5A8E" w:rsidRDefault="005F5A8E">
            <w:pPr>
              <w:cnfStyle w:val="000000100000" w:firstRow="0" w:lastRow="0" w:firstColumn="0" w:lastColumn="0" w:oddVBand="0" w:evenVBand="0" w:oddHBand="1" w:evenHBand="0" w:firstRowFirstColumn="0" w:firstRowLastColumn="0" w:lastRowFirstColumn="0" w:lastRowLastColumn="0"/>
            </w:pPr>
            <w:r>
              <w:t>All spending combined with household details</w:t>
            </w:r>
          </w:p>
        </w:tc>
      </w:tr>
      <w:tr w:rsidR="005F5A8E" w14:paraId="40EAE9E5" w14:textId="77777777" w:rsidTr="005F5A8E">
        <w:tc>
          <w:tcPr>
            <w:cnfStyle w:val="001000000000" w:firstRow="0" w:lastRow="0" w:firstColumn="1" w:lastColumn="0" w:oddVBand="0" w:evenVBand="0" w:oddHBand="0" w:evenHBand="0" w:firstRowFirstColumn="0" w:firstRowLastColumn="0" w:lastRowFirstColumn="0" w:lastRowLastColumn="0"/>
            <w:tcW w:w="0" w:type="auto"/>
            <w:hideMark/>
          </w:tcPr>
          <w:p w14:paraId="6062ADD6" w14:textId="77777777" w:rsidR="005F5A8E" w:rsidRDefault="005F5A8E">
            <w:r>
              <w:rPr>
                <w:rStyle w:val="HTMLCode"/>
                <w:rFonts w:eastAsiaTheme="majorEastAsia"/>
              </w:rPr>
              <w:t>district_basket_weights.csv</w:t>
            </w:r>
          </w:p>
        </w:tc>
        <w:tc>
          <w:tcPr>
            <w:tcW w:w="0" w:type="auto"/>
            <w:hideMark/>
          </w:tcPr>
          <w:p w14:paraId="44B3CDCC" w14:textId="77777777" w:rsidR="005F5A8E" w:rsidRDefault="005F5A8E">
            <w:pPr>
              <w:cnfStyle w:val="000000000000" w:firstRow="0" w:lastRow="0" w:firstColumn="0" w:lastColumn="0" w:oddVBand="0" w:evenVBand="0" w:oddHBand="0" w:evenHBand="0" w:firstRowFirstColumn="0" w:firstRowLastColumn="0" w:lastRowFirstColumn="0" w:lastRowLastColumn="0"/>
            </w:pPr>
            <w:r>
              <w:t>Spending shares per district per category</w:t>
            </w:r>
          </w:p>
        </w:tc>
      </w:tr>
      <w:tr w:rsidR="005F5A8E" w14:paraId="0F9739BB" w14:textId="77777777" w:rsidTr="005F5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BC76B" w14:textId="77777777" w:rsidR="005F5A8E" w:rsidRDefault="005F5A8E">
            <w:r>
              <w:rPr>
                <w:rStyle w:val="HTMLCode"/>
                <w:rFonts w:eastAsiaTheme="majorEastAsia"/>
              </w:rPr>
              <w:t>district_pressure_index.csv</w:t>
            </w:r>
          </w:p>
        </w:tc>
        <w:tc>
          <w:tcPr>
            <w:tcW w:w="0" w:type="auto"/>
            <w:hideMark/>
          </w:tcPr>
          <w:p w14:paraId="37BE0374" w14:textId="77777777" w:rsidR="005F5A8E" w:rsidRDefault="005F5A8E">
            <w:pPr>
              <w:cnfStyle w:val="000000100000" w:firstRow="0" w:lastRow="0" w:firstColumn="0" w:lastColumn="0" w:oddVBand="0" w:evenVBand="0" w:oddHBand="1" w:evenHBand="0" w:firstRowFirstColumn="0" w:firstRowLastColumn="0" w:lastRowFirstColumn="0" w:lastRowLastColumn="0"/>
            </w:pPr>
            <w:r>
              <w:t>Final pressure index for all 30 districts</w:t>
            </w:r>
          </w:p>
        </w:tc>
      </w:tr>
    </w:tbl>
    <w:p w14:paraId="4A1E8D13" w14:textId="53B41A2C" w:rsidR="007A7464" w:rsidRDefault="007A7464" w:rsidP="00C25EB6">
      <w:pPr>
        <w:rPr>
          <w:rFonts w:ascii="Arial Narrow" w:hAnsi="Arial Narrow"/>
          <w:b/>
        </w:rPr>
      </w:pPr>
    </w:p>
    <w:p w14:paraId="3F5CFE20" w14:textId="6D8DD9EE" w:rsidR="003431E6" w:rsidRDefault="003431E6" w:rsidP="00C25EB6">
      <w:pPr>
        <w:rPr>
          <w:rFonts w:ascii="Arial Narrow" w:hAnsi="Arial Narrow"/>
          <w:b/>
        </w:rPr>
      </w:pPr>
    </w:p>
    <w:p w14:paraId="75EE6429" w14:textId="339AB22F" w:rsidR="003431E6" w:rsidRDefault="003431E6" w:rsidP="00C25EB6">
      <w:pPr>
        <w:rPr>
          <w:rFonts w:ascii="Arial Narrow" w:hAnsi="Arial Narrow"/>
          <w:b/>
        </w:rPr>
      </w:pPr>
      <w:r w:rsidRPr="003431E6">
        <w:rPr>
          <w:rFonts w:ascii="Arial Narrow" w:hAnsi="Arial Narrow"/>
          <w:b/>
          <w:highlight w:val="green"/>
        </w:rPr>
        <w:t>Day 6:</w:t>
      </w:r>
    </w:p>
    <w:p w14:paraId="31BF131E" w14:textId="60CEEE00" w:rsidR="003431E6" w:rsidRPr="003431E6" w:rsidRDefault="003431E6" w:rsidP="003431E6">
      <w:pPr>
        <w:pStyle w:val="ListParagraph"/>
        <w:numPr>
          <w:ilvl w:val="0"/>
          <w:numId w:val="18"/>
        </w:numPr>
        <w:rPr>
          <w:rFonts w:ascii="Arial Narrow" w:hAnsi="Arial Narrow"/>
          <w:b/>
        </w:rPr>
      </w:pPr>
      <w:r w:rsidRPr="003431E6">
        <w:rPr>
          <w:b/>
        </w:rPr>
        <w:t>THE GOAL IS TO MAKE THE PLATFORM FEEL LIKE A PERSONAL FINANCIAL COACH, NOT JUST A STATISTICS TOOL.</w:t>
      </w:r>
    </w:p>
    <w:p w14:paraId="0792FFCD" w14:textId="27A87961" w:rsidR="00145E3C" w:rsidRPr="00145E3C" w:rsidRDefault="00145E3C" w:rsidP="00145E3C">
      <w:pPr>
        <w:rPr>
          <w:rFonts w:ascii="Arial Narrow" w:hAnsi="Arial Narrow"/>
          <w:b/>
        </w:rPr>
      </w:pPr>
      <w:r w:rsidRPr="00145E3C">
        <w:rPr>
          <w:rFonts w:ascii="Arial Narrow" w:hAnsi="Arial Narrow"/>
          <w:b/>
          <w:highlight w:val="yellow"/>
        </w:rPr>
        <w:t>Why call it a "Navigator"?</w:t>
      </w:r>
    </w:p>
    <w:p w14:paraId="7D8D5A7A" w14:textId="4B79088B" w:rsidR="003431E6" w:rsidRDefault="00145E3C" w:rsidP="00145E3C">
      <w:pPr>
        <w:pStyle w:val="ListParagraph"/>
        <w:numPr>
          <w:ilvl w:val="0"/>
          <w:numId w:val="18"/>
        </w:numPr>
        <w:rPr>
          <w:rFonts w:ascii="Arial Narrow" w:hAnsi="Arial Narrow"/>
          <w:b/>
        </w:rPr>
      </w:pPr>
      <w:r w:rsidRPr="00145E3C">
        <w:rPr>
          <w:rFonts w:ascii="Arial Narrow" w:hAnsi="Arial Narrow"/>
          <w:b/>
        </w:rPr>
        <w:t>A navigator helps someone understand where they are, where they are going, and what options they have.</w:t>
      </w:r>
    </w:p>
    <w:p w14:paraId="7D499DF9" w14:textId="586B9283" w:rsidR="00807C74" w:rsidRPr="009E01D4" w:rsidRDefault="00807C74" w:rsidP="00145E3C">
      <w:pPr>
        <w:pStyle w:val="ListParagraph"/>
        <w:numPr>
          <w:ilvl w:val="0"/>
          <w:numId w:val="18"/>
        </w:numPr>
        <w:rPr>
          <w:rFonts w:ascii="Arial Narrow" w:hAnsi="Arial Narrow"/>
          <w:b/>
        </w:rPr>
      </w:pPr>
      <w:proofErr w:type="spellStart"/>
      <w:r>
        <w:rPr>
          <w:rStyle w:val="Strong"/>
        </w:rPr>
        <w:t>Rwanda_CLNP</w:t>
      </w:r>
      <w:proofErr w:type="spellEnd"/>
      <w:r>
        <w:t xml:space="preserve"> can mean </w:t>
      </w:r>
      <w:proofErr w:type="spellStart"/>
      <w:r w:rsidRPr="00807C74">
        <w:rPr>
          <w:b/>
        </w:rPr>
        <w:t>Rwanda</w:t>
      </w:r>
      <w:r>
        <w:t>_</w:t>
      </w:r>
      <w:r>
        <w:rPr>
          <w:rStyle w:val="Strong"/>
        </w:rPr>
        <w:t>Cost</w:t>
      </w:r>
      <w:proofErr w:type="spellEnd"/>
      <w:r>
        <w:rPr>
          <w:rStyle w:val="Strong"/>
        </w:rPr>
        <w:t>-of-Living Navigator Platform</w:t>
      </w:r>
      <w:r>
        <w:t>.</w:t>
      </w:r>
    </w:p>
    <w:p w14:paraId="31E0970A" w14:textId="77777777" w:rsidR="009E01D4" w:rsidRPr="009E01D4" w:rsidRDefault="009E01D4" w:rsidP="009E01D4">
      <w:pPr>
        <w:rPr>
          <w:rFonts w:ascii="Arial Narrow" w:hAnsi="Arial Narrow"/>
          <w:b/>
        </w:rPr>
      </w:pPr>
    </w:p>
    <w:p w14:paraId="0C2B34D5" w14:textId="549AF9BC" w:rsidR="009E01D4" w:rsidRPr="009E01D4" w:rsidRDefault="009E01D4" w:rsidP="009E01D4">
      <w:pPr>
        <w:rPr>
          <w:rFonts w:ascii="Arial Narrow" w:hAnsi="Arial Narrow"/>
          <w:b/>
          <w:u w:val="single"/>
        </w:rPr>
      </w:pPr>
      <w:r w:rsidRPr="009E01D4">
        <w:rPr>
          <w:b/>
          <w:highlight w:val="yellow"/>
          <w:u w:val="single"/>
        </w:rPr>
        <w:t xml:space="preserve">folder structure inside </w:t>
      </w:r>
      <w:r w:rsidRPr="009E01D4">
        <w:rPr>
          <w:rStyle w:val="HTMLCode"/>
          <w:rFonts w:eastAsiaTheme="majorEastAsia"/>
          <w:b/>
          <w:highlight w:val="yellow"/>
          <w:u w:val="single"/>
        </w:rPr>
        <w:t>data-pipeline</w:t>
      </w:r>
    </w:p>
    <w:p w14:paraId="089976D5" w14:textId="77777777" w:rsidR="009E01D4" w:rsidRPr="009E01D4" w:rsidRDefault="009E01D4" w:rsidP="009E01D4">
      <w:pPr>
        <w:rPr>
          <w:rFonts w:ascii="Arial Narrow" w:hAnsi="Arial Narrow"/>
          <w:b/>
        </w:rPr>
      </w:pPr>
      <w:r w:rsidRPr="009E01D4">
        <w:rPr>
          <w:rFonts w:ascii="Arial Narrow" w:hAnsi="Arial Narrow"/>
          <w:b/>
        </w:rPr>
        <w:t>data-pipeline/</w:t>
      </w:r>
    </w:p>
    <w:p w14:paraId="02707225" w14:textId="77777777" w:rsidR="009E01D4" w:rsidRPr="009E01D4" w:rsidRDefault="009E01D4" w:rsidP="009E01D4">
      <w:pPr>
        <w:rPr>
          <w:rFonts w:ascii="Arial Narrow" w:hAnsi="Arial Narrow"/>
          <w:b/>
        </w:rPr>
      </w:pPr>
      <w:r w:rsidRPr="009E01D4">
        <w:rPr>
          <w:rFonts w:ascii="Arial Narrow" w:hAnsi="Arial Narrow"/>
          <w:b/>
        </w:rPr>
        <w:t>├── README.md</w:t>
      </w:r>
    </w:p>
    <w:p w14:paraId="2ED7A1BA" w14:textId="77777777" w:rsidR="009E01D4" w:rsidRPr="009E01D4" w:rsidRDefault="009E01D4" w:rsidP="009E01D4">
      <w:pPr>
        <w:rPr>
          <w:rFonts w:ascii="Arial Narrow" w:hAnsi="Arial Narrow"/>
          <w:b/>
        </w:rPr>
      </w:pPr>
      <w:r w:rsidRPr="009E01D4">
        <w:rPr>
          <w:rFonts w:ascii="Arial Narrow" w:hAnsi="Arial Narrow"/>
          <w:b/>
        </w:rPr>
        <w:t>├── notebooks/</w:t>
      </w:r>
    </w:p>
    <w:p w14:paraId="21641D76" w14:textId="77777777" w:rsidR="009E01D4" w:rsidRPr="009E01D4" w:rsidRDefault="009E01D4" w:rsidP="009E01D4">
      <w:pPr>
        <w:rPr>
          <w:rFonts w:ascii="Arial Narrow" w:hAnsi="Arial Narrow"/>
          <w:b/>
        </w:rPr>
      </w:pPr>
      <w:r w:rsidRPr="009E01D4">
        <w:rPr>
          <w:rFonts w:ascii="Arial Narrow" w:hAnsi="Arial Narrow"/>
          <w:b/>
        </w:rPr>
        <w:t xml:space="preserve">│   └── </w:t>
      </w:r>
      <w:proofErr w:type="spellStart"/>
      <w:r w:rsidRPr="009E01D4">
        <w:rPr>
          <w:rFonts w:ascii="Arial Narrow" w:hAnsi="Arial Narrow"/>
          <w:b/>
        </w:rPr>
        <w:t>Rwanda_CLNP_Pipeline.ipynb</w:t>
      </w:r>
      <w:proofErr w:type="spellEnd"/>
    </w:p>
    <w:p w14:paraId="18CB0DE3" w14:textId="77777777" w:rsidR="009E01D4" w:rsidRPr="009E01D4" w:rsidRDefault="009E01D4" w:rsidP="009E01D4">
      <w:pPr>
        <w:rPr>
          <w:rFonts w:ascii="Arial Narrow" w:hAnsi="Arial Narrow"/>
          <w:b/>
        </w:rPr>
      </w:pPr>
      <w:r w:rsidRPr="009E01D4">
        <w:rPr>
          <w:rFonts w:ascii="Arial Narrow" w:hAnsi="Arial Narrow"/>
          <w:b/>
        </w:rPr>
        <w:t xml:space="preserve">├── processed/                          ← already done </w:t>
      </w:r>
      <w:r w:rsidRPr="009E01D4">
        <w:rPr>
          <w:rFonts w:ascii="Segoe UI Symbol" w:hAnsi="Segoe UI Symbol" w:cs="Segoe UI Symbol"/>
          <w:b/>
        </w:rPr>
        <w:t>✓</w:t>
      </w:r>
    </w:p>
    <w:p w14:paraId="40E08506" w14:textId="77777777" w:rsidR="009E01D4" w:rsidRPr="009E01D4" w:rsidRDefault="009E01D4" w:rsidP="009E01D4">
      <w:pPr>
        <w:rPr>
          <w:rFonts w:ascii="Arial Narrow" w:hAnsi="Arial Narrow"/>
          <w:b/>
        </w:rPr>
      </w:pPr>
      <w:r w:rsidRPr="009E01D4">
        <w:rPr>
          <w:rFonts w:ascii="Arial Narrow" w:hAnsi="Arial Narrow"/>
          <w:b/>
        </w:rPr>
        <w:t>│   ├── cpi_clean_long.csv</w:t>
      </w:r>
    </w:p>
    <w:p w14:paraId="005BFC91" w14:textId="77777777" w:rsidR="009E01D4" w:rsidRPr="009E01D4" w:rsidRDefault="009E01D4" w:rsidP="009E01D4">
      <w:pPr>
        <w:rPr>
          <w:rFonts w:ascii="Arial Narrow" w:hAnsi="Arial Narrow"/>
          <w:b/>
        </w:rPr>
      </w:pPr>
      <w:r w:rsidRPr="009E01D4">
        <w:rPr>
          <w:rFonts w:ascii="Arial Narrow" w:hAnsi="Arial Narrow"/>
          <w:b/>
        </w:rPr>
        <w:t>│   ├── cpi_latest_month.csv</w:t>
      </w:r>
    </w:p>
    <w:p w14:paraId="63F501CB" w14:textId="77777777" w:rsidR="009E01D4" w:rsidRPr="009E01D4" w:rsidRDefault="009E01D4" w:rsidP="009E01D4">
      <w:pPr>
        <w:rPr>
          <w:rFonts w:ascii="Arial Narrow" w:hAnsi="Arial Narrow"/>
          <w:b/>
        </w:rPr>
      </w:pPr>
      <w:r w:rsidRPr="009E01D4">
        <w:rPr>
          <w:rFonts w:ascii="Arial Narrow" w:hAnsi="Arial Narrow"/>
          <w:b/>
        </w:rPr>
        <w:t>│   └── basket_weights.csv</w:t>
      </w:r>
    </w:p>
    <w:p w14:paraId="4952AEA6" w14:textId="77777777" w:rsidR="009E01D4" w:rsidRPr="009E01D4" w:rsidRDefault="009E01D4" w:rsidP="009E01D4">
      <w:pPr>
        <w:rPr>
          <w:rFonts w:ascii="Arial Narrow" w:hAnsi="Arial Narrow"/>
          <w:b/>
        </w:rPr>
      </w:pPr>
      <w:r w:rsidRPr="009E01D4">
        <w:rPr>
          <w:rFonts w:ascii="Arial Narrow" w:hAnsi="Arial Narrow"/>
          <w:b/>
        </w:rPr>
        <w:lastRenderedPageBreak/>
        <w:t>│</w:t>
      </w:r>
    </w:p>
    <w:p w14:paraId="0402FFBC" w14:textId="77777777" w:rsidR="009E01D4" w:rsidRPr="009E01D4" w:rsidRDefault="009E01D4" w:rsidP="009E01D4">
      <w:pPr>
        <w:rPr>
          <w:rFonts w:ascii="Arial Narrow" w:hAnsi="Arial Narrow"/>
          <w:b/>
        </w:rPr>
      </w:pPr>
      <w:r w:rsidRPr="009E01D4">
        <w:rPr>
          <w:rFonts w:ascii="Arial Narrow" w:hAnsi="Arial Narrow"/>
          <w:b/>
        </w:rPr>
        <w:t>├── tier1_personal/                     ← NEW</w:t>
      </w:r>
    </w:p>
    <w:p w14:paraId="02197238" w14:textId="77777777" w:rsidR="009E01D4" w:rsidRPr="009E01D4" w:rsidRDefault="009E01D4" w:rsidP="009E01D4">
      <w:pPr>
        <w:rPr>
          <w:rFonts w:ascii="Arial Narrow" w:hAnsi="Arial Narrow"/>
          <w:b/>
        </w:rPr>
      </w:pPr>
      <w:r w:rsidRPr="009E01D4">
        <w:rPr>
          <w:rFonts w:ascii="Arial Narrow" w:hAnsi="Arial Narrow"/>
          <w:b/>
        </w:rPr>
        <w:t xml:space="preserve">│   ├── </w:t>
      </w:r>
      <w:proofErr w:type="spellStart"/>
      <w:r w:rsidRPr="009E01D4">
        <w:rPr>
          <w:rFonts w:ascii="Arial Narrow" w:hAnsi="Arial Narrow"/>
          <w:b/>
        </w:rPr>
        <w:t>profile_</w:t>
      </w:r>
      <w:proofErr w:type="gramStart"/>
      <w:r w:rsidRPr="009E01D4">
        <w:rPr>
          <w:rFonts w:ascii="Arial Narrow" w:hAnsi="Arial Narrow"/>
          <w:b/>
        </w:rPr>
        <w:t>benchmarks.json</w:t>
      </w:r>
      <w:proofErr w:type="spellEnd"/>
      <w:proofErr w:type="gramEnd"/>
      <w:r w:rsidRPr="009E01D4">
        <w:rPr>
          <w:rFonts w:ascii="Arial Narrow" w:hAnsi="Arial Narrow"/>
          <w:b/>
        </w:rPr>
        <w:t xml:space="preserve">         (profile comparison)</w:t>
      </w:r>
    </w:p>
    <w:p w14:paraId="253F742F" w14:textId="77777777" w:rsidR="009E01D4" w:rsidRPr="009E01D4" w:rsidRDefault="009E01D4" w:rsidP="009E01D4">
      <w:pPr>
        <w:rPr>
          <w:rFonts w:ascii="Arial Narrow" w:hAnsi="Arial Narrow"/>
          <w:b/>
        </w:rPr>
      </w:pPr>
      <w:r w:rsidRPr="009E01D4">
        <w:rPr>
          <w:rFonts w:ascii="Arial Narrow" w:hAnsi="Arial Narrow"/>
          <w:b/>
        </w:rPr>
        <w:t xml:space="preserve">│   ├── </w:t>
      </w:r>
      <w:proofErr w:type="spellStart"/>
      <w:r w:rsidRPr="009E01D4">
        <w:rPr>
          <w:rFonts w:ascii="Arial Narrow" w:hAnsi="Arial Narrow"/>
          <w:b/>
        </w:rPr>
        <w:t>tips_</w:t>
      </w:r>
      <w:proofErr w:type="gramStart"/>
      <w:r w:rsidRPr="009E01D4">
        <w:rPr>
          <w:rFonts w:ascii="Arial Narrow" w:hAnsi="Arial Narrow"/>
          <w:b/>
        </w:rPr>
        <w:t>library.json</w:t>
      </w:r>
      <w:proofErr w:type="spellEnd"/>
      <w:proofErr w:type="gramEnd"/>
      <w:r w:rsidRPr="009E01D4">
        <w:rPr>
          <w:rFonts w:ascii="Arial Narrow" w:hAnsi="Arial Narrow"/>
          <w:b/>
        </w:rPr>
        <w:t xml:space="preserve">               (budgeting tips)</w:t>
      </w:r>
    </w:p>
    <w:p w14:paraId="0E58FE81" w14:textId="77777777" w:rsidR="009E01D4" w:rsidRPr="009E01D4" w:rsidRDefault="009E01D4" w:rsidP="009E01D4">
      <w:pPr>
        <w:rPr>
          <w:rFonts w:ascii="Arial Narrow" w:hAnsi="Arial Narrow"/>
          <w:b/>
        </w:rPr>
      </w:pPr>
      <w:r w:rsidRPr="009E01D4">
        <w:rPr>
          <w:rFonts w:ascii="Arial Narrow" w:hAnsi="Arial Narrow"/>
          <w:b/>
        </w:rPr>
        <w:t>│   └── README.md</w:t>
      </w:r>
    </w:p>
    <w:p w14:paraId="072853AA" w14:textId="77777777" w:rsidR="009E01D4" w:rsidRPr="009E01D4" w:rsidRDefault="009E01D4" w:rsidP="009E01D4">
      <w:pPr>
        <w:rPr>
          <w:rFonts w:ascii="Arial Narrow" w:hAnsi="Arial Narrow"/>
          <w:b/>
        </w:rPr>
      </w:pPr>
      <w:r w:rsidRPr="009E01D4">
        <w:rPr>
          <w:rFonts w:ascii="Arial Narrow" w:hAnsi="Arial Narrow"/>
          <w:b/>
        </w:rPr>
        <w:t>│</w:t>
      </w:r>
    </w:p>
    <w:p w14:paraId="311E4819" w14:textId="77777777" w:rsidR="009E01D4" w:rsidRPr="009E01D4" w:rsidRDefault="009E01D4" w:rsidP="009E01D4">
      <w:pPr>
        <w:rPr>
          <w:rFonts w:ascii="Arial Narrow" w:hAnsi="Arial Narrow"/>
          <w:b/>
        </w:rPr>
      </w:pPr>
      <w:r w:rsidRPr="009E01D4">
        <w:rPr>
          <w:rFonts w:ascii="Arial Narrow" w:hAnsi="Arial Narrow"/>
          <w:b/>
        </w:rPr>
        <w:t>├── tier2_business/                     ← NEW</w:t>
      </w:r>
    </w:p>
    <w:p w14:paraId="71C0A86B" w14:textId="77777777" w:rsidR="009E01D4" w:rsidRPr="009E01D4" w:rsidRDefault="009E01D4" w:rsidP="009E01D4">
      <w:pPr>
        <w:rPr>
          <w:rFonts w:ascii="Arial Narrow" w:hAnsi="Arial Narrow"/>
          <w:b/>
        </w:rPr>
      </w:pPr>
      <w:r w:rsidRPr="009E01D4">
        <w:rPr>
          <w:rFonts w:ascii="Arial Narrow" w:hAnsi="Arial Narrow"/>
          <w:b/>
        </w:rPr>
        <w:t xml:space="preserve">│   ├── inflation_forecasts.csv      </w:t>
      </w:r>
      <w:proofErr w:type="gramStart"/>
      <w:r w:rsidRPr="009E01D4">
        <w:rPr>
          <w:rFonts w:ascii="Arial Narrow" w:hAnsi="Arial Narrow"/>
          <w:b/>
        </w:rPr>
        <w:t xml:space="preserve">   (</w:t>
      </w:r>
      <w:proofErr w:type="gramEnd"/>
      <w:r w:rsidRPr="009E01D4">
        <w:rPr>
          <w:rFonts w:ascii="Arial Narrow" w:hAnsi="Arial Narrow"/>
          <w:b/>
        </w:rPr>
        <w:t>cost forecasts)</w:t>
      </w:r>
    </w:p>
    <w:p w14:paraId="0709F9B3" w14:textId="77777777" w:rsidR="009E01D4" w:rsidRPr="009E01D4" w:rsidRDefault="009E01D4" w:rsidP="009E01D4">
      <w:pPr>
        <w:rPr>
          <w:rFonts w:ascii="Arial Narrow" w:hAnsi="Arial Narrow"/>
          <w:b/>
        </w:rPr>
      </w:pPr>
      <w:r w:rsidRPr="009E01D4">
        <w:rPr>
          <w:rFonts w:ascii="Arial Narrow" w:hAnsi="Arial Narrow"/>
          <w:b/>
        </w:rPr>
        <w:t>│   └── README.md</w:t>
      </w:r>
    </w:p>
    <w:p w14:paraId="24BD0000" w14:textId="77777777" w:rsidR="009E01D4" w:rsidRPr="009E01D4" w:rsidRDefault="009E01D4" w:rsidP="009E01D4">
      <w:pPr>
        <w:rPr>
          <w:rFonts w:ascii="Arial Narrow" w:hAnsi="Arial Narrow"/>
          <w:b/>
        </w:rPr>
      </w:pPr>
      <w:r w:rsidRPr="009E01D4">
        <w:rPr>
          <w:rFonts w:ascii="Arial Narrow" w:hAnsi="Arial Narrow"/>
          <w:b/>
        </w:rPr>
        <w:t>│</w:t>
      </w:r>
    </w:p>
    <w:p w14:paraId="01B5CDC8" w14:textId="77777777" w:rsidR="009E01D4" w:rsidRPr="009E01D4" w:rsidRDefault="009E01D4" w:rsidP="009E01D4">
      <w:pPr>
        <w:rPr>
          <w:rFonts w:ascii="Arial Narrow" w:hAnsi="Arial Narrow"/>
          <w:b/>
        </w:rPr>
      </w:pPr>
      <w:r w:rsidRPr="009E01D4">
        <w:rPr>
          <w:rFonts w:ascii="Arial Narrow" w:hAnsi="Arial Narrow"/>
          <w:b/>
        </w:rPr>
        <w:t>├── tier3_government/                   ← NEW</w:t>
      </w:r>
    </w:p>
    <w:p w14:paraId="36A4139A" w14:textId="77777777" w:rsidR="009E01D4" w:rsidRPr="009E01D4" w:rsidRDefault="009E01D4" w:rsidP="009E01D4">
      <w:pPr>
        <w:rPr>
          <w:rFonts w:ascii="Arial Narrow" w:hAnsi="Arial Narrow"/>
          <w:b/>
        </w:rPr>
      </w:pPr>
      <w:r w:rsidRPr="009E01D4">
        <w:rPr>
          <w:rFonts w:ascii="Arial Narrow" w:hAnsi="Arial Narrow"/>
          <w:b/>
        </w:rPr>
        <w:t xml:space="preserve">│   ├── district_pressure_index.csv  </w:t>
      </w:r>
      <w:proofErr w:type="gramStart"/>
      <w:r w:rsidRPr="009E01D4">
        <w:rPr>
          <w:rFonts w:ascii="Arial Narrow" w:hAnsi="Arial Narrow"/>
          <w:b/>
        </w:rPr>
        <w:t xml:space="preserve">   (</w:t>
      </w:r>
      <w:proofErr w:type="gramEnd"/>
      <w:r w:rsidRPr="009E01D4">
        <w:rPr>
          <w:rFonts w:ascii="Arial Narrow" w:hAnsi="Arial Narrow"/>
          <w:b/>
        </w:rPr>
        <w:t>district scores)</w:t>
      </w:r>
    </w:p>
    <w:p w14:paraId="4F90B94A" w14:textId="77777777" w:rsidR="009E01D4" w:rsidRPr="009E01D4" w:rsidRDefault="009E01D4" w:rsidP="009E01D4">
      <w:pPr>
        <w:rPr>
          <w:rFonts w:ascii="Arial Narrow" w:hAnsi="Arial Narrow"/>
          <w:b/>
        </w:rPr>
      </w:pPr>
      <w:r w:rsidRPr="009E01D4">
        <w:rPr>
          <w:rFonts w:ascii="Arial Narrow" w:hAnsi="Arial Narrow"/>
          <w:b/>
        </w:rPr>
        <w:t xml:space="preserve">│   ├── district_basket_weights.csv  </w:t>
      </w:r>
      <w:proofErr w:type="gramStart"/>
      <w:r w:rsidRPr="009E01D4">
        <w:rPr>
          <w:rFonts w:ascii="Arial Narrow" w:hAnsi="Arial Narrow"/>
          <w:b/>
        </w:rPr>
        <w:t xml:space="preserve">   (</w:t>
      </w:r>
      <w:proofErr w:type="gramEnd"/>
      <w:r w:rsidRPr="009E01D4">
        <w:rPr>
          <w:rFonts w:ascii="Arial Narrow" w:hAnsi="Arial Narrow"/>
          <w:b/>
        </w:rPr>
        <w:t>district spending patterns)</w:t>
      </w:r>
    </w:p>
    <w:p w14:paraId="7E211B27" w14:textId="77777777" w:rsidR="009E01D4" w:rsidRPr="009E01D4" w:rsidRDefault="009E01D4" w:rsidP="009E01D4">
      <w:pPr>
        <w:rPr>
          <w:rFonts w:ascii="Arial Narrow" w:hAnsi="Arial Narrow"/>
          <w:b/>
        </w:rPr>
      </w:pPr>
      <w:r w:rsidRPr="009E01D4">
        <w:rPr>
          <w:rFonts w:ascii="Arial Narrow" w:hAnsi="Arial Narrow"/>
          <w:b/>
        </w:rPr>
        <w:t xml:space="preserve">│   ├── </w:t>
      </w:r>
      <w:proofErr w:type="spellStart"/>
      <w:r w:rsidRPr="009E01D4">
        <w:rPr>
          <w:rFonts w:ascii="Arial Narrow" w:hAnsi="Arial Narrow"/>
          <w:b/>
        </w:rPr>
        <w:t>vulnerability_</w:t>
      </w:r>
      <w:proofErr w:type="gramStart"/>
      <w:r w:rsidRPr="009E01D4">
        <w:rPr>
          <w:rFonts w:ascii="Arial Narrow" w:hAnsi="Arial Narrow"/>
          <w:b/>
        </w:rPr>
        <w:t>scores.json</w:t>
      </w:r>
      <w:proofErr w:type="spellEnd"/>
      <w:proofErr w:type="gramEnd"/>
      <w:r w:rsidRPr="009E01D4">
        <w:rPr>
          <w:rFonts w:ascii="Arial Narrow" w:hAnsi="Arial Narrow"/>
          <w:b/>
        </w:rPr>
        <w:t xml:space="preserve">       (income group risk)</w:t>
      </w:r>
    </w:p>
    <w:p w14:paraId="571BAE1D" w14:textId="77777777" w:rsidR="009E01D4" w:rsidRPr="009E01D4" w:rsidRDefault="009E01D4" w:rsidP="009E01D4">
      <w:pPr>
        <w:rPr>
          <w:rFonts w:ascii="Arial Narrow" w:hAnsi="Arial Narrow"/>
          <w:b/>
        </w:rPr>
      </w:pPr>
      <w:r w:rsidRPr="009E01D4">
        <w:rPr>
          <w:rFonts w:ascii="Arial Narrow" w:hAnsi="Arial Narrow"/>
          <w:b/>
        </w:rPr>
        <w:t>│   └── README.md</w:t>
      </w:r>
    </w:p>
    <w:p w14:paraId="5BF36D9E" w14:textId="77777777" w:rsidR="009E01D4" w:rsidRPr="009E01D4" w:rsidRDefault="009E01D4" w:rsidP="009E01D4">
      <w:pPr>
        <w:rPr>
          <w:rFonts w:ascii="Arial Narrow" w:hAnsi="Arial Narrow"/>
          <w:b/>
        </w:rPr>
      </w:pPr>
      <w:r w:rsidRPr="009E01D4">
        <w:rPr>
          <w:rFonts w:ascii="Arial Narrow" w:hAnsi="Arial Narrow"/>
          <w:b/>
        </w:rPr>
        <w:t>│</w:t>
      </w:r>
    </w:p>
    <w:p w14:paraId="24C1337F" w14:textId="77777777" w:rsidR="009E01D4" w:rsidRPr="009E01D4" w:rsidRDefault="009E01D4" w:rsidP="009E01D4">
      <w:pPr>
        <w:rPr>
          <w:rFonts w:ascii="Arial Narrow" w:hAnsi="Arial Narrow"/>
          <w:b/>
        </w:rPr>
      </w:pPr>
      <w:r w:rsidRPr="009E01D4">
        <w:rPr>
          <w:rFonts w:ascii="Arial Narrow" w:hAnsi="Arial Narrow"/>
          <w:b/>
        </w:rPr>
        <w:t>└── shared/                             ← NEW</w:t>
      </w:r>
    </w:p>
    <w:p w14:paraId="22E15499" w14:textId="77777777" w:rsidR="009E01D4" w:rsidRPr="009E01D4" w:rsidRDefault="009E01D4" w:rsidP="009E01D4">
      <w:pPr>
        <w:rPr>
          <w:rFonts w:ascii="Arial Narrow" w:hAnsi="Arial Narrow"/>
          <w:b/>
        </w:rPr>
      </w:pPr>
      <w:r w:rsidRPr="009E01D4">
        <w:rPr>
          <w:rFonts w:ascii="Arial Narrow" w:hAnsi="Arial Narrow"/>
          <w:b/>
        </w:rPr>
        <w:t xml:space="preserve">    ├── households.csv               </w:t>
      </w:r>
      <w:proofErr w:type="gramStart"/>
      <w:r w:rsidRPr="009E01D4">
        <w:rPr>
          <w:rFonts w:ascii="Arial Narrow" w:hAnsi="Arial Narrow"/>
          <w:b/>
        </w:rPr>
        <w:t xml:space="preserve">   (</w:t>
      </w:r>
      <w:proofErr w:type="gramEnd"/>
      <w:r w:rsidRPr="009E01D4">
        <w:rPr>
          <w:rFonts w:ascii="Arial Narrow" w:hAnsi="Arial Narrow"/>
          <w:b/>
        </w:rPr>
        <w:t>used by all tiers)</w:t>
      </w:r>
    </w:p>
    <w:p w14:paraId="397733AB" w14:textId="77777777" w:rsidR="009E01D4" w:rsidRPr="009E01D4" w:rsidRDefault="009E01D4" w:rsidP="009E01D4">
      <w:pPr>
        <w:rPr>
          <w:rFonts w:ascii="Arial Narrow" w:hAnsi="Arial Narrow"/>
          <w:b/>
        </w:rPr>
      </w:pPr>
      <w:r w:rsidRPr="009E01D4">
        <w:rPr>
          <w:rFonts w:ascii="Arial Narrow" w:hAnsi="Arial Narrow"/>
          <w:b/>
        </w:rPr>
        <w:t xml:space="preserve">    ├── spending_food.csv            </w:t>
      </w:r>
      <w:proofErr w:type="gramStart"/>
      <w:r w:rsidRPr="009E01D4">
        <w:rPr>
          <w:rFonts w:ascii="Arial Narrow" w:hAnsi="Arial Narrow"/>
          <w:b/>
        </w:rPr>
        <w:t xml:space="preserve">   (</w:t>
      </w:r>
      <w:proofErr w:type="gramEnd"/>
      <w:r w:rsidRPr="009E01D4">
        <w:rPr>
          <w:rFonts w:ascii="Arial Narrow" w:hAnsi="Arial Narrow"/>
          <w:b/>
        </w:rPr>
        <w:t>used by all tiers)</w:t>
      </w:r>
    </w:p>
    <w:p w14:paraId="2D0608E7" w14:textId="77777777" w:rsidR="009E01D4" w:rsidRPr="009E01D4" w:rsidRDefault="009E01D4" w:rsidP="009E01D4">
      <w:pPr>
        <w:rPr>
          <w:rFonts w:ascii="Arial Narrow" w:hAnsi="Arial Narrow"/>
          <w:b/>
        </w:rPr>
      </w:pPr>
      <w:r w:rsidRPr="009E01D4">
        <w:rPr>
          <w:rFonts w:ascii="Arial Narrow" w:hAnsi="Arial Narrow"/>
          <w:b/>
        </w:rPr>
        <w:t xml:space="preserve">    ├── spending_nonfood_combined.csv</w:t>
      </w:r>
      <w:proofErr w:type="gramStart"/>
      <w:r w:rsidRPr="009E01D4">
        <w:rPr>
          <w:rFonts w:ascii="Arial Narrow" w:hAnsi="Arial Narrow"/>
          <w:b/>
        </w:rPr>
        <w:t xml:space="preserve">   (</w:t>
      </w:r>
      <w:proofErr w:type="gramEnd"/>
      <w:r w:rsidRPr="009E01D4">
        <w:rPr>
          <w:rFonts w:ascii="Arial Narrow" w:hAnsi="Arial Narrow"/>
          <w:b/>
        </w:rPr>
        <w:t>used by all tiers)</w:t>
      </w:r>
    </w:p>
    <w:p w14:paraId="5B906154" w14:textId="77777777" w:rsidR="009E01D4" w:rsidRPr="009E01D4" w:rsidRDefault="009E01D4" w:rsidP="009E01D4">
      <w:pPr>
        <w:rPr>
          <w:rFonts w:ascii="Arial Narrow" w:hAnsi="Arial Narrow"/>
          <w:b/>
        </w:rPr>
      </w:pPr>
      <w:r w:rsidRPr="009E01D4">
        <w:rPr>
          <w:rFonts w:ascii="Arial Narrow" w:hAnsi="Arial Narrow"/>
          <w:b/>
        </w:rPr>
        <w:t xml:space="preserve">    ├── master_spending.csv          </w:t>
      </w:r>
      <w:proofErr w:type="gramStart"/>
      <w:r w:rsidRPr="009E01D4">
        <w:rPr>
          <w:rFonts w:ascii="Arial Narrow" w:hAnsi="Arial Narrow"/>
          <w:b/>
        </w:rPr>
        <w:t xml:space="preserve">   (</w:t>
      </w:r>
      <w:proofErr w:type="gramEnd"/>
      <w:r w:rsidRPr="009E01D4">
        <w:rPr>
          <w:rFonts w:ascii="Arial Narrow" w:hAnsi="Arial Narrow"/>
          <w:b/>
        </w:rPr>
        <w:t>used by all tiers)</w:t>
      </w:r>
    </w:p>
    <w:p w14:paraId="4CF2C46F" w14:textId="77777777" w:rsidR="009E01D4" w:rsidRPr="009E01D4" w:rsidRDefault="009E01D4" w:rsidP="009E01D4">
      <w:pPr>
        <w:rPr>
          <w:rFonts w:ascii="Arial Narrow" w:hAnsi="Arial Narrow"/>
          <w:b/>
        </w:rPr>
      </w:pPr>
      <w:r w:rsidRPr="009E01D4">
        <w:rPr>
          <w:rFonts w:ascii="Arial Narrow" w:hAnsi="Arial Narrow"/>
          <w:b/>
        </w:rPr>
        <w:t xml:space="preserve">    ├── pipeline_summary.txt         </w:t>
      </w:r>
      <w:proofErr w:type="gramStart"/>
      <w:r w:rsidRPr="009E01D4">
        <w:rPr>
          <w:rFonts w:ascii="Arial Narrow" w:hAnsi="Arial Narrow"/>
          <w:b/>
        </w:rPr>
        <w:t xml:space="preserve">   (</w:t>
      </w:r>
      <w:proofErr w:type="gramEnd"/>
      <w:r w:rsidRPr="009E01D4">
        <w:rPr>
          <w:rFonts w:ascii="Arial Narrow" w:hAnsi="Arial Narrow"/>
          <w:b/>
        </w:rPr>
        <w:t>documentation)</w:t>
      </w:r>
    </w:p>
    <w:p w14:paraId="31DB49EB" w14:textId="3AE02F5C" w:rsidR="00420A18" w:rsidRDefault="009E01D4" w:rsidP="009E01D4">
      <w:pPr>
        <w:rPr>
          <w:rFonts w:ascii="Arial Narrow" w:hAnsi="Arial Narrow"/>
          <w:b/>
        </w:rPr>
      </w:pPr>
      <w:r w:rsidRPr="009E01D4">
        <w:rPr>
          <w:rFonts w:ascii="Arial Narrow" w:hAnsi="Arial Narrow"/>
          <w:b/>
        </w:rPr>
        <w:t xml:space="preserve">    └── README.md</w:t>
      </w:r>
    </w:p>
    <w:p w14:paraId="4585B31D" w14:textId="4966DDE3" w:rsidR="00D362F2" w:rsidRDefault="00D362F2" w:rsidP="009E01D4">
      <w:pPr>
        <w:rPr>
          <w:rFonts w:ascii="Arial Narrow" w:hAnsi="Arial Narrow"/>
          <w:b/>
        </w:rPr>
      </w:pPr>
    </w:p>
    <w:p w14:paraId="0A5B2941" w14:textId="664A69A5" w:rsidR="00D362F2" w:rsidRPr="00D362F2" w:rsidRDefault="00D362F2" w:rsidP="009E01D4">
      <w:pPr>
        <w:rPr>
          <w:rFonts w:ascii="Arial Narrow" w:hAnsi="Arial Narrow"/>
          <w:b/>
          <w:u w:val="single"/>
        </w:rPr>
      </w:pPr>
    </w:p>
    <w:p w14:paraId="4FC3C046" w14:textId="4BC43E60" w:rsidR="00D362F2" w:rsidRDefault="00D362F2" w:rsidP="009E01D4">
      <w:pPr>
        <w:rPr>
          <w:rFonts w:ascii="Arial Narrow" w:hAnsi="Arial Narrow"/>
          <w:b/>
          <w:u w:val="single"/>
        </w:rPr>
      </w:pPr>
      <w:r w:rsidRPr="00D362F2">
        <w:rPr>
          <w:rFonts w:ascii="Arial Narrow" w:hAnsi="Arial Narrow"/>
          <w:b/>
          <w:highlight w:val="yellow"/>
          <w:u w:val="single"/>
        </w:rPr>
        <w:t>Backend</w:t>
      </w:r>
      <w:r w:rsidRPr="00D362F2">
        <w:rPr>
          <w:rFonts w:ascii="Arial Narrow" w:hAnsi="Arial Narrow"/>
          <w:b/>
          <w:u w:val="single"/>
        </w:rPr>
        <w:t xml:space="preserve"> </w:t>
      </w:r>
    </w:p>
    <w:p w14:paraId="4299D7C5" w14:textId="77777777" w:rsidR="00D362F2" w:rsidRPr="00D362F2" w:rsidRDefault="00D362F2" w:rsidP="009E01D4">
      <w:pPr>
        <w:rPr>
          <w:rFonts w:ascii="Arial Narrow" w:hAnsi="Arial Narrow"/>
          <w:b/>
          <w:u w:val="single"/>
        </w:rPr>
      </w:pPr>
    </w:p>
    <w:p w14:paraId="56CFBF12" w14:textId="0AD78637" w:rsidR="00D362F2" w:rsidRDefault="00D362F2" w:rsidP="009E01D4">
      <w:pPr>
        <w:rPr>
          <w:rFonts w:ascii="Arial Narrow" w:hAnsi="Arial Narrow"/>
          <w:b/>
        </w:rPr>
      </w:pPr>
      <w:r w:rsidRPr="00D362F2">
        <w:rPr>
          <w:rFonts w:ascii="Arial Narrow" w:hAnsi="Arial Narrow"/>
          <w:b/>
          <w:highlight w:val="green"/>
        </w:rPr>
        <w:t>Day 7:</w:t>
      </w:r>
      <w:r>
        <w:rPr>
          <w:rFonts w:ascii="Arial Narrow" w:hAnsi="Arial Narrow"/>
          <w:b/>
        </w:rPr>
        <w:t xml:space="preserve"> </w:t>
      </w:r>
    </w:p>
    <w:p w14:paraId="6C7AA0B7" w14:textId="047D4168" w:rsidR="00746F32" w:rsidRPr="002873ED" w:rsidRDefault="00746F32" w:rsidP="002873ED">
      <w:pPr>
        <w:pStyle w:val="ListParagraph"/>
        <w:numPr>
          <w:ilvl w:val="0"/>
          <w:numId w:val="22"/>
        </w:numPr>
        <w:rPr>
          <w:rFonts w:ascii="Arial Narrow" w:hAnsi="Arial Narrow"/>
          <w:b/>
        </w:rPr>
      </w:pPr>
      <w:proofErr w:type="spellStart"/>
      <w:r w:rsidRPr="002873ED">
        <w:rPr>
          <w:rFonts w:ascii="Arial Narrow" w:hAnsi="Arial Narrow"/>
          <w:b/>
        </w:rPr>
        <w:t>Uvicorn</w:t>
      </w:r>
      <w:proofErr w:type="spellEnd"/>
    </w:p>
    <w:p w14:paraId="0B23BFE5" w14:textId="5442DFF6" w:rsidR="00746F32" w:rsidRPr="005B3336" w:rsidRDefault="00746F32" w:rsidP="00746F32">
      <w:pPr>
        <w:rPr>
          <w:rFonts w:ascii="Arial Narrow" w:hAnsi="Arial Narrow"/>
        </w:rPr>
      </w:pPr>
      <w:proofErr w:type="spellStart"/>
      <w:r w:rsidRPr="005B3336">
        <w:rPr>
          <w:rFonts w:ascii="Arial Narrow" w:hAnsi="Arial Narrow"/>
        </w:rPr>
        <w:lastRenderedPageBreak/>
        <w:t>uvicorn</w:t>
      </w:r>
      <w:proofErr w:type="spellEnd"/>
      <w:r w:rsidRPr="005B3336">
        <w:rPr>
          <w:rFonts w:ascii="Arial Narrow" w:hAnsi="Arial Narrow"/>
        </w:rPr>
        <w:t>==0.24.0</w:t>
      </w:r>
    </w:p>
    <w:p w14:paraId="1D3C9663" w14:textId="2DF57C44" w:rsidR="00746F32" w:rsidRPr="005B3336" w:rsidRDefault="002873ED" w:rsidP="00746F32">
      <w:pPr>
        <w:rPr>
          <w:rFonts w:ascii="Arial Narrow" w:hAnsi="Arial Narrow"/>
        </w:rPr>
      </w:pPr>
      <w:proofErr w:type="spellStart"/>
      <w:r>
        <w:rPr>
          <w:rFonts w:ascii="Arial Narrow" w:hAnsi="Arial Narrow"/>
        </w:rPr>
        <w:t>FastAPI</w:t>
      </w:r>
      <w:proofErr w:type="spellEnd"/>
      <w:r>
        <w:rPr>
          <w:rFonts w:ascii="Arial Narrow" w:hAnsi="Arial Narrow"/>
        </w:rPr>
        <w:t xml:space="preserve"> </w:t>
      </w:r>
      <w:proofErr w:type="spellStart"/>
      <w:r>
        <w:rPr>
          <w:rFonts w:ascii="Arial Narrow" w:hAnsi="Arial Narrow"/>
        </w:rPr>
        <w:t>ni</w:t>
      </w:r>
      <w:proofErr w:type="spellEnd"/>
      <w:r>
        <w:rPr>
          <w:rFonts w:ascii="Arial Narrow" w:hAnsi="Arial Narrow"/>
        </w:rPr>
        <w:t xml:space="preserve"> </w:t>
      </w:r>
      <w:proofErr w:type="spellStart"/>
      <w:r>
        <w:rPr>
          <w:rFonts w:ascii="Arial Narrow" w:hAnsi="Arial Narrow"/>
        </w:rPr>
        <w:t>yo</w:t>
      </w:r>
      <w:proofErr w:type="spellEnd"/>
      <w:r>
        <w:rPr>
          <w:rFonts w:ascii="Arial Narrow" w:hAnsi="Arial Narrow"/>
        </w:rPr>
        <w:t xml:space="preserve"> </w:t>
      </w:r>
      <w:proofErr w:type="spellStart"/>
      <w:r>
        <w:rPr>
          <w:rFonts w:ascii="Arial Narrow" w:hAnsi="Arial Narrow"/>
        </w:rPr>
        <w:t>wubak</w:t>
      </w:r>
      <w:r w:rsidR="00746F32" w:rsidRPr="005B3336">
        <w:rPr>
          <w:rFonts w:ascii="Arial Narrow" w:hAnsi="Arial Narrow"/>
        </w:rPr>
        <w:t>iramo</w:t>
      </w:r>
      <w:proofErr w:type="spellEnd"/>
      <w:r w:rsidR="00746F32" w:rsidRPr="005B3336">
        <w:rPr>
          <w:rFonts w:ascii="Arial Narrow" w:hAnsi="Arial Narrow"/>
        </w:rPr>
        <w:t xml:space="preserve"> API, ariko </w:t>
      </w:r>
      <w:proofErr w:type="spellStart"/>
      <w:r w:rsidR="00746F32" w:rsidRPr="005B3336">
        <w:rPr>
          <w:rFonts w:ascii="Arial Narrow" w:hAnsi="Arial Narrow"/>
        </w:rPr>
        <w:t>Uvicorn</w:t>
      </w:r>
      <w:proofErr w:type="spellEnd"/>
      <w:r w:rsidR="00746F32" w:rsidRPr="005B3336">
        <w:rPr>
          <w:rFonts w:ascii="Arial Narrow" w:hAnsi="Arial Narrow"/>
        </w:rPr>
        <w:t xml:space="preserve"> </w:t>
      </w:r>
      <w:proofErr w:type="spellStart"/>
      <w:r w:rsidR="00746F32" w:rsidRPr="005B3336">
        <w:rPr>
          <w:rFonts w:ascii="Arial Narrow" w:hAnsi="Arial Narrow"/>
        </w:rPr>
        <w:t>ni</w:t>
      </w:r>
      <w:proofErr w:type="spellEnd"/>
      <w:r w:rsidR="00746F32" w:rsidRPr="005B3336">
        <w:rPr>
          <w:rFonts w:ascii="Arial Narrow" w:hAnsi="Arial Narrow"/>
        </w:rPr>
        <w:t xml:space="preserve"> </w:t>
      </w:r>
      <w:proofErr w:type="spellStart"/>
      <w:r w:rsidR="00746F32" w:rsidRPr="005B3336">
        <w:rPr>
          <w:rFonts w:ascii="Arial Narrow" w:hAnsi="Arial Narrow"/>
        </w:rPr>
        <w:t>yo</w:t>
      </w:r>
      <w:proofErr w:type="spellEnd"/>
      <w:r w:rsidR="00746F32" w:rsidRPr="005B3336">
        <w:rPr>
          <w:rFonts w:ascii="Arial Narrow" w:hAnsi="Arial Narrow"/>
        </w:rPr>
        <w:t xml:space="preserve"> </w:t>
      </w:r>
      <w:proofErr w:type="spellStart"/>
      <w:r w:rsidR="00746F32" w:rsidRPr="005B3336">
        <w:rPr>
          <w:rFonts w:ascii="Arial Narrow" w:hAnsi="Arial Narrow"/>
        </w:rPr>
        <w:t>uyirurutsa</w:t>
      </w:r>
      <w:proofErr w:type="spellEnd"/>
      <w:r w:rsidR="00746F32" w:rsidRPr="005B3336">
        <w:rPr>
          <w:rFonts w:ascii="Arial Narrow" w:hAnsi="Arial Narrow"/>
        </w:rPr>
        <w:t xml:space="preserve"> (runs/serves).</w:t>
      </w:r>
    </w:p>
    <w:p w14:paraId="2442C609" w14:textId="0ABAF9DC" w:rsidR="00746F32" w:rsidRPr="005B3336" w:rsidRDefault="00746F32" w:rsidP="00746F32">
      <w:pPr>
        <w:rPr>
          <w:rFonts w:ascii="Arial Narrow" w:hAnsi="Arial Narrow"/>
        </w:rPr>
      </w:pPr>
      <w:proofErr w:type="spellStart"/>
      <w:r w:rsidRPr="005B3336">
        <w:rPr>
          <w:rFonts w:ascii="Arial Narrow" w:hAnsi="Arial Narrow"/>
        </w:rPr>
        <w:t>Urugero</w:t>
      </w:r>
      <w:proofErr w:type="spellEnd"/>
      <w:r w:rsidRPr="005B3336">
        <w:rPr>
          <w:rFonts w:ascii="Arial Narrow" w:hAnsi="Arial Narrow"/>
        </w:rPr>
        <w:t>:</w:t>
      </w:r>
    </w:p>
    <w:p w14:paraId="30B404C9" w14:textId="77777777" w:rsidR="00746F32" w:rsidRPr="005B3336" w:rsidRDefault="00746F32" w:rsidP="00746F32">
      <w:pPr>
        <w:rPr>
          <w:rFonts w:ascii="Arial Narrow" w:hAnsi="Arial Narrow"/>
        </w:rPr>
      </w:pPr>
      <w:proofErr w:type="spellStart"/>
      <w:r w:rsidRPr="005B3336">
        <w:rPr>
          <w:rFonts w:ascii="Arial Narrow" w:hAnsi="Arial Narrow"/>
        </w:rPr>
        <w:t>FastAPI</w:t>
      </w:r>
      <w:proofErr w:type="spellEnd"/>
      <w:r w:rsidRPr="005B3336">
        <w:rPr>
          <w:rFonts w:ascii="Arial Narrow" w:hAnsi="Arial Narrow"/>
        </w:rPr>
        <w:t xml:space="preserve"> = </w:t>
      </w:r>
      <w:proofErr w:type="spellStart"/>
      <w:r w:rsidRPr="005B3336">
        <w:rPr>
          <w:rFonts w:ascii="Arial Narrow" w:hAnsi="Arial Narrow"/>
        </w:rPr>
        <w:t>imodoka</w:t>
      </w:r>
      <w:proofErr w:type="spellEnd"/>
    </w:p>
    <w:p w14:paraId="0F7ED59E" w14:textId="77777777" w:rsidR="002873ED" w:rsidRDefault="00746F32" w:rsidP="002873ED">
      <w:pPr>
        <w:rPr>
          <w:rFonts w:ascii="Arial Narrow" w:hAnsi="Arial Narrow"/>
        </w:rPr>
      </w:pPr>
      <w:proofErr w:type="spellStart"/>
      <w:r w:rsidRPr="005B3336">
        <w:rPr>
          <w:rFonts w:ascii="Arial Narrow" w:hAnsi="Arial Narrow"/>
        </w:rPr>
        <w:t>Uvicorn</w:t>
      </w:r>
      <w:proofErr w:type="spellEnd"/>
      <w:r w:rsidRPr="005B3336">
        <w:rPr>
          <w:rFonts w:ascii="Arial Narrow" w:hAnsi="Arial Narrow"/>
        </w:rPr>
        <w:t xml:space="preserve"> = engine </w:t>
      </w:r>
      <w:proofErr w:type="spellStart"/>
      <w:r w:rsidRPr="005B3336">
        <w:rPr>
          <w:rFonts w:ascii="Arial Narrow" w:hAnsi="Arial Narrow"/>
        </w:rPr>
        <w:t>ituma</w:t>
      </w:r>
      <w:proofErr w:type="spellEnd"/>
      <w:r w:rsidRPr="005B3336">
        <w:rPr>
          <w:rFonts w:ascii="Arial Narrow" w:hAnsi="Arial Narrow"/>
        </w:rPr>
        <w:t xml:space="preserve"> </w:t>
      </w:r>
      <w:proofErr w:type="spellStart"/>
      <w:r w:rsidRPr="005B3336">
        <w:rPr>
          <w:rFonts w:ascii="Arial Narrow" w:hAnsi="Arial Narrow"/>
        </w:rPr>
        <w:t>imodoka</w:t>
      </w:r>
      <w:proofErr w:type="spellEnd"/>
      <w:r w:rsidRPr="005B3336">
        <w:rPr>
          <w:rFonts w:ascii="Arial Narrow" w:hAnsi="Arial Narrow"/>
        </w:rPr>
        <w:t xml:space="preserve"> </w:t>
      </w:r>
      <w:proofErr w:type="spellStart"/>
      <w:r w:rsidRPr="005B3336">
        <w:rPr>
          <w:rFonts w:ascii="Arial Narrow" w:hAnsi="Arial Narrow"/>
        </w:rPr>
        <w:t>igenda</w:t>
      </w:r>
      <w:proofErr w:type="spellEnd"/>
    </w:p>
    <w:p w14:paraId="2AA59C3C" w14:textId="77777777" w:rsidR="002873ED" w:rsidRPr="002873ED" w:rsidRDefault="00D362F2" w:rsidP="002873ED">
      <w:pPr>
        <w:pStyle w:val="ListParagraph"/>
        <w:numPr>
          <w:ilvl w:val="0"/>
          <w:numId w:val="22"/>
        </w:numPr>
        <w:rPr>
          <w:rFonts w:ascii="Arial Narrow" w:hAnsi="Arial Narrow"/>
        </w:rPr>
      </w:pPr>
      <w:proofErr w:type="spellStart"/>
      <w:r w:rsidRPr="002873ED">
        <w:rPr>
          <w:b/>
        </w:rPr>
        <w:t>FastAPI</w:t>
      </w:r>
      <w:proofErr w:type="spellEnd"/>
      <w:r w:rsidR="00746F32" w:rsidRPr="002873ED">
        <w:rPr>
          <w:b/>
        </w:rPr>
        <w:t xml:space="preserve">: </w:t>
      </w:r>
      <w:proofErr w:type="spellStart"/>
      <w:r w:rsidR="00746F32">
        <w:t>ni</w:t>
      </w:r>
      <w:proofErr w:type="spellEnd"/>
      <w:r w:rsidR="00746F32">
        <w:t xml:space="preserve"> framework </w:t>
      </w:r>
      <w:proofErr w:type="spellStart"/>
      <w:r w:rsidR="00746F32">
        <w:t>ukoresha</w:t>
      </w:r>
      <w:proofErr w:type="spellEnd"/>
      <w:r w:rsidR="00746F32">
        <w:t xml:space="preserve"> </w:t>
      </w:r>
      <w:proofErr w:type="spellStart"/>
      <w:r w:rsidR="00746F32">
        <w:t>gukora</w:t>
      </w:r>
      <w:proofErr w:type="spellEnd"/>
      <w:r w:rsidR="00746F32">
        <w:t xml:space="preserve"> </w:t>
      </w:r>
      <w:r w:rsidR="00746F32">
        <w:rPr>
          <w:rStyle w:val="Strong"/>
        </w:rPr>
        <w:t>backend/API</w:t>
      </w:r>
      <w:r w:rsidR="00746F32">
        <w:t>.</w:t>
      </w:r>
    </w:p>
    <w:p w14:paraId="6EECFFA6" w14:textId="207459CC" w:rsidR="00D362F2" w:rsidRPr="002873ED" w:rsidRDefault="00D362F2" w:rsidP="002873ED">
      <w:pPr>
        <w:pStyle w:val="ListParagraph"/>
        <w:numPr>
          <w:ilvl w:val="0"/>
          <w:numId w:val="22"/>
        </w:numPr>
        <w:rPr>
          <w:rFonts w:ascii="Arial Narrow" w:hAnsi="Arial Narrow"/>
        </w:rPr>
      </w:pPr>
      <w:r w:rsidRPr="002873ED">
        <w:rPr>
          <w:rFonts w:ascii="Arial Narrow" w:hAnsi="Arial Narrow"/>
          <w:b/>
        </w:rPr>
        <w:t>python-</w:t>
      </w:r>
      <w:proofErr w:type="spellStart"/>
      <w:r w:rsidRPr="002873ED">
        <w:rPr>
          <w:rFonts w:ascii="Arial Narrow" w:hAnsi="Arial Narrow"/>
          <w:b/>
        </w:rPr>
        <w:t>dotenv</w:t>
      </w:r>
      <w:proofErr w:type="spellEnd"/>
    </w:p>
    <w:p w14:paraId="68DE7F85" w14:textId="35BCCB0B" w:rsidR="00D362F2" w:rsidRPr="00D362F2" w:rsidRDefault="00D362F2" w:rsidP="00D362F2">
      <w:pPr>
        <w:rPr>
          <w:rFonts w:ascii="Arial Narrow" w:hAnsi="Arial Narrow"/>
        </w:rPr>
      </w:pPr>
      <w:r>
        <w:rPr>
          <w:rFonts w:ascii="Arial Narrow" w:hAnsi="Arial Narrow"/>
        </w:rPr>
        <w:t>python-</w:t>
      </w:r>
      <w:proofErr w:type="spellStart"/>
      <w:r>
        <w:rPr>
          <w:rFonts w:ascii="Arial Narrow" w:hAnsi="Arial Narrow"/>
        </w:rPr>
        <w:t>dotenv</w:t>
      </w:r>
      <w:proofErr w:type="spellEnd"/>
      <w:r>
        <w:rPr>
          <w:rFonts w:ascii="Arial Narrow" w:hAnsi="Arial Narrow"/>
        </w:rPr>
        <w:t>==1.0.0</w:t>
      </w:r>
    </w:p>
    <w:p w14:paraId="32872805" w14:textId="1B858A86" w:rsidR="00D362F2" w:rsidRPr="00D362F2" w:rsidRDefault="00D362F2" w:rsidP="00D362F2">
      <w:pPr>
        <w:rPr>
          <w:rFonts w:ascii="Arial Narrow" w:hAnsi="Arial Narrow"/>
        </w:rPr>
      </w:pPr>
      <w:r w:rsidRPr="00D362F2">
        <w:rPr>
          <w:rFonts w:ascii="Arial Narrow" w:hAnsi="Arial Narrow"/>
        </w:rPr>
        <w:t xml:space="preserve">Iyi </w:t>
      </w:r>
      <w:proofErr w:type="spellStart"/>
      <w:r w:rsidRPr="00D362F2">
        <w:rPr>
          <w:rFonts w:ascii="Arial Narrow" w:hAnsi="Arial Narrow"/>
        </w:rPr>
        <w:t>ikoreshwa</w:t>
      </w:r>
      <w:proofErr w:type="spellEnd"/>
      <w:r w:rsidRPr="00D362F2">
        <w:rPr>
          <w:rFonts w:ascii="Arial Narrow" w:hAnsi="Arial Narrow"/>
        </w:rPr>
        <w:t xml:space="preserve"> </w:t>
      </w:r>
      <w:proofErr w:type="spellStart"/>
      <w:r w:rsidRPr="00D362F2">
        <w:rPr>
          <w:rFonts w:ascii="Arial Narrow" w:hAnsi="Arial Narrow"/>
        </w:rPr>
        <w:t>kubika</w:t>
      </w:r>
      <w:proofErr w:type="spellEnd"/>
      <w:r w:rsidRPr="00D362F2">
        <w:rPr>
          <w:rFonts w:ascii="Arial Narrow" w:hAnsi="Arial Narrow"/>
        </w:rPr>
        <w:t xml:space="preserve"> setting</w:t>
      </w:r>
      <w:r>
        <w:rPr>
          <w:rFonts w:ascii="Arial Narrow" w:hAnsi="Arial Narrow"/>
        </w:rPr>
        <w:t xml:space="preserve">s/secrets </w:t>
      </w:r>
      <w:proofErr w:type="spellStart"/>
      <w:r>
        <w:rPr>
          <w:rFonts w:ascii="Arial Narrow" w:hAnsi="Arial Narrow"/>
        </w:rPr>
        <w:t>hanze</w:t>
      </w:r>
      <w:proofErr w:type="spellEnd"/>
      <w:r>
        <w:rPr>
          <w:rFonts w:ascii="Arial Narrow" w:hAnsi="Arial Narrow"/>
        </w:rPr>
        <w:t xml:space="preserve"> </w:t>
      </w:r>
      <w:proofErr w:type="spellStart"/>
      <w:r>
        <w:rPr>
          <w:rFonts w:ascii="Arial Narrow" w:hAnsi="Arial Narrow"/>
        </w:rPr>
        <w:t>ya</w:t>
      </w:r>
      <w:proofErr w:type="spellEnd"/>
      <w:r>
        <w:rPr>
          <w:rFonts w:ascii="Arial Narrow" w:hAnsi="Arial Narrow"/>
        </w:rPr>
        <w:t xml:space="preserve"> Python code.</w:t>
      </w:r>
    </w:p>
    <w:p w14:paraId="3D3A00D2" w14:textId="6D1FFCE3" w:rsidR="00D362F2" w:rsidRPr="00D362F2" w:rsidRDefault="00D362F2" w:rsidP="00D362F2">
      <w:pPr>
        <w:rPr>
          <w:rFonts w:ascii="Arial Narrow" w:hAnsi="Arial Narrow"/>
        </w:rPr>
      </w:pPr>
      <w:proofErr w:type="spellStart"/>
      <w:r>
        <w:rPr>
          <w:rFonts w:ascii="Arial Narrow" w:hAnsi="Arial Narrow"/>
        </w:rPr>
        <w:t>Urugero</w:t>
      </w:r>
      <w:proofErr w:type="spellEnd"/>
      <w:r>
        <w:rPr>
          <w:rFonts w:ascii="Arial Narrow" w:hAnsi="Arial Narrow"/>
        </w:rPr>
        <w:t xml:space="preserve"> </w:t>
      </w:r>
      <w:proofErr w:type="spellStart"/>
      <w:r>
        <w:rPr>
          <w:rFonts w:ascii="Arial Narrow" w:hAnsi="Arial Narrow"/>
        </w:rPr>
        <w:t>ushobora</w:t>
      </w:r>
      <w:proofErr w:type="spellEnd"/>
      <w:r>
        <w:rPr>
          <w:rFonts w:ascii="Arial Narrow" w:hAnsi="Arial Narrow"/>
        </w:rPr>
        <w:t xml:space="preserve"> </w:t>
      </w:r>
      <w:proofErr w:type="spellStart"/>
      <w:r>
        <w:rPr>
          <w:rFonts w:ascii="Arial Narrow" w:hAnsi="Arial Narrow"/>
        </w:rPr>
        <w:t>kugira</w:t>
      </w:r>
      <w:proofErr w:type="spellEnd"/>
      <w:r>
        <w:rPr>
          <w:rFonts w:ascii="Arial Narrow" w:hAnsi="Arial Narrow"/>
        </w:rPr>
        <w:t>:</w:t>
      </w:r>
    </w:p>
    <w:p w14:paraId="753E4B28" w14:textId="77777777" w:rsidR="00D362F2" w:rsidRPr="00D362F2" w:rsidRDefault="00D362F2" w:rsidP="00D362F2">
      <w:pPr>
        <w:rPr>
          <w:rFonts w:ascii="Arial Narrow" w:hAnsi="Arial Narrow"/>
        </w:rPr>
      </w:pPr>
      <w:r w:rsidRPr="00D362F2">
        <w:rPr>
          <w:rFonts w:ascii="Arial Narrow" w:hAnsi="Arial Narrow"/>
        </w:rPr>
        <w:t>DATABASE_PASSWORD=******</w:t>
      </w:r>
    </w:p>
    <w:p w14:paraId="71D639AF" w14:textId="77777777" w:rsidR="00D362F2" w:rsidRPr="00D362F2" w:rsidRDefault="00D362F2" w:rsidP="00D362F2">
      <w:pPr>
        <w:rPr>
          <w:rFonts w:ascii="Arial Narrow" w:hAnsi="Arial Narrow"/>
        </w:rPr>
      </w:pPr>
      <w:r w:rsidRPr="00D362F2">
        <w:rPr>
          <w:rFonts w:ascii="Arial Narrow" w:hAnsi="Arial Narrow"/>
        </w:rPr>
        <w:t>API_KEY=******</w:t>
      </w:r>
    </w:p>
    <w:p w14:paraId="5B0B5B55" w14:textId="7F3571DE" w:rsidR="00D362F2" w:rsidRPr="00D362F2" w:rsidRDefault="00D362F2" w:rsidP="00D362F2">
      <w:pPr>
        <w:rPr>
          <w:rFonts w:ascii="Arial Narrow" w:hAnsi="Arial Narrow"/>
        </w:rPr>
      </w:pPr>
      <w:r>
        <w:rPr>
          <w:rFonts w:ascii="Arial Narrow" w:hAnsi="Arial Narrow"/>
        </w:rPr>
        <w:t>DATABASE_URL=******</w:t>
      </w:r>
    </w:p>
    <w:p w14:paraId="0F4E4983" w14:textId="017D8868" w:rsidR="00D362F2" w:rsidRPr="00D362F2" w:rsidRDefault="00D362F2" w:rsidP="00D362F2">
      <w:pPr>
        <w:pStyle w:val="ListParagraph"/>
        <w:numPr>
          <w:ilvl w:val="0"/>
          <w:numId w:val="19"/>
        </w:numPr>
        <w:rPr>
          <w:rFonts w:ascii="Arial Narrow" w:hAnsi="Arial Narrow"/>
        </w:rPr>
      </w:pPr>
      <w:proofErr w:type="spellStart"/>
      <w:r w:rsidRPr="00D362F2">
        <w:rPr>
          <w:rFonts w:ascii="Arial Narrow" w:hAnsi="Arial Narrow"/>
        </w:rPr>
        <w:t>Aho</w:t>
      </w:r>
      <w:proofErr w:type="spellEnd"/>
      <w:r w:rsidRPr="00D362F2">
        <w:rPr>
          <w:rFonts w:ascii="Arial Narrow" w:hAnsi="Arial Narrow"/>
        </w:rPr>
        <w:t xml:space="preserve"> </w:t>
      </w:r>
      <w:proofErr w:type="spellStart"/>
      <w:r w:rsidRPr="00D362F2">
        <w:rPr>
          <w:rFonts w:ascii="Arial Narrow" w:hAnsi="Arial Narrow"/>
        </w:rPr>
        <w:t>kubishyira</w:t>
      </w:r>
      <w:proofErr w:type="spellEnd"/>
      <w:r w:rsidRPr="00D362F2">
        <w:rPr>
          <w:rFonts w:ascii="Arial Narrow" w:hAnsi="Arial Narrow"/>
        </w:rPr>
        <w:t xml:space="preserve"> </w:t>
      </w:r>
      <w:proofErr w:type="spellStart"/>
      <w:r w:rsidRPr="00D362F2">
        <w:rPr>
          <w:rFonts w:ascii="Arial Narrow" w:hAnsi="Arial Narrow"/>
        </w:rPr>
        <w:t>muri</w:t>
      </w:r>
      <w:proofErr w:type="spellEnd"/>
      <w:r w:rsidRPr="00D362F2">
        <w:rPr>
          <w:rFonts w:ascii="Arial Narrow" w:hAnsi="Arial Narrow"/>
        </w:rPr>
        <w:t xml:space="preserve"> python like: password= “12345678” </w:t>
      </w:r>
      <w:proofErr w:type="spellStart"/>
      <w:r>
        <w:t>ushobora</w:t>
      </w:r>
      <w:proofErr w:type="spellEnd"/>
      <w:r>
        <w:t xml:space="preserve"> </w:t>
      </w:r>
      <w:proofErr w:type="spellStart"/>
      <w:r>
        <w:t>kubishyira</w:t>
      </w:r>
      <w:proofErr w:type="spellEnd"/>
      <w:r>
        <w:t xml:space="preserve"> </w:t>
      </w:r>
      <w:proofErr w:type="spellStart"/>
      <w:proofErr w:type="gramStart"/>
      <w:r>
        <w:t>muri</w:t>
      </w:r>
      <w:proofErr w:type="spellEnd"/>
      <w:r>
        <w:t xml:space="preserve"> </w:t>
      </w:r>
      <w:r w:rsidRPr="00D362F2">
        <w:rPr>
          <w:rStyle w:val="HTMLCode"/>
          <w:rFonts w:eastAsiaTheme="majorEastAsia"/>
        </w:rPr>
        <w:t>.</w:t>
      </w:r>
      <w:proofErr w:type="spellStart"/>
      <w:r w:rsidRPr="00D362F2">
        <w:rPr>
          <w:rStyle w:val="HTMLCode"/>
          <w:rFonts w:eastAsiaTheme="majorEastAsia"/>
        </w:rPr>
        <w:t>env</w:t>
      </w:r>
      <w:proofErr w:type="spellEnd"/>
      <w:proofErr w:type="gramEnd"/>
      <w:r>
        <w:t>.</w:t>
      </w:r>
    </w:p>
    <w:p w14:paraId="47E6AAE3" w14:textId="6C333238" w:rsidR="00D362F2" w:rsidRDefault="00D362F2" w:rsidP="00D362F2">
      <w:pPr>
        <w:rPr>
          <w:rFonts w:ascii="Arial Narrow" w:hAnsi="Arial Narrow"/>
        </w:rPr>
      </w:pPr>
    </w:p>
    <w:p w14:paraId="031A7F90" w14:textId="777921F7" w:rsidR="00D362F2" w:rsidRPr="00D362F2" w:rsidRDefault="00D362F2" w:rsidP="00D362F2">
      <w:pPr>
        <w:pStyle w:val="ListParagraph"/>
        <w:numPr>
          <w:ilvl w:val="0"/>
          <w:numId w:val="20"/>
        </w:numPr>
        <w:rPr>
          <w:rFonts w:ascii="Arial Narrow" w:hAnsi="Arial Narrow"/>
          <w:b/>
        </w:rPr>
      </w:pPr>
      <w:proofErr w:type="spellStart"/>
      <w:r w:rsidRPr="00D362F2">
        <w:rPr>
          <w:b/>
        </w:rPr>
        <w:t>fastapi-cors</w:t>
      </w:r>
      <w:proofErr w:type="spellEnd"/>
    </w:p>
    <w:p w14:paraId="7D18FC5C" w14:textId="74D2F5BF" w:rsidR="00D362F2" w:rsidRDefault="00D362F2" w:rsidP="00D362F2">
      <w:r>
        <w:t xml:space="preserve">CORS </w:t>
      </w:r>
      <w:proofErr w:type="spellStart"/>
      <w:r>
        <w:t>ni</w:t>
      </w:r>
      <w:proofErr w:type="spellEnd"/>
      <w:r>
        <w:t xml:space="preserve"> </w:t>
      </w:r>
      <w:proofErr w:type="spellStart"/>
      <w:r>
        <w:t>uburyo</w:t>
      </w:r>
      <w:proofErr w:type="spellEnd"/>
      <w:r>
        <w:t xml:space="preserve"> browser </w:t>
      </w:r>
      <w:proofErr w:type="spellStart"/>
      <w:r>
        <w:t>ikoresha</w:t>
      </w:r>
      <w:proofErr w:type="spellEnd"/>
      <w:r>
        <w:t xml:space="preserve"> </w:t>
      </w:r>
      <w:proofErr w:type="spellStart"/>
      <w:r>
        <w:t>igenzura</w:t>
      </w:r>
      <w:proofErr w:type="spellEnd"/>
      <w:r>
        <w:t xml:space="preserve"> niba </w:t>
      </w:r>
      <w:r>
        <w:rPr>
          <w:rStyle w:val="Strong"/>
        </w:rPr>
        <w:t xml:space="preserve">frontend </w:t>
      </w:r>
      <w:proofErr w:type="spellStart"/>
      <w:r>
        <w:rPr>
          <w:rStyle w:val="Strong"/>
        </w:rPr>
        <w:t>yemerewe</w:t>
      </w:r>
      <w:proofErr w:type="spellEnd"/>
      <w:r>
        <w:rPr>
          <w:rStyle w:val="Strong"/>
        </w:rPr>
        <w:t xml:space="preserve"> </w:t>
      </w:r>
      <w:proofErr w:type="spellStart"/>
      <w:r>
        <w:rPr>
          <w:rStyle w:val="Strong"/>
        </w:rPr>
        <w:t>kuvugana</w:t>
      </w:r>
      <w:proofErr w:type="spellEnd"/>
      <w:r>
        <w:rPr>
          <w:rStyle w:val="Strong"/>
        </w:rPr>
        <w:t xml:space="preserve"> </w:t>
      </w:r>
      <w:proofErr w:type="spellStart"/>
      <w:r>
        <w:rPr>
          <w:rStyle w:val="Strong"/>
        </w:rPr>
        <w:t>na</w:t>
      </w:r>
      <w:proofErr w:type="spellEnd"/>
      <w:r>
        <w:rPr>
          <w:rStyle w:val="Strong"/>
        </w:rPr>
        <w:t xml:space="preserve"> backend </w:t>
      </w:r>
      <w:proofErr w:type="spellStart"/>
      <w:r>
        <w:rPr>
          <w:rStyle w:val="Strong"/>
        </w:rPr>
        <w:t>iri</w:t>
      </w:r>
      <w:proofErr w:type="spellEnd"/>
      <w:r>
        <w:rPr>
          <w:rStyle w:val="Strong"/>
        </w:rPr>
        <w:t xml:space="preserve"> </w:t>
      </w:r>
      <w:proofErr w:type="spellStart"/>
      <w:r>
        <w:rPr>
          <w:rStyle w:val="Strong"/>
        </w:rPr>
        <w:t>ahandi</w:t>
      </w:r>
      <w:proofErr w:type="spellEnd"/>
      <w:r>
        <w:t>.</w:t>
      </w:r>
    </w:p>
    <w:p w14:paraId="5C2A9A38" w14:textId="77777777" w:rsidR="002873ED" w:rsidRDefault="002873ED" w:rsidP="00D362F2"/>
    <w:p w14:paraId="1B355022" w14:textId="77777777" w:rsidR="002873ED" w:rsidRPr="002873ED" w:rsidRDefault="002873ED" w:rsidP="002873ED">
      <w:pPr>
        <w:rPr>
          <w:b/>
        </w:rPr>
      </w:pPr>
      <w:r w:rsidRPr="002873ED">
        <w:rPr>
          <w:b/>
          <w:highlight w:val="yellow"/>
        </w:rPr>
        <w:t xml:space="preserve">Mu </w:t>
      </w:r>
      <w:proofErr w:type="spellStart"/>
      <w:r w:rsidRPr="002873ED">
        <w:rPr>
          <w:b/>
          <w:highlight w:val="yellow"/>
        </w:rPr>
        <w:t>magambo</w:t>
      </w:r>
      <w:proofErr w:type="spellEnd"/>
      <w:r w:rsidRPr="002873ED">
        <w:rPr>
          <w:b/>
          <w:highlight w:val="yellow"/>
        </w:rPr>
        <w:t xml:space="preserve"> </w:t>
      </w:r>
      <w:proofErr w:type="spellStart"/>
      <w:r w:rsidRPr="002873ED">
        <w:rPr>
          <w:b/>
          <w:highlight w:val="yellow"/>
        </w:rPr>
        <w:t>yoroshye</w:t>
      </w:r>
      <w:proofErr w:type="spellEnd"/>
      <w:r w:rsidRPr="002873ED">
        <w:rPr>
          <w:b/>
          <w:highlight w:val="yellow"/>
        </w:rPr>
        <w:t xml:space="preserve"> cyane:</w:t>
      </w:r>
    </w:p>
    <w:p w14:paraId="674FD7A1" w14:textId="413FF194" w:rsidR="002873ED" w:rsidRDefault="002873ED" w:rsidP="002873ED">
      <w:pPr>
        <w:pStyle w:val="NormalWeb"/>
      </w:pPr>
      <w:proofErr w:type="spellStart"/>
      <w:r>
        <w:rPr>
          <w:rStyle w:val="Strong"/>
          <w:rFonts w:eastAsiaTheme="majorEastAsia"/>
        </w:rPr>
        <w:t>FastAPI</w:t>
      </w:r>
      <w:proofErr w:type="spellEnd"/>
      <w:r>
        <w:t xml:space="preserve"> → "</w:t>
      </w:r>
      <w:proofErr w:type="spellStart"/>
      <w:r>
        <w:t>Nubaka</w:t>
      </w:r>
      <w:proofErr w:type="spellEnd"/>
      <w:r>
        <w:t xml:space="preserve"> API." </w:t>
      </w:r>
      <w:r w:rsidRPr="002873ED">
        <w:rPr>
          <w:b/>
        </w:rPr>
        <w:t>API (Application Programming Interface)</w:t>
      </w:r>
      <w:r w:rsidRPr="002873ED">
        <w:t xml:space="preserve"> </w:t>
      </w:r>
      <w:proofErr w:type="spellStart"/>
      <w:r w:rsidRPr="002873ED">
        <w:t>ni</w:t>
      </w:r>
      <w:proofErr w:type="spellEnd"/>
      <w:r w:rsidRPr="002873ED">
        <w:t xml:space="preserve"> </w:t>
      </w:r>
      <w:proofErr w:type="spellStart"/>
      <w:r w:rsidRPr="002873ED">
        <w:t>umuhuza</w:t>
      </w:r>
      <w:proofErr w:type="spellEnd"/>
      <w:r w:rsidRPr="002873ED">
        <w:t xml:space="preserve"> </w:t>
      </w:r>
      <w:proofErr w:type="spellStart"/>
      <w:r w:rsidRPr="002873ED">
        <w:t>utuma</w:t>
      </w:r>
      <w:proofErr w:type="spellEnd"/>
      <w:r w:rsidRPr="002873ED">
        <w:t xml:space="preserve"> </w:t>
      </w:r>
      <w:proofErr w:type="spellStart"/>
      <w:r w:rsidRPr="002873ED">
        <w:t>porogaramu</w:t>
      </w:r>
      <w:proofErr w:type="spellEnd"/>
      <w:r w:rsidRPr="002873ED">
        <w:t xml:space="preserve"> </w:t>
      </w:r>
      <w:proofErr w:type="spellStart"/>
      <w:r w:rsidRPr="002873ED">
        <w:t>ebyiri</w:t>
      </w:r>
      <w:proofErr w:type="spellEnd"/>
      <w:r w:rsidRPr="002873ED">
        <w:t xml:space="preserve"> </w:t>
      </w:r>
      <w:proofErr w:type="spellStart"/>
      <w:r w:rsidRPr="002873ED">
        <w:t>zivugana</w:t>
      </w:r>
      <w:proofErr w:type="spellEnd"/>
      <w:r w:rsidRPr="002873ED">
        <w:t>.</w:t>
      </w:r>
    </w:p>
    <w:p w14:paraId="7D102CED" w14:textId="77777777" w:rsidR="002873ED" w:rsidRDefault="002873ED" w:rsidP="002873ED">
      <w:pPr>
        <w:pStyle w:val="NormalWeb"/>
      </w:pPr>
      <w:proofErr w:type="spellStart"/>
      <w:r>
        <w:rPr>
          <w:rStyle w:val="Strong"/>
          <w:rFonts w:eastAsiaTheme="majorEastAsia"/>
        </w:rPr>
        <w:t>Uvicorn</w:t>
      </w:r>
      <w:proofErr w:type="spellEnd"/>
      <w:r>
        <w:t xml:space="preserve"> → "</w:t>
      </w:r>
      <w:proofErr w:type="spellStart"/>
      <w:r>
        <w:t>Ndakoresha</w:t>
      </w:r>
      <w:proofErr w:type="spellEnd"/>
      <w:r>
        <w:t xml:space="preserve"> API."</w:t>
      </w:r>
    </w:p>
    <w:p w14:paraId="70988072" w14:textId="77777777" w:rsidR="002873ED" w:rsidRDefault="002873ED" w:rsidP="002873ED">
      <w:pPr>
        <w:pStyle w:val="NormalWeb"/>
      </w:pPr>
      <w:r>
        <w:rPr>
          <w:rStyle w:val="Strong"/>
          <w:rFonts w:eastAsiaTheme="majorEastAsia"/>
        </w:rPr>
        <w:t>Pandas</w:t>
      </w:r>
      <w:r>
        <w:t xml:space="preserve"> → "</w:t>
      </w:r>
      <w:proofErr w:type="spellStart"/>
      <w:r>
        <w:t>Ndakora</w:t>
      </w:r>
      <w:proofErr w:type="spellEnd"/>
      <w:r>
        <w:t xml:space="preserve"> </w:t>
      </w:r>
      <w:proofErr w:type="spellStart"/>
      <w:r>
        <w:t>kuri</w:t>
      </w:r>
      <w:proofErr w:type="spellEnd"/>
      <w:r>
        <w:t xml:space="preserve"> tables/data."</w:t>
      </w:r>
    </w:p>
    <w:p w14:paraId="25849B76" w14:textId="77777777" w:rsidR="002873ED" w:rsidRDefault="002873ED" w:rsidP="002873ED">
      <w:pPr>
        <w:pStyle w:val="NormalWeb"/>
      </w:pPr>
      <w:proofErr w:type="spellStart"/>
      <w:r>
        <w:rPr>
          <w:rStyle w:val="Strong"/>
          <w:rFonts w:eastAsiaTheme="majorEastAsia"/>
        </w:rPr>
        <w:t>NumPy</w:t>
      </w:r>
      <w:proofErr w:type="spellEnd"/>
      <w:r>
        <w:t xml:space="preserve"> → "</w:t>
      </w:r>
      <w:proofErr w:type="spellStart"/>
      <w:r>
        <w:t>Ndabara</w:t>
      </w:r>
      <w:proofErr w:type="spellEnd"/>
      <w:r>
        <w:t>."</w:t>
      </w:r>
    </w:p>
    <w:p w14:paraId="6B4CD60E" w14:textId="77777777" w:rsidR="002873ED" w:rsidRDefault="002873ED" w:rsidP="002873ED">
      <w:pPr>
        <w:pStyle w:val="NormalWeb"/>
      </w:pPr>
      <w:r>
        <w:rPr>
          <w:rStyle w:val="Strong"/>
          <w:rFonts w:eastAsiaTheme="majorEastAsia"/>
        </w:rPr>
        <w:t>Multipart</w:t>
      </w:r>
      <w:r>
        <w:t xml:space="preserve"> → "</w:t>
      </w:r>
      <w:proofErr w:type="spellStart"/>
      <w:r>
        <w:t>Nakira</w:t>
      </w:r>
      <w:proofErr w:type="spellEnd"/>
      <w:r>
        <w:t xml:space="preserve"> files."</w:t>
      </w:r>
    </w:p>
    <w:p w14:paraId="7DBCCF44" w14:textId="77777777" w:rsidR="002873ED" w:rsidRDefault="002873ED" w:rsidP="002873ED">
      <w:pPr>
        <w:pStyle w:val="NormalWeb"/>
      </w:pPr>
      <w:proofErr w:type="spellStart"/>
      <w:r>
        <w:rPr>
          <w:rStyle w:val="Strong"/>
          <w:rFonts w:eastAsiaTheme="majorEastAsia"/>
        </w:rPr>
        <w:t>dotenv</w:t>
      </w:r>
      <w:proofErr w:type="spellEnd"/>
      <w:r>
        <w:t xml:space="preserve"> → "</w:t>
      </w:r>
      <w:proofErr w:type="spellStart"/>
      <w:r>
        <w:t>Ndabika</w:t>
      </w:r>
      <w:proofErr w:type="spellEnd"/>
      <w:r>
        <w:t xml:space="preserve"> secrets."</w:t>
      </w:r>
    </w:p>
    <w:p w14:paraId="52F2C43E" w14:textId="2A4BC65B" w:rsidR="002873ED" w:rsidRDefault="002873ED" w:rsidP="00FE16F1">
      <w:pPr>
        <w:pStyle w:val="NormalWeb"/>
      </w:pPr>
      <w:r>
        <w:rPr>
          <w:rStyle w:val="Strong"/>
          <w:rFonts w:eastAsiaTheme="majorEastAsia"/>
        </w:rPr>
        <w:t>CORS</w:t>
      </w:r>
      <w:r>
        <w:t xml:space="preserve"> → "</w:t>
      </w:r>
      <w:proofErr w:type="spellStart"/>
      <w:r>
        <w:t>Nemerera</w:t>
      </w:r>
      <w:proofErr w:type="spellEnd"/>
      <w:r>
        <w:t xml:space="preserve"> frontend </w:t>
      </w:r>
      <w:proofErr w:type="spellStart"/>
      <w:r>
        <w:t>na</w:t>
      </w:r>
      <w:proofErr w:type="spellEnd"/>
      <w:r>
        <w:t xml:space="preserve"> backend </w:t>
      </w:r>
      <w:proofErr w:type="spellStart"/>
      <w:r>
        <w:t>kuvugana</w:t>
      </w:r>
      <w:proofErr w:type="spellEnd"/>
      <w:r>
        <w:t>."</w:t>
      </w:r>
    </w:p>
    <w:p w14:paraId="3805685A" w14:textId="37A9DF75" w:rsidR="00FE16F1" w:rsidRPr="00FE16F1" w:rsidRDefault="00FE16F1" w:rsidP="00FE16F1">
      <w:pPr>
        <w:pStyle w:val="NormalWeb"/>
        <w:rPr>
          <w:b/>
          <w:u w:val="single"/>
        </w:rPr>
      </w:pPr>
      <w:r w:rsidRPr="00FE16F1">
        <w:rPr>
          <w:b/>
          <w:u w:val="single"/>
        </w:rPr>
        <w:lastRenderedPageBreak/>
        <w:t xml:space="preserve">Extensions </w:t>
      </w:r>
    </w:p>
    <w:p w14:paraId="638545E6" w14:textId="6B387AF4" w:rsidR="00D362F2" w:rsidRPr="00FE16F1" w:rsidRDefault="00FE16F1" w:rsidP="00FE16F1">
      <w:pPr>
        <w:rPr>
          <w:rStyle w:val="Strong"/>
          <w:b w:val="0"/>
        </w:rPr>
      </w:pPr>
      <w:r>
        <w:rPr>
          <w:rStyle w:val="Strong"/>
        </w:rPr>
        <w:t xml:space="preserve">1. JSON (JavaScript Object Notation): </w:t>
      </w:r>
      <w:r w:rsidRPr="00FE16F1">
        <w:rPr>
          <w:rStyle w:val="Strong"/>
          <w:b w:val="0"/>
        </w:rPr>
        <w:t xml:space="preserve">JSON → data </w:t>
      </w:r>
      <w:proofErr w:type="spellStart"/>
      <w:r w:rsidRPr="00FE16F1">
        <w:rPr>
          <w:rStyle w:val="Strong"/>
          <w:b w:val="0"/>
        </w:rPr>
        <w:t>iteguye</w:t>
      </w:r>
      <w:proofErr w:type="spellEnd"/>
      <w:r w:rsidRPr="00FE16F1">
        <w:rPr>
          <w:rStyle w:val="Strong"/>
          <w:b w:val="0"/>
        </w:rPr>
        <w:t xml:space="preserve"> </w:t>
      </w:r>
      <w:proofErr w:type="spellStart"/>
      <w:r w:rsidRPr="00FE16F1">
        <w:rPr>
          <w:rStyle w:val="Strong"/>
          <w:b w:val="0"/>
        </w:rPr>
        <w:t>nka</w:t>
      </w:r>
      <w:proofErr w:type="spellEnd"/>
      <w:r w:rsidRPr="00FE16F1">
        <w:rPr>
          <w:rStyle w:val="Strong"/>
          <w:b w:val="0"/>
        </w:rPr>
        <w:t xml:space="preserve"> key + value, cyane </w:t>
      </w:r>
      <w:proofErr w:type="spellStart"/>
      <w:r w:rsidRPr="00FE16F1">
        <w:rPr>
          <w:rStyle w:val="Strong"/>
          <w:b w:val="0"/>
        </w:rPr>
        <w:t>ikoreshwa</w:t>
      </w:r>
      <w:proofErr w:type="spellEnd"/>
      <w:r w:rsidRPr="00FE16F1">
        <w:rPr>
          <w:rStyle w:val="Strong"/>
          <w:b w:val="0"/>
        </w:rPr>
        <w:t xml:space="preserve"> </w:t>
      </w:r>
      <w:proofErr w:type="spellStart"/>
      <w:r w:rsidRPr="00FE16F1">
        <w:rPr>
          <w:rStyle w:val="Strong"/>
          <w:b w:val="0"/>
        </w:rPr>
        <w:t>na</w:t>
      </w:r>
      <w:proofErr w:type="spellEnd"/>
      <w:r w:rsidRPr="00FE16F1">
        <w:rPr>
          <w:rStyle w:val="Strong"/>
          <w:b w:val="0"/>
        </w:rPr>
        <w:t xml:space="preserve"> APIs.</w:t>
      </w:r>
    </w:p>
    <w:p w14:paraId="142F1610" w14:textId="77777777" w:rsidR="00B60DB1" w:rsidRDefault="00FE16F1" w:rsidP="00FE16F1">
      <w:pPr>
        <w:rPr>
          <w:rStyle w:val="Strong"/>
        </w:rPr>
      </w:pPr>
      <w:r>
        <w:rPr>
          <w:rStyle w:val="Strong"/>
        </w:rPr>
        <w:t xml:space="preserve">2. CSV → cyane </w:t>
      </w:r>
      <w:proofErr w:type="spellStart"/>
      <w:r>
        <w:rPr>
          <w:rStyle w:val="Strong"/>
        </w:rPr>
        <w:t>cyane</w:t>
      </w:r>
      <w:proofErr w:type="spellEnd"/>
      <w:r>
        <w:rPr>
          <w:rStyle w:val="Strong"/>
        </w:rPr>
        <w:t xml:space="preserve"> tables/data</w:t>
      </w:r>
    </w:p>
    <w:p w14:paraId="34B9AC76" w14:textId="77777777" w:rsidR="00B60DB1" w:rsidRDefault="00B60DB1" w:rsidP="00FE16F1">
      <w:pPr>
        <w:rPr>
          <w:rStyle w:val="Strong"/>
        </w:rPr>
      </w:pPr>
    </w:p>
    <w:p w14:paraId="4B786252" w14:textId="5E550D59" w:rsidR="00B60DB1" w:rsidRDefault="00B60DB1" w:rsidP="00FE16F1">
      <w:pPr>
        <w:rPr>
          <w:rStyle w:val="Strong"/>
        </w:rPr>
      </w:pPr>
    </w:p>
    <w:p w14:paraId="7FEDEFC3" w14:textId="44A5BDBB" w:rsidR="00B60DB1" w:rsidRDefault="00B60DB1" w:rsidP="00FE16F1">
      <w:pPr>
        <w:rPr>
          <w:rStyle w:val="Strong"/>
        </w:rPr>
      </w:pPr>
      <w:proofErr w:type="spellStart"/>
      <w:r w:rsidRPr="00B60DB1">
        <w:rPr>
          <w:rStyle w:val="Strong"/>
          <w:highlight w:val="yellow"/>
        </w:rPr>
        <w:t>Acroynmes</w:t>
      </w:r>
      <w:proofErr w:type="spellEnd"/>
    </w:p>
    <w:p w14:paraId="625AEAB0" w14:textId="77777777" w:rsidR="00B60DB1" w:rsidRPr="00B60DB1" w:rsidRDefault="00B60DB1" w:rsidP="00B60DB1">
      <w:pPr>
        <w:pStyle w:val="ListParagraph"/>
        <w:numPr>
          <w:ilvl w:val="0"/>
          <w:numId w:val="20"/>
        </w:numPr>
        <w:rPr>
          <w:rFonts w:ascii="Arial Narrow" w:hAnsi="Arial Narrow"/>
          <w:u w:val="single"/>
        </w:rPr>
      </w:pPr>
      <w:r>
        <w:rPr>
          <w:rStyle w:val="Strong"/>
        </w:rPr>
        <w:t>DIR = Directory/folder</w:t>
      </w:r>
    </w:p>
    <w:p w14:paraId="5EB1519F" w14:textId="77777777" w:rsidR="00B60DB1" w:rsidRPr="00B60DB1" w:rsidRDefault="00B60DB1" w:rsidP="00B60DB1">
      <w:pPr>
        <w:pStyle w:val="ListParagraph"/>
        <w:numPr>
          <w:ilvl w:val="0"/>
          <w:numId w:val="20"/>
        </w:numPr>
        <w:rPr>
          <w:rFonts w:ascii="Arial Narrow" w:hAnsi="Arial Narrow"/>
          <w:u w:val="single"/>
        </w:rPr>
      </w:pPr>
      <w:r>
        <w:rPr>
          <w:rStyle w:val="Strong"/>
        </w:rPr>
        <w:t xml:space="preserve">parent = folder </w:t>
      </w:r>
      <w:proofErr w:type="spellStart"/>
      <w:r>
        <w:rPr>
          <w:rStyle w:val="Strong"/>
        </w:rPr>
        <w:t>iri</w:t>
      </w:r>
      <w:proofErr w:type="spellEnd"/>
      <w:r>
        <w:rPr>
          <w:rStyle w:val="Strong"/>
        </w:rPr>
        <w:t xml:space="preserve"> </w:t>
      </w:r>
      <w:proofErr w:type="spellStart"/>
      <w:r>
        <w:rPr>
          <w:rStyle w:val="Strong"/>
        </w:rPr>
        <w:t>hejuru</w:t>
      </w:r>
      <w:proofErr w:type="spellEnd"/>
    </w:p>
    <w:p w14:paraId="5F7F6B57" w14:textId="77777777" w:rsidR="000F6842" w:rsidRPr="000F6842" w:rsidRDefault="00B60DB1" w:rsidP="00B60DB1">
      <w:pPr>
        <w:pStyle w:val="ListParagraph"/>
        <w:numPr>
          <w:ilvl w:val="0"/>
          <w:numId w:val="20"/>
        </w:numPr>
        <w:rPr>
          <w:rStyle w:val="Strong"/>
          <w:rFonts w:ascii="Arial Narrow" w:hAnsi="Arial Narrow"/>
          <w:b w:val="0"/>
          <w:bCs w:val="0"/>
          <w:u w:val="single"/>
        </w:rPr>
      </w:pPr>
      <w:r>
        <w:rPr>
          <w:rStyle w:val="Strong"/>
        </w:rPr>
        <w:t xml:space="preserve">resolve = </w:t>
      </w:r>
      <w:proofErr w:type="spellStart"/>
      <w:r>
        <w:rPr>
          <w:rStyle w:val="Strong"/>
        </w:rPr>
        <w:t>kubona</w:t>
      </w:r>
      <w:proofErr w:type="spellEnd"/>
      <w:r>
        <w:rPr>
          <w:rStyle w:val="Strong"/>
        </w:rPr>
        <w:t xml:space="preserve"> full/absolute path</w:t>
      </w:r>
    </w:p>
    <w:p w14:paraId="25285054" w14:textId="2E3BEC87" w:rsidR="00FE16F1" w:rsidRDefault="000F6842" w:rsidP="000F6842">
      <w:proofErr w:type="spellStart"/>
      <w:r w:rsidRPr="000F6842">
        <w:rPr>
          <w:b/>
          <w:color w:val="FF0000"/>
        </w:rPr>
        <w:t>Pydantic</w:t>
      </w:r>
      <w:proofErr w:type="spellEnd"/>
      <w:r w:rsidRPr="000F6842">
        <w:rPr>
          <w:b/>
          <w:color w:val="FF0000"/>
        </w:rPr>
        <w:t xml:space="preserve"> </w:t>
      </w:r>
      <w:r>
        <w:t>— a Python library that automatically checks that data has the right type and format before the API processes it</w:t>
      </w:r>
      <w:r w:rsidR="00FE16F1">
        <w:br/>
      </w:r>
    </w:p>
    <w:p w14:paraId="4BEDB981" w14:textId="79F2681F" w:rsidR="008B0BDD" w:rsidRDefault="008B0BDD" w:rsidP="000F6842"/>
    <w:p w14:paraId="06D02DAE" w14:textId="77777777" w:rsidR="008B0BDD" w:rsidRPr="008B0BDD" w:rsidRDefault="008B0BDD" w:rsidP="008B0BDD">
      <w:pPr>
        <w:pStyle w:val="NormalWeb"/>
      </w:pPr>
      <w:r w:rsidRPr="008B0BDD">
        <w:rPr>
          <w:highlight w:val="yellow"/>
        </w:rPr>
        <w:t>Day 8:</w:t>
      </w:r>
      <w:r>
        <w:br/>
      </w:r>
      <w:r>
        <w:br/>
      </w:r>
      <w:r w:rsidRPr="008B0BDD">
        <w:t>Think of it like a post office response system:</w:t>
      </w:r>
    </w:p>
    <w:tbl>
      <w:tblPr>
        <w:tblStyle w:val="TableGrid"/>
        <w:tblW w:w="0" w:type="auto"/>
        <w:tblLook w:val="04A0" w:firstRow="1" w:lastRow="0" w:firstColumn="1" w:lastColumn="0" w:noHBand="0" w:noVBand="1"/>
      </w:tblPr>
      <w:tblGrid>
        <w:gridCol w:w="1313"/>
        <w:gridCol w:w="4021"/>
        <w:gridCol w:w="3682"/>
      </w:tblGrid>
      <w:tr w:rsidR="008B0BDD" w:rsidRPr="008B0BDD" w14:paraId="3F437C11" w14:textId="77777777" w:rsidTr="008B0BDD">
        <w:tc>
          <w:tcPr>
            <w:tcW w:w="0" w:type="auto"/>
            <w:hideMark/>
          </w:tcPr>
          <w:p w14:paraId="7B75206F"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Code range</w:t>
            </w:r>
          </w:p>
        </w:tc>
        <w:tc>
          <w:tcPr>
            <w:tcW w:w="0" w:type="auto"/>
            <w:hideMark/>
          </w:tcPr>
          <w:p w14:paraId="576A3351"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Meaning</w:t>
            </w:r>
          </w:p>
        </w:tc>
        <w:tc>
          <w:tcPr>
            <w:tcW w:w="0" w:type="auto"/>
            <w:hideMark/>
          </w:tcPr>
          <w:p w14:paraId="203F80F8"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Like a post office saying</w:t>
            </w:r>
          </w:p>
        </w:tc>
      </w:tr>
      <w:tr w:rsidR="008B0BDD" w:rsidRPr="008B0BDD" w14:paraId="15EFD814" w14:textId="77777777" w:rsidTr="008B0BDD">
        <w:tc>
          <w:tcPr>
            <w:tcW w:w="0" w:type="auto"/>
            <w:hideMark/>
          </w:tcPr>
          <w:p w14:paraId="1AFB6714"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b/>
                <w:bCs/>
                <w:kern w:val="0"/>
                <w14:ligatures w14:val="none"/>
              </w:rPr>
              <w:t>2xx</w:t>
            </w:r>
          </w:p>
        </w:tc>
        <w:tc>
          <w:tcPr>
            <w:tcW w:w="0" w:type="auto"/>
            <w:hideMark/>
          </w:tcPr>
          <w:p w14:paraId="39AE2802"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Success — everything worked</w:t>
            </w:r>
          </w:p>
        </w:tc>
        <w:tc>
          <w:tcPr>
            <w:tcW w:w="0" w:type="auto"/>
            <w:hideMark/>
          </w:tcPr>
          <w:p w14:paraId="6941A1FA"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"Your package was delivered"</w:t>
            </w:r>
          </w:p>
        </w:tc>
      </w:tr>
      <w:tr w:rsidR="008B0BDD" w:rsidRPr="008B0BDD" w14:paraId="7FCF24F5" w14:textId="77777777" w:rsidTr="008B0BDD">
        <w:tc>
          <w:tcPr>
            <w:tcW w:w="0" w:type="auto"/>
            <w:hideMark/>
          </w:tcPr>
          <w:p w14:paraId="2D412C17"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b/>
                <w:bCs/>
                <w:kern w:val="0"/>
                <w14:ligatures w14:val="none"/>
              </w:rPr>
              <w:t>3xx</w:t>
            </w:r>
          </w:p>
        </w:tc>
        <w:tc>
          <w:tcPr>
            <w:tcW w:w="0" w:type="auto"/>
            <w:hideMark/>
          </w:tcPr>
          <w:p w14:paraId="38454A5E"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Redirect — go somewhere else</w:t>
            </w:r>
          </w:p>
        </w:tc>
        <w:tc>
          <w:tcPr>
            <w:tcW w:w="0" w:type="auto"/>
            <w:hideMark/>
          </w:tcPr>
          <w:p w14:paraId="5542D416"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"The address changed — try this one"</w:t>
            </w:r>
          </w:p>
        </w:tc>
      </w:tr>
      <w:tr w:rsidR="008B0BDD" w:rsidRPr="008B0BDD" w14:paraId="2ED9E380" w14:textId="77777777" w:rsidTr="008B0BDD">
        <w:tc>
          <w:tcPr>
            <w:tcW w:w="0" w:type="auto"/>
            <w:hideMark/>
          </w:tcPr>
          <w:p w14:paraId="48C9CA75"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b/>
                <w:bCs/>
                <w:kern w:val="0"/>
                <w14:ligatures w14:val="none"/>
              </w:rPr>
              <w:t>4xx</w:t>
            </w:r>
          </w:p>
        </w:tc>
        <w:tc>
          <w:tcPr>
            <w:tcW w:w="0" w:type="auto"/>
            <w:hideMark/>
          </w:tcPr>
          <w:p w14:paraId="0068C34C"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Client error — you sent something wrong</w:t>
            </w:r>
          </w:p>
        </w:tc>
        <w:tc>
          <w:tcPr>
            <w:tcW w:w="0" w:type="auto"/>
            <w:hideMark/>
          </w:tcPr>
          <w:p w14:paraId="4E18F773"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"Wrong address — we cannot deliver"</w:t>
            </w:r>
          </w:p>
        </w:tc>
      </w:tr>
      <w:tr w:rsidR="008B0BDD" w:rsidRPr="008B0BDD" w14:paraId="356A397B" w14:textId="77777777" w:rsidTr="008B0BDD">
        <w:tc>
          <w:tcPr>
            <w:tcW w:w="0" w:type="auto"/>
            <w:hideMark/>
          </w:tcPr>
          <w:p w14:paraId="77F97CDD"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b/>
                <w:bCs/>
                <w:kern w:val="0"/>
                <w14:ligatures w14:val="none"/>
              </w:rPr>
              <w:t>5xx</w:t>
            </w:r>
          </w:p>
        </w:tc>
        <w:tc>
          <w:tcPr>
            <w:tcW w:w="0" w:type="auto"/>
            <w:hideMark/>
          </w:tcPr>
          <w:p w14:paraId="3938228C"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Server error — something broke on our side</w:t>
            </w:r>
          </w:p>
        </w:tc>
        <w:tc>
          <w:tcPr>
            <w:tcW w:w="0" w:type="auto"/>
            <w:hideMark/>
          </w:tcPr>
          <w:p w14:paraId="39921CDE"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"Our van broke down — try again later"</w:t>
            </w:r>
          </w:p>
        </w:tc>
      </w:tr>
    </w:tbl>
    <w:p w14:paraId="472BEC70" w14:textId="77777777" w:rsidR="008B0BDD" w:rsidRPr="008B0BDD" w:rsidRDefault="008B0BDD" w:rsidP="008B0BDD">
      <w:pPr>
        <w:spacing w:before="100" w:beforeAutospacing="1" w:after="100" w:afterAutospacing="1" w:line="240" w:lineRule="auto"/>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The specific ones we use:</w:t>
      </w:r>
    </w:p>
    <w:tbl>
      <w:tblPr>
        <w:tblStyle w:val="TableGrid"/>
        <w:tblW w:w="0" w:type="auto"/>
        <w:tblLook w:val="04A0" w:firstRow="1" w:lastRow="0" w:firstColumn="1" w:lastColumn="0" w:noHBand="0" w:noVBand="1"/>
      </w:tblPr>
      <w:tblGrid>
        <w:gridCol w:w="750"/>
        <w:gridCol w:w="1836"/>
        <w:gridCol w:w="4140"/>
        <w:gridCol w:w="2290"/>
      </w:tblGrid>
      <w:tr w:rsidR="008B0BDD" w:rsidRPr="008B0BDD" w14:paraId="598AE548" w14:textId="77777777" w:rsidTr="008B0BDD">
        <w:tc>
          <w:tcPr>
            <w:tcW w:w="0" w:type="auto"/>
            <w:hideMark/>
          </w:tcPr>
          <w:p w14:paraId="7B1A6CD6"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Code</w:t>
            </w:r>
          </w:p>
        </w:tc>
        <w:tc>
          <w:tcPr>
            <w:tcW w:w="0" w:type="auto"/>
            <w:hideMark/>
          </w:tcPr>
          <w:p w14:paraId="3FCE3A04"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Name</w:t>
            </w:r>
          </w:p>
        </w:tc>
        <w:tc>
          <w:tcPr>
            <w:tcW w:w="0" w:type="auto"/>
            <w:hideMark/>
          </w:tcPr>
          <w:p w14:paraId="6594710F"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When we use it</w:t>
            </w:r>
          </w:p>
        </w:tc>
        <w:tc>
          <w:tcPr>
            <w:tcW w:w="0" w:type="auto"/>
            <w:hideMark/>
          </w:tcPr>
          <w:p w14:paraId="0AC242D7" w14:textId="77777777" w:rsidR="008B0BDD" w:rsidRPr="008B0BDD" w:rsidRDefault="008B0BDD" w:rsidP="008B0BDD">
            <w:pPr>
              <w:jc w:val="center"/>
              <w:rPr>
                <w:rFonts w:ascii="Times New Roman" w:eastAsia="Times New Roman" w:hAnsi="Times New Roman" w:cs="Times New Roman"/>
                <w:b/>
                <w:bCs/>
                <w:kern w:val="0"/>
                <w14:ligatures w14:val="none"/>
              </w:rPr>
            </w:pPr>
            <w:r w:rsidRPr="008B0BDD">
              <w:rPr>
                <w:rFonts w:ascii="Times New Roman" w:eastAsia="Times New Roman" w:hAnsi="Times New Roman" w:cs="Times New Roman"/>
                <w:b/>
                <w:bCs/>
                <w:kern w:val="0"/>
                <w14:ligatures w14:val="none"/>
              </w:rPr>
              <w:t>Plain meaning</w:t>
            </w:r>
          </w:p>
        </w:tc>
      </w:tr>
      <w:tr w:rsidR="008B0BDD" w:rsidRPr="008B0BDD" w14:paraId="0238E053" w14:textId="77777777" w:rsidTr="008B0BDD">
        <w:tc>
          <w:tcPr>
            <w:tcW w:w="0" w:type="auto"/>
            <w:hideMark/>
          </w:tcPr>
          <w:p w14:paraId="408AD751" w14:textId="77777777" w:rsidR="008B0BDD" w:rsidRPr="008B0BDD" w:rsidRDefault="008B0BDD" w:rsidP="008B0BDD">
            <w:pPr>
              <w:rPr>
                <w:rFonts w:ascii="Times New Roman" w:eastAsia="Times New Roman" w:hAnsi="Times New Roman" w:cs="Times New Roman"/>
                <w:kern w:val="0"/>
                <w14:ligatures w14:val="none"/>
              </w:rPr>
            </w:pPr>
            <w:r w:rsidRPr="008B0BDD">
              <w:rPr>
                <w:rFonts w:ascii="Courier New" w:eastAsia="Times New Roman" w:hAnsi="Courier New" w:cs="Courier New"/>
                <w:kern w:val="0"/>
                <w:sz w:val="20"/>
                <w:szCs w:val="20"/>
                <w14:ligatures w14:val="none"/>
              </w:rPr>
              <w:t>200</w:t>
            </w:r>
          </w:p>
        </w:tc>
        <w:tc>
          <w:tcPr>
            <w:tcW w:w="0" w:type="auto"/>
            <w:hideMark/>
          </w:tcPr>
          <w:p w14:paraId="2973284D"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OK</w:t>
            </w:r>
          </w:p>
        </w:tc>
        <w:tc>
          <w:tcPr>
            <w:tcW w:w="0" w:type="auto"/>
            <w:hideMark/>
          </w:tcPr>
          <w:p w14:paraId="41DDDEB3"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Default when everything works</w:t>
            </w:r>
          </w:p>
        </w:tc>
        <w:tc>
          <w:tcPr>
            <w:tcW w:w="0" w:type="auto"/>
            <w:hideMark/>
          </w:tcPr>
          <w:p w14:paraId="77B552DD"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Request succeeded</w:t>
            </w:r>
          </w:p>
        </w:tc>
      </w:tr>
      <w:tr w:rsidR="008B0BDD" w:rsidRPr="008B0BDD" w14:paraId="70E52B18" w14:textId="77777777" w:rsidTr="008B0BDD">
        <w:tc>
          <w:tcPr>
            <w:tcW w:w="0" w:type="auto"/>
            <w:hideMark/>
          </w:tcPr>
          <w:p w14:paraId="5B028354" w14:textId="77777777" w:rsidR="008B0BDD" w:rsidRPr="008B0BDD" w:rsidRDefault="008B0BDD" w:rsidP="008B0BDD">
            <w:pPr>
              <w:rPr>
                <w:rFonts w:ascii="Times New Roman" w:eastAsia="Times New Roman" w:hAnsi="Times New Roman" w:cs="Times New Roman"/>
                <w:kern w:val="0"/>
                <w14:ligatures w14:val="none"/>
              </w:rPr>
            </w:pPr>
            <w:r w:rsidRPr="008B0BDD">
              <w:rPr>
                <w:rFonts w:ascii="Courier New" w:eastAsia="Times New Roman" w:hAnsi="Courier New" w:cs="Courier New"/>
                <w:kern w:val="0"/>
                <w:sz w:val="20"/>
                <w:szCs w:val="20"/>
                <w14:ligatures w14:val="none"/>
              </w:rPr>
              <w:t>400</w:t>
            </w:r>
          </w:p>
        </w:tc>
        <w:tc>
          <w:tcPr>
            <w:tcW w:w="0" w:type="auto"/>
            <w:hideMark/>
          </w:tcPr>
          <w:p w14:paraId="0A7509AF"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Bad Request</w:t>
            </w:r>
          </w:p>
        </w:tc>
        <w:tc>
          <w:tcPr>
            <w:tcW w:w="0" w:type="auto"/>
            <w:hideMark/>
          </w:tcPr>
          <w:p w14:paraId="470132B9"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User sent wrong data — e.g. no spending entered</w:t>
            </w:r>
          </w:p>
        </w:tc>
        <w:tc>
          <w:tcPr>
            <w:tcW w:w="0" w:type="auto"/>
            <w:hideMark/>
          </w:tcPr>
          <w:p w14:paraId="1403CD3C"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"You filled the form wrong"</w:t>
            </w:r>
          </w:p>
        </w:tc>
      </w:tr>
      <w:tr w:rsidR="008B0BDD" w:rsidRPr="008B0BDD" w14:paraId="4DD4AFFB" w14:textId="77777777" w:rsidTr="008B0BDD">
        <w:tc>
          <w:tcPr>
            <w:tcW w:w="0" w:type="auto"/>
            <w:hideMark/>
          </w:tcPr>
          <w:p w14:paraId="22B32FAE" w14:textId="77777777" w:rsidR="008B0BDD" w:rsidRPr="008B0BDD" w:rsidRDefault="008B0BDD" w:rsidP="008B0BDD">
            <w:pPr>
              <w:rPr>
                <w:rFonts w:ascii="Times New Roman" w:eastAsia="Times New Roman" w:hAnsi="Times New Roman" w:cs="Times New Roman"/>
                <w:kern w:val="0"/>
                <w14:ligatures w14:val="none"/>
              </w:rPr>
            </w:pPr>
            <w:r w:rsidRPr="008B0BDD">
              <w:rPr>
                <w:rFonts w:ascii="Courier New" w:eastAsia="Times New Roman" w:hAnsi="Courier New" w:cs="Courier New"/>
                <w:kern w:val="0"/>
                <w:sz w:val="20"/>
                <w:szCs w:val="20"/>
                <w14:ligatures w14:val="none"/>
              </w:rPr>
              <w:t>404</w:t>
            </w:r>
          </w:p>
        </w:tc>
        <w:tc>
          <w:tcPr>
            <w:tcW w:w="0" w:type="auto"/>
            <w:hideMark/>
          </w:tcPr>
          <w:p w14:paraId="4F38F8B5"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Not Found</w:t>
            </w:r>
          </w:p>
        </w:tc>
        <w:tc>
          <w:tcPr>
            <w:tcW w:w="0" w:type="auto"/>
            <w:hideMark/>
          </w:tcPr>
          <w:p w14:paraId="57AA1111"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Requested resource does not exist — e.g. wrong district name</w:t>
            </w:r>
          </w:p>
        </w:tc>
        <w:tc>
          <w:tcPr>
            <w:tcW w:w="0" w:type="auto"/>
            <w:hideMark/>
          </w:tcPr>
          <w:p w14:paraId="325DA6CC"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"We could not find that"</w:t>
            </w:r>
          </w:p>
        </w:tc>
      </w:tr>
      <w:tr w:rsidR="008B0BDD" w:rsidRPr="008B0BDD" w14:paraId="1CE3CC91" w14:textId="77777777" w:rsidTr="008B0BDD">
        <w:tc>
          <w:tcPr>
            <w:tcW w:w="0" w:type="auto"/>
            <w:hideMark/>
          </w:tcPr>
          <w:p w14:paraId="73702226" w14:textId="77777777" w:rsidR="008B0BDD" w:rsidRPr="008B0BDD" w:rsidRDefault="008B0BDD" w:rsidP="008B0BDD">
            <w:pPr>
              <w:rPr>
                <w:rFonts w:ascii="Times New Roman" w:eastAsia="Times New Roman" w:hAnsi="Times New Roman" w:cs="Times New Roman"/>
                <w:kern w:val="0"/>
                <w14:ligatures w14:val="none"/>
              </w:rPr>
            </w:pPr>
            <w:r w:rsidRPr="008B0BDD">
              <w:rPr>
                <w:rFonts w:ascii="Courier New" w:eastAsia="Times New Roman" w:hAnsi="Courier New" w:cs="Courier New"/>
                <w:kern w:val="0"/>
                <w:sz w:val="20"/>
                <w:szCs w:val="20"/>
                <w14:ligatures w14:val="none"/>
              </w:rPr>
              <w:t>503</w:t>
            </w:r>
          </w:p>
        </w:tc>
        <w:tc>
          <w:tcPr>
            <w:tcW w:w="0" w:type="auto"/>
            <w:hideMark/>
          </w:tcPr>
          <w:p w14:paraId="2FDAF036"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Service Unavailable</w:t>
            </w:r>
          </w:p>
        </w:tc>
        <w:tc>
          <w:tcPr>
            <w:tcW w:w="0" w:type="auto"/>
            <w:hideMark/>
          </w:tcPr>
          <w:p w14:paraId="7D3E0A60"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Our data file failed to load</w:t>
            </w:r>
          </w:p>
        </w:tc>
        <w:tc>
          <w:tcPr>
            <w:tcW w:w="0" w:type="auto"/>
            <w:hideMark/>
          </w:tcPr>
          <w:p w14:paraId="5020FF02" w14:textId="77777777" w:rsidR="008B0BDD" w:rsidRPr="008B0BDD" w:rsidRDefault="008B0BDD" w:rsidP="008B0BDD">
            <w:pPr>
              <w:rPr>
                <w:rFonts w:ascii="Times New Roman" w:eastAsia="Times New Roman" w:hAnsi="Times New Roman" w:cs="Times New Roman"/>
                <w:kern w:val="0"/>
                <w14:ligatures w14:val="none"/>
              </w:rPr>
            </w:pPr>
            <w:r w:rsidRPr="008B0BDD">
              <w:rPr>
                <w:rFonts w:ascii="Times New Roman" w:eastAsia="Times New Roman" w:hAnsi="Times New Roman" w:cs="Times New Roman"/>
                <w:kern w:val="0"/>
                <w14:ligatures w14:val="none"/>
              </w:rPr>
              <w:t>"Our system is not ready yet"</w:t>
            </w:r>
          </w:p>
        </w:tc>
      </w:tr>
    </w:tbl>
    <w:p w14:paraId="63915A6E" w14:textId="3ED0AB1A" w:rsidR="008B0BDD" w:rsidRDefault="008B0BDD" w:rsidP="000F6842"/>
    <w:p w14:paraId="6640C748" w14:textId="5E29EFE5" w:rsidR="00CF3880" w:rsidRDefault="00CF3880" w:rsidP="000F6842"/>
    <w:p w14:paraId="09E4FCC3" w14:textId="07DE6D33" w:rsidR="00CF3880" w:rsidRDefault="00CF3880" w:rsidP="00CF3880">
      <w:pPr>
        <w:pStyle w:val="ListParagraph"/>
        <w:numPr>
          <w:ilvl w:val="0"/>
          <w:numId w:val="19"/>
        </w:numPr>
      </w:pPr>
      <w:r w:rsidRPr="00CF3880">
        <w:rPr>
          <w:rStyle w:val="Strong"/>
          <w:highlight w:val="green"/>
        </w:rPr>
        <w:lastRenderedPageBreak/>
        <w:t>stateless processing</w:t>
      </w:r>
      <w:r>
        <w:t xml:space="preserve"> — the server does not remember anything about individual users between requests.</w:t>
      </w:r>
    </w:p>
    <w:p w14:paraId="7B0FE5C3" w14:textId="78E28751" w:rsidR="005947BE" w:rsidRDefault="005947BE" w:rsidP="00CF3880">
      <w:pPr>
        <w:pStyle w:val="ListParagraph"/>
        <w:numPr>
          <w:ilvl w:val="0"/>
          <w:numId w:val="19"/>
        </w:numPr>
      </w:pPr>
      <w:r w:rsidRPr="005947BE">
        <w:rPr>
          <w:highlight w:val="green"/>
        </w:rPr>
        <w:t>Anthropic API settings</w:t>
      </w:r>
      <w:r>
        <w:t xml:space="preserve"> = </w:t>
      </w:r>
      <w:proofErr w:type="spellStart"/>
      <w:r>
        <w:t>aho</w:t>
      </w:r>
      <w:proofErr w:type="spellEnd"/>
      <w:r>
        <w:t xml:space="preserve"> </w:t>
      </w:r>
      <w:proofErr w:type="spellStart"/>
      <w:r>
        <w:t>ushyira</w:t>
      </w:r>
      <w:proofErr w:type="spellEnd"/>
      <w:r>
        <w:t xml:space="preserve"> </w:t>
      </w:r>
      <w:proofErr w:type="spellStart"/>
      <w:r>
        <w:t>cyangwa</w:t>
      </w:r>
      <w:proofErr w:type="spellEnd"/>
      <w:r>
        <w:t xml:space="preserve"> </w:t>
      </w:r>
      <w:proofErr w:type="spellStart"/>
      <w:r>
        <w:t>ugenera</w:t>
      </w:r>
      <w:proofErr w:type="spellEnd"/>
      <w:r>
        <w:t xml:space="preserve"> </w:t>
      </w:r>
      <w:proofErr w:type="spellStart"/>
      <w:r>
        <w:t>amakuru</w:t>
      </w:r>
      <w:proofErr w:type="spellEnd"/>
      <w:r>
        <w:t xml:space="preserve"> </w:t>
      </w:r>
      <w:proofErr w:type="spellStart"/>
      <w:r>
        <w:t>akenewe</w:t>
      </w:r>
      <w:proofErr w:type="spellEnd"/>
      <w:r>
        <w:t xml:space="preserve"> </w:t>
      </w:r>
      <w:proofErr w:type="spellStart"/>
      <w:r>
        <w:t>kugira</w:t>
      </w:r>
      <w:proofErr w:type="spellEnd"/>
      <w:r>
        <w:t xml:space="preserve"> </w:t>
      </w:r>
      <w:proofErr w:type="spellStart"/>
      <w:r>
        <w:t>ngo</w:t>
      </w:r>
      <w:proofErr w:type="spellEnd"/>
      <w:r>
        <w:t xml:space="preserve"> application </w:t>
      </w:r>
      <w:proofErr w:type="spellStart"/>
      <w:r>
        <w:t>yawe</w:t>
      </w:r>
      <w:proofErr w:type="spellEnd"/>
      <w:r>
        <w:t xml:space="preserve"> </w:t>
      </w:r>
      <w:proofErr w:type="spellStart"/>
      <w:r>
        <w:t>ikoreshe</w:t>
      </w:r>
      <w:proofErr w:type="spellEnd"/>
      <w:r>
        <w:t xml:space="preserve"> Claude/Anthropic AI.</w:t>
      </w:r>
    </w:p>
    <w:p w14:paraId="2342DA52" w14:textId="150337CB" w:rsidR="005947BE" w:rsidRPr="005947BE" w:rsidRDefault="005947BE" w:rsidP="005947BE">
      <w:pPr>
        <w:spacing w:after="0" w:line="240" w:lineRule="auto"/>
        <w:rPr>
          <w:rFonts w:ascii="Times New Roman" w:eastAsia="Times New Roman" w:hAnsi="Times New Roman" w:cs="Times New Roman"/>
          <w:kern w:val="0"/>
          <w14:ligatures w14:val="none"/>
        </w:rPr>
      </w:pPr>
      <w:r w:rsidRPr="005947BE">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5947BE">
        <w:rPr>
          <w:rFonts w:ascii="Times New Roman" w:eastAsia="Times New Roman" w:hAnsi="Times New Roman" w:cs="Times New Roman"/>
          <w:b/>
          <w:bCs/>
          <w:kern w:val="0"/>
          <w14:ligatures w14:val="none"/>
        </w:rPr>
        <w:t>Anthropic</w:t>
      </w:r>
      <w:r w:rsidRPr="005947BE">
        <w:rPr>
          <w:rFonts w:ascii="Times New Roman" w:eastAsia="Times New Roman" w:hAnsi="Times New Roman" w:cs="Times New Roman"/>
          <w:kern w:val="0"/>
          <w14:ligatures w14:val="none"/>
        </w:rPr>
        <w:t xml:space="preserve"> → </w:t>
      </w:r>
      <w:proofErr w:type="spellStart"/>
      <w:r w:rsidRPr="005947BE">
        <w:rPr>
          <w:rFonts w:ascii="Times New Roman" w:eastAsia="Times New Roman" w:hAnsi="Times New Roman" w:cs="Times New Roman"/>
          <w:kern w:val="0"/>
          <w14:ligatures w14:val="none"/>
        </w:rPr>
        <w:t>ni</w:t>
      </w:r>
      <w:proofErr w:type="spellEnd"/>
      <w:r w:rsidRPr="005947BE">
        <w:rPr>
          <w:rFonts w:ascii="Times New Roman" w:eastAsia="Times New Roman" w:hAnsi="Times New Roman" w:cs="Times New Roman"/>
          <w:kern w:val="0"/>
          <w14:ligatures w14:val="none"/>
        </w:rPr>
        <w:t xml:space="preserve"> company </w:t>
      </w:r>
      <w:proofErr w:type="spellStart"/>
      <w:r w:rsidRPr="005947BE">
        <w:rPr>
          <w:rFonts w:ascii="Times New Roman" w:eastAsia="Times New Roman" w:hAnsi="Times New Roman" w:cs="Times New Roman"/>
          <w:kern w:val="0"/>
          <w14:ligatures w14:val="none"/>
        </w:rPr>
        <w:t>ikora</w:t>
      </w:r>
      <w:proofErr w:type="spellEnd"/>
      <w:r w:rsidRPr="005947BE">
        <w:rPr>
          <w:rFonts w:ascii="Times New Roman" w:eastAsia="Times New Roman" w:hAnsi="Times New Roman" w:cs="Times New Roman"/>
          <w:kern w:val="0"/>
          <w14:ligatures w14:val="none"/>
        </w:rPr>
        <w:t xml:space="preserve"> AI models </w:t>
      </w:r>
      <w:proofErr w:type="spellStart"/>
      <w:r w:rsidRPr="005947BE">
        <w:rPr>
          <w:rFonts w:ascii="Times New Roman" w:eastAsia="Times New Roman" w:hAnsi="Times New Roman" w:cs="Times New Roman"/>
          <w:kern w:val="0"/>
          <w14:ligatures w14:val="none"/>
        </w:rPr>
        <w:t>nka</w:t>
      </w:r>
      <w:proofErr w:type="spellEnd"/>
      <w:r w:rsidRPr="005947BE">
        <w:rPr>
          <w:rFonts w:ascii="Times New Roman" w:eastAsia="Times New Roman" w:hAnsi="Times New Roman" w:cs="Times New Roman"/>
          <w:kern w:val="0"/>
          <w14:ligatures w14:val="none"/>
        </w:rPr>
        <w:t xml:space="preserve"> </w:t>
      </w:r>
      <w:r w:rsidRPr="005947BE">
        <w:rPr>
          <w:rFonts w:ascii="Times New Roman" w:eastAsia="Times New Roman" w:hAnsi="Times New Roman" w:cs="Times New Roman"/>
          <w:b/>
          <w:bCs/>
          <w:kern w:val="0"/>
          <w14:ligatures w14:val="none"/>
        </w:rPr>
        <w:t>Claude</w:t>
      </w:r>
      <w:r w:rsidRPr="005947BE">
        <w:rPr>
          <w:rFonts w:ascii="Times New Roman" w:eastAsia="Times New Roman" w:hAnsi="Times New Roman" w:cs="Times New Roman"/>
          <w:kern w:val="0"/>
          <w14:ligatures w14:val="none"/>
        </w:rPr>
        <w:t xml:space="preserve">. </w:t>
      </w:r>
    </w:p>
    <w:p w14:paraId="56BE4A63" w14:textId="4AEC0240" w:rsidR="005947BE" w:rsidRPr="005947BE" w:rsidRDefault="005947BE" w:rsidP="005947BE">
      <w:pPr>
        <w:spacing w:after="0" w:line="240" w:lineRule="auto"/>
        <w:rPr>
          <w:rFonts w:ascii="Times New Roman" w:eastAsia="Times New Roman" w:hAnsi="Times New Roman" w:cs="Times New Roman"/>
          <w:kern w:val="0"/>
          <w14:ligatures w14:val="none"/>
        </w:rPr>
      </w:pPr>
      <w:r w:rsidRPr="005947BE">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5947BE">
        <w:rPr>
          <w:rFonts w:ascii="Times New Roman" w:eastAsia="Times New Roman" w:hAnsi="Times New Roman" w:cs="Times New Roman"/>
          <w:b/>
          <w:bCs/>
          <w:kern w:val="0"/>
          <w14:ligatures w14:val="none"/>
        </w:rPr>
        <w:t>API</w:t>
      </w:r>
      <w:r w:rsidRPr="005947BE">
        <w:rPr>
          <w:rFonts w:ascii="Times New Roman" w:eastAsia="Times New Roman" w:hAnsi="Times New Roman" w:cs="Times New Roman"/>
          <w:kern w:val="0"/>
          <w14:ligatures w14:val="none"/>
        </w:rPr>
        <w:t xml:space="preserve"> (</w:t>
      </w:r>
      <w:r w:rsidRPr="005947BE">
        <w:rPr>
          <w:rFonts w:ascii="Times New Roman" w:eastAsia="Times New Roman" w:hAnsi="Times New Roman" w:cs="Times New Roman"/>
          <w:i/>
          <w:iCs/>
          <w:kern w:val="0"/>
          <w14:ligatures w14:val="none"/>
        </w:rPr>
        <w:t>Application Programming Interface</w:t>
      </w:r>
      <w:r w:rsidRPr="005947BE">
        <w:rPr>
          <w:rFonts w:ascii="Times New Roman" w:eastAsia="Times New Roman" w:hAnsi="Times New Roman" w:cs="Times New Roman"/>
          <w:kern w:val="0"/>
          <w14:ligatures w14:val="none"/>
        </w:rPr>
        <w:t xml:space="preserve">) → </w:t>
      </w:r>
      <w:proofErr w:type="spellStart"/>
      <w:r w:rsidRPr="005947BE">
        <w:rPr>
          <w:rFonts w:ascii="Times New Roman" w:eastAsia="Times New Roman" w:hAnsi="Times New Roman" w:cs="Times New Roman"/>
          <w:kern w:val="0"/>
          <w14:ligatures w14:val="none"/>
        </w:rPr>
        <w:t>ni</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uburyo</w:t>
      </w:r>
      <w:proofErr w:type="spellEnd"/>
      <w:r w:rsidRPr="005947BE">
        <w:rPr>
          <w:rFonts w:ascii="Times New Roman" w:eastAsia="Times New Roman" w:hAnsi="Times New Roman" w:cs="Times New Roman"/>
          <w:kern w:val="0"/>
          <w14:ligatures w14:val="none"/>
        </w:rPr>
        <w:t xml:space="preserve"> application/code </w:t>
      </w:r>
      <w:proofErr w:type="spellStart"/>
      <w:r w:rsidRPr="005947BE">
        <w:rPr>
          <w:rFonts w:ascii="Times New Roman" w:eastAsia="Times New Roman" w:hAnsi="Times New Roman" w:cs="Times New Roman"/>
          <w:kern w:val="0"/>
          <w14:ligatures w14:val="none"/>
        </w:rPr>
        <w:t>yawe</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ivugana</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na</w:t>
      </w:r>
      <w:proofErr w:type="spellEnd"/>
      <w:r w:rsidRPr="005947BE">
        <w:rPr>
          <w:rFonts w:ascii="Times New Roman" w:eastAsia="Times New Roman" w:hAnsi="Times New Roman" w:cs="Times New Roman"/>
          <w:kern w:val="0"/>
          <w14:ligatures w14:val="none"/>
        </w:rPr>
        <w:t xml:space="preserve"> AI service. </w:t>
      </w:r>
    </w:p>
    <w:p w14:paraId="256E280A" w14:textId="4BDBD327" w:rsidR="005947BE" w:rsidRDefault="005947BE" w:rsidP="005947BE">
      <w:pPr>
        <w:rPr>
          <w:rFonts w:ascii="Times New Roman" w:eastAsia="Times New Roman" w:hAnsi="Times New Roman" w:cs="Times New Roman"/>
          <w:kern w:val="0"/>
          <w14:ligatures w14:val="none"/>
        </w:rPr>
      </w:pPr>
      <w:r w:rsidRPr="005947BE">
        <w:rPr>
          <w:rFonts w:ascii="Times New Roman" w:eastAsia="Times New Roman" w:hAnsi="Symbol" w:cs="Times New Roman"/>
          <w:kern w:val="0"/>
          <w14:ligatures w14:val="none"/>
        </w:rPr>
        <w:t></w:t>
      </w:r>
      <w:r>
        <w:rPr>
          <w:rFonts w:ascii="Times New Roman" w:eastAsia="Times New Roman" w:hAnsi="Times New Roman" w:cs="Times New Roman"/>
          <w:kern w:val="0"/>
          <w14:ligatures w14:val="none"/>
        </w:rPr>
        <w:t xml:space="preserve"> </w:t>
      </w:r>
      <w:r w:rsidRPr="005947BE">
        <w:rPr>
          <w:rFonts w:ascii="Times New Roman" w:eastAsia="Times New Roman" w:hAnsi="Times New Roman" w:cs="Times New Roman"/>
          <w:b/>
          <w:bCs/>
          <w:kern w:val="0"/>
          <w14:ligatures w14:val="none"/>
        </w:rPr>
        <w:t>Settings</w:t>
      </w:r>
      <w:r w:rsidRPr="005947BE">
        <w:rPr>
          <w:rFonts w:ascii="Times New Roman" w:eastAsia="Times New Roman" w:hAnsi="Times New Roman" w:cs="Times New Roman"/>
          <w:kern w:val="0"/>
          <w14:ligatures w14:val="none"/>
        </w:rPr>
        <w:t xml:space="preserve"> → </w:t>
      </w:r>
      <w:proofErr w:type="spellStart"/>
      <w:r w:rsidRPr="005947BE">
        <w:rPr>
          <w:rFonts w:ascii="Times New Roman" w:eastAsia="Times New Roman" w:hAnsi="Times New Roman" w:cs="Times New Roman"/>
          <w:kern w:val="0"/>
          <w14:ligatures w14:val="none"/>
        </w:rPr>
        <w:t>ni</w:t>
      </w:r>
      <w:proofErr w:type="spellEnd"/>
      <w:r w:rsidRPr="005947BE">
        <w:rPr>
          <w:rFonts w:ascii="Times New Roman" w:eastAsia="Times New Roman" w:hAnsi="Times New Roman" w:cs="Times New Roman"/>
          <w:kern w:val="0"/>
          <w14:ligatures w14:val="none"/>
        </w:rPr>
        <w:t xml:space="preserve"> configuration/</w:t>
      </w:r>
      <w:proofErr w:type="spellStart"/>
      <w:r w:rsidRPr="005947BE">
        <w:rPr>
          <w:rFonts w:ascii="Times New Roman" w:eastAsia="Times New Roman" w:hAnsi="Times New Roman" w:cs="Times New Roman"/>
          <w:kern w:val="0"/>
          <w14:ligatures w14:val="none"/>
        </w:rPr>
        <w:t>amakuru</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ugena</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kugira</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ngo</w:t>
      </w:r>
      <w:proofErr w:type="spellEnd"/>
      <w:r w:rsidRPr="005947BE">
        <w:rPr>
          <w:rFonts w:ascii="Times New Roman" w:eastAsia="Times New Roman" w:hAnsi="Times New Roman" w:cs="Times New Roman"/>
          <w:kern w:val="0"/>
          <w14:ligatures w14:val="none"/>
        </w:rPr>
        <w:t xml:space="preserve"> </w:t>
      </w:r>
      <w:proofErr w:type="spellStart"/>
      <w:r w:rsidRPr="005947BE">
        <w:rPr>
          <w:rFonts w:ascii="Times New Roman" w:eastAsia="Times New Roman" w:hAnsi="Times New Roman" w:cs="Times New Roman"/>
          <w:kern w:val="0"/>
          <w14:ligatures w14:val="none"/>
        </w:rPr>
        <w:t>iyo</w:t>
      </w:r>
      <w:proofErr w:type="spellEnd"/>
      <w:r w:rsidRPr="005947BE">
        <w:rPr>
          <w:rFonts w:ascii="Times New Roman" w:eastAsia="Times New Roman" w:hAnsi="Times New Roman" w:cs="Times New Roman"/>
          <w:kern w:val="0"/>
          <w14:ligatures w14:val="none"/>
        </w:rPr>
        <w:t xml:space="preserve"> connection </w:t>
      </w:r>
      <w:proofErr w:type="spellStart"/>
      <w:r w:rsidRPr="005947BE">
        <w:rPr>
          <w:rFonts w:ascii="Times New Roman" w:eastAsia="Times New Roman" w:hAnsi="Times New Roman" w:cs="Times New Roman"/>
          <w:kern w:val="0"/>
          <w14:ligatures w14:val="none"/>
        </w:rPr>
        <w:t>ikore</w:t>
      </w:r>
      <w:proofErr w:type="spellEnd"/>
      <w:r w:rsidRPr="005947BE">
        <w:rPr>
          <w:rFonts w:ascii="Times New Roman" w:eastAsia="Times New Roman" w:hAnsi="Times New Roman" w:cs="Times New Roman"/>
          <w:kern w:val="0"/>
          <w14:ligatures w14:val="none"/>
        </w:rPr>
        <w:t xml:space="preserve"> neza.</w:t>
      </w:r>
    </w:p>
    <w:p w14:paraId="4B4058DB" w14:textId="5CBCA1EE" w:rsidR="00EE2526" w:rsidRDefault="00EE2526" w:rsidP="005947BE"/>
    <w:p w14:paraId="7F3B5D47" w14:textId="7F24F0D8" w:rsidR="0021340C" w:rsidRDefault="0021340C" w:rsidP="005947BE">
      <w:pPr>
        <w:rPr>
          <w:b/>
          <w:u w:val="single"/>
        </w:rPr>
      </w:pPr>
      <w:r w:rsidRPr="004E175B">
        <w:rPr>
          <w:b/>
          <w:highlight w:val="yellow"/>
          <w:u w:val="single"/>
        </w:rPr>
        <w:t>Phase 5 is now complete</w:t>
      </w:r>
    </w:p>
    <w:p w14:paraId="47389317" w14:textId="4A615049" w:rsidR="00AA0932" w:rsidRPr="00AA0932" w:rsidRDefault="00AA0932" w:rsidP="005947BE">
      <w:pPr>
        <w:rPr>
          <w:b/>
          <w:u w:val="single"/>
        </w:rPr>
      </w:pPr>
      <w:r w:rsidRPr="00AA0932">
        <w:rPr>
          <w:b/>
        </w:rPr>
        <w:t>Here is what the full backend looks like:</w:t>
      </w:r>
    </w:p>
    <w:p w14:paraId="6113C591" w14:textId="77777777" w:rsidR="0021340C" w:rsidRDefault="0021340C" w:rsidP="0021340C">
      <w:r>
        <w:t>backend/</w:t>
      </w:r>
    </w:p>
    <w:p w14:paraId="4E8F266A" w14:textId="77777777" w:rsidR="0021340C" w:rsidRDefault="0021340C" w:rsidP="0021340C">
      <w:r>
        <w:rPr>
          <w:rFonts w:ascii="Arial" w:hAnsi="Arial" w:cs="Arial"/>
        </w:rPr>
        <w:t>├</w:t>
      </w:r>
      <w:r>
        <w:rPr>
          <w:rFonts w:ascii="Calibri" w:hAnsi="Calibri" w:cs="Calibri"/>
        </w:rPr>
        <w:t>──</w:t>
      </w:r>
      <w:r>
        <w:t xml:space="preserve"> README.md</w:t>
      </w:r>
    </w:p>
    <w:p w14:paraId="64C18912" w14:textId="77777777" w:rsidR="0021340C" w:rsidRDefault="0021340C" w:rsidP="0021340C">
      <w:r>
        <w:rPr>
          <w:rFonts w:ascii="Arial" w:hAnsi="Arial" w:cs="Arial"/>
        </w:rPr>
        <w:t>├</w:t>
      </w:r>
      <w:r>
        <w:rPr>
          <w:rFonts w:ascii="Calibri" w:hAnsi="Calibri" w:cs="Calibri"/>
        </w:rPr>
        <w:t>──</w:t>
      </w:r>
      <w:r>
        <w:t xml:space="preserve"> requirements.txt</w:t>
      </w:r>
    </w:p>
    <w:p w14:paraId="6FB46C33" w14:textId="77777777" w:rsidR="0021340C" w:rsidRDefault="0021340C" w:rsidP="0021340C">
      <w:r>
        <w:rPr>
          <w:rFonts w:ascii="Arial" w:hAnsi="Arial" w:cs="Arial"/>
        </w:rPr>
        <w:t>├</w:t>
      </w:r>
      <w:r>
        <w:rPr>
          <w:rFonts w:ascii="Calibri" w:hAnsi="Calibri" w:cs="Calibri"/>
        </w:rPr>
        <w:t>──</w:t>
      </w:r>
      <w:r>
        <w:t xml:space="preserve"> app/</w:t>
      </w:r>
    </w:p>
    <w:p w14:paraId="77A7D99C" w14:textId="77777777" w:rsidR="0021340C" w:rsidRDefault="0021340C" w:rsidP="0021340C">
      <w:r>
        <w:t xml:space="preserve">│   </w:t>
      </w:r>
      <w:r>
        <w:rPr>
          <w:rFonts w:ascii="Arial" w:hAnsi="Arial" w:cs="Arial"/>
        </w:rPr>
        <w:t>├</w:t>
      </w:r>
      <w:r>
        <w:rPr>
          <w:rFonts w:ascii="Calibri" w:hAnsi="Calibri" w:cs="Calibri"/>
        </w:rPr>
        <w:t>──</w:t>
      </w:r>
      <w:r>
        <w:t xml:space="preserve"> README.md</w:t>
      </w:r>
    </w:p>
    <w:p w14:paraId="7D5423E3" w14:textId="77777777" w:rsidR="0021340C" w:rsidRDefault="0021340C" w:rsidP="0021340C">
      <w:r>
        <w:t xml:space="preserve">│   </w:t>
      </w:r>
      <w:r>
        <w:rPr>
          <w:rFonts w:ascii="Arial" w:hAnsi="Arial" w:cs="Arial"/>
        </w:rPr>
        <w:t>├</w:t>
      </w:r>
      <w:r>
        <w:rPr>
          <w:rFonts w:ascii="Calibri" w:hAnsi="Calibri" w:cs="Calibri"/>
        </w:rPr>
        <w:t>──</w:t>
      </w:r>
      <w:r>
        <w:t xml:space="preserve"> config.py        </w:t>
      </w:r>
      <w:r>
        <w:rPr>
          <w:rFonts w:ascii="Calibri" w:hAnsi="Calibri" w:cs="Calibri"/>
        </w:rPr>
        <w:t>←</w:t>
      </w:r>
      <w:r>
        <w:t xml:space="preserve"> settings and file paths</w:t>
      </w:r>
    </w:p>
    <w:p w14:paraId="1FF1C32A" w14:textId="77777777" w:rsidR="0021340C" w:rsidRDefault="0021340C" w:rsidP="0021340C">
      <w:r>
        <w:t xml:space="preserve">│   </w:t>
      </w:r>
      <w:r>
        <w:rPr>
          <w:rFonts w:ascii="Arial" w:hAnsi="Arial" w:cs="Arial"/>
        </w:rPr>
        <w:t>├</w:t>
      </w:r>
      <w:r>
        <w:rPr>
          <w:rFonts w:ascii="Calibri" w:hAnsi="Calibri" w:cs="Calibri"/>
        </w:rPr>
        <w:t>──</w:t>
      </w:r>
      <w:r>
        <w:t xml:space="preserve"> main.py          </w:t>
      </w:r>
      <w:r>
        <w:rPr>
          <w:rFonts w:ascii="Calibri" w:hAnsi="Calibri" w:cs="Calibri"/>
        </w:rPr>
        <w:t>←</w:t>
      </w:r>
      <w:r>
        <w:t xml:space="preserve"> entry point, loads all data</w:t>
      </w:r>
    </w:p>
    <w:p w14:paraId="18D8D3F0" w14:textId="77777777" w:rsidR="0021340C" w:rsidRDefault="0021340C" w:rsidP="0021340C">
      <w:r>
        <w:t xml:space="preserve">│   </w:t>
      </w:r>
      <w:r>
        <w:rPr>
          <w:rFonts w:ascii="Arial" w:hAnsi="Arial" w:cs="Arial"/>
        </w:rPr>
        <w:t>├</w:t>
      </w:r>
      <w:r>
        <w:rPr>
          <w:rFonts w:ascii="Calibri" w:hAnsi="Calibri" w:cs="Calibri"/>
        </w:rPr>
        <w:t>──</w:t>
      </w:r>
      <w:r>
        <w:t xml:space="preserve"> models.py        </w:t>
      </w:r>
      <w:r>
        <w:rPr>
          <w:rFonts w:ascii="Calibri" w:hAnsi="Calibri" w:cs="Calibri"/>
        </w:rPr>
        <w:t>←</w:t>
      </w:r>
      <w:r>
        <w:t xml:space="preserve"> data structures</w:t>
      </w:r>
    </w:p>
    <w:p w14:paraId="51476212" w14:textId="77777777" w:rsidR="0021340C" w:rsidRDefault="0021340C" w:rsidP="0021340C">
      <w:r>
        <w:t>│   └── routers/</w:t>
      </w:r>
    </w:p>
    <w:p w14:paraId="3A8A3C1C" w14:textId="77777777" w:rsidR="0021340C" w:rsidRDefault="0021340C" w:rsidP="0021340C">
      <w:r>
        <w:t xml:space="preserve">│       </w:t>
      </w:r>
      <w:r>
        <w:rPr>
          <w:rFonts w:ascii="Arial" w:hAnsi="Arial" w:cs="Arial"/>
        </w:rPr>
        <w:t>├</w:t>
      </w:r>
      <w:r>
        <w:rPr>
          <w:rFonts w:ascii="Calibri" w:hAnsi="Calibri" w:cs="Calibri"/>
        </w:rPr>
        <w:t>──</w:t>
      </w:r>
      <w:r>
        <w:t xml:space="preserve"> </w:t>
      </w:r>
      <w:proofErr w:type="gramStart"/>
      <w:r>
        <w:t xml:space="preserve">personal.py  </w:t>
      </w:r>
      <w:r>
        <w:rPr>
          <w:rFonts w:ascii="Calibri" w:hAnsi="Calibri" w:cs="Calibri"/>
        </w:rPr>
        <w:t>←</w:t>
      </w:r>
      <w:proofErr w:type="gramEnd"/>
      <w:r>
        <w:t xml:space="preserve"> Tier 1 endpoints</w:t>
      </w:r>
    </w:p>
    <w:p w14:paraId="6430C367" w14:textId="77777777" w:rsidR="0021340C" w:rsidRDefault="0021340C" w:rsidP="0021340C">
      <w:r>
        <w:t xml:space="preserve">│       </w:t>
      </w:r>
      <w:r>
        <w:rPr>
          <w:rFonts w:ascii="Arial" w:hAnsi="Arial" w:cs="Arial"/>
        </w:rPr>
        <w:t>├</w:t>
      </w:r>
      <w:r>
        <w:rPr>
          <w:rFonts w:ascii="Calibri" w:hAnsi="Calibri" w:cs="Calibri"/>
        </w:rPr>
        <w:t>──</w:t>
      </w:r>
      <w:r>
        <w:t xml:space="preserve"> </w:t>
      </w:r>
      <w:proofErr w:type="gramStart"/>
      <w:r>
        <w:t xml:space="preserve">business.py  </w:t>
      </w:r>
      <w:r>
        <w:rPr>
          <w:rFonts w:ascii="Calibri" w:hAnsi="Calibri" w:cs="Calibri"/>
        </w:rPr>
        <w:t>←</w:t>
      </w:r>
      <w:proofErr w:type="gramEnd"/>
      <w:r>
        <w:t xml:space="preserve"> Tier 2 endpoints</w:t>
      </w:r>
    </w:p>
    <w:p w14:paraId="3DC54054" w14:textId="77777777" w:rsidR="0021340C" w:rsidRDefault="0021340C" w:rsidP="0021340C">
      <w:r>
        <w:t xml:space="preserve">│       </w:t>
      </w:r>
      <w:r>
        <w:rPr>
          <w:rFonts w:ascii="Arial" w:hAnsi="Arial" w:cs="Arial"/>
        </w:rPr>
        <w:t>├</w:t>
      </w:r>
      <w:r>
        <w:rPr>
          <w:rFonts w:ascii="Calibri" w:hAnsi="Calibri" w:cs="Calibri"/>
        </w:rPr>
        <w:t>──</w:t>
      </w:r>
      <w:r>
        <w:t xml:space="preserve"> government.py</w:t>
      </w:r>
      <w:r>
        <w:rPr>
          <w:rFonts w:ascii="Calibri" w:hAnsi="Calibri" w:cs="Calibri"/>
        </w:rPr>
        <w:t>←</w:t>
      </w:r>
      <w:r>
        <w:t xml:space="preserve"> Tier 3 endpoints</w:t>
      </w:r>
    </w:p>
    <w:p w14:paraId="53419E4C" w14:textId="77777777" w:rsidR="0021340C" w:rsidRDefault="0021340C" w:rsidP="0021340C">
      <w:r>
        <w:t>│       └── ai_advice.py ← AI endpoints</w:t>
      </w:r>
    </w:p>
    <w:p w14:paraId="1762A3E7" w14:textId="77777777" w:rsidR="0021340C" w:rsidRDefault="0021340C" w:rsidP="0021340C">
      <w:r>
        <w:t>└── data/</w:t>
      </w:r>
    </w:p>
    <w:p w14:paraId="11CD1DFA" w14:textId="73C3DE01" w:rsidR="0021340C" w:rsidRDefault="0021340C" w:rsidP="008A2607">
      <w:pPr>
        <w:tabs>
          <w:tab w:val="left" w:pos="6340"/>
        </w:tabs>
      </w:pPr>
      <w:r>
        <w:t xml:space="preserve">    └── README.md        ← data files go here for deployment</w:t>
      </w:r>
      <w:r w:rsidR="008A2607">
        <w:tab/>
      </w:r>
    </w:p>
    <w:p w14:paraId="3C28B5B7" w14:textId="00CFEFF2" w:rsidR="008A2607" w:rsidRDefault="008A2607" w:rsidP="008A2607">
      <w:pPr>
        <w:tabs>
          <w:tab w:val="left" w:pos="6340"/>
        </w:tabs>
      </w:pPr>
    </w:p>
    <w:p w14:paraId="4434CED0" w14:textId="38EEC85F" w:rsidR="008A2607" w:rsidRPr="008A2607" w:rsidRDefault="008A2607" w:rsidP="008A2607">
      <w:pPr>
        <w:tabs>
          <w:tab w:val="left" w:pos="6340"/>
        </w:tabs>
        <w:rPr>
          <w:b/>
        </w:rPr>
      </w:pPr>
    </w:p>
    <w:p w14:paraId="3B89BC67" w14:textId="5B351F33" w:rsidR="008A2607" w:rsidRDefault="008A2607" w:rsidP="008A2607">
      <w:pPr>
        <w:tabs>
          <w:tab w:val="left" w:pos="6340"/>
        </w:tabs>
        <w:rPr>
          <w:b/>
        </w:rPr>
      </w:pPr>
      <w:r w:rsidRPr="008A2607">
        <w:rPr>
          <w:b/>
          <w:highlight w:val="yellow"/>
        </w:rPr>
        <w:t>Day 10:</w:t>
      </w:r>
      <w:r w:rsidRPr="008A2607">
        <w:rPr>
          <w:b/>
        </w:rPr>
        <w:t xml:space="preserve"> </w:t>
      </w:r>
    </w:p>
    <w:p w14:paraId="1FFAC0FE" w14:textId="5258FD0E" w:rsidR="008A2607" w:rsidRDefault="008A2607" w:rsidP="008A2607">
      <w:pPr>
        <w:tabs>
          <w:tab w:val="left" w:pos="6340"/>
        </w:tabs>
        <w:rPr>
          <w:sz w:val="28"/>
          <w:szCs w:val="28"/>
        </w:rPr>
      </w:pPr>
      <w:r>
        <w:rPr>
          <w:b/>
        </w:rPr>
        <w:t xml:space="preserve">HTML: </w:t>
      </w:r>
      <w:r w:rsidRPr="008A2607">
        <w:rPr>
          <w:sz w:val="28"/>
          <w:szCs w:val="28"/>
        </w:rPr>
        <w:t>Hyper Text Markup Language</w:t>
      </w:r>
    </w:p>
    <w:p w14:paraId="3AF0DB7A" w14:textId="2C405CD5" w:rsidR="00447E7F" w:rsidRDefault="00447E7F" w:rsidP="008A2607">
      <w:pPr>
        <w:tabs>
          <w:tab w:val="left" w:pos="6340"/>
        </w:tabs>
        <w:rPr>
          <w:sz w:val="28"/>
          <w:szCs w:val="28"/>
        </w:rPr>
      </w:pPr>
      <w:r w:rsidRPr="00447E7F">
        <w:rPr>
          <w:b/>
          <w:sz w:val="28"/>
          <w:szCs w:val="28"/>
        </w:rPr>
        <w:lastRenderedPageBreak/>
        <w:t>CSS</w:t>
      </w:r>
      <w:r>
        <w:rPr>
          <w:sz w:val="28"/>
          <w:szCs w:val="28"/>
        </w:rPr>
        <w:t xml:space="preserve">: Cascading style Sheet, is the stylesheet language used to describing the document presentation the written in Html, XML, </w:t>
      </w:r>
    </w:p>
    <w:p w14:paraId="3C362A06" w14:textId="1842DB02" w:rsidR="00B76C6C" w:rsidRDefault="00B76C6C" w:rsidP="00B76C6C">
      <w:pPr>
        <w:tabs>
          <w:tab w:val="left" w:pos="6340"/>
        </w:tabs>
        <w:rPr>
          <w:rStyle w:val="Strong"/>
        </w:rPr>
      </w:pPr>
      <w:proofErr w:type="spellStart"/>
      <w:r>
        <w:rPr>
          <w:rStyle w:val="Strong"/>
        </w:rPr>
        <w:t>venv</w:t>
      </w:r>
      <w:proofErr w:type="spellEnd"/>
      <w:r>
        <w:rPr>
          <w:rStyle w:val="Strong"/>
        </w:rPr>
        <w:t xml:space="preserve">: Virtual environment </w:t>
      </w:r>
      <w:r w:rsidR="001557BD">
        <w:t xml:space="preserve">gives </w:t>
      </w:r>
      <w:r w:rsidR="001557BD">
        <w:rPr>
          <w:rStyle w:val="Strong"/>
        </w:rPr>
        <w:t>our project its own private tools room</w:t>
      </w:r>
      <w:r w:rsidR="001557BD">
        <w:t xml:space="preserve"> — completely separate from every other project on your computer.</w:t>
      </w:r>
    </w:p>
    <w:p w14:paraId="75A3552D" w14:textId="77777777" w:rsidR="00247FF1" w:rsidRPr="00247FF1" w:rsidRDefault="00247FF1" w:rsidP="00247FF1">
      <w:pPr>
        <w:spacing w:after="0" w:line="240" w:lineRule="auto"/>
        <w:rPr>
          <w:rFonts w:ascii="Times New Roman" w:eastAsia="Times New Roman" w:hAnsi="Times New Roman" w:cs="Times New Roman"/>
          <w:kern w:val="0"/>
          <w14:ligatures w14:val="none"/>
        </w:rPr>
      </w:pPr>
      <w:proofErr w:type="gramStart"/>
      <w:r w:rsidRPr="00247FF1">
        <w:rPr>
          <w:rFonts w:ascii="Times New Roman" w:eastAsia="Times New Roman" w:hAnsi="Symbol" w:cs="Times New Roman"/>
          <w:kern w:val="0"/>
          <w14:ligatures w14:val="none"/>
        </w:rPr>
        <w:t></w:t>
      </w:r>
      <w:r w:rsidRPr="00247FF1">
        <w:rPr>
          <w:rFonts w:ascii="Times New Roman" w:eastAsia="Times New Roman" w:hAnsi="Times New Roman" w:cs="Times New Roman"/>
          <w:kern w:val="0"/>
          <w14:ligatures w14:val="none"/>
        </w:rPr>
        <w:t xml:space="preserve">  </w:t>
      </w:r>
      <w:proofErr w:type="spellStart"/>
      <w:r w:rsidRPr="00247FF1">
        <w:rPr>
          <w:rFonts w:ascii="Courier New" w:eastAsia="Times New Roman" w:hAnsi="Courier New" w:cs="Courier New"/>
          <w:kern w:val="0"/>
          <w:sz w:val="20"/>
          <w:szCs w:val="20"/>
          <w14:ligatures w14:val="none"/>
        </w:rPr>
        <w:t>fastapi</w:t>
      </w:r>
      <w:proofErr w:type="spellEnd"/>
      <w:proofErr w:type="gramEnd"/>
      <w:r w:rsidRPr="00247FF1">
        <w:rPr>
          <w:rFonts w:ascii="Times New Roman" w:eastAsia="Times New Roman" w:hAnsi="Times New Roman" w:cs="Times New Roman"/>
          <w:kern w:val="0"/>
          <w14:ligatures w14:val="none"/>
        </w:rPr>
        <w:t xml:space="preserve"> → </w:t>
      </w:r>
      <w:proofErr w:type="spellStart"/>
      <w:r w:rsidRPr="00247FF1">
        <w:rPr>
          <w:rFonts w:ascii="Times New Roman" w:eastAsia="Times New Roman" w:hAnsi="Times New Roman" w:cs="Times New Roman"/>
          <w:kern w:val="0"/>
          <w14:ligatures w14:val="none"/>
        </w:rPr>
        <w:t>gukora</w:t>
      </w:r>
      <w:proofErr w:type="spellEnd"/>
      <w:r w:rsidRPr="00247FF1">
        <w:rPr>
          <w:rFonts w:ascii="Times New Roman" w:eastAsia="Times New Roman" w:hAnsi="Times New Roman" w:cs="Times New Roman"/>
          <w:kern w:val="0"/>
          <w14:ligatures w14:val="none"/>
        </w:rPr>
        <w:t xml:space="preserve"> backend/API </w:t>
      </w:r>
    </w:p>
    <w:p w14:paraId="1607A46C" w14:textId="77777777" w:rsidR="00247FF1" w:rsidRPr="00247FF1" w:rsidRDefault="00247FF1" w:rsidP="00247FF1">
      <w:pPr>
        <w:spacing w:after="0" w:line="240" w:lineRule="auto"/>
        <w:rPr>
          <w:rFonts w:ascii="Times New Roman" w:eastAsia="Times New Roman" w:hAnsi="Times New Roman" w:cs="Times New Roman"/>
          <w:kern w:val="0"/>
          <w14:ligatures w14:val="none"/>
        </w:rPr>
      </w:pPr>
      <w:proofErr w:type="gramStart"/>
      <w:r w:rsidRPr="00247FF1">
        <w:rPr>
          <w:rFonts w:ascii="Times New Roman" w:eastAsia="Times New Roman" w:hAnsi="Symbol" w:cs="Times New Roman"/>
          <w:kern w:val="0"/>
          <w14:ligatures w14:val="none"/>
        </w:rPr>
        <w:t></w:t>
      </w:r>
      <w:r w:rsidRPr="00247FF1">
        <w:rPr>
          <w:rFonts w:ascii="Times New Roman" w:eastAsia="Times New Roman" w:hAnsi="Times New Roman" w:cs="Times New Roman"/>
          <w:kern w:val="0"/>
          <w14:ligatures w14:val="none"/>
        </w:rPr>
        <w:t xml:space="preserve">  </w:t>
      </w:r>
      <w:proofErr w:type="spellStart"/>
      <w:r w:rsidRPr="00247FF1">
        <w:rPr>
          <w:rFonts w:ascii="Courier New" w:eastAsia="Times New Roman" w:hAnsi="Courier New" w:cs="Courier New"/>
          <w:kern w:val="0"/>
          <w:sz w:val="20"/>
          <w:szCs w:val="20"/>
          <w14:ligatures w14:val="none"/>
        </w:rPr>
        <w:t>uvicorn</w:t>
      </w:r>
      <w:proofErr w:type="spellEnd"/>
      <w:proofErr w:type="gramEnd"/>
      <w:r w:rsidRPr="00247FF1">
        <w:rPr>
          <w:rFonts w:ascii="Times New Roman" w:eastAsia="Times New Roman" w:hAnsi="Times New Roman" w:cs="Times New Roman"/>
          <w:kern w:val="0"/>
          <w14:ligatures w14:val="none"/>
        </w:rPr>
        <w:t xml:space="preserve"> → </w:t>
      </w:r>
      <w:proofErr w:type="spellStart"/>
      <w:r w:rsidRPr="00247FF1">
        <w:rPr>
          <w:rFonts w:ascii="Times New Roman" w:eastAsia="Times New Roman" w:hAnsi="Times New Roman" w:cs="Times New Roman"/>
          <w:kern w:val="0"/>
          <w14:ligatures w14:val="none"/>
        </w:rPr>
        <w:t>gutangiza</w:t>
      </w:r>
      <w:proofErr w:type="spellEnd"/>
      <w:r w:rsidRPr="00247FF1">
        <w:rPr>
          <w:rFonts w:ascii="Times New Roman" w:eastAsia="Times New Roman" w:hAnsi="Times New Roman" w:cs="Times New Roman"/>
          <w:kern w:val="0"/>
          <w14:ligatures w14:val="none"/>
        </w:rPr>
        <w:t xml:space="preserve"> backend server </w:t>
      </w:r>
    </w:p>
    <w:p w14:paraId="3E3B8D7D" w14:textId="77777777" w:rsidR="00247FF1" w:rsidRPr="00247FF1" w:rsidRDefault="00247FF1" w:rsidP="00247FF1">
      <w:pPr>
        <w:spacing w:after="0" w:line="240" w:lineRule="auto"/>
        <w:rPr>
          <w:rFonts w:ascii="Times New Roman" w:eastAsia="Times New Roman" w:hAnsi="Times New Roman" w:cs="Times New Roman"/>
          <w:kern w:val="0"/>
          <w14:ligatures w14:val="none"/>
        </w:rPr>
      </w:pPr>
      <w:proofErr w:type="gramStart"/>
      <w:r w:rsidRPr="00247FF1">
        <w:rPr>
          <w:rFonts w:ascii="Times New Roman" w:eastAsia="Times New Roman" w:hAnsi="Symbol" w:cs="Times New Roman"/>
          <w:kern w:val="0"/>
          <w14:ligatures w14:val="none"/>
        </w:rPr>
        <w:t></w:t>
      </w:r>
      <w:r w:rsidRPr="00247FF1">
        <w:rPr>
          <w:rFonts w:ascii="Times New Roman" w:eastAsia="Times New Roman" w:hAnsi="Times New Roman" w:cs="Times New Roman"/>
          <w:kern w:val="0"/>
          <w14:ligatures w14:val="none"/>
        </w:rPr>
        <w:t xml:space="preserve">  </w:t>
      </w:r>
      <w:r w:rsidRPr="00247FF1">
        <w:rPr>
          <w:rFonts w:ascii="Courier New" w:eastAsia="Times New Roman" w:hAnsi="Courier New" w:cs="Courier New"/>
          <w:kern w:val="0"/>
          <w:sz w:val="20"/>
          <w:szCs w:val="20"/>
          <w14:ligatures w14:val="none"/>
        </w:rPr>
        <w:t>pandas</w:t>
      </w:r>
      <w:proofErr w:type="gramEnd"/>
      <w:r w:rsidRPr="00247FF1">
        <w:rPr>
          <w:rFonts w:ascii="Times New Roman" w:eastAsia="Times New Roman" w:hAnsi="Times New Roman" w:cs="Times New Roman"/>
          <w:kern w:val="0"/>
          <w14:ligatures w14:val="none"/>
        </w:rPr>
        <w:t xml:space="preserve"> → </w:t>
      </w:r>
      <w:proofErr w:type="spellStart"/>
      <w:r w:rsidRPr="00247FF1">
        <w:rPr>
          <w:rFonts w:ascii="Times New Roman" w:eastAsia="Times New Roman" w:hAnsi="Times New Roman" w:cs="Times New Roman"/>
          <w:kern w:val="0"/>
          <w14:ligatures w14:val="none"/>
        </w:rPr>
        <w:t>gukorana</w:t>
      </w:r>
      <w:proofErr w:type="spellEnd"/>
      <w:r w:rsidRPr="00247FF1">
        <w:rPr>
          <w:rFonts w:ascii="Times New Roman" w:eastAsia="Times New Roman" w:hAnsi="Times New Roman" w:cs="Times New Roman"/>
          <w:kern w:val="0"/>
          <w14:ligatures w14:val="none"/>
        </w:rPr>
        <w:t xml:space="preserve"> </w:t>
      </w:r>
      <w:proofErr w:type="spellStart"/>
      <w:r w:rsidRPr="00247FF1">
        <w:rPr>
          <w:rFonts w:ascii="Times New Roman" w:eastAsia="Times New Roman" w:hAnsi="Times New Roman" w:cs="Times New Roman"/>
          <w:kern w:val="0"/>
          <w14:ligatures w14:val="none"/>
        </w:rPr>
        <w:t>na</w:t>
      </w:r>
      <w:proofErr w:type="spellEnd"/>
      <w:r w:rsidRPr="00247FF1">
        <w:rPr>
          <w:rFonts w:ascii="Times New Roman" w:eastAsia="Times New Roman" w:hAnsi="Times New Roman" w:cs="Times New Roman"/>
          <w:kern w:val="0"/>
          <w14:ligatures w14:val="none"/>
        </w:rPr>
        <w:t xml:space="preserve"> data </w:t>
      </w:r>
    </w:p>
    <w:p w14:paraId="0DAFCE7A" w14:textId="77777777" w:rsidR="00247FF1" w:rsidRPr="00247FF1" w:rsidRDefault="00247FF1" w:rsidP="00247FF1">
      <w:pPr>
        <w:spacing w:after="0" w:line="240" w:lineRule="auto"/>
        <w:rPr>
          <w:rFonts w:ascii="Times New Roman" w:eastAsia="Times New Roman" w:hAnsi="Times New Roman" w:cs="Times New Roman"/>
          <w:kern w:val="0"/>
          <w14:ligatures w14:val="none"/>
        </w:rPr>
      </w:pPr>
      <w:proofErr w:type="gramStart"/>
      <w:r w:rsidRPr="00247FF1">
        <w:rPr>
          <w:rFonts w:ascii="Times New Roman" w:eastAsia="Times New Roman" w:hAnsi="Symbol" w:cs="Times New Roman"/>
          <w:kern w:val="0"/>
          <w14:ligatures w14:val="none"/>
        </w:rPr>
        <w:t></w:t>
      </w:r>
      <w:r w:rsidRPr="00247FF1">
        <w:rPr>
          <w:rFonts w:ascii="Times New Roman" w:eastAsia="Times New Roman" w:hAnsi="Times New Roman" w:cs="Times New Roman"/>
          <w:kern w:val="0"/>
          <w14:ligatures w14:val="none"/>
        </w:rPr>
        <w:t xml:space="preserve">  </w:t>
      </w:r>
      <w:proofErr w:type="spellStart"/>
      <w:r w:rsidRPr="00247FF1">
        <w:rPr>
          <w:rFonts w:ascii="Courier New" w:eastAsia="Times New Roman" w:hAnsi="Courier New" w:cs="Courier New"/>
          <w:kern w:val="0"/>
          <w:sz w:val="20"/>
          <w:szCs w:val="20"/>
          <w14:ligatures w14:val="none"/>
        </w:rPr>
        <w:t>numpy</w:t>
      </w:r>
      <w:proofErr w:type="spellEnd"/>
      <w:proofErr w:type="gramEnd"/>
      <w:r w:rsidRPr="00247FF1">
        <w:rPr>
          <w:rFonts w:ascii="Times New Roman" w:eastAsia="Times New Roman" w:hAnsi="Times New Roman" w:cs="Times New Roman"/>
          <w:kern w:val="0"/>
          <w14:ligatures w14:val="none"/>
        </w:rPr>
        <w:t xml:space="preserve"> → calculations </w:t>
      </w:r>
    </w:p>
    <w:p w14:paraId="42BA5AB5" w14:textId="256F95CE" w:rsidR="00247FF1" w:rsidRDefault="00247FF1" w:rsidP="00247FF1">
      <w:pPr>
        <w:tabs>
          <w:tab w:val="left" w:pos="6340"/>
        </w:tabs>
        <w:rPr>
          <w:rFonts w:ascii="Times New Roman" w:eastAsia="Times New Roman" w:hAnsi="Times New Roman" w:cs="Times New Roman"/>
          <w:kern w:val="0"/>
          <w14:ligatures w14:val="none"/>
        </w:rPr>
      </w:pPr>
      <w:proofErr w:type="gramStart"/>
      <w:r w:rsidRPr="00247FF1">
        <w:rPr>
          <w:rFonts w:ascii="Times New Roman" w:eastAsia="Times New Roman" w:hAnsi="Symbol" w:cs="Times New Roman"/>
          <w:kern w:val="0"/>
          <w14:ligatures w14:val="none"/>
        </w:rPr>
        <w:t></w:t>
      </w:r>
      <w:r w:rsidRPr="00247FF1">
        <w:rPr>
          <w:rFonts w:ascii="Times New Roman" w:eastAsia="Times New Roman" w:hAnsi="Times New Roman" w:cs="Times New Roman"/>
          <w:kern w:val="0"/>
          <w14:ligatures w14:val="none"/>
        </w:rPr>
        <w:t xml:space="preserve">  </w:t>
      </w:r>
      <w:proofErr w:type="spellStart"/>
      <w:r w:rsidRPr="00247FF1">
        <w:rPr>
          <w:rFonts w:ascii="Courier New" w:eastAsia="Times New Roman" w:hAnsi="Courier New" w:cs="Courier New"/>
          <w:kern w:val="0"/>
          <w:sz w:val="20"/>
          <w:szCs w:val="20"/>
          <w14:ligatures w14:val="none"/>
        </w:rPr>
        <w:t>scikit</w:t>
      </w:r>
      <w:proofErr w:type="spellEnd"/>
      <w:proofErr w:type="gramEnd"/>
      <w:r w:rsidRPr="00247FF1">
        <w:rPr>
          <w:rFonts w:ascii="Courier New" w:eastAsia="Times New Roman" w:hAnsi="Courier New" w:cs="Courier New"/>
          <w:kern w:val="0"/>
          <w:sz w:val="20"/>
          <w:szCs w:val="20"/>
          <w14:ligatures w14:val="none"/>
        </w:rPr>
        <w:t>-learn</w:t>
      </w:r>
      <w:r w:rsidRPr="00247FF1">
        <w:rPr>
          <w:rFonts w:ascii="Times New Roman" w:eastAsia="Times New Roman" w:hAnsi="Times New Roman" w:cs="Times New Roman"/>
          <w:kern w:val="0"/>
          <w14:ligatures w14:val="none"/>
        </w:rPr>
        <w:t xml:space="preserve"> → machine learning, niba </w:t>
      </w:r>
      <w:proofErr w:type="spellStart"/>
      <w:r w:rsidRPr="00247FF1">
        <w:rPr>
          <w:rFonts w:ascii="Times New Roman" w:eastAsia="Times New Roman" w:hAnsi="Times New Roman" w:cs="Times New Roman"/>
          <w:kern w:val="0"/>
          <w14:ligatures w14:val="none"/>
        </w:rPr>
        <w:t>tuyikoresheje</w:t>
      </w:r>
      <w:proofErr w:type="spellEnd"/>
    </w:p>
    <w:p w14:paraId="44D2CD89" w14:textId="6623E878" w:rsidR="00A2286D" w:rsidRDefault="00A2286D" w:rsidP="00247FF1">
      <w:pPr>
        <w:tabs>
          <w:tab w:val="left" w:pos="6340"/>
        </w:tabs>
        <w:rPr>
          <w:rFonts w:ascii="Times New Roman" w:eastAsia="Times New Roman" w:hAnsi="Times New Roman" w:cs="Times New Roman"/>
          <w:kern w:val="0"/>
          <w14:ligatures w14:val="none"/>
        </w:rPr>
      </w:pPr>
    </w:p>
    <w:p w14:paraId="0A9A2C6C" w14:textId="715D584F" w:rsidR="00A2286D" w:rsidRPr="00A2286D" w:rsidRDefault="00A2286D" w:rsidP="00247FF1">
      <w:pPr>
        <w:tabs>
          <w:tab w:val="left" w:pos="6340"/>
        </w:tabs>
        <w:rPr>
          <w:b/>
          <w:sz w:val="28"/>
          <w:szCs w:val="28"/>
        </w:rPr>
      </w:pPr>
      <w:r w:rsidRPr="00A2286D">
        <w:rPr>
          <w:rFonts w:ascii="Times New Roman" w:eastAsia="Times New Roman" w:hAnsi="Times New Roman" w:cs="Times New Roman"/>
          <w:b/>
          <w:kern w:val="0"/>
          <w:highlight w:val="yellow"/>
          <w14:ligatures w14:val="none"/>
        </w:rPr>
        <w:t xml:space="preserve">API KEY </w:t>
      </w:r>
      <w:proofErr w:type="gramStart"/>
      <w:r w:rsidRPr="00A2286D">
        <w:rPr>
          <w:rFonts w:ascii="Times New Roman" w:eastAsia="Times New Roman" w:hAnsi="Times New Roman" w:cs="Times New Roman"/>
          <w:b/>
          <w:kern w:val="0"/>
          <w:highlight w:val="yellow"/>
          <w14:ligatures w14:val="none"/>
        </w:rPr>
        <w:t>For</w:t>
      </w:r>
      <w:proofErr w:type="gramEnd"/>
      <w:r w:rsidRPr="00A2286D">
        <w:rPr>
          <w:rFonts w:ascii="Times New Roman" w:eastAsia="Times New Roman" w:hAnsi="Times New Roman" w:cs="Times New Roman"/>
          <w:b/>
          <w:kern w:val="0"/>
          <w:highlight w:val="yellow"/>
          <w14:ligatures w14:val="none"/>
        </w:rPr>
        <w:t xml:space="preserve"> GEMINI AI</w:t>
      </w:r>
    </w:p>
    <w:p w14:paraId="6ABCEED5" w14:textId="2203A8A1" w:rsidR="008F4715" w:rsidRDefault="00A2286D" w:rsidP="008A2607">
      <w:pPr>
        <w:tabs>
          <w:tab w:val="left" w:pos="6340"/>
        </w:tabs>
      </w:pPr>
      <w:r w:rsidRPr="00A2286D">
        <w:rPr>
          <w:noProof/>
        </w:rPr>
        <w:drawing>
          <wp:inline distT="0" distB="0" distL="0" distR="0" wp14:anchorId="577556EE" wp14:editId="2E2A3CEA">
            <wp:extent cx="5731510" cy="391604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16045"/>
                    </a:xfrm>
                    <a:prstGeom prst="rect">
                      <a:avLst/>
                    </a:prstGeom>
                  </pic:spPr>
                </pic:pic>
              </a:graphicData>
            </a:graphic>
          </wp:inline>
        </w:drawing>
      </w:r>
    </w:p>
    <w:p w14:paraId="27B19B5D" w14:textId="77777777" w:rsidR="008F4715" w:rsidRPr="008F4715" w:rsidRDefault="008F4715" w:rsidP="008F4715"/>
    <w:p w14:paraId="5742213A" w14:textId="77777777" w:rsidR="008F4715" w:rsidRPr="008F4715" w:rsidRDefault="008F4715" w:rsidP="008F4715"/>
    <w:p w14:paraId="0168F5F8" w14:textId="1F018870" w:rsidR="008F4715" w:rsidRDefault="008F4715" w:rsidP="008F4715"/>
    <w:p w14:paraId="18DBE66A" w14:textId="4B383B67" w:rsidR="008A2607" w:rsidRDefault="008F4715" w:rsidP="008F4715">
      <w:pPr>
        <w:tabs>
          <w:tab w:val="left" w:pos="1191"/>
        </w:tabs>
      </w:pPr>
      <w:r>
        <w:tab/>
      </w:r>
      <w:r w:rsidRPr="008F4715">
        <w:rPr>
          <w:b/>
        </w:rPr>
        <w:t>Key:</w:t>
      </w:r>
      <w:r>
        <w:t xml:space="preserve"> </w:t>
      </w:r>
      <w:proofErr w:type="gramStart"/>
      <w:r w:rsidRPr="008F4715">
        <w:t>AQ.Ab</w:t>
      </w:r>
      <w:proofErr w:type="gramEnd"/>
      <w:r w:rsidRPr="008F4715">
        <w:t>8RN6JrQKhZHlM9GcudvjSbMnFIfi2LOsM6Iaj6jzMzFiMS6g</w:t>
      </w:r>
    </w:p>
    <w:p w14:paraId="474BC897" w14:textId="415B3175" w:rsidR="00CB390A" w:rsidRDefault="00CB390A" w:rsidP="008F4715">
      <w:pPr>
        <w:tabs>
          <w:tab w:val="left" w:pos="1191"/>
        </w:tabs>
      </w:pPr>
    </w:p>
    <w:p w14:paraId="50F31AFF" w14:textId="77777777" w:rsidR="00922A23" w:rsidRDefault="00922A23" w:rsidP="008F4715">
      <w:pPr>
        <w:tabs>
          <w:tab w:val="left" w:pos="1191"/>
        </w:tabs>
        <w:rPr>
          <w:b/>
          <w:highlight w:val="yellow"/>
        </w:rPr>
      </w:pPr>
    </w:p>
    <w:p w14:paraId="62851EDB" w14:textId="63550D7B" w:rsidR="00CB390A" w:rsidRPr="00CB390A" w:rsidRDefault="00CB390A" w:rsidP="008F4715">
      <w:pPr>
        <w:tabs>
          <w:tab w:val="left" w:pos="1191"/>
        </w:tabs>
        <w:rPr>
          <w:b/>
        </w:rPr>
      </w:pPr>
      <w:bookmarkStart w:id="0" w:name="_GoBack"/>
      <w:bookmarkEnd w:id="0"/>
      <w:proofErr w:type="spellStart"/>
      <w:r w:rsidRPr="00CB390A">
        <w:rPr>
          <w:b/>
          <w:highlight w:val="yellow"/>
        </w:rPr>
        <w:lastRenderedPageBreak/>
        <w:t>Gitihub</w:t>
      </w:r>
      <w:proofErr w:type="spellEnd"/>
      <w:r w:rsidRPr="00CB390A">
        <w:rPr>
          <w:b/>
          <w:highlight w:val="yellow"/>
        </w:rPr>
        <w:t>:</w:t>
      </w:r>
      <w:r w:rsidRPr="00CB390A">
        <w:rPr>
          <w:b/>
        </w:rPr>
        <w:t xml:space="preserve"> </w:t>
      </w:r>
    </w:p>
    <w:p w14:paraId="06E73266" w14:textId="288367F2" w:rsidR="00CB390A" w:rsidRPr="00922A23" w:rsidRDefault="00CB390A" w:rsidP="00922A23">
      <w:pPr>
        <w:pStyle w:val="ListParagraph"/>
        <w:numPr>
          <w:ilvl w:val="0"/>
          <w:numId w:val="23"/>
        </w:numPr>
        <w:tabs>
          <w:tab w:val="left" w:pos="1191"/>
        </w:tabs>
        <w:rPr>
          <w:b/>
          <w:color w:val="FF0000"/>
          <w:sz w:val="28"/>
          <w:szCs w:val="28"/>
        </w:rPr>
      </w:pPr>
      <w:r w:rsidRPr="00922A23">
        <w:rPr>
          <w:b/>
        </w:rPr>
        <w:t>Personal Access code:</w:t>
      </w:r>
      <w:r>
        <w:t xml:space="preserve"> </w:t>
      </w:r>
      <w:r w:rsidRPr="00922A23">
        <w:rPr>
          <w:b/>
          <w:color w:val="FF0000"/>
          <w:sz w:val="28"/>
          <w:szCs w:val="28"/>
        </w:rPr>
        <w:t>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</w:t>
      </w:r>
    </w:p>
    <w:p w14:paraId="543789E0" w14:textId="06D4C4DF" w:rsidR="00896A2E" w:rsidRPr="00922A23" w:rsidRDefault="00896A2E" w:rsidP="00922A23">
      <w:pPr>
        <w:pStyle w:val="ListParagraph"/>
        <w:numPr>
          <w:ilvl w:val="0"/>
          <w:numId w:val="23"/>
        </w:numPr>
        <w:tabs>
          <w:tab w:val="left" w:pos="1191"/>
        </w:tabs>
        <w:rPr>
          <w:color w:val="FF0000"/>
          <w:sz w:val="28"/>
          <w:szCs w:val="28"/>
        </w:rPr>
      </w:pPr>
      <w:proofErr w:type="spellStart"/>
      <w:r w:rsidRPr="00922A23">
        <w:rPr>
          <w:b/>
          <w:sz w:val="28"/>
          <w:szCs w:val="28"/>
        </w:rPr>
        <w:t>Github</w:t>
      </w:r>
      <w:proofErr w:type="spellEnd"/>
      <w:r w:rsidRPr="00922A23">
        <w:rPr>
          <w:b/>
        </w:rPr>
        <w:t xml:space="preserve"> </w:t>
      </w:r>
      <w:r w:rsidRPr="00922A23">
        <w:rPr>
          <w:b/>
        </w:rPr>
        <w:t>Username:</w:t>
      </w:r>
      <w:r>
        <w:t xml:space="preserve"> </w:t>
      </w:r>
      <w:proofErr w:type="spellStart"/>
      <w:r w:rsidRPr="00922A23">
        <w:rPr>
          <w:rStyle w:val="HTMLCode"/>
          <w:rFonts w:eastAsiaTheme="majorEastAsia"/>
          <w:color w:val="FF0000"/>
          <w:sz w:val="32"/>
          <w:szCs w:val="32"/>
        </w:rPr>
        <w:t>kuradusengesamuel</w:t>
      </w:r>
      <w:proofErr w:type="spellEnd"/>
      <w:r w:rsidRPr="00922A23">
        <w:rPr>
          <w:rStyle w:val="HTMLCode"/>
          <w:rFonts w:eastAsiaTheme="majorEastAsia"/>
          <w:color w:val="FF0000"/>
          <w:sz w:val="32"/>
          <w:szCs w:val="32"/>
        </w:rPr>
        <w:t>-create</w:t>
      </w:r>
    </w:p>
    <w:sectPr w:rsidR="00896A2E" w:rsidRPr="00922A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5pt;height:11.5pt" o:bullet="t">
        <v:imagedata r:id="rId1" o:title="msoB940"/>
      </v:shape>
    </w:pict>
  </w:numPicBullet>
  <w:abstractNum w:abstractNumId="0" w15:restartNumberingAfterBreak="0">
    <w:nsid w:val="000C0C9E"/>
    <w:multiLevelType w:val="multilevel"/>
    <w:tmpl w:val="90A0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20162"/>
    <w:multiLevelType w:val="hybridMultilevel"/>
    <w:tmpl w:val="46243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73EF9"/>
    <w:multiLevelType w:val="hybridMultilevel"/>
    <w:tmpl w:val="373E8D52"/>
    <w:lvl w:ilvl="0" w:tplc="20000013">
      <w:start w:val="1"/>
      <w:numFmt w:val="upp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052B7F14"/>
    <w:multiLevelType w:val="multilevel"/>
    <w:tmpl w:val="E9D2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A07E5"/>
    <w:multiLevelType w:val="hybridMultilevel"/>
    <w:tmpl w:val="2F287B12"/>
    <w:lvl w:ilvl="0" w:tplc="1B04E6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672248"/>
    <w:multiLevelType w:val="hybridMultilevel"/>
    <w:tmpl w:val="D0D65F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81B25"/>
    <w:multiLevelType w:val="multilevel"/>
    <w:tmpl w:val="FC0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569AF"/>
    <w:multiLevelType w:val="hybridMultilevel"/>
    <w:tmpl w:val="7660C9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C63338C"/>
    <w:multiLevelType w:val="multilevel"/>
    <w:tmpl w:val="6020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E5D0E"/>
    <w:multiLevelType w:val="hybridMultilevel"/>
    <w:tmpl w:val="A6EC3BCE"/>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8A97564"/>
    <w:multiLevelType w:val="hybridMultilevel"/>
    <w:tmpl w:val="1FAA3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1A4CE1"/>
    <w:multiLevelType w:val="hybridMultilevel"/>
    <w:tmpl w:val="237C9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3575A"/>
    <w:multiLevelType w:val="hybridMultilevel"/>
    <w:tmpl w:val="1DBC3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D076C"/>
    <w:multiLevelType w:val="multilevel"/>
    <w:tmpl w:val="BDE0C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C0BB0"/>
    <w:multiLevelType w:val="multilevel"/>
    <w:tmpl w:val="2F98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F01B1"/>
    <w:multiLevelType w:val="hybridMultilevel"/>
    <w:tmpl w:val="2DD6F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2503C4"/>
    <w:multiLevelType w:val="multilevel"/>
    <w:tmpl w:val="3690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175EE1"/>
    <w:multiLevelType w:val="multilevel"/>
    <w:tmpl w:val="4CF0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344F4"/>
    <w:multiLevelType w:val="hybridMultilevel"/>
    <w:tmpl w:val="B31EF250"/>
    <w:lvl w:ilvl="0" w:tplc="1B04E62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ED2E8A"/>
    <w:multiLevelType w:val="multilevel"/>
    <w:tmpl w:val="384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360F8"/>
    <w:multiLevelType w:val="multilevel"/>
    <w:tmpl w:val="CEEA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66012F"/>
    <w:multiLevelType w:val="multilevel"/>
    <w:tmpl w:val="4C5A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2335F4"/>
    <w:multiLevelType w:val="multilevel"/>
    <w:tmpl w:val="032C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7"/>
  </w:num>
  <w:num w:numId="4">
    <w:abstractNumId w:val="9"/>
  </w:num>
  <w:num w:numId="5">
    <w:abstractNumId w:val="2"/>
  </w:num>
  <w:num w:numId="6">
    <w:abstractNumId w:val="0"/>
  </w:num>
  <w:num w:numId="7">
    <w:abstractNumId w:val="17"/>
  </w:num>
  <w:num w:numId="8">
    <w:abstractNumId w:val="20"/>
  </w:num>
  <w:num w:numId="9">
    <w:abstractNumId w:val="13"/>
  </w:num>
  <w:num w:numId="10">
    <w:abstractNumId w:val="8"/>
  </w:num>
  <w:num w:numId="11">
    <w:abstractNumId w:val="3"/>
  </w:num>
  <w:num w:numId="12">
    <w:abstractNumId w:val="14"/>
  </w:num>
  <w:num w:numId="13">
    <w:abstractNumId w:val="22"/>
  </w:num>
  <w:num w:numId="14">
    <w:abstractNumId w:val="19"/>
  </w:num>
  <w:num w:numId="15">
    <w:abstractNumId w:val="6"/>
  </w:num>
  <w:num w:numId="16">
    <w:abstractNumId w:val="11"/>
  </w:num>
  <w:num w:numId="17">
    <w:abstractNumId w:val="5"/>
  </w:num>
  <w:num w:numId="18">
    <w:abstractNumId w:val="4"/>
  </w:num>
  <w:num w:numId="19">
    <w:abstractNumId w:val="18"/>
  </w:num>
  <w:num w:numId="20">
    <w:abstractNumId w:val="1"/>
  </w:num>
  <w:num w:numId="21">
    <w:abstractNumId w:val="15"/>
  </w:num>
  <w:num w:numId="22">
    <w:abstractNumId w:val="1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EEF"/>
    <w:rsid w:val="000D3F03"/>
    <w:rsid w:val="000F6842"/>
    <w:rsid w:val="00131C5D"/>
    <w:rsid w:val="00145E3C"/>
    <w:rsid w:val="001557BD"/>
    <w:rsid w:val="001918F0"/>
    <w:rsid w:val="001C28BA"/>
    <w:rsid w:val="001D3D63"/>
    <w:rsid w:val="00203CBA"/>
    <w:rsid w:val="0021340C"/>
    <w:rsid w:val="00247FF1"/>
    <w:rsid w:val="002873ED"/>
    <w:rsid w:val="00331BB2"/>
    <w:rsid w:val="003431E6"/>
    <w:rsid w:val="003B6368"/>
    <w:rsid w:val="00420A18"/>
    <w:rsid w:val="00441D82"/>
    <w:rsid w:val="00447E7F"/>
    <w:rsid w:val="004716CF"/>
    <w:rsid w:val="00485DA8"/>
    <w:rsid w:val="004A376F"/>
    <w:rsid w:val="004B7DE8"/>
    <w:rsid w:val="004E175B"/>
    <w:rsid w:val="005120A8"/>
    <w:rsid w:val="00522A57"/>
    <w:rsid w:val="005947BE"/>
    <w:rsid w:val="005B3336"/>
    <w:rsid w:val="005C4E97"/>
    <w:rsid w:val="005F5A8E"/>
    <w:rsid w:val="006053D0"/>
    <w:rsid w:val="006C1601"/>
    <w:rsid w:val="006C3D8E"/>
    <w:rsid w:val="00746F32"/>
    <w:rsid w:val="00784D70"/>
    <w:rsid w:val="007A3A1A"/>
    <w:rsid w:val="007A7464"/>
    <w:rsid w:val="00807C74"/>
    <w:rsid w:val="00852EEF"/>
    <w:rsid w:val="0087255B"/>
    <w:rsid w:val="00896A2E"/>
    <w:rsid w:val="008A2607"/>
    <w:rsid w:val="008B0BDD"/>
    <w:rsid w:val="008F4715"/>
    <w:rsid w:val="008F5C2A"/>
    <w:rsid w:val="00921113"/>
    <w:rsid w:val="00922A23"/>
    <w:rsid w:val="00922B5E"/>
    <w:rsid w:val="0097003C"/>
    <w:rsid w:val="009A227F"/>
    <w:rsid w:val="009E01D4"/>
    <w:rsid w:val="00A2286D"/>
    <w:rsid w:val="00A40FB5"/>
    <w:rsid w:val="00AA0932"/>
    <w:rsid w:val="00AE25DF"/>
    <w:rsid w:val="00AF1261"/>
    <w:rsid w:val="00B60DB1"/>
    <w:rsid w:val="00B76C6C"/>
    <w:rsid w:val="00BC01FE"/>
    <w:rsid w:val="00BC3F42"/>
    <w:rsid w:val="00BE36D8"/>
    <w:rsid w:val="00C25EB6"/>
    <w:rsid w:val="00C55AC4"/>
    <w:rsid w:val="00C55F35"/>
    <w:rsid w:val="00C81B23"/>
    <w:rsid w:val="00CB390A"/>
    <w:rsid w:val="00CF3880"/>
    <w:rsid w:val="00D16919"/>
    <w:rsid w:val="00D362F2"/>
    <w:rsid w:val="00D94552"/>
    <w:rsid w:val="00D9612B"/>
    <w:rsid w:val="00DD250B"/>
    <w:rsid w:val="00DE2CC1"/>
    <w:rsid w:val="00DF100F"/>
    <w:rsid w:val="00EC2924"/>
    <w:rsid w:val="00EE2526"/>
    <w:rsid w:val="00F77A19"/>
    <w:rsid w:val="00FE16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3293E"/>
  <w15:chartTrackingRefBased/>
  <w15:docId w15:val="{5B06265B-7C3D-452A-AC3F-4A6D1ADF8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2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2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2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EEF"/>
    <w:rPr>
      <w:rFonts w:eastAsiaTheme="majorEastAsia" w:cstheme="majorBidi"/>
      <w:color w:val="272727" w:themeColor="text1" w:themeTint="D8"/>
    </w:rPr>
  </w:style>
  <w:style w:type="paragraph" w:styleId="Title">
    <w:name w:val="Title"/>
    <w:basedOn w:val="Normal"/>
    <w:next w:val="Normal"/>
    <w:link w:val="TitleChar"/>
    <w:uiPriority w:val="10"/>
    <w:qFormat/>
    <w:rsid w:val="00852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EEF"/>
    <w:pPr>
      <w:spacing w:before="160"/>
      <w:jc w:val="center"/>
    </w:pPr>
    <w:rPr>
      <w:i/>
      <w:iCs/>
      <w:color w:val="404040" w:themeColor="text1" w:themeTint="BF"/>
    </w:rPr>
  </w:style>
  <w:style w:type="character" w:customStyle="1" w:styleId="QuoteChar">
    <w:name w:val="Quote Char"/>
    <w:basedOn w:val="DefaultParagraphFont"/>
    <w:link w:val="Quote"/>
    <w:uiPriority w:val="29"/>
    <w:rsid w:val="00852EEF"/>
    <w:rPr>
      <w:i/>
      <w:iCs/>
      <w:color w:val="404040" w:themeColor="text1" w:themeTint="BF"/>
    </w:rPr>
  </w:style>
  <w:style w:type="paragraph" w:styleId="ListParagraph">
    <w:name w:val="List Paragraph"/>
    <w:basedOn w:val="Normal"/>
    <w:uiPriority w:val="34"/>
    <w:qFormat/>
    <w:rsid w:val="00852EEF"/>
    <w:pPr>
      <w:ind w:left="720"/>
      <w:contextualSpacing/>
    </w:pPr>
  </w:style>
  <w:style w:type="character" w:styleId="IntenseEmphasis">
    <w:name w:val="Intense Emphasis"/>
    <w:basedOn w:val="DefaultParagraphFont"/>
    <w:uiPriority w:val="21"/>
    <w:qFormat/>
    <w:rsid w:val="00852EEF"/>
    <w:rPr>
      <w:i/>
      <w:iCs/>
      <w:color w:val="2F5496" w:themeColor="accent1" w:themeShade="BF"/>
    </w:rPr>
  </w:style>
  <w:style w:type="paragraph" w:styleId="IntenseQuote">
    <w:name w:val="Intense Quote"/>
    <w:basedOn w:val="Normal"/>
    <w:next w:val="Normal"/>
    <w:link w:val="IntenseQuoteChar"/>
    <w:uiPriority w:val="30"/>
    <w:qFormat/>
    <w:rsid w:val="00852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EEF"/>
    <w:rPr>
      <w:i/>
      <w:iCs/>
      <w:color w:val="2F5496" w:themeColor="accent1" w:themeShade="BF"/>
    </w:rPr>
  </w:style>
  <w:style w:type="character" w:styleId="IntenseReference">
    <w:name w:val="Intense Reference"/>
    <w:basedOn w:val="DefaultParagraphFont"/>
    <w:uiPriority w:val="32"/>
    <w:qFormat/>
    <w:rsid w:val="00852EEF"/>
    <w:rPr>
      <w:b/>
      <w:bCs/>
      <w:smallCaps/>
      <w:color w:val="2F5496" w:themeColor="accent1" w:themeShade="BF"/>
      <w:spacing w:val="5"/>
    </w:rPr>
  </w:style>
  <w:style w:type="paragraph" w:styleId="NormalWeb">
    <w:name w:val="Normal (Web)"/>
    <w:basedOn w:val="Normal"/>
    <w:uiPriority w:val="99"/>
    <w:unhideWhenUsed/>
    <w:rsid w:val="006053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53D0"/>
    <w:rPr>
      <w:b/>
      <w:bCs/>
    </w:rPr>
  </w:style>
  <w:style w:type="character" w:styleId="HTMLCode">
    <w:name w:val="HTML Code"/>
    <w:basedOn w:val="DefaultParagraphFont"/>
    <w:uiPriority w:val="99"/>
    <w:semiHidden/>
    <w:unhideWhenUsed/>
    <w:rsid w:val="00D16919"/>
    <w:rPr>
      <w:rFonts w:ascii="Courier New" w:eastAsia="Times New Roman" w:hAnsi="Courier New" w:cs="Courier New"/>
      <w:sz w:val="20"/>
      <w:szCs w:val="20"/>
    </w:rPr>
  </w:style>
  <w:style w:type="table" w:styleId="TableGridLight">
    <w:name w:val="Grid Table Light"/>
    <w:basedOn w:val="TableNormal"/>
    <w:uiPriority w:val="40"/>
    <w:rsid w:val="00D169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A746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F12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1261"/>
    <w:rPr>
      <w:rFonts w:ascii="Segoe UI" w:hAnsi="Segoe UI" w:cs="Segoe UI"/>
      <w:sz w:val="18"/>
      <w:szCs w:val="18"/>
    </w:rPr>
  </w:style>
  <w:style w:type="table" w:styleId="TableGrid">
    <w:name w:val="Table Grid"/>
    <w:basedOn w:val="TableNormal"/>
    <w:uiPriority w:val="39"/>
    <w:rsid w:val="00420A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947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618290">
      <w:bodyDiv w:val="1"/>
      <w:marLeft w:val="0"/>
      <w:marRight w:val="0"/>
      <w:marTop w:val="0"/>
      <w:marBottom w:val="0"/>
      <w:divBdr>
        <w:top w:val="none" w:sz="0" w:space="0" w:color="auto"/>
        <w:left w:val="none" w:sz="0" w:space="0" w:color="auto"/>
        <w:bottom w:val="none" w:sz="0" w:space="0" w:color="auto"/>
        <w:right w:val="none" w:sz="0" w:space="0" w:color="auto"/>
      </w:divBdr>
    </w:div>
    <w:div w:id="303509717">
      <w:bodyDiv w:val="1"/>
      <w:marLeft w:val="0"/>
      <w:marRight w:val="0"/>
      <w:marTop w:val="0"/>
      <w:marBottom w:val="0"/>
      <w:divBdr>
        <w:top w:val="none" w:sz="0" w:space="0" w:color="auto"/>
        <w:left w:val="none" w:sz="0" w:space="0" w:color="auto"/>
        <w:bottom w:val="none" w:sz="0" w:space="0" w:color="auto"/>
        <w:right w:val="none" w:sz="0" w:space="0" w:color="auto"/>
      </w:divBdr>
    </w:div>
    <w:div w:id="631906411">
      <w:bodyDiv w:val="1"/>
      <w:marLeft w:val="0"/>
      <w:marRight w:val="0"/>
      <w:marTop w:val="0"/>
      <w:marBottom w:val="0"/>
      <w:divBdr>
        <w:top w:val="none" w:sz="0" w:space="0" w:color="auto"/>
        <w:left w:val="none" w:sz="0" w:space="0" w:color="auto"/>
        <w:bottom w:val="none" w:sz="0" w:space="0" w:color="auto"/>
        <w:right w:val="none" w:sz="0" w:space="0" w:color="auto"/>
      </w:divBdr>
      <w:divsChild>
        <w:div w:id="451481603">
          <w:marLeft w:val="0"/>
          <w:marRight w:val="0"/>
          <w:marTop w:val="0"/>
          <w:marBottom w:val="0"/>
          <w:divBdr>
            <w:top w:val="none" w:sz="0" w:space="0" w:color="auto"/>
            <w:left w:val="none" w:sz="0" w:space="0" w:color="auto"/>
            <w:bottom w:val="none" w:sz="0" w:space="0" w:color="auto"/>
            <w:right w:val="none" w:sz="0" w:space="0" w:color="auto"/>
          </w:divBdr>
          <w:divsChild>
            <w:div w:id="1241525085">
              <w:marLeft w:val="0"/>
              <w:marRight w:val="0"/>
              <w:marTop w:val="0"/>
              <w:marBottom w:val="0"/>
              <w:divBdr>
                <w:top w:val="none" w:sz="0" w:space="0" w:color="auto"/>
                <w:left w:val="none" w:sz="0" w:space="0" w:color="auto"/>
                <w:bottom w:val="none" w:sz="0" w:space="0" w:color="auto"/>
                <w:right w:val="none" w:sz="0" w:space="0" w:color="auto"/>
              </w:divBdr>
              <w:divsChild>
                <w:div w:id="214507144">
                  <w:marLeft w:val="0"/>
                  <w:marRight w:val="0"/>
                  <w:marTop w:val="0"/>
                  <w:marBottom w:val="0"/>
                  <w:divBdr>
                    <w:top w:val="none" w:sz="0" w:space="0" w:color="auto"/>
                    <w:left w:val="none" w:sz="0" w:space="0" w:color="auto"/>
                    <w:bottom w:val="none" w:sz="0" w:space="0" w:color="auto"/>
                    <w:right w:val="none" w:sz="0" w:space="0" w:color="auto"/>
                  </w:divBdr>
                  <w:divsChild>
                    <w:div w:id="652830264">
                      <w:marLeft w:val="0"/>
                      <w:marRight w:val="0"/>
                      <w:marTop w:val="0"/>
                      <w:marBottom w:val="0"/>
                      <w:divBdr>
                        <w:top w:val="none" w:sz="0" w:space="0" w:color="auto"/>
                        <w:left w:val="none" w:sz="0" w:space="0" w:color="auto"/>
                        <w:bottom w:val="none" w:sz="0" w:space="0" w:color="auto"/>
                        <w:right w:val="none" w:sz="0" w:space="0" w:color="auto"/>
                      </w:divBdr>
                      <w:divsChild>
                        <w:div w:id="906109468">
                          <w:marLeft w:val="0"/>
                          <w:marRight w:val="0"/>
                          <w:marTop w:val="0"/>
                          <w:marBottom w:val="0"/>
                          <w:divBdr>
                            <w:top w:val="none" w:sz="0" w:space="0" w:color="auto"/>
                            <w:left w:val="none" w:sz="0" w:space="0" w:color="auto"/>
                            <w:bottom w:val="none" w:sz="0" w:space="0" w:color="auto"/>
                            <w:right w:val="none" w:sz="0" w:space="0" w:color="auto"/>
                          </w:divBdr>
                          <w:divsChild>
                            <w:div w:id="299384311">
                              <w:marLeft w:val="0"/>
                              <w:marRight w:val="0"/>
                              <w:marTop w:val="0"/>
                              <w:marBottom w:val="0"/>
                              <w:divBdr>
                                <w:top w:val="none" w:sz="0" w:space="0" w:color="auto"/>
                                <w:left w:val="none" w:sz="0" w:space="0" w:color="auto"/>
                                <w:bottom w:val="none" w:sz="0" w:space="0" w:color="auto"/>
                                <w:right w:val="none" w:sz="0" w:space="0" w:color="auto"/>
                              </w:divBdr>
                              <w:divsChild>
                                <w:div w:id="1188178714">
                                  <w:marLeft w:val="0"/>
                                  <w:marRight w:val="0"/>
                                  <w:marTop w:val="0"/>
                                  <w:marBottom w:val="0"/>
                                  <w:divBdr>
                                    <w:top w:val="none" w:sz="0" w:space="0" w:color="auto"/>
                                    <w:left w:val="none" w:sz="0" w:space="0" w:color="auto"/>
                                    <w:bottom w:val="none" w:sz="0" w:space="0" w:color="auto"/>
                                    <w:right w:val="none" w:sz="0" w:space="0" w:color="auto"/>
                                  </w:divBdr>
                                  <w:divsChild>
                                    <w:div w:id="808089997">
                                      <w:marLeft w:val="0"/>
                                      <w:marRight w:val="0"/>
                                      <w:marTop w:val="0"/>
                                      <w:marBottom w:val="0"/>
                                      <w:divBdr>
                                        <w:top w:val="none" w:sz="0" w:space="0" w:color="auto"/>
                                        <w:left w:val="none" w:sz="0" w:space="0" w:color="auto"/>
                                        <w:bottom w:val="none" w:sz="0" w:space="0" w:color="auto"/>
                                        <w:right w:val="none" w:sz="0" w:space="0" w:color="auto"/>
                                      </w:divBdr>
                                      <w:divsChild>
                                        <w:div w:id="1909657322">
                                          <w:marLeft w:val="0"/>
                                          <w:marRight w:val="0"/>
                                          <w:marTop w:val="0"/>
                                          <w:marBottom w:val="0"/>
                                          <w:divBdr>
                                            <w:top w:val="none" w:sz="0" w:space="0" w:color="auto"/>
                                            <w:left w:val="none" w:sz="0" w:space="0" w:color="auto"/>
                                            <w:bottom w:val="none" w:sz="0" w:space="0" w:color="auto"/>
                                            <w:right w:val="none" w:sz="0" w:space="0" w:color="auto"/>
                                          </w:divBdr>
                                          <w:divsChild>
                                            <w:div w:id="75177262">
                                              <w:marLeft w:val="0"/>
                                              <w:marRight w:val="0"/>
                                              <w:marTop w:val="0"/>
                                              <w:marBottom w:val="0"/>
                                              <w:divBdr>
                                                <w:top w:val="none" w:sz="0" w:space="0" w:color="auto"/>
                                                <w:left w:val="none" w:sz="0" w:space="0" w:color="auto"/>
                                                <w:bottom w:val="none" w:sz="0" w:space="0" w:color="auto"/>
                                                <w:right w:val="none" w:sz="0" w:space="0" w:color="auto"/>
                                              </w:divBdr>
                                              <w:divsChild>
                                                <w:div w:id="1381635047">
                                                  <w:marLeft w:val="0"/>
                                                  <w:marRight w:val="0"/>
                                                  <w:marTop w:val="0"/>
                                                  <w:marBottom w:val="0"/>
                                                  <w:divBdr>
                                                    <w:top w:val="none" w:sz="0" w:space="0" w:color="auto"/>
                                                    <w:left w:val="none" w:sz="0" w:space="0" w:color="auto"/>
                                                    <w:bottom w:val="none" w:sz="0" w:space="0" w:color="auto"/>
                                                    <w:right w:val="none" w:sz="0" w:space="0" w:color="auto"/>
                                                  </w:divBdr>
                                                  <w:divsChild>
                                                    <w:div w:id="945041894">
                                                      <w:marLeft w:val="0"/>
                                                      <w:marRight w:val="0"/>
                                                      <w:marTop w:val="0"/>
                                                      <w:marBottom w:val="0"/>
                                                      <w:divBdr>
                                                        <w:top w:val="none" w:sz="0" w:space="0" w:color="auto"/>
                                                        <w:left w:val="none" w:sz="0" w:space="0" w:color="auto"/>
                                                        <w:bottom w:val="none" w:sz="0" w:space="0" w:color="auto"/>
                                                        <w:right w:val="none" w:sz="0" w:space="0" w:color="auto"/>
                                                      </w:divBdr>
                                                      <w:divsChild>
                                                        <w:div w:id="192764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162513">
          <w:marLeft w:val="0"/>
          <w:marRight w:val="0"/>
          <w:marTop w:val="0"/>
          <w:marBottom w:val="0"/>
          <w:divBdr>
            <w:top w:val="none" w:sz="0" w:space="0" w:color="auto"/>
            <w:left w:val="none" w:sz="0" w:space="0" w:color="auto"/>
            <w:bottom w:val="none" w:sz="0" w:space="0" w:color="auto"/>
            <w:right w:val="none" w:sz="0" w:space="0" w:color="auto"/>
          </w:divBdr>
          <w:divsChild>
            <w:div w:id="520895940">
              <w:marLeft w:val="0"/>
              <w:marRight w:val="0"/>
              <w:marTop w:val="0"/>
              <w:marBottom w:val="0"/>
              <w:divBdr>
                <w:top w:val="none" w:sz="0" w:space="0" w:color="auto"/>
                <w:left w:val="none" w:sz="0" w:space="0" w:color="auto"/>
                <w:bottom w:val="none" w:sz="0" w:space="0" w:color="auto"/>
                <w:right w:val="none" w:sz="0" w:space="0" w:color="auto"/>
              </w:divBdr>
              <w:divsChild>
                <w:div w:id="1702709347">
                  <w:marLeft w:val="0"/>
                  <w:marRight w:val="0"/>
                  <w:marTop w:val="0"/>
                  <w:marBottom w:val="0"/>
                  <w:divBdr>
                    <w:top w:val="none" w:sz="0" w:space="0" w:color="auto"/>
                    <w:left w:val="none" w:sz="0" w:space="0" w:color="auto"/>
                    <w:bottom w:val="none" w:sz="0" w:space="0" w:color="auto"/>
                    <w:right w:val="none" w:sz="0" w:space="0" w:color="auto"/>
                  </w:divBdr>
                  <w:divsChild>
                    <w:div w:id="1443037236">
                      <w:marLeft w:val="0"/>
                      <w:marRight w:val="0"/>
                      <w:marTop w:val="0"/>
                      <w:marBottom w:val="0"/>
                      <w:divBdr>
                        <w:top w:val="none" w:sz="0" w:space="0" w:color="auto"/>
                        <w:left w:val="none" w:sz="0" w:space="0" w:color="auto"/>
                        <w:bottom w:val="none" w:sz="0" w:space="0" w:color="auto"/>
                        <w:right w:val="none" w:sz="0" w:space="0" w:color="auto"/>
                      </w:divBdr>
                      <w:divsChild>
                        <w:div w:id="1461530473">
                          <w:marLeft w:val="0"/>
                          <w:marRight w:val="0"/>
                          <w:marTop w:val="0"/>
                          <w:marBottom w:val="0"/>
                          <w:divBdr>
                            <w:top w:val="none" w:sz="0" w:space="0" w:color="auto"/>
                            <w:left w:val="none" w:sz="0" w:space="0" w:color="auto"/>
                            <w:bottom w:val="none" w:sz="0" w:space="0" w:color="auto"/>
                            <w:right w:val="none" w:sz="0" w:space="0" w:color="auto"/>
                          </w:divBdr>
                          <w:divsChild>
                            <w:div w:id="1099564551">
                              <w:marLeft w:val="0"/>
                              <w:marRight w:val="0"/>
                              <w:marTop w:val="0"/>
                              <w:marBottom w:val="0"/>
                              <w:divBdr>
                                <w:top w:val="none" w:sz="0" w:space="0" w:color="auto"/>
                                <w:left w:val="none" w:sz="0" w:space="0" w:color="auto"/>
                                <w:bottom w:val="none" w:sz="0" w:space="0" w:color="auto"/>
                                <w:right w:val="none" w:sz="0" w:space="0" w:color="auto"/>
                              </w:divBdr>
                              <w:divsChild>
                                <w:div w:id="2000957081">
                                  <w:marLeft w:val="0"/>
                                  <w:marRight w:val="0"/>
                                  <w:marTop w:val="0"/>
                                  <w:marBottom w:val="0"/>
                                  <w:divBdr>
                                    <w:top w:val="none" w:sz="0" w:space="0" w:color="auto"/>
                                    <w:left w:val="none" w:sz="0" w:space="0" w:color="auto"/>
                                    <w:bottom w:val="none" w:sz="0" w:space="0" w:color="auto"/>
                                    <w:right w:val="none" w:sz="0" w:space="0" w:color="auto"/>
                                  </w:divBdr>
                                  <w:divsChild>
                                    <w:div w:id="1774548376">
                                      <w:marLeft w:val="0"/>
                                      <w:marRight w:val="0"/>
                                      <w:marTop w:val="0"/>
                                      <w:marBottom w:val="0"/>
                                      <w:divBdr>
                                        <w:top w:val="none" w:sz="0" w:space="0" w:color="auto"/>
                                        <w:left w:val="none" w:sz="0" w:space="0" w:color="auto"/>
                                        <w:bottom w:val="none" w:sz="0" w:space="0" w:color="auto"/>
                                        <w:right w:val="none" w:sz="0" w:space="0" w:color="auto"/>
                                      </w:divBdr>
                                      <w:divsChild>
                                        <w:div w:id="1716391002">
                                          <w:marLeft w:val="0"/>
                                          <w:marRight w:val="0"/>
                                          <w:marTop w:val="0"/>
                                          <w:marBottom w:val="0"/>
                                          <w:divBdr>
                                            <w:top w:val="none" w:sz="0" w:space="0" w:color="auto"/>
                                            <w:left w:val="none" w:sz="0" w:space="0" w:color="auto"/>
                                            <w:bottom w:val="none" w:sz="0" w:space="0" w:color="auto"/>
                                            <w:right w:val="none" w:sz="0" w:space="0" w:color="auto"/>
                                          </w:divBdr>
                                          <w:divsChild>
                                            <w:div w:id="1766997583">
                                              <w:marLeft w:val="0"/>
                                              <w:marRight w:val="0"/>
                                              <w:marTop w:val="0"/>
                                              <w:marBottom w:val="0"/>
                                              <w:divBdr>
                                                <w:top w:val="none" w:sz="0" w:space="0" w:color="auto"/>
                                                <w:left w:val="none" w:sz="0" w:space="0" w:color="auto"/>
                                                <w:bottom w:val="none" w:sz="0" w:space="0" w:color="auto"/>
                                                <w:right w:val="none" w:sz="0" w:space="0" w:color="auto"/>
                                              </w:divBdr>
                                              <w:divsChild>
                                                <w:div w:id="961227295">
                                                  <w:marLeft w:val="0"/>
                                                  <w:marRight w:val="0"/>
                                                  <w:marTop w:val="0"/>
                                                  <w:marBottom w:val="0"/>
                                                  <w:divBdr>
                                                    <w:top w:val="none" w:sz="0" w:space="0" w:color="auto"/>
                                                    <w:left w:val="none" w:sz="0" w:space="0" w:color="auto"/>
                                                    <w:bottom w:val="none" w:sz="0" w:space="0" w:color="auto"/>
                                                    <w:right w:val="none" w:sz="0" w:space="0" w:color="auto"/>
                                                  </w:divBdr>
                                                  <w:divsChild>
                                                    <w:div w:id="354964057">
                                                      <w:marLeft w:val="0"/>
                                                      <w:marRight w:val="0"/>
                                                      <w:marTop w:val="0"/>
                                                      <w:marBottom w:val="0"/>
                                                      <w:divBdr>
                                                        <w:top w:val="none" w:sz="0" w:space="0" w:color="auto"/>
                                                        <w:left w:val="none" w:sz="0" w:space="0" w:color="auto"/>
                                                        <w:bottom w:val="none" w:sz="0" w:space="0" w:color="auto"/>
                                                        <w:right w:val="none" w:sz="0" w:space="0" w:color="auto"/>
                                                      </w:divBdr>
                                                      <w:divsChild>
                                                        <w:div w:id="152917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3848975">
      <w:bodyDiv w:val="1"/>
      <w:marLeft w:val="0"/>
      <w:marRight w:val="0"/>
      <w:marTop w:val="0"/>
      <w:marBottom w:val="0"/>
      <w:divBdr>
        <w:top w:val="none" w:sz="0" w:space="0" w:color="auto"/>
        <w:left w:val="none" w:sz="0" w:space="0" w:color="auto"/>
        <w:bottom w:val="none" w:sz="0" w:space="0" w:color="auto"/>
        <w:right w:val="none" w:sz="0" w:space="0" w:color="auto"/>
      </w:divBdr>
      <w:divsChild>
        <w:div w:id="1622421351">
          <w:marLeft w:val="0"/>
          <w:marRight w:val="0"/>
          <w:marTop w:val="0"/>
          <w:marBottom w:val="0"/>
          <w:divBdr>
            <w:top w:val="none" w:sz="0" w:space="0" w:color="auto"/>
            <w:left w:val="none" w:sz="0" w:space="0" w:color="auto"/>
            <w:bottom w:val="none" w:sz="0" w:space="0" w:color="auto"/>
            <w:right w:val="none" w:sz="0" w:space="0" w:color="auto"/>
          </w:divBdr>
        </w:div>
      </w:divsChild>
    </w:div>
    <w:div w:id="832183862">
      <w:bodyDiv w:val="1"/>
      <w:marLeft w:val="0"/>
      <w:marRight w:val="0"/>
      <w:marTop w:val="0"/>
      <w:marBottom w:val="0"/>
      <w:divBdr>
        <w:top w:val="none" w:sz="0" w:space="0" w:color="auto"/>
        <w:left w:val="none" w:sz="0" w:space="0" w:color="auto"/>
        <w:bottom w:val="none" w:sz="0" w:space="0" w:color="auto"/>
        <w:right w:val="none" w:sz="0" w:space="0" w:color="auto"/>
      </w:divBdr>
      <w:divsChild>
        <w:div w:id="1076822618">
          <w:marLeft w:val="0"/>
          <w:marRight w:val="0"/>
          <w:marTop w:val="0"/>
          <w:marBottom w:val="0"/>
          <w:divBdr>
            <w:top w:val="none" w:sz="0" w:space="0" w:color="auto"/>
            <w:left w:val="none" w:sz="0" w:space="0" w:color="auto"/>
            <w:bottom w:val="none" w:sz="0" w:space="0" w:color="auto"/>
            <w:right w:val="none" w:sz="0" w:space="0" w:color="auto"/>
          </w:divBdr>
        </w:div>
      </w:divsChild>
    </w:div>
    <w:div w:id="1082333723">
      <w:bodyDiv w:val="1"/>
      <w:marLeft w:val="0"/>
      <w:marRight w:val="0"/>
      <w:marTop w:val="0"/>
      <w:marBottom w:val="0"/>
      <w:divBdr>
        <w:top w:val="none" w:sz="0" w:space="0" w:color="auto"/>
        <w:left w:val="none" w:sz="0" w:space="0" w:color="auto"/>
        <w:bottom w:val="none" w:sz="0" w:space="0" w:color="auto"/>
        <w:right w:val="none" w:sz="0" w:space="0" w:color="auto"/>
      </w:divBdr>
    </w:div>
    <w:div w:id="1121613973">
      <w:bodyDiv w:val="1"/>
      <w:marLeft w:val="0"/>
      <w:marRight w:val="0"/>
      <w:marTop w:val="0"/>
      <w:marBottom w:val="0"/>
      <w:divBdr>
        <w:top w:val="none" w:sz="0" w:space="0" w:color="auto"/>
        <w:left w:val="none" w:sz="0" w:space="0" w:color="auto"/>
        <w:bottom w:val="none" w:sz="0" w:space="0" w:color="auto"/>
        <w:right w:val="none" w:sz="0" w:space="0" w:color="auto"/>
      </w:divBdr>
    </w:div>
    <w:div w:id="1142962597">
      <w:bodyDiv w:val="1"/>
      <w:marLeft w:val="0"/>
      <w:marRight w:val="0"/>
      <w:marTop w:val="0"/>
      <w:marBottom w:val="0"/>
      <w:divBdr>
        <w:top w:val="none" w:sz="0" w:space="0" w:color="auto"/>
        <w:left w:val="none" w:sz="0" w:space="0" w:color="auto"/>
        <w:bottom w:val="none" w:sz="0" w:space="0" w:color="auto"/>
        <w:right w:val="none" w:sz="0" w:space="0" w:color="auto"/>
      </w:divBdr>
      <w:divsChild>
        <w:div w:id="1097555994">
          <w:marLeft w:val="0"/>
          <w:marRight w:val="0"/>
          <w:marTop w:val="0"/>
          <w:marBottom w:val="0"/>
          <w:divBdr>
            <w:top w:val="none" w:sz="0" w:space="0" w:color="auto"/>
            <w:left w:val="none" w:sz="0" w:space="0" w:color="auto"/>
            <w:bottom w:val="none" w:sz="0" w:space="0" w:color="auto"/>
            <w:right w:val="none" w:sz="0" w:space="0" w:color="auto"/>
          </w:divBdr>
          <w:divsChild>
            <w:div w:id="522137211">
              <w:marLeft w:val="0"/>
              <w:marRight w:val="0"/>
              <w:marTop w:val="0"/>
              <w:marBottom w:val="0"/>
              <w:divBdr>
                <w:top w:val="none" w:sz="0" w:space="0" w:color="auto"/>
                <w:left w:val="none" w:sz="0" w:space="0" w:color="auto"/>
                <w:bottom w:val="none" w:sz="0" w:space="0" w:color="auto"/>
                <w:right w:val="none" w:sz="0" w:space="0" w:color="auto"/>
              </w:divBdr>
              <w:divsChild>
                <w:div w:id="1239557984">
                  <w:marLeft w:val="0"/>
                  <w:marRight w:val="0"/>
                  <w:marTop w:val="0"/>
                  <w:marBottom w:val="0"/>
                  <w:divBdr>
                    <w:top w:val="none" w:sz="0" w:space="0" w:color="auto"/>
                    <w:left w:val="none" w:sz="0" w:space="0" w:color="auto"/>
                    <w:bottom w:val="none" w:sz="0" w:space="0" w:color="auto"/>
                    <w:right w:val="none" w:sz="0" w:space="0" w:color="auto"/>
                  </w:divBdr>
                  <w:divsChild>
                    <w:div w:id="1825468022">
                      <w:marLeft w:val="0"/>
                      <w:marRight w:val="0"/>
                      <w:marTop w:val="0"/>
                      <w:marBottom w:val="0"/>
                      <w:divBdr>
                        <w:top w:val="none" w:sz="0" w:space="0" w:color="auto"/>
                        <w:left w:val="none" w:sz="0" w:space="0" w:color="auto"/>
                        <w:bottom w:val="none" w:sz="0" w:space="0" w:color="auto"/>
                        <w:right w:val="none" w:sz="0" w:space="0" w:color="auto"/>
                      </w:divBdr>
                      <w:divsChild>
                        <w:div w:id="1392344452">
                          <w:marLeft w:val="0"/>
                          <w:marRight w:val="0"/>
                          <w:marTop w:val="0"/>
                          <w:marBottom w:val="0"/>
                          <w:divBdr>
                            <w:top w:val="none" w:sz="0" w:space="0" w:color="auto"/>
                            <w:left w:val="none" w:sz="0" w:space="0" w:color="auto"/>
                            <w:bottom w:val="none" w:sz="0" w:space="0" w:color="auto"/>
                            <w:right w:val="none" w:sz="0" w:space="0" w:color="auto"/>
                          </w:divBdr>
                          <w:divsChild>
                            <w:div w:id="1157110428">
                              <w:marLeft w:val="0"/>
                              <w:marRight w:val="0"/>
                              <w:marTop w:val="0"/>
                              <w:marBottom w:val="0"/>
                              <w:divBdr>
                                <w:top w:val="none" w:sz="0" w:space="0" w:color="auto"/>
                                <w:left w:val="none" w:sz="0" w:space="0" w:color="auto"/>
                                <w:bottom w:val="none" w:sz="0" w:space="0" w:color="auto"/>
                                <w:right w:val="none" w:sz="0" w:space="0" w:color="auto"/>
                              </w:divBdr>
                              <w:divsChild>
                                <w:div w:id="789477833">
                                  <w:marLeft w:val="0"/>
                                  <w:marRight w:val="0"/>
                                  <w:marTop w:val="0"/>
                                  <w:marBottom w:val="0"/>
                                  <w:divBdr>
                                    <w:top w:val="none" w:sz="0" w:space="0" w:color="auto"/>
                                    <w:left w:val="none" w:sz="0" w:space="0" w:color="auto"/>
                                    <w:bottom w:val="none" w:sz="0" w:space="0" w:color="auto"/>
                                    <w:right w:val="none" w:sz="0" w:space="0" w:color="auto"/>
                                  </w:divBdr>
                                  <w:divsChild>
                                    <w:div w:id="1467578111">
                                      <w:marLeft w:val="0"/>
                                      <w:marRight w:val="0"/>
                                      <w:marTop w:val="0"/>
                                      <w:marBottom w:val="0"/>
                                      <w:divBdr>
                                        <w:top w:val="none" w:sz="0" w:space="0" w:color="auto"/>
                                        <w:left w:val="none" w:sz="0" w:space="0" w:color="auto"/>
                                        <w:bottom w:val="none" w:sz="0" w:space="0" w:color="auto"/>
                                        <w:right w:val="none" w:sz="0" w:space="0" w:color="auto"/>
                                      </w:divBdr>
                                      <w:divsChild>
                                        <w:div w:id="1579287958">
                                          <w:marLeft w:val="0"/>
                                          <w:marRight w:val="0"/>
                                          <w:marTop w:val="0"/>
                                          <w:marBottom w:val="0"/>
                                          <w:divBdr>
                                            <w:top w:val="none" w:sz="0" w:space="0" w:color="auto"/>
                                            <w:left w:val="none" w:sz="0" w:space="0" w:color="auto"/>
                                            <w:bottom w:val="none" w:sz="0" w:space="0" w:color="auto"/>
                                            <w:right w:val="none" w:sz="0" w:space="0" w:color="auto"/>
                                          </w:divBdr>
                                          <w:divsChild>
                                            <w:div w:id="530607044">
                                              <w:marLeft w:val="0"/>
                                              <w:marRight w:val="0"/>
                                              <w:marTop w:val="0"/>
                                              <w:marBottom w:val="0"/>
                                              <w:divBdr>
                                                <w:top w:val="none" w:sz="0" w:space="0" w:color="auto"/>
                                                <w:left w:val="none" w:sz="0" w:space="0" w:color="auto"/>
                                                <w:bottom w:val="none" w:sz="0" w:space="0" w:color="auto"/>
                                                <w:right w:val="none" w:sz="0" w:space="0" w:color="auto"/>
                                              </w:divBdr>
                                              <w:divsChild>
                                                <w:div w:id="217329478">
                                                  <w:marLeft w:val="0"/>
                                                  <w:marRight w:val="0"/>
                                                  <w:marTop w:val="0"/>
                                                  <w:marBottom w:val="0"/>
                                                  <w:divBdr>
                                                    <w:top w:val="none" w:sz="0" w:space="0" w:color="auto"/>
                                                    <w:left w:val="none" w:sz="0" w:space="0" w:color="auto"/>
                                                    <w:bottom w:val="none" w:sz="0" w:space="0" w:color="auto"/>
                                                    <w:right w:val="none" w:sz="0" w:space="0" w:color="auto"/>
                                                  </w:divBdr>
                                                  <w:divsChild>
                                                    <w:div w:id="414203308">
                                                      <w:marLeft w:val="0"/>
                                                      <w:marRight w:val="0"/>
                                                      <w:marTop w:val="0"/>
                                                      <w:marBottom w:val="0"/>
                                                      <w:divBdr>
                                                        <w:top w:val="none" w:sz="0" w:space="0" w:color="auto"/>
                                                        <w:left w:val="none" w:sz="0" w:space="0" w:color="auto"/>
                                                        <w:bottom w:val="none" w:sz="0" w:space="0" w:color="auto"/>
                                                        <w:right w:val="none" w:sz="0" w:space="0" w:color="auto"/>
                                                      </w:divBdr>
                                                      <w:divsChild>
                                                        <w:div w:id="55378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4423730">
          <w:marLeft w:val="0"/>
          <w:marRight w:val="0"/>
          <w:marTop w:val="0"/>
          <w:marBottom w:val="0"/>
          <w:divBdr>
            <w:top w:val="none" w:sz="0" w:space="0" w:color="auto"/>
            <w:left w:val="none" w:sz="0" w:space="0" w:color="auto"/>
            <w:bottom w:val="none" w:sz="0" w:space="0" w:color="auto"/>
            <w:right w:val="none" w:sz="0" w:space="0" w:color="auto"/>
          </w:divBdr>
          <w:divsChild>
            <w:div w:id="441657936">
              <w:marLeft w:val="0"/>
              <w:marRight w:val="0"/>
              <w:marTop w:val="0"/>
              <w:marBottom w:val="0"/>
              <w:divBdr>
                <w:top w:val="none" w:sz="0" w:space="0" w:color="auto"/>
                <w:left w:val="none" w:sz="0" w:space="0" w:color="auto"/>
                <w:bottom w:val="none" w:sz="0" w:space="0" w:color="auto"/>
                <w:right w:val="none" w:sz="0" w:space="0" w:color="auto"/>
              </w:divBdr>
              <w:divsChild>
                <w:div w:id="1844396147">
                  <w:marLeft w:val="0"/>
                  <w:marRight w:val="0"/>
                  <w:marTop w:val="0"/>
                  <w:marBottom w:val="0"/>
                  <w:divBdr>
                    <w:top w:val="none" w:sz="0" w:space="0" w:color="auto"/>
                    <w:left w:val="none" w:sz="0" w:space="0" w:color="auto"/>
                    <w:bottom w:val="none" w:sz="0" w:space="0" w:color="auto"/>
                    <w:right w:val="none" w:sz="0" w:space="0" w:color="auto"/>
                  </w:divBdr>
                  <w:divsChild>
                    <w:div w:id="163788833">
                      <w:marLeft w:val="0"/>
                      <w:marRight w:val="0"/>
                      <w:marTop w:val="0"/>
                      <w:marBottom w:val="0"/>
                      <w:divBdr>
                        <w:top w:val="none" w:sz="0" w:space="0" w:color="auto"/>
                        <w:left w:val="none" w:sz="0" w:space="0" w:color="auto"/>
                        <w:bottom w:val="none" w:sz="0" w:space="0" w:color="auto"/>
                        <w:right w:val="none" w:sz="0" w:space="0" w:color="auto"/>
                      </w:divBdr>
                      <w:divsChild>
                        <w:div w:id="1978878071">
                          <w:marLeft w:val="0"/>
                          <w:marRight w:val="0"/>
                          <w:marTop w:val="0"/>
                          <w:marBottom w:val="0"/>
                          <w:divBdr>
                            <w:top w:val="none" w:sz="0" w:space="0" w:color="auto"/>
                            <w:left w:val="none" w:sz="0" w:space="0" w:color="auto"/>
                            <w:bottom w:val="none" w:sz="0" w:space="0" w:color="auto"/>
                            <w:right w:val="none" w:sz="0" w:space="0" w:color="auto"/>
                          </w:divBdr>
                          <w:divsChild>
                            <w:div w:id="1677079031">
                              <w:marLeft w:val="0"/>
                              <w:marRight w:val="0"/>
                              <w:marTop w:val="0"/>
                              <w:marBottom w:val="0"/>
                              <w:divBdr>
                                <w:top w:val="none" w:sz="0" w:space="0" w:color="auto"/>
                                <w:left w:val="none" w:sz="0" w:space="0" w:color="auto"/>
                                <w:bottom w:val="none" w:sz="0" w:space="0" w:color="auto"/>
                                <w:right w:val="none" w:sz="0" w:space="0" w:color="auto"/>
                              </w:divBdr>
                              <w:divsChild>
                                <w:div w:id="1099373032">
                                  <w:marLeft w:val="0"/>
                                  <w:marRight w:val="0"/>
                                  <w:marTop w:val="0"/>
                                  <w:marBottom w:val="0"/>
                                  <w:divBdr>
                                    <w:top w:val="none" w:sz="0" w:space="0" w:color="auto"/>
                                    <w:left w:val="none" w:sz="0" w:space="0" w:color="auto"/>
                                    <w:bottom w:val="none" w:sz="0" w:space="0" w:color="auto"/>
                                    <w:right w:val="none" w:sz="0" w:space="0" w:color="auto"/>
                                  </w:divBdr>
                                  <w:divsChild>
                                    <w:div w:id="583026244">
                                      <w:marLeft w:val="0"/>
                                      <w:marRight w:val="0"/>
                                      <w:marTop w:val="0"/>
                                      <w:marBottom w:val="0"/>
                                      <w:divBdr>
                                        <w:top w:val="none" w:sz="0" w:space="0" w:color="auto"/>
                                        <w:left w:val="none" w:sz="0" w:space="0" w:color="auto"/>
                                        <w:bottom w:val="none" w:sz="0" w:space="0" w:color="auto"/>
                                        <w:right w:val="none" w:sz="0" w:space="0" w:color="auto"/>
                                      </w:divBdr>
                                      <w:divsChild>
                                        <w:div w:id="1404109061">
                                          <w:marLeft w:val="0"/>
                                          <w:marRight w:val="0"/>
                                          <w:marTop w:val="0"/>
                                          <w:marBottom w:val="0"/>
                                          <w:divBdr>
                                            <w:top w:val="none" w:sz="0" w:space="0" w:color="auto"/>
                                            <w:left w:val="none" w:sz="0" w:space="0" w:color="auto"/>
                                            <w:bottom w:val="none" w:sz="0" w:space="0" w:color="auto"/>
                                            <w:right w:val="none" w:sz="0" w:space="0" w:color="auto"/>
                                          </w:divBdr>
                                          <w:divsChild>
                                            <w:div w:id="1661426233">
                                              <w:marLeft w:val="0"/>
                                              <w:marRight w:val="0"/>
                                              <w:marTop w:val="0"/>
                                              <w:marBottom w:val="0"/>
                                              <w:divBdr>
                                                <w:top w:val="none" w:sz="0" w:space="0" w:color="auto"/>
                                                <w:left w:val="none" w:sz="0" w:space="0" w:color="auto"/>
                                                <w:bottom w:val="none" w:sz="0" w:space="0" w:color="auto"/>
                                                <w:right w:val="none" w:sz="0" w:space="0" w:color="auto"/>
                                              </w:divBdr>
                                              <w:divsChild>
                                                <w:div w:id="1294676808">
                                                  <w:marLeft w:val="0"/>
                                                  <w:marRight w:val="0"/>
                                                  <w:marTop w:val="0"/>
                                                  <w:marBottom w:val="0"/>
                                                  <w:divBdr>
                                                    <w:top w:val="none" w:sz="0" w:space="0" w:color="auto"/>
                                                    <w:left w:val="none" w:sz="0" w:space="0" w:color="auto"/>
                                                    <w:bottom w:val="none" w:sz="0" w:space="0" w:color="auto"/>
                                                    <w:right w:val="none" w:sz="0" w:space="0" w:color="auto"/>
                                                  </w:divBdr>
                                                  <w:divsChild>
                                                    <w:div w:id="609821307">
                                                      <w:marLeft w:val="0"/>
                                                      <w:marRight w:val="0"/>
                                                      <w:marTop w:val="0"/>
                                                      <w:marBottom w:val="0"/>
                                                      <w:divBdr>
                                                        <w:top w:val="none" w:sz="0" w:space="0" w:color="auto"/>
                                                        <w:left w:val="none" w:sz="0" w:space="0" w:color="auto"/>
                                                        <w:bottom w:val="none" w:sz="0" w:space="0" w:color="auto"/>
                                                        <w:right w:val="none" w:sz="0" w:space="0" w:color="auto"/>
                                                      </w:divBdr>
                                                      <w:divsChild>
                                                        <w:div w:id="17353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1861846">
      <w:bodyDiv w:val="1"/>
      <w:marLeft w:val="0"/>
      <w:marRight w:val="0"/>
      <w:marTop w:val="0"/>
      <w:marBottom w:val="0"/>
      <w:divBdr>
        <w:top w:val="none" w:sz="0" w:space="0" w:color="auto"/>
        <w:left w:val="none" w:sz="0" w:space="0" w:color="auto"/>
        <w:bottom w:val="none" w:sz="0" w:space="0" w:color="auto"/>
        <w:right w:val="none" w:sz="0" w:space="0" w:color="auto"/>
      </w:divBdr>
    </w:div>
    <w:div w:id="1458523983">
      <w:bodyDiv w:val="1"/>
      <w:marLeft w:val="0"/>
      <w:marRight w:val="0"/>
      <w:marTop w:val="0"/>
      <w:marBottom w:val="0"/>
      <w:divBdr>
        <w:top w:val="none" w:sz="0" w:space="0" w:color="auto"/>
        <w:left w:val="none" w:sz="0" w:space="0" w:color="auto"/>
        <w:bottom w:val="none" w:sz="0" w:space="0" w:color="auto"/>
        <w:right w:val="none" w:sz="0" w:space="0" w:color="auto"/>
      </w:divBdr>
    </w:div>
    <w:div w:id="1613392279">
      <w:bodyDiv w:val="1"/>
      <w:marLeft w:val="0"/>
      <w:marRight w:val="0"/>
      <w:marTop w:val="0"/>
      <w:marBottom w:val="0"/>
      <w:divBdr>
        <w:top w:val="none" w:sz="0" w:space="0" w:color="auto"/>
        <w:left w:val="none" w:sz="0" w:space="0" w:color="auto"/>
        <w:bottom w:val="none" w:sz="0" w:space="0" w:color="auto"/>
        <w:right w:val="none" w:sz="0" w:space="0" w:color="auto"/>
      </w:divBdr>
    </w:div>
    <w:div w:id="1625431119">
      <w:bodyDiv w:val="1"/>
      <w:marLeft w:val="0"/>
      <w:marRight w:val="0"/>
      <w:marTop w:val="0"/>
      <w:marBottom w:val="0"/>
      <w:divBdr>
        <w:top w:val="none" w:sz="0" w:space="0" w:color="auto"/>
        <w:left w:val="none" w:sz="0" w:space="0" w:color="auto"/>
        <w:bottom w:val="none" w:sz="0" w:space="0" w:color="auto"/>
        <w:right w:val="none" w:sz="0" w:space="0" w:color="auto"/>
      </w:divBdr>
    </w:div>
    <w:div w:id="1726372766">
      <w:bodyDiv w:val="1"/>
      <w:marLeft w:val="0"/>
      <w:marRight w:val="0"/>
      <w:marTop w:val="0"/>
      <w:marBottom w:val="0"/>
      <w:divBdr>
        <w:top w:val="none" w:sz="0" w:space="0" w:color="auto"/>
        <w:left w:val="none" w:sz="0" w:space="0" w:color="auto"/>
        <w:bottom w:val="none" w:sz="0" w:space="0" w:color="auto"/>
        <w:right w:val="none" w:sz="0" w:space="0" w:color="auto"/>
      </w:divBdr>
      <w:divsChild>
        <w:div w:id="583295351">
          <w:marLeft w:val="0"/>
          <w:marRight w:val="0"/>
          <w:marTop w:val="0"/>
          <w:marBottom w:val="0"/>
          <w:divBdr>
            <w:top w:val="none" w:sz="0" w:space="0" w:color="auto"/>
            <w:left w:val="none" w:sz="0" w:space="0" w:color="auto"/>
            <w:bottom w:val="none" w:sz="0" w:space="0" w:color="auto"/>
            <w:right w:val="none" w:sz="0" w:space="0" w:color="auto"/>
          </w:divBdr>
        </w:div>
        <w:div w:id="245114852">
          <w:marLeft w:val="0"/>
          <w:marRight w:val="0"/>
          <w:marTop w:val="0"/>
          <w:marBottom w:val="0"/>
          <w:divBdr>
            <w:top w:val="none" w:sz="0" w:space="0" w:color="auto"/>
            <w:left w:val="none" w:sz="0" w:space="0" w:color="auto"/>
            <w:bottom w:val="none" w:sz="0" w:space="0" w:color="auto"/>
            <w:right w:val="none" w:sz="0" w:space="0" w:color="auto"/>
          </w:divBdr>
        </w:div>
      </w:divsChild>
    </w:div>
    <w:div w:id="1757438904">
      <w:bodyDiv w:val="1"/>
      <w:marLeft w:val="0"/>
      <w:marRight w:val="0"/>
      <w:marTop w:val="0"/>
      <w:marBottom w:val="0"/>
      <w:divBdr>
        <w:top w:val="none" w:sz="0" w:space="0" w:color="auto"/>
        <w:left w:val="none" w:sz="0" w:space="0" w:color="auto"/>
        <w:bottom w:val="none" w:sz="0" w:space="0" w:color="auto"/>
        <w:right w:val="none" w:sz="0" w:space="0" w:color="auto"/>
      </w:divBdr>
      <w:divsChild>
        <w:div w:id="1189681323">
          <w:marLeft w:val="0"/>
          <w:marRight w:val="0"/>
          <w:marTop w:val="0"/>
          <w:marBottom w:val="0"/>
          <w:divBdr>
            <w:top w:val="none" w:sz="0" w:space="0" w:color="auto"/>
            <w:left w:val="none" w:sz="0" w:space="0" w:color="auto"/>
            <w:bottom w:val="none" w:sz="0" w:space="0" w:color="auto"/>
            <w:right w:val="none" w:sz="0" w:space="0" w:color="auto"/>
          </w:divBdr>
        </w:div>
      </w:divsChild>
    </w:div>
    <w:div w:id="1973365709">
      <w:bodyDiv w:val="1"/>
      <w:marLeft w:val="0"/>
      <w:marRight w:val="0"/>
      <w:marTop w:val="0"/>
      <w:marBottom w:val="0"/>
      <w:divBdr>
        <w:top w:val="none" w:sz="0" w:space="0" w:color="auto"/>
        <w:left w:val="none" w:sz="0" w:space="0" w:color="auto"/>
        <w:bottom w:val="none" w:sz="0" w:space="0" w:color="auto"/>
        <w:right w:val="none" w:sz="0" w:space="0" w:color="auto"/>
      </w:divBdr>
      <w:divsChild>
        <w:div w:id="1468628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21322</TotalTime>
  <Pages>14</Pages>
  <Words>2874</Words>
  <Characters>16383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kuradusenge</dc:creator>
  <cp:keywords/>
  <dc:description/>
  <cp:lastModifiedBy>user</cp:lastModifiedBy>
  <cp:revision>72</cp:revision>
  <dcterms:created xsi:type="dcterms:W3CDTF">2026-09-12T19:31:00Z</dcterms:created>
  <dcterms:modified xsi:type="dcterms:W3CDTF">2026-10-16T01:35:00Z</dcterms:modified>
</cp:coreProperties>
</file>