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Georgia" w:cs="Georgia" w:eastAsia="Georgia" w:hAnsi="Georgia"/>
          <w:b/>
          <w:bCs/>
          <w:color w:val="4A1017"/>
          <w:sz w:val="56"/>
          <w:szCs w:val="56"/>
        </w:rPr>
        <w:t xml:space="preserve">SHADOWS OF THE SEALED</w:t>
      </w:r>
    </w:p>
    <w:p>
      <w:pPr>
        <w:pBdr>
          <w:top w:val="single" w:color="9C7A2E" w:sz="12"/>
          <w:bottom w:val="single" w:color="9C7A2E" w:sz="12"/>
        </w:pBdr>
        <w:spacing w:after="60" w:before="200"/>
        <w:jc w:val="center"/>
      </w:pPr>
      <w:r>
        <w:rPr>
          <w:rFonts w:ascii="Georgia" w:cs="Georgia" w:eastAsia="Georgia" w:hAnsi="Georgia"/>
          <w:b/>
          <w:bCs/>
          <w:color w:val="1A1A1A"/>
          <w:sz w:val="30"/>
          <w:szCs w:val="30"/>
        </w:rPr>
        <w:t xml:space="preserve">  TEMPO ENGINE  </w:t>
      </w:r>
    </w:p>
    <w:p>
      <w:pPr>
        <w:spacing w:before="120"/>
        <w:jc w:val="center"/>
      </w:pPr>
      <w:r>
        <w:rPr>
          <w:rFonts w:ascii="Georgia" w:cs="Georgia" w:eastAsia="Georgia" w:hAnsi="Georgia"/>
          <w:b/>
          <w:bCs/>
          <w:color w:val="7A1F2B"/>
          <w:sz w:val="26"/>
          <w:szCs w:val="26"/>
        </w:rPr>
        <w:t xml:space="preserve">INTERVAL COMBAT SYSTEM (ICS)</w:t>
      </w:r>
    </w:p>
    <w:p>
      <w:pPr>
        <w:spacing w:before="360"/>
        <w:jc w:val="center"/>
      </w:pPr>
      <w:r>
        <w:rPr>
          <w:rFonts w:ascii="Calibri" w:cs="Calibri" w:eastAsia="Calibri" w:hAnsi="Calibri"/>
          <w:i/>
          <w:iCs/>
          <w:color w:val="5A5348"/>
          <w:sz w:val="22"/>
          <w:szCs w:val="22"/>
        </w:rPr>
        <w:t xml:space="preserve">Versi Final v2.2 — Overwhelm Clamp &amp; Ranged Positioning Fix</w:t>
      </w:r>
    </w:p>
    <w:p>
      <w:pPr>
        <w:spacing w:before="900"/>
      </w:pPr>
    </w:p>
    <w:p>
      <w:pPr>
        <w:jc w:val="center"/>
      </w:pPr>
      <w:r>
        <w:rPr>
          <w:rFonts w:ascii="Georgia" w:cs="Georgia" w:eastAsia="Georgia" w:hAnsi="Georgia"/>
          <w:color w:val="9C7A2E"/>
          <w:sz w:val="24"/>
          <w:szCs w:val="24"/>
        </w:rPr>
        <w:t xml:space="preserve">蒼黒永炎</w:t>
      </w:r>
    </w:p>
    <w:p>
      <w:pPr>
        <w:spacing w:before="60"/>
        <w:jc w:val="center"/>
      </w:pPr>
      <w:r>
        <w:rPr>
          <w:rFonts w:ascii="Georgia" w:cs="Georgia" w:eastAsia="Georgia" w:hAnsi="Georgia"/>
          <w:i/>
          <w:iCs/>
          <w:color w:val="8A7F68"/>
          <w:sz w:val="20"/>
          <w:szCs w:val="20"/>
        </w:rPr>
        <w:t xml:space="preserve">Api yang tidak pernah padam</w:t>
      </w:r>
    </w:p>
    <w:p>
      <w:r>
        <w:br w:type="page"/>
      </w:r>
    </w:p>
    <w:p>
      <w:pPr>
        <w:pStyle w:val="Heading2"/>
        <w:spacing w:after="140" w:before="280"/>
      </w:pPr>
      <w:r>
        <w:rPr>
          <w:rFonts w:ascii="Georgia" w:cs="Georgia" w:eastAsia="Georgia" w:hAnsi="Georgia"/>
          <w:b/>
          <w:bCs/>
          <w:color w:val="4A1017"/>
        </w:rPr>
        <w:t xml:space="preserve">Tentang Revisi Ini</w:t>
      </w:r>
    </w:p>
    <w:p>
      <w:pPr>
        <w:spacing w:after="160" w:line="288"/>
      </w:pPr>
      <w:r>
        <w:rPr>
          <w:rFonts w:ascii="Calibri" w:cs="Calibri" w:eastAsia="Calibri" w:hAnsi="Calibri"/>
          <w:b w:val="false"/>
          <w:bCs w:val="false"/>
          <w:i w:val="false"/>
          <w:iCs w:val="false"/>
          <w:sz w:val="22"/>
          <w:szCs w:val="22"/>
        </w:rPr>
        <w:t xml:space="preserve">Dokumen ini adalah revisi dari Tempo Engine v2.1. Perubahan di versi ini: Modifier Cap universal (±8) ditambahkan ke Hit Determination untuk mencegah gap stat ekstrem (tier jauh berbeda) menghasilkan modifier yang lolos dari tabel (kasus nyata: Gap modifier −37 saat karakter Tier C+ melawan musuh Tier SS), urutan formula dibuat eksplisit supaya penalti luka ikut ke-cover cap, Range Mismatch Penalty diubah dari tier-downgrade jadi flat modifier supaya juga ke-cover cap, dan ditambahkan mekanik Retreat &amp; Fire untuk karakter ranged yang sebelumnya terjebak syarat Dash-Strike Combo yang cuma didesain untuk archetype yang maju.</w:t>
      </w:r>
    </w:p>
    <w:p>
      <w:pPr>
        <w:spacing w:after="160" w:line="288"/>
      </w:pPr>
      <w:r>
        <w:rPr>
          <w:rFonts w:ascii="Calibri" w:cs="Calibri" w:eastAsia="Calibri" w:hAnsi="Calibri"/>
          <w:b w:val="false"/>
          <w:bCs w:val="false"/>
          <w:i w:val="false"/>
          <w:iCs w:val="false"/>
          <w:sz w:val="22"/>
          <w:szCs w:val="22"/>
        </w:rPr>
        <w:t xml:space="preserve">Semua sistem lain (Turn Order/Interval, Momentum Die, Stance, Counter Window, Interference, Archetype Interceptor) tidak berubah dan tetap kompatibel penuh dari v2.1.</w:t>
      </w:r>
    </w:p>
    <w:p>
      <w:pPr>
        <w:pBdr>
          <w:top w:val="single" w:color="F4EDE2" w:sz="2"/>
          <w:bottom w:val="single" w:color="F4EDE2" w:sz="2"/>
          <w:left w:val="single" w:color="9C7A2E" w:sz="24"/>
          <w:right w:val="single" w:color="F4EDE2" w:sz="2"/>
        </w:pBdr>
        <w:shd w:fill="F4EDE2" w:val="clear"/>
        <w:spacing w:after="220" w:before="140"/>
        <w:ind w:left="260"/>
      </w:pPr>
      <w:r>
        <w:rPr>
          <w:rFonts w:ascii="Calibri" w:cs="Calibri" w:eastAsia="Calibri" w:hAnsi="Calibri"/>
          <w:b/>
          <w:bCs/>
          <w:i/>
          <w:iCs/>
          <w:color w:val="4A1017"/>
          <w:sz w:val="20"/>
          <w:szCs w:val="20"/>
        </w:rPr>
        <w:t xml:space="preserve">GM Note  </w:t>
      </w:r>
      <w:r>
        <w:rPr>
          <w:rFonts w:ascii="Calibri" w:cs="Calibri" w:eastAsia="Calibri" w:hAnsi="Calibri"/>
          <w:i/>
          <w:iCs/>
          <w:color w:val="3A3226"/>
          <w:sz w:val="20"/>
          <w:szCs w:val="20"/>
        </w:rPr>
        <w:t xml:space="preserve">Dokumen ini adalah kerangka aturan (rulebook). Angka spesifik per-skill (cost, cooldown, jumlah tag, stok item) tetap didefinisikan di skill sheet masing-masing karakter — bukan di sini.</w:t>
      </w:r>
    </w:p>
    <w:p>
      <w:pPr>
        <w:pStyle w:val="Heading1"/>
        <w:pBdr>
          <w:bottom w:val="single" w:color="7A1F2B" w:sz="6"/>
        </w:pBdr>
        <w:spacing w:after="200" w:before="420"/>
      </w:pPr>
      <w:r>
        <w:rPr>
          <w:rFonts w:ascii="Georgia" w:cs="Georgia" w:eastAsia="Georgia" w:hAnsi="Georgia"/>
          <w:b/>
          <w:bCs/>
          <w:color w:val="7A1F2B"/>
        </w:rPr>
        <w:t xml:space="preserve">1. </w:t>
      </w:r>
      <w:r>
        <w:rPr>
          <w:rFonts w:ascii="Georgia" w:cs="Georgia" w:eastAsia="Georgia" w:hAnsi="Georgia"/>
          <w:b/>
          <w:bCs/>
          <w:color w:val="1A1A1A"/>
        </w:rPr>
        <w:t xml:space="preserve">TURN ORDER — INTERVAL SYSTEM</w:t>
      </w:r>
    </w:p>
    <w:p>
      <w:pPr>
        <w:spacing w:after="180"/>
      </w:pPr>
      <w:r>
        <w:rPr>
          <w:rFonts w:ascii="Calibri" w:cs="Calibri" w:eastAsia="Calibri" w:hAnsi="Calibri"/>
          <w:i/>
          <w:iCs/>
          <w:color w:val="6B6250"/>
          <w:sz w:val="20"/>
          <w:szCs w:val="20"/>
        </w:rPr>
        <w:t xml:space="preserve">(Tidak berubah dari v2.1)</w:t>
      </w:r>
    </w:p>
    <w:p>
      <w:pPr>
        <w:pStyle w:val="Heading2"/>
        <w:spacing w:after="140" w:before="280"/>
      </w:pPr>
      <w:r>
        <w:rPr>
          <w:rFonts w:ascii="Georgia" w:cs="Georgia" w:eastAsia="Georgia" w:hAnsi="Georgia"/>
          <w:b/>
          <w:bCs/>
          <w:color w:val="4A1017"/>
        </w:rPr>
        <w:t xml:space="preserve">1.1 — Cara Kerja Dasar</w:t>
      </w:r>
    </w:p>
    <w:p>
      <w:pPr>
        <w:spacing w:after="160" w:line="288"/>
      </w:pPr>
      <w:r>
        <w:rPr>
          <w:rFonts w:ascii="Calibri" w:cs="Calibri" w:eastAsia="Calibri" w:hAnsi="Calibri"/>
          <w:b w:val="false"/>
          <w:bCs w:val="false"/>
          <w:i w:val="false"/>
          <w:iCs w:val="false"/>
          <w:sz w:val="22"/>
          <w:szCs w:val="22"/>
        </w:rPr>
        <w:t xml:space="preserve">Sistem gauge-isi-sampai-1000 dengan reset per jenis aksi (Stance/Gerak/Skill/Ultimate) dihapus. Diganti dengan Interval System (mirip CTB) — turun ke satu fungsi: SPD menentukan seberapa sering karakter dapat giliran, titik. Tidak ada lagi cost differentiation berdasarkan jenis aksi yang diambil.</w:t>
      </w:r>
    </w:p>
    <w:p>
      <w:pPr>
        <w:spacing w:after="60" w:before="60"/>
        <w:ind w:left="260"/>
      </w:pPr>
      <w:r>
        <w:rPr>
          <w:rFonts w:ascii="Consolas" w:cs="Consolas" w:eastAsia="Consolas" w:hAnsi="Consolas"/>
          <w:b/>
          <w:bCs/>
          <w:color w:val="4A1017"/>
          <w:sz w:val="21"/>
          <w:szCs w:val="21"/>
        </w:rPr>
        <w:t xml:space="preserve">Interval Karakter = 1000 ÷ SPD Karakter</w:t>
      </w:r>
    </w:p>
    <w:p>
      <w:pPr>
        <w:spacing w:after="160" w:line="288"/>
      </w:pPr>
      <w:r>
        <w:rPr>
          <w:rFonts w:ascii="Calibri" w:cs="Calibri" w:eastAsia="Calibri" w:hAnsi="Calibri"/>
          <w:b w:val="false"/>
          <w:bCs w:val="false"/>
          <w:i w:val="false"/>
          <w:iCs w:val="false"/>
          <w:sz w:val="22"/>
          <w:szCs w:val="22"/>
        </w:rPr>
        <w:t xml:space="preserve">Tiap karakter punya Waktu Giliran Berikutnya (WGB), mulai dari 0 di awal battle. Begitu karakter jalan, WGB barunya = WGB sekarang + Interval dia. Urutan giliran = siapa yang WGB-nya paling kecil, dia duluan. GM cukup sort satu baris angka — tidak perlu simulasi tick atau itung ulang gauge tiap aksi.</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4680"/>
        <w:gridCol w:w="2340"/>
        <w:gridCol w:w="2340"/>
      </w:tblGrid>
      <w:tr>
        <w:trPr>
          <w:tblHeader/>
        </w:trPr>
        <w:tc>
          <w:tcPr>
            <w:tcW w:type="dxa" w:w="4680"/>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Karakter</w:t>
            </w:r>
          </w:p>
        </w:tc>
        <w:tc>
          <w:tcPr>
            <w:tcW w:type="dxa" w:w="2340"/>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SPD</w:t>
            </w:r>
          </w:p>
        </w:tc>
        <w:tc>
          <w:tcPr>
            <w:tcW w:type="dxa" w:w="2340"/>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Interval</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Kanna Yuzuki</w:t>
            </w:r>
          </w:p>
        </w:tc>
        <w:tc>
          <w:tcPr>
            <w:tcW w:type="dxa" w:w="234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95</w:t>
            </w:r>
          </w:p>
        </w:tc>
        <w:tc>
          <w:tcPr>
            <w:tcW w:type="dxa" w:w="234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 10.5</w:t>
            </w:r>
          </w:p>
        </w:tc>
      </w:tr>
      <w:tr>
        <w:tc>
          <w:tcPr>
            <w:tcW w:type="dxa" w:w="4680"/>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Renji Koda</w:t>
            </w:r>
          </w:p>
        </w:tc>
        <w:tc>
          <w:tcPr>
            <w:tcW w:type="dxa" w:w="2340"/>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82</w:t>
            </w:r>
          </w:p>
        </w:tc>
        <w:tc>
          <w:tcPr>
            <w:tcW w:type="dxa" w:w="2340"/>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 12.2</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Musuh Tier C</w:t>
            </w:r>
          </w:p>
        </w:tc>
        <w:tc>
          <w:tcPr>
            <w:tcW w:type="dxa" w:w="234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40</w:t>
            </w:r>
          </w:p>
        </w:tc>
        <w:tc>
          <w:tcPr>
            <w:tcW w:type="dxa" w:w="234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 25</w:t>
            </w:r>
          </w:p>
        </w:tc>
      </w:tr>
    </w:tbl>
    <w:p>
      <w:pPr>
        <w:spacing w:after="120"/>
      </w:pPr>
    </w:p>
    <w:p>
      <w:pPr>
        <w:pBdr>
          <w:top w:val="single" w:color="F4EDE2" w:sz="2"/>
          <w:bottom w:val="single" w:color="F4EDE2" w:sz="2"/>
          <w:left w:val="single" w:color="9C7A2E" w:sz="24"/>
          <w:right w:val="single" w:color="F4EDE2" w:sz="2"/>
        </w:pBdr>
        <w:shd w:fill="F4EDE2" w:val="clear"/>
        <w:spacing w:after="220" w:before="140"/>
        <w:ind w:left="260"/>
      </w:pPr>
      <w:r>
        <w:rPr>
          <w:rFonts w:ascii="Calibri" w:cs="Calibri" w:eastAsia="Calibri" w:hAnsi="Calibri"/>
          <w:b/>
          <w:bCs/>
          <w:i/>
          <w:iCs/>
          <w:color w:val="4A1017"/>
          <w:sz w:val="20"/>
          <w:szCs w:val="20"/>
        </w:rPr>
        <w:t xml:space="preserve">GM Note  </w:t>
      </w:r>
      <w:r>
        <w:rPr>
          <w:rFonts w:ascii="Calibri" w:cs="Calibri" w:eastAsia="Calibri" w:hAnsi="Calibri"/>
          <w:i/>
          <w:iCs/>
          <w:color w:val="3A3226"/>
          <w:sz w:val="20"/>
          <w:szCs w:val="20"/>
        </w:rPr>
        <w:t xml:space="preserve">Interval TIDAK berubah karena jenis aksi apa yang diambil — Stance, skill biasa, atau Ultimate semua diperlakukan sama. Interval hanya berubah kalau SPD karakter berubah (buff, debuff, status, atau penalti khusus di 1.3).</w:t>
      </w:r>
    </w:p>
    <w:p>
      <w:pPr>
        <w:pStyle w:val="Heading2"/>
        <w:spacing w:after="140" w:before="280"/>
      </w:pPr>
      <w:r>
        <w:rPr>
          <w:rFonts w:ascii="Georgia" w:cs="Georgia" w:eastAsia="Georgia" w:hAnsi="Georgia"/>
          <w:b/>
          <w:bCs/>
          <w:color w:val="4A1017"/>
        </w:rPr>
        <w:t xml:space="preserve">1.2 — Overlapping Turn (Definisi Konkret)</w:t>
      </w:r>
    </w:p>
    <w:p>
      <w:pPr>
        <w:spacing w:after="160" w:line="288"/>
      </w:pPr>
      <w:r>
        <w:rPr>
          <w:rFonts w:ascii="Calibri" w:cs="Calibri" w:eastAsia="Calibri" w:hAnsi="Calibri"/>
          <w:b w:val="false"/>
          <w:bCs w:val="false"/>
          <w:i w:val="false"/>
          <w:iCs w:val="false"/>
          <w:sz w:val="22"/>
          <w:szCs w:val="22"/>
        </w:rPr>
        <w:t xml:space="preserve">Overlapping Turn adalah ketika WGB karakter A, setelah dia jalan, masih lebih kecil dari WGB karakter B yang belum kebagian giliran sama sekali di siklus itu. Artinya: karakter cepat sudah kembali ke depan antrian sebelum karakter lambat sempat jalan sekali pun.</w:t>
      </w:r>
    </w:p>
    <w:p>
      <w:pPr>
        <w:spacing w:after="160" w:line="288"/>
      </w:pPr>
      <w:r>
        <w:rPr>
          <w:rFonts w:ascii="Calibri" w:cs="Calibri" w:eastAsia="Calibri" w:hAnsi="Calibri"/>
          <w:b w:val="false"/>
          <w:bCs w:val="false"/>
          <w:i w:val="false"/>
          <w:iCs w:val="false"/>
          <w:sz w:val="22"/>
          <w:szCs w:val="22"/>
        </w:rPr>
        <w:t xml:space="preserve">Ini murni hasil matematika interval — GM tidak perlu menilai manual, tinggal bandingkan angka. Untuk mempercepat pacing narasi tanpa itung presisi tiap saat, pakai rule-of-thumb berikut:</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3276"/>
        <w:gridCol w:w="6084"/>
      </w:tblGrid>
      <w:tr>
        <w:trPr>
          <w:tblHeader/>
        </w:trPr>
        <w:tc>
          <w:tcPr>
            <w:tcW w:type="dxa" w:w="3276"/>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Rasio SPD (cepat : lambat)</w:t>
            </w:r>
          </w:p>
        </w:tc>
        <w:tc>
          <w:tcPr>
            <w:tcW w:type="dxa" w:w="6084"/>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Efek</w:t>
            </w:r>
          </w:p>
        </w:tc>
      </w:tr>
      <w:tr>
        <w:tc>
          <w:tcPr>
            <w:tcW w:type="dxa" w:w="3276"/>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&lt; 1.3×</w:t>
            </w:r>
          </w:p>
        </w:tc>
        <w:tc>
          <w:tcPr>
            <w:tcW w:type="dxa" w:w="6084"/>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Tidak ada overlapping — giliran normal bergantian</w:t>
            </w:r>
          </w:p>
        </w:tc>
      </w:tr>
      <w:tr>
        <w:tc>
          <w:tcPr>
            <w:tcW w:type="dxa" w:w="3276"/>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1.3× – 2×</w:t>
            </w:r>
          </w:p>
        </w:tc>
        <w:tc>
          <w:tcPr>
            <w:tcW w:type="dxa" w:w="6084"/>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Overlapping kondisional — sesekali muncul tergantung timing awal battle</w:t>
            </w:r>
          </w:p>
        </w:tc>
      </w:tr>
      <w:tr>
        <w:tc>
          <w:tcPr>
            <w:tcW w:type="dxa" w:w="3276"/>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 2×</w:t>
            </w:r>
          </w:p>
        </w:tc>
        <w:tc>
          <w:tcPr>
            <w:tcW w:type="dxa" w:w="6084"/>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Overlapping konsisten — karakter cepat dapat 2 giliran per 1 giliran lawan lambat</w:t>
            </w:r>
          </w:p>
        </w:tc>
      </w:tr>
    </w:tbl>
    <w:p>
      <w:pPr>
        <w:spacing w:after="120"/>
      </w:pPr>
    </w:p>
    <w:p>
      <w:pPr>
        <w:pStyle w:val="Heading2"/>
        <w:spacing w:after="140" w:before="280"/>
      </w:pPr>
      <w:r>
        <w:rPr>
          <w:rFonts w:ascii="Georgia" w:cs="Georgia" w:eastAsia="Georgia" w:hAnsi="Georgia"/>
          <w:b/>
          <w:bCs/>
          <w:color w:val="4A1017"/>
        </w:rPr>
        <w:t xml:space="preserve">1.3 — Penalti Interval (Disederhanakan)</w:t>
      </w:r>
    </w:p>
    <w:p>
      <w:pPr>
        <w:spacing w:after="160" w:line="288"/>
      </w:pPr>
      <w:r>
        <w:rPr>
          <w:rFonts w:ascii="Calibri" w:cs="Calibri" w:eastAsia="Calibri" w:hAnsi="Calibri"/>
          <w:b w:val="false"/>
          <w:bCs w:val="false"/>
          <w:i w:val="false"/>
          <w:iCs w:val="false"/>
          <w:sz w:val="22"/>
          <w:szCs w:val="22"/>
        </w:rPr>
        <w:t xml:space="preserve">Karena sudah tidak ada cost per-jenis-aksi, penalti khusus (dari Counter Window atau Dash-Strike) direpresentasikan sebagai potongan langsung ke Interval berikutnya — bukan reset ke baseline manapun.</w:t>
      </w:r>
    </w:p>
    <w:p>
      <w:pPr>
        <w:spacing w:after="60" w:before="60"/>
        <w:ind w:left="260"/>
      </w:pPr>
      <w:r>
        <w:rPr>
          <w:rFonts w:ascii="Consolas" w:cs="Consolas" w:eastAsia="Consolas" w:hAnsi="Consolas"/>
          <w:b/>
          <w:bCs/>
          <w:color w:val="4A1017"/>
          <w:sz w:val="21"/>
          <w:szCs w:val="21"/>
        </w:rPr>
        <w:t xml:space="preserve">Penalti Momentum Kecil = Interval berikutnya karakter itu ×1.3 (sementara, berlaku 1× siklus)</w:t>
      </w:r>
    </w:p>
    <w:p>
      <w:pPr>
        <w:spacing w:after="160" w:line="288"/>
      </w:pPr>
      <w:r>
        <w:rPr>
          <w:rFonts w:ascii="Calibri" w:cs="Calibri" w:eastAsia="Calibri" w:hAnsi="Calibri"/>
          <w:b w:val="false"/>
          <w:bCs w:val="false"/>
          <w:i w:val="false"/>
          <w:iCs w:val="false"/>
          <w:sz w:val="22"/>
          <w:szCs w:val="22"/>
        </w:rPr>
        <w:t xml:space="preserve">Dipakai di tempat-tempat berikut:</w:t>
      </w:r>
    </w:p>
    <w:p>
      <w:pPr>
        <w:pStyle w:val="ListParagraph"/>
        <w:numPr>
          <w:ilvl w:val="0"/>
          <w:numId w:val="1"/>
        </w:numPr>
        <w:spacing w:after="90"/>
      </w:pPr>
      <w:r>
        <w:rPr>
          <w:rFonts w:ascii="Calibri" w:cs="Calibri" w:eastAsia="Calibri" w:hAnsi="Calibri"/>
          <w:sz w:val="22"/>
          <w:szCs w:val="22"/>
        </w:rPr>
        <w:t xml:space="preserve">Attacker yang kena Counter Window (Bagian 9) → Interval berikutnya dia ×1.3, sekali.</w:t>
      </w:r>
    </w:p>
    <w:p>
      <w:pPr>
        <w:pStyle w:val="ListParagraph"/>
        <w:numPr>
          <w:ilvl w:val="0"/>
          <w:numId w:val="1"/>
        </w:numPr>
        <w:spacing w:after="90"/>
      </w:pPr>
      <w:r>
        <w:rPr>
          <w:rFonts w:ascii="Calibri" w:cs="Calibri" w:eastAsia="Calibri" w:hAnsi="Calibri"/>
          <w:sz w:val="22"/>
          <w:szCs w:val="22"/>
        </w:rPr>
        <w:t xml:space="preserve">Defender yang kena Clean Fail / Fumble (Bagian 3.3) → Interval berikutnya dia ×1.3, sekali.</w:t>
      </w:r>
    </w:p>
    <w:p>
      <w:pPr>
        <w:pStyle w:val="ListParagraph"/>
        <w:numPr>
          <w:ilvl w:val="0"/>
          <w:numId w:val="1"/>
        </w:numPr>
        <w:spacing w:after="90"/>
      </w:pPr>
      <w:r>
        <w:rPr>
          <w:rFonts w:ascii="Calibri" w:cs="Calibri" w:eastAsia="Calibri" w:hAnsi="Calibri"/>
          <w:sz w:val="22"/>
          <w:szCs w:val="22"/>
        </w:rPr>
        <w:t xml:space="preserve">Dash-Strike Combo (Bagian 6.1) → Interval berikutnya ×1.3, sekali. </w:t>
      </w:r>
      <w:r>
        <w:rPr>
          <w:rFonts w:ascii="Calibri" w:cs="Calibri" w:eastAsia="Calibri" w:hAnsi="Calibri"/>
          <w:b/>
          <w:bCs/>
          <w:sz w:val="22"/>
          <w:szCs w:val="22"/>
        </w:rPr>
        <w:t xml:space="preserve">(Catatan v2.2: Retreat &amp; Fire di Bagian 6.2 TIDAK kena penalti ini — lihat penjelasan di sana.)</w:t>
      </w:r>
      <w:r>
        <w:rPr>
          <w:rFonts w:ascii="Calibri" w:cs="Calibri" w:eastAsia="Calibri" w:hAnsi="Calibri"/>
          <w:sz w:val="22"/>
          <w:szCs w:val="22"/>
        </w:rPr>
        <w:t xml:space="preserve"/>
      </w:r>
    </w:p>
    <w:p>
      <w:pPr>
        <w:pBdr>
          <w:bottom w:val="single" w:color="C9BBA0" w:sz="2"/>
        </w:pBdr>
        <w:spacing w:after="260" w:before="100"/>
      </w:pPr>
    </w:p>
    <w:p>
      <w:pPr>
        <w:pStyle w:val="Heading1"/>
        <w:pBdr>
          <w:bottom w:val="single" w:color="7A1F2B" w:sz="6"/>
        </w:pBdr>
        <w:spacing w:after="200" w:before="420"/>
      </w:pPr>
      <w:r>
        <w:rPr>
          <w:rFonts w:ascii="Georgia" w:cs="Georgia" w:eastAsia="Georgia" w:hAnsi="Georgia"/>
          <w:b/>
          <w:bCs/>
          <w:color w:val="7A1F2B"/>
        </w:rPr>
        <w:t xml:space="preserve">2. </w:t>
      </w:r>
      <w:r>
        <w:rPr>
          <w:rFonts w:ascii="Georgia" w:cs="Georgia" w:eastAsia="Georgia" w:hAnsi="Georgia"/>
          <w:b/>
          <w:bCs/>
          <w:color w:val="1A1A1A"/>
        </w:rPr>
        <w:t xml:space="preserve">MOMENTUM DIE</w:t>
      </w:r>
    </w:p>
    <w:p>
      <w:pPr>
        <w:spacing w:after="180"/>
      </w:pPr>
      <w:r>
        <w:rPr>
          <w:rFonts w:ascii="Calibri" w:cs="Calibri" w:eastAsia="Calibri" w:hAnsi="Calibri"/>
          <w:i/>
          <w:iCs/>
          <w:color w:val="6B6250"/>
          <w:sz w:val="20"/>
          <w:szCs w:val="20"/>
        </w:rPr>
        <w:t xml:space="preserve">(Tidak berubah dari v2.1)</w:t>
      </w:r>
    </w:p>
    <w:p>
      <w:pPr>
        <w:pStyle w:val="Heading2"/>
        <w:spacing w:after="140" w:before="280"/>
      </w:pPr>
      <w:r>
        <w:rPr>
          <w:rFonts w:ascii="Georgia" w:cs="Georgia" w:eastAsia="Georgia" w:hAnsi="Georgia"/>
          <w:b/>
          <w:bCs/>
          <w:color w:val="4A1017"/>
        </w:rPr>
        <w:t xml:space="preserve">2.1 — Cara Kerja</w:t>
      </w:r>
    </w:p>
    <w:p>
      <w:pPr>
        <w:spacing w:after="160" w:line="288"/>
      </w:pPr>
      <w:r>
        <w:rPr>
          <w:rFonts w:ascii="Calibri" w:cs="Calibri" w:eastAsia="Calibri" w:hAnsi="Calibri"/>
          <w:b w:val="false"/>
          <w:bCs w:val="false"/>
          <w:i w:val="false"/>
          <w:iCs w:val="false"/>
          <w:sz w:val="22"/>
          <w:szCs w:val="22"/>
        </w:rPr>
        <w:t xml:space="preserve">Selain d20 attack/defense roll yang sudah ada, tiap karakter punya satu angka Momentum (mulai dari 0, tidak ada cap atas, floor di −3). Momentum berubah tiap kali karakter itu jadi attacker ATAU defender dalam sebuah roll, berdasarkan tier hasil roll tersebut (lihat tabel Hit Determination di Bagian 3.3):</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4680"/>
        <w:gridCol w:w="4680"/>
      </w:tblGrid>
      <w:tr>
        <w:trPr>
          <w:tblHeader/>
        </w:trPr>
        <w:tc>
          <w:tcPr>
            <w:tcW w:type="dxa" w:w="4680"/>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Tier Hasil</w:t>
            </w:r>
          </w:p>
        </w:tc>
        <w:tc>
          <w:tcPr>
            <w:tcW w:type="dxa" w:w="4680"/>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Perubahan Momentum</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Clean</w:t>
            </w:r>
          </w:p>
        </w:tc>
        <w:tc>
          <w:tcPr>
            <w:tcW w:type="dxa" w:w="468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+2</w:t>
            </w:r>
          </w:p>
        </w:tc>
      </w:tr>
      <w:tr>
        <w:tc>
          <w:tcPr>
            <w:tcW w:type="dxa" w:w="4680"/>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Partial</w:t>
            </w:r>
          </w:p>
        </w:tc>
        <w:tc>
          <w:tcPr>
            <w:tcW w:type="dxa" w:w="4680"/>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+1</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Graze</w:t>
            </w:r>
          </w:p>
        </w:tc>
        <w:tc>
          <w:tcPr>
            <w:tcW w:type="dxa" w:w="468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0</w:t>
            </w:r>
          </w:p>
        </w:tc>
      </w:tr>
      <w:tr>
        <w:tc>
          <w:tcPr>
            <w:tcW w:type="dxa" w:w="4680"/>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Fail</w:t>
            </w:r>
          </w:p>
        </w:tc>
        <w:tc>
          <w:tcPr>
            <w:tcW w:type="dxa" w:w="4680"/>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−1</w:t>
            </w:r>
          </w:p>
        </w:tc>
      </w:tr>
      <w:tr>
        <w:tc>
          <w:tcPr>
            <w:tcW w:type="dxa" w:w="468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Fumble</w:t>
            </w:r>
          </w:p>
        </w:tc>
        <w:tc>
          <w:tcPr>
            <w:tcW w:type="dxa" w:w="468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−2</w:t>
            </w:r>
          </w:p>
        </w:tc>
      </w:tr>
    </w:tbl>
    <w:p>
      <w:pPr>
        <w:spacing w:after="120"/>
      </w:pPr>
    </w:p>
    <w:p>
      <w:pPr>
        <w:pStyle w:val="Heading2"/>
        <w:spacing w:after="140" w:before="280"/>
      </w:pPr>
      <w:r>
        <w:rPr>
          <w:rFonts w:ascii="Georgia" w:cs="Georgia" w:eastAsia="Georgia" w:hAnsi="Georgia"/>
          <w:b/>
          <w:bCs/>
          <w:color w:val="4A1017"/>
        </w:rPr>
        <w:t xml:space="preserve">2.2 — Efek Threshold</w:t>
      </w:r>
    </w:p>
    <w:p>
      <w:pPr>
        <w:spacing w:after="160" w:line="288"/>
      </w:pPr>
      <w:r>
        <w:rPr>
          <w:rFonts w:ascii="Calibri" w:cs="Calibri" w:eastAsia="Calibri" w:hAnsi="Calibri"/>
          <w:b w:val="false"/>
          <w:bCs w:val="false"/>
          <w:i w:val="false"/>
          <w:iCs w:val="false"/>
          <w:sz w:val="22"/>
          <w:szCs w:val="22"/>
        </w:rPr>
        <w:t xml:space="preserve">Momentum tidak langsung memberi bonus damage — ini representasi ritme yang berpengaruh ke turn order dan roll berikutnya.</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2059"/>
        <w:gridCol w:w="7301"/>
      </w:tblGrid>
      <w:tr>
        <w:trPr>
          <w:tblHeader/>
        </w:trPr>
        <w:tc>
          <w:tcPr>
            <w:tcW w:type="dxa" w:w="2059"/>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Momentum</w:t>
            </w:r>
          </w:p>
        </w:tc>
        <w:tc>
          <w:tcPr>
            <w:tcW w:type="dxa" w:w="7301"/>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Efek</w:t>
            </w:r>
          </w:p>
        </w:tc>
      </w:tr>
      <w:tr>
        <w:tc>
          <w:tcPr>
            <w:tcW w:type="dxa" w:w="2059"/>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 +5</w:t>
            </w:r>
          </w:p>
        </w:tc>
        <w:tc>
          <w:tcPr>
            <w:tcW w:type="dxa" w:w="7301"/>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Ritme Sempurna — Interval berikutnya karakter ini ×0.8 (lebih cepat, lebih dekat ke Overlapping Turn). Momentum reset ke 0 setelah trigger.</w:t>
            </w:r>
          </w:p>
        </w:tc>
      </w:tr>
      <w:tr>
        <w:tc>
          <w:tcPr>
            <w:tcW w:type="dxa" w:w="2059"/>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+2 s/d +4</w:t>
            </w:r>
          </w:p>
        </w:tc>
        <w:tc>
          <w:tcPr>
            <w:tcW w:type="dxa" w:w="7301"/>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Roll berikutnya (attack maupun defense) dapat +1 modifier tambahan — sekarang masuk ke STEP 3 formula Bagian 3.2, tetap ikut ke-clamp di STEP 4.</w:t>
            </w:r>
          </w:p>
        </w:tc>
      </w:tr>
      <w:tr>
        <w:tc>
          <w:tcPr>
            <w:tcW w:type="dxa" w:w="2059"/>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−1 s/d +1</w:t>
            </w:r>
          </w:p>
        </w:tc>
        <w:tc>
          <w:tcPr>
            <w:tcW w:type="dxa" w:w="7301"/>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Netral — tidak ada efek.</w:t>
            </w:r>
          </w:p>
        </w:tc>
      </w:tr>
      <w:tr>
        <w:tc>
          <w:tcPr>
            <w:tcW w:type="dxa" w:w="2059"/>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 −2</w:t>
            </w:r>
          </w:p>
        </w:tc>
        <w:tc>
          <w:tcPr>
            <w:tcW w:type="dxa" w:w="7301"/>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Goyah — Roll berikutnya kena −1 modifier — juga masuk ke STEP 3, ikut ke-clamp. Kalau menyentuh −3 (floor), Interval berikutnya ×1.15 (kehilangan ritme total), lalu Momentum reset ke 0.</w:t>
            </w:r>
          </w:p>
        </w:tc>
      </w:tr>
    </w:tbl>
    <w:p>
      <w:pPr>
        <w:spacing w:after="120"/>
      </w:pPr>
    </w:p>
    <w:p>
      <w:pPr>
        <w:pBdr>
          <w:top w:val="single" w:color="F4EDE2" w:sz="2"/>
          <w:bottom w:val="single" w:color="F4EDE2" w:sz="2"/>
          <w:left w:val="single" w:color="9C7A2E" w:sz="24"/>
          <w:right w:val="single" w:color="F4EDE2" w:sz="2"/>
        </w:pBdr>
        <w:shd w:fill="F4EDE2" w:val="clear"/>
        <w:spacing w:after="220" w:before="140"/>
        <w:ind w:left="260"/>
      </w:pPr>
      <w:r>
        <w:rPr>
          <w:rFonts w:ascii="Calibri" w:cs="Calibri" w:eastAsia="Calibri" w:hAnsi="Calibri"/>
          <w:b/>
          <w:bCs/>
          <w:i/>
          <w:iCs/>
          <w:color w:val="4A1017"/>
          <w:sz w:val="20"/>
          <w:szCs w:val="20"/>
        </w:rPr>
        <w:t xml:space="preserve">GM Note  </w:t>
      </w:r>
      <w:r>
        <w:rPr>
          <w:rFonts w:ascii="Calibri" w:cs="Calibri" w:eastAsia="Calibri" w:hAnsi="Calibri"/>
          <w:i/>
          <w:iCs/>
          <w:color w:val="3A3226"/>
          <w:sz w:val="20"/>
          <w:szCs w:val="20"/>
        </w:rPr>
        <w:t xml:space="preserve">Momentum di-track per karakter, bukan per party. Tiap karakter punya angkanya sendiri — cukup dicatat di satu baris kecil di samping HP/SP tiap karakter.</w:t>
      </w:r>
    </w:p>
    <w:p>
      <w:pPr>
        <w:pStyle w:val="Heading2"/>
        <w:spacing w:after="140" w:before="280"/>
      </w:pPr>
      <w:r>
        <w:rPr>
          <w:rFonts w:ascii="Georgia" w:cs="Georgia" w:eastAsia="Georgia" w:hAnsi="Georgia"/>
          <w:b/>
          <w:bCs/>
          <w:color w:val="4A1017"/>
        </w:rPr>
        <w:t xml:space="preserve">2.3 — Kenapa Ini Nyambung ke Interval System</w:t>
      </w:r>
    </w:p>
    <w:p>
      <w:pPr>
        <w:spacing w:after="160" w:line="288"/>
      </w:pPr>
      <w:r>
        <w:rPr>
          <w:rFonts w:ascii="Calibri" w:cs="Calibri" w:eastAsia="Calibri" w:hAnsi="Calibri"/>
          <w:b w:val="false"/>
          <w:bCs w:val="false"/>
          <w:i w:val="false"/>
          <w:iCs w:val="false"/>
          <w:sz w:val="22"/>
          <w:szCs w:val="22"/>
        </w:rPr>
        <w:t xml:space="preserve">Momentum jadi jembatan antara hasil dadu individual dan sistem turn order di Bagian 1. Rentetan hasil bagus membuat karakter makin sering dapat giliran (lebih cepat menyusul untuk Overlapping Turn), rentetan hasil jelek membuat makin tertinggal. Ini natural reinforcement loop tanpa menambah lapisan rule baru yang berat — cukup satu angka kecil per karakter.</w:t>
      </w:r>
    </w:p>
    <w:p>
      <w:pPr>
        <w:pBdr>
          <w:bottom w:val="single" w:color="C9BBA0" w:sz="2"/>
        </w:pBdr>
        <w:spacing w:after="260" w:before="100"/>
      </w:pPr>
    </w:p>
    <w:p>
      <w:pPr>
        <w:pStyle w:val="Heading1"/>
        <w:pBdr>
          <w:bottom w:val="single" w:color="7A1F2B" w:sz="6"/>
        </w:pBdr>
        <w:spacing w:after="200" w:before="420"/>
      </w:pPr>
      <w:r>
        <w:rPr>
          <w:rFonts w:ascii="Georgia" w:cs="Georgia" w:eastAsia="Georgia" w:hAnsi="Georgia"/>
          <w:b/>
          <w:bCs/>
          <w:color w:val="7A1F2B"/>
        </w:rPr>
        <w:t xml:space="preserve">3. </w:t>
      </w:r>
      <w:r>
        <w:rPr>
          <w:rFonts w:ascii="Georgia" w:cs="Georgia" w:eastAsia="Georgia" w:hAnsi="Georgia"/>
          <w:b/>
          <w:bCs/>
          <w:color w:val="1A1A1A"/>
        </w:rPr>
        <w:t xml:space="preserve">HIT DETERMINATION &amp; PRINSIP PLAYER-FACING ROLL</w:t>
      </w:r>
    </w:p>
    <w:p>
      <w:pPr>
        <w:pStyle w:val="Heading2"/>
        <w:spacing w:after="140" w:before="280"/>
      </w:pPr>
      <w:r>
        <w:rPr>
          <w:rFonts w:ascii="Georgia" w:cs="Georgia" w:eastAsia="Georgia" w:hAnsi="Georgia"/>
          <w:b/>
          <w:bCs/>
          <w:color w:val="4A1017"/>
        </w:rPr>
        <w:t xml:space="preserve">3.1 — Prinsip Player-Facing Roll</w:t>
      </w:r>
    </w:p>
    <w:p>
      <w:pPr>
        <w:spacing w:after="180"/>
      </w:pPr>
      <w:r>
        <w:rPr>
          <w:rFonts w:ascii="Calibri" w:cs="Calibri" w:eastAsia="Calibri" w:hAnsi="Calibri"/>
          <w:i/>
          <w:iCs/>
          <w:color w:val="6B6250"/>
          <w:sz w:val="20"/>
          <w:szCs w:val="20"/>
        </w:rPr>
        <w:t xml:space="preserve">(Tidak berubah dari v2.1)</w:t>
      </w:r>
    </w:p>
    <w:p>
      <w:pPr>
        <w:spacing w:after="160" w:line="288"/>
      </w:pPr>
      <w:r>
        <w:rPr>
          <w:rFonts w:ascii="Calibri" w:cs="Calibri" w:eastAsia="Calibri" w:hAnsi="Calibri"/>
          <w:b w:val="false"/>
          <w:bCs w:val="false"/>
          <w:i w:val="false"/>
          <w:iCs w:val="false"/>
          <w:sz w:val="22"/>
          <w:szCs w:val="22"/>
        </w:rPr>
        <w:t xml:space="preserve">Aturan absolut: GM tidak pernah melempar dadu attack untuk NPC melawan player. Semua dadu yang menentukan nasib player — baik saat menyerang maupun saat diserang — dilempar oleh player itu sendiri.</w:t>
      </w:r>
    </w:p>
    <w:p>
      <w:pPr>
        <w:pStyle w:val="ListParagraph"/>
        <w:numPr>
          <w:ilvl w:val="0"/>
          <w:numId w:val="1"/>
        </w:numPr>
        <w:spacing w:after="90"/>
      </w:pPr>
      <w:r>
        <w:rPr>
          <w:rFonts w:ascii="Calibri" w:cs="Calibri" w:eastAsia="Calibri" w:hAnsi="Calibri"/>
          <w:sz w:val="22"/>
          <w:szCs w:val="22"/>
        </w:rPr>
        <w:t xml:space="preserve">Player menyerang → player yang roll (attack roll).</w:t>
      </w:r>
    </w:p>
    <w:p>
      <w:pPr>
        <w:pStyle w:val="ListParagraph"/>
        <w:numPr>
          <w:ilvl w:val="0"/>
          <w:numId w:val="1"/>
        </w:numPr>
        <w:spacing w:after="90"/>
      </w:pPr>
      <w:r>
        <w:rPr>
          <w:rFonts w:ascii="Calibri" w:cs="Calibri" w:eastAsia="Calibri" w:hAnsi="Calibri"/>
          <w:sz w:val="22"/>
          <w:szCs w:val="22"/>
        </w:rPr>
        <w:t xml:space="preserve">NPC menyerang player → player yang roll (defense/reaction roll), bukan GM.</w:t>
      </w:r>
    </w:p>
    <w:p>
      <w:pPr>
        <w:pStyle w:val="ListParagraph"/>
        <w:numPr>
          <w:ilvl w:val="0"/>
          <w:numId w:val="1"/>
        </w:numPr>
        <w:spacing w:after="90"/>
      </w:pPr>
      <w:r>
        <w:rPr>
          <w:rFonts w:ascii="Calibri" w:cs="Calibri" w:eastAsia="Calibri" w:hAnsi="Calibri"/>
          <w:sz w:val="22"/>
          <w:szCs w:val="22"/>
        </w:rPr>
        <w:t xml:space="preserve">NPC vs NPC (tidak ada player yang terdampak langsung) → GM boleh roll sendiri untuk efisiensi pacing.</w:t>
      </w:r>
    </w:p>
    <w:p>
      <w:pPr>
        <w:spacing w:after="160" w:line="288"/>
      </w:pPr>
      <w:r>
        <w:rPr>
          <w:rFonts w:ascii="Calibri" w:cs="Calibri" w:eastAsia="Calibri" w:hAnsi="Calibri"/>
          <w:b w:val="false"/>
          <w:bCs w:val="false"/>
          <w:i/>
          <w:iCs/>
          <w:sz w:val="22"/>
          <w:szCs w:val="22"/>
        </w:rPr>
        <w:t xml:space="preserve">Prinsip ini menghilangkan kesan 'plot armor GM' — tidak ada dadu tersembunyi yang menentukan hidup-mati player. Semua keputusan kritis ada di tangan yang memegang controller.</w:t>
      </w:r>
    </w:p>
    <w:p>
      <w:pPr>
        <w:pStyle w:val="Heading2"/>
        <w:spacing w:after="140" w:before="280"/>
      </w:pPr>
      <w:r>
        <w:rPr>
          <w:rFonts w:ascii="Georgia" w:cs="Georgia" w:eastAsia="Georgia" w:hAnsi="Georgia"/>
          <w:b/>
          <w:bCs/>
          <w:color w:val="4A1017"/>
        </w:rPr>
        <w:t xml:space="preserve">3.2 — Formula Hit Determination (REVISI v2.2 — Modifier Cap)</w:t>
      </w:r>
    </w:p>
    <w:p>
      <w:pPr>
        <w:spacing w:after="160" w:line="288"/>
      </w:pPr>
      <w:r>
        <w:rPr>
          <w:rFonts w:ascii="Calibri" w:cs="Calibri" w:eastAsia="Calibri" w:hAnsi="Calibri"/>
          <w:b w:val="false"/>
          <w:bCs w:val="false"/>
          <w:i w:val="false"/>
          <w:iCs w:val="false"/>
          <w:sz w:val="22"/>
          <w:szCs w:val="22"/>
        </w:rPr>
        <w:t xml:space="preserve">Hit Determination tidak murni gap-stat (deterministic) dan tidak murni d20 polos. Gap dikonversi jadi modifier yang menggeser hasil roll — stat menentukan odds, dadu menentukan momen. Perbedaan dari v2.1: sekarang ada urutan formula eksplisit dan satu titik clamp di akhir, supaya gap stat ekstrem (tier jauh berbeda) tidak menghasilkan modifier yang lolos dari tabel.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2B2320" w:val="clear"/>
            <w:tcMar>
              <w:top w:type="dxa" w:w="160"/>
              <w:left w:type="dxa" w:w="220"/>
              <w:bottom w:type="dxa" w:w="160"/>
              <w:right w:type="dxa" w:w="220"/>
            </w:tcMar>
          </w:tcPr>
          <w:p>
            <w:pPr>
              <w:spacing w:after="40"/>
            </w:pPr>
            <w:r>
              <w:rPr>
                <w:rFonts w:ascii="Consolas" w:cs="Consolas" w:eastAsia="Consolas" w:hAnsi="Consolas"/>
                <w:color w:val="EFE6D8"/>
                <w:sz w:val="20"/>
                <w:szCs w:val="20"/>
              </w:rPr>
              <w:t xml:space="preserve">STEP 1 — Stat Efektif</w:t>
            </w:r>
          </w:p>
          <w:p>
            <w:pPr>
              <w:spacing w:after="40"/>
            </w:pPr>
            <w:r>
              <w:rPr>
                <w:rFonts w:ascii="Consolas" w:cs="Consolas" w:eastAsia="Consolas" w:hAnsi="Consolas"/>
                <w:color w:val="EFE6D8"/>
                <w:sz w:val="20"/>
                <w:szCs w:val="20"/>
              </w:rPr>
              <w:t xml:space="preserve">Stat Efektif = Base Stat − Penalti Luka (Medium −10 / Heavy −20 / Critical −30)</w:t>
            </w:r>
          </w:p>
          <w:p>
            <w:pPr>
              <w:spacing w:after="40"/>
            </w:pPr>
            <w:r>
              <w:rPr>
                <w:rFonts w:ascii="Consolas" w:cs="Consolas" w:eastAsia="Consolas" w:hAnsi="Consolas"/>
                <w:color w:val="EFE6D8"/>
                <w:sz w:val="20"/>
                <w:szCs w:val="20"/>
              </w:rPr>
              <w:t xml:space="preserve"/>
            </w:r>
          </w:p>
          <w:p>
            <w:pPr>
              <w:spacing w:after="40"/>
            </w:pPr>
            <w:r>
              <w:rPr>
                <w:rFonts w:ascii="Consolas" w:cs="Consolas" w:eastAsia="Consolas" w:hAnsi="Consolas"/>
                <w:color w:val="EFE6D8"/>
                <w:sz w:val="20"/>
                <w:szCs w:val="20"/>
              </w:rPr>
              <w:t xml:space="preserve">STEP 2 — Gap</w:t>
            </w:r>
          </w:p>
          <w:p>
            <w:pPr>
              <w:spacing w:after="40"/>
            </w:pPr>
            <w:r>
              <w:rPr>
                <w:rFonts w:ascii="Consolas" w:cs="Consolas" w:eastAsia="Consolas" w:hAnsi="Consolas"/>
                <w:color w:val="EFE6D8"/>
                <w:sz w:val="20"/>
                <w:szCs w:val="20"/>
              </w:rPr>
              <w:t xml:space="preserve">Gap = Stat Ofensif Efektif Penyerang − Stat Defensif Efektif Target</w:t>
            </w:r>
          </w:p>
          <w:p>
            <w:pPr>
              <w:spacing w:after="40"/>
            </w:pPr>
            <w:r>
              <w:rPr>
                <w:rFonts w:ascii="Consolas" w:cs="Consolas" w:eastAsia="Consolas" w:hAnsi="Consolas"/>
                <w:color w:val="EFE6D8"/>
                <w:sz w:val="20"/>
                <w:szCs w:val="20"/>
              </w:rPr>
              <w:t xml:space="preserve">      (Physical: SPD vs Dodge | Supernatural: MAG vs RES)</w:t>
            </w:r>
          </w:p>
          <w:p>
            <w:pPr>
              <w:spacing w:after="40"/>
            </w:pPr>
            <w:r>
              <w:rPr>
                <w:rFonts w:ascii="Consolas" w:cs="Consolas" w:eastAsia="Consolas" w:hAnsi="Consolas"/>
                <w:color w:val="EFE6D8"/>
                <w:sz w:val="20"/>
                <w:szCs w:val="20"/>
              </w:rPr>
              <w:t xml:space="preserve"/>
            </w:r>
          </w:p>
          <w:p>
            <w:pPr>
              <w:spacing w:after="40"/>
            </w:pPr>
            <w:r>
              <w:rPr>
                <w:rFonts w:ascii="Consolas" w:cs="Consolas" w:eastAsia="Consolas" w:hAnsi="Consolas"/>
                <w:color w:val="EFE6D8"/>
                <w:sz w:val="20"/>
                <w:szCs w:val="20"/>
              </w:rPr>
              <w:t xml:space="preserve">STEP 3 — Modifier Mentah</w:t>
            </w:r>
          </w:p>
          <w:p>
            <w:pPr>
              <w:spacing w:after="40"/>
            </w:pPr>
            <w:r>
              <w:rPr>
                <w:rFonts w:ascii="Consolas" w:cs="Consolas" w:eastAsia="Consolas" w:hAnsi="Consolas"/>
                <w:color w:val="EFE6D8"/>
                <w:sz w:val="20"/>
                <w:szCs w:val="20"/>
              </w:rPr>
              <w:t xml:space="preserve">Modifier Mentah = FLOOR( Gap ÷ 5 )</w:t>
            </w:r>
          </w:p>
          <w:p>
            <w:pPr>
              <w:spacing w:after="40"/>
            </w:pPr>
            <w:r>
              <w:rPr>
                <w:rFonts w:ascii="Consolas" w:cs="Consolas" w:eastAsia="Consolas" w:hAnsi="Consolas"/>
                <w:color w:val="EFE6D8"/>
                <w:sz w:val="20"/>
                <w:szCs w:val="20"/>
              </w:rPr>
              <w:t xml:space="preserve">                 + (−5 kalau Range Mismatch aktif — lihat Bagian 5.1)</w:t>
            </w:r>
          </w:p>
          <w:p>
            <w:pPr>
              <w:spacing w:after="40"/>
            </w:pPr>
            <w:r>
              <w:rPr>
                <w:rFonts w:ascii="Consolas" w:cs="Consolas" w:eastAsia="Consolas" w:hAnsi="Consolas"/>
                <w:color w:val="EFE6D8"/>
                <w:sz w:val="20"/>
                <w:szCs w:val="20"/>
              </w:rPr>
              <w:t xml:space="preserve">                 + (Momentum Modifier: +1 jika Momentum +2 s/d +4,</w:t>
            </w:r>
          </w:p>
          <w:p>
            <w:pPr>
              <w:spacing w:after="40"/>
            </w:pPr>
            <w:r>
              <w:rPr>
                <w:rFonts w:ascii="Consolas" w:cs="Consolas" w:eastAsia="Consolas" w:hAnsi="Consolas"/>
                <w:color w:val="EFE6D8"/>
                <w:sz w:val="20"/>
                <w:szCs w:val="20"/>
              </w:rPr>
              <w:t xml:space="preserve">                                        −1 jika Momentum ≤ −2 — lihat Bagian 2.2)</w:t>
            </w:r>
          </w:p>
          <w:p>
            <w:pPr>
              <w:spacing w:after="40"/>
            </w:pPr>
            <w:r>
              <w:rPr>
                <w:rFonts w:ascii="Consolas" w:cs="Consolas" w:eastAsia="Consolas" w:hAnsi="Consolas"/>
                <w:color w:val="EFE6D8"/>
                <w:sz w:val="20"/>
                <w:szCs w:val="20"/>
              </w:rPr>
              <w:t xml:space="preserve"/>
            </w:r>
          </w:p>
          <w:p>
            <w:pPr>
              <w:spacing w:after="40"/>
            </w:pPr>
            <w:r>
              <w:rPr>
                <w:rFonts w:ascii="Consolas" w:cs="Consolas" w:eastAsia="Consolas" w:hAnsi="Consolas"/>
                <w:color w:val="EFE6D8"/>
                <w:sz w:val="20"/>
                <w:szCs w:val="20"/>
              </w:rPr>
              <w:t xml:space="preserve">STEP 4 — Modifier Final (CLAMP)</w:t>
            </w:r>
          </w:p>
          <w:p>
            <w:pPr>
              <w:spacing w:after="40"/>
            </w:pPr>
            <w:r>
              <w:rPr>
                <w:rFonts w:ascii="Consolas" w:cs="Consolas" w:eastAsia="Consolas" w:hAnsi="Consolas"/>
                <w:color w:val="EFE6D8"/>
                <w:sz w:val="20"/>
                <w:szCs w:val="20"/>
              </w:rPr>
              <w:t xml:space="preserve">Modifier Final = CLAMP( Modifier Mentah, −8, +8 )</w:t>
            </w:r>
          </w:p>
          <w:p>
            <w:pPr>
              <w:spacing w:after="40"/>
            </w:pPr>
            <w:r>
              <w:rPr>
                <w:rFonts w:ascii="Consolas" w:cs="Consolas" w:eastAsia="Consolas" w:hAnsi="Consolas"/>
                <w:color w:val="EFE6D8"/>
                <w:sz w:val="20"/>
                <w:szCs w:val="20"/>
              </w:rPr>
              <w:t xml:space="preserve"/>
            </w:r>
          </w:p>
          <w:p>
            <w:pPr>
              <w:spacing w:after="40"/>
            </w:pPr>
            <w:r>
              <w:rPr>
                <w:rFonts w:ascii="Consolas" w:cs="Consolas" w:eastAsia="Consolas" w:hAnsi="Consolas"/>
                <w:color w:val="EFE6D8"/>
                <w:sz w:val="20"/>
                <w:szCs w:val="20"/>
              </w:rPr>
              <w:t xml:space="preserve">STEP 5 — Roll</w:t>
            </w:r>
          </w:p>
          <w:p>
            <w:pPr>
              <w:spacing w:after="40"/>
            </w:pPr>
            <w:r>
              <w:rPr>
                <w:rFonts w:ascii="Consolas" w:cs="Consolas" w:eastAsia="Consolas" w:hAnsi="Consolas"/>
                <w:color w:val="EFE6D8"/>
                <w:sz w:val="20"/>
                <w:szCs w:val="20"/>
              </w:rPr>
              <w:t xml:space="preserve">Roll = d20 + Modifier Final → dibandingkan dengan DC 15</w:t>
            </w:r>
          </w:p>
        </w:tc>
      </w:tr>
    </w:tbl>
    <w:p>
      <w:pPr>
        <w:spacing w:after="120"/>
      </w:pPr>
    </w:p>
    <w:p>
      <w:pPr>
        <w:spacing w:after="160" w:line="288"/>
      </w:pPr>
      <w:r>
        <w:rPr>
          <w:rFonts w:ascii="Calibri" w:cs="Calibri" w:eastAsia="Calibri" w:hAnsi="Calibri"/>
          <w:b w:val="false"/>
          <w:bCs w:val="false"/>
          <w:i w:val="false"/>
          <w:iCs w:val="false"/>
          <w:sz w:val="22"/>
          <w:szCs w:val="22"/>
        </w:rPr>
        <w:t xml:space="preserve">Gap dihitung dari Effective Dodge/RES — yaitu setelah modifier posisi (flanking, high ground, dll) diterapkan ke base stat, bukan stacking dari hasil yang sudah termodifikasi lain.</w:t>
      </w:r>
    </w:p>
    <w:p>
      <w:pPr>
        <w:pBdr>
          <w:top w:val="single" w:color="F4EDE2" w:sz="2"/>
          <w:bottom w:val="single" w:color="F4EDE2" w:sz="2"/>
          <w:left w:val="single" w:color="9C7A2E" w:sz="24"/>
          <w:right w:val="single" w:color="F4EDE2" w:sz="2"/>
        </w:pBdr>
        <w:shd w:fill="F4EDE2" w:val="clear"/>
        <w:spacing w:after="220" w:before="140"/>
        <w:ind w:left="260"/>
      </w:pPr>
      <w:r>
        <w:rPr>
          <w:rFonts w:ascii="Calibri" w:cs="Calibri" w:eastAsia="Calibri" w:hAnsi="Calibri"/>
          <w:b/>
          <w:bCs/>
          <w:i/>
          <w:iCs/>
          <w:color w:val="4A1017"/>
          <w:sz w:val="20"/>
          <w:szCs w:val="20"/>
        </w:rPr>
        <w:t xml:space="preserve">GM Note — kenapa cap-nya ±8, bukan angka lain  </w:t>
      </w:r>
      <w:r>
        <w:rPr>
          <w:rFonts w:ascii="Calibri" w:cs="Calibri" w:eastAsia="Calibri" w:hAnsi="Calibri"/>
          <w:i/>
          <w:iCs/>
          <w:color w:val="3A3226"/>
          <w:sz w:val="20"/>
          <w:szCs w:val="20"/>
        </w:rPr>
        <w:t xml:space="preserve">Di ±8, Nat 15 ke atas masih punya peluang realistis nyentuh Partial/Clean lawan siapa pun — dice tetap relevan. Cap lebih kecil bikin gap tier besar kerasa "sama aja" kayak gap tier kecil, yang ngerusak rasa power scale. Tanpa cap (kondisi v2.1), gap ekstrem antar-tier (misal Tier C+ vs Tier SS) bisa menghasilkan modifier sebesar −37 — jauh di luar tabel manapun, functionally menghilangkan agency player.</w:t>
      </w:r>
    </w:p>
    <w:p>
      <w:pPr>
        <w:pBdr>
          <w:top w:val="single" w:color="F4EDE2" w:sz="2"/>
          <w:bottom w:val="single" w:color="F4EDE2" w:sz="2"/>
          <w:left w:val="single" w:color="9C7A2E" w:sz="24"/>
          <w:right w:val="single" w:color="F4EDE2" w:sz="2"/>
        </w:pBdr>
        <w:shd w:fill="F4EDE2" w:val="clear"/>
        <w:spacing w:after="220" w:before="140"/>
        <w:ind w:left="260"/>
      </w:pPr>
      <w:r>
        <w:rPr>
          <w:rFonts w:ascii="Calibri" w:cs="Calibri" w:eastAsia="Calibri" w:hAnsi="Calibri"/>
          <w:b/>
          <w:bCs/>
          <w:i/>
          <w:iCs/>
          <w:color w:val="4A1017"/>
          <w:sz w:val="20"/>
          <w:szCs w:val="20"/>
        </w:rPr>
        <w:t xml:space="preserve">GM Note — kenapa bukan rule khusus overwhelm  </w:t>
      </w:r>
      <w:r>
        <w:rPr>
          <w:rFonts w:ascii="Calibri" w:cs="Calibri" w:eastAsia="Calibri" w:hAnsi="Calibri"/>
          <w:i/>
          <w:iCs/>
          <w:color w:val="3A3226"/>
          <w:sz w:val="20"/>
          <w:szCs w:val="20"/>
        </w:rPr>
        <w:t xml:space="preserve">Sempat dipertimbangkan bikin mekanik terpisah yang menjamin jalur survive/escape untuk gap tier ekstrem — ditolak. Itu jadi plot armor terselubung, bertentangan dengan Critical Rule GM Guide ("No Plot Armor" / "Kalau musuh seharusnya kill → musuh kill"). Solusi tetap satu clamp universal yang berlaku ke semua fight, bukan pengecualian berbasis tier gap. Karakter tier rendah tetap bisa kalah — bahkan mati — lawan musuh jauh di atasnya; yang dijaga cuma memastikan dice dan strategi (positioning, assist, retreat) tetap berarti sepanjang jalan ke sana.</w:t>
      </w:r>
    </w:p>
    <w:p>
      <w:pPr>
        <w:pBdr>
          <w:top w:val="single" w:color="F4EDE2" w:sz="2"/>
          <w:bottom w:val="single" w:color="F4EDE2" w:sz="2"/>
          <w:left w:val="single" w:color="9C7A2E" w:sz="24"/>
          <w:right w:val="single" w:color="F4EDE2" w:sz="2"/>
        </w:pBdr>
        <w:shd w:fill="F4EDE2" w:val="clear"/>
        <w:spacing w:after="220" w:before="140"/>
        <w:ind w:left="260"/>
      </w:pPr>
      <w:r>
        <w:rPr>
          <w:rFonts w:ascii="Calibri" w:cs="Calibri" w:eastAsia="Calibri" w:hAnsi="Calibri"/>
          <w:b/>
          <w:bCs/>
          <w:i/>
          <w:iCs/>
          <w:color w:val="4A1017"/>
          <w:sz w:val="20"/>
          <w:szCs w:val="20"/>
        </w:rPr>
        <w:t xml:space="preserve">GM Note  </w:t>
      </w:r>
      <w:r>
        <w:rPr>
          <w:rFonts w:ascii="Calibri" w:cs="Calibri" w:eastAsia="Calibri" w:hAnsi="Calibri"/>
          <w:i/>
          <w:iCs/>
          <w:color w:val="3A3226"/>
          <w:sz w:val="20"/>
          <w:szCs w:val="20"/>
        </w:rPr>
        <w:t xml:space="preserve">Nat 20 / Nat 1 tetap override penuh, tidak terpengaruh clamp di atas. Lihat Bagian 3.4.</w:t>
      </w:r>
    </w:p>
    <w:p>
      <w:pPr>
        <w:pStyle w:val="Heading2"/>
        <w:spacing w:after="140" w:before="280"/>
      </w:pPr>
      <w:r>
        <w:rPr>
          <w:rFonts w:ascii="Georgia" w:cs="Georgia" w:eastAsia="Georgia" w:hAnsi="Georgia"/>
          <w:b/>
          <w:bCs/>
          <w:color w:val="4A1017"/>
        </w:rPr>
        <w:t xml:space="preserve">3.3 — Tabel Hasil Roll &amp; Tier Damage</w:t>
      </w:r>
    </w:p>
    <w:p>
      <w:pPr>
        <w:spacing w:after="180"/>
      </w:pPr>
      <w:r>
        <w:rPr>
          <w:rFonts w:ascii="Calibri" w:cs="Calibri" w:eastAsia="Calibri" w:hAnsi="Calibri"/>
          <w:i/>
          <w:iCs/>
          <w:color w:val="6B6250"/>
          <w:sz w:val="20"/>
          <w:szCs w:val="20"/>
        </w:rPr>
        <w:t xml:space="preserve">(Tabel tidak berubah dari v2.1 — cara isinya diisi sekarang menggunakan Modifier Final hasil clamp Bagian 3.2)</w:t>
      </w:r>
    </w:p>
    <w:p>
      <w:pPr>
        <w:spacing w:after="160" w:line="288"/>
      </w:pPr>
      <w:r>
        <w:rPr>
          <w:rFonts w:ascii="Calibri" w:cs="Calibri" w:eastAsia="Calibri" w:hAnsi="Calibri"/>
          <w:b w:val="false"/>
          <w:bCs w:val="false"/>
          <w:i w:val="false"/>
          <w:iCs w:val="false"/>
          <w:sz w:val="22"/>
          <w:szCs w:val="22"/>
        </w:rPr>
        <w:t xml:space="preserve">Tabel ini berlaku dua arah — sebagai damage yang berhasil dijatuhkan penyerang, maupun sebagai damage yang berhasil tembus saat target melakukan defense roll. Mekanismenya sama, hanya sudut pandang yang beda.</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3182"/>
        <w:gridCol w:w="1872"/>
        <w:gridCol w:w="2153"/>
        <w:gridCol w:w="2153"/>
      </w:tblGrid>
      <w:tr>
        <w:trPr>
          <w:tblHeader/>
        </w:trPr>
        <w:tc>
          <w:tcPr>
            <w:tcW w:type="dxa" w:w="3182"/>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Hasil Roll</w:t>
            </w:r>
          </w:p>
        </w:tc>
        <w:tc>
          <w:tcPr>
            <w:tcW w:type="dxa" w:w="1872"/>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Tier</w:t>
            </w:r>
          </w:p>
        </w:tc>
        <w:tc>
          <w:tcPr>
            <w:tcW w:type="dxa" w:w="2153"/>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Damage Tembus</w:t>
            </w:r>
          </w:p>
        </w:tc>
        <w:tc>
          <w:tcPr>
            <w:tcW w:type="dxa" w:w="2153"/>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Reduction</w:t>
            </w:r>
          </w:p>
        </w:tc>
      </w:tr>
      <w:tr>
        <w:tc>
          <w:tcPr>
            <w:tcW w:type="dxa" w:w="31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 20 (termasuk Nat 20 auto)</w:t>
            </w:r>
          </w:p>
        </w:tc>
        <w:tc>
          <w:tcPr>
            <w:tcW w:type="dxa" w:w="187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Clean</w:t>
            </w:r>
          </w:p>
        </w:tc>
        <w:tc>
          <w:tcPr>
            <w:tcW w:type="dxa" w:w="2153"/>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0%</w:t>
            </w:r>
          </w:p>
        </w:tc>
        <w:tc>
          <w:tcPr>
            <w:tcW w:type="dxa" w:w="2153"/>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100%</w:t>
            </w:r>
          </w:p>
        </w:tc>
      </w:tr>
      <w:tr>
        <w:tc>
          <w:tcPr>
            <w:tcW w:type="dxa" w:w="3182"/>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15 – 19</w:t>
            </w:r>
          </w:p>
        </w:tc>
        <w:tc>
          <w:tcPr>
            <w:tcW w:type="dxa" w:w="1872"/>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Partial</w:t>
            </w:r>
          </w:p>
        </w:tc>
        <w:tc>
          <w:tcPr>
            <w:tcW w:type="dxa" w:w="2153"/>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65%</w:t>
            </w:r>
          </w:p>
        </w:tc>
        <w:tc>
          <w:tcPr>
            <w:tcW w:type="dxa" w:w="2153"/>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35%</w:t>
            </w:r>
          </w:p>
        </w:tc>
      </w:tr>
      <w:tr>
        <w:tc>
          <w:tcPr>
            <w:tcW w:type="dxa" w:w="31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10 – 14</w:t>
            </w:r>
          </w:p>
        </w:tc>
        <w:tc>
          <w:tcPr>
            <w:tcW w:type="dxa" w:w="187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Graze</w:t>
            </w:r>
          </w:p>
        </w:tc>
        <w:tc>
          <w:tcPr>
            <w:tcW w:type="dxa" w:w="2153"/>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85%</w:t>
            </w:r>
          </w:p>
        </w:tc>
        <w:tc>
          <w:tcPr>
            <w:tcW w:type="dxa" w:w="2153"/>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15%</w:t>
            </w:r>
          </w:p>
        </w:tc>
      </w:tr>
      <w:tr>
        <w:tc>
          <w:tcPr>
            <w:tcW w:type="dxa" w:w="3182"/>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5 – 9</w:t>
            </w:r>
          </w:p>
        </w:tc>
        <w:tc>
          <w:tcPr>
            <w:tcW w:type="dxa" w:w="1872"/>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Fail</w:t>
            </w:r>
          </w:p>
        </w:tc>
        <w:tc>
          <w:tcPr>
            <w:tcW w:type="dxa" w:w="2153"/>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100%</w:t>
            </w:r>
          </w:p>
        </w:tc>
        <w:tc>
          <w:tcPr>
            <w:tcW w:type="dxa" w:w="2153"/>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0%</w:t>
            </w:r>
          </w:p>
        </w:tc>
      </w:tr>
      <w:tr>
        <w:tc>
          <w:tcPr>
            <w:tcW w:type="dxa" w:w="31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 4 (termasuk Nat 1 auto)</w:t>
            </w:r>
          </w:p>
        </w:tc>
        <w:tc>
          <w:tcPr>
            <w:tcW w:type="dxa" w:w="187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Clean Fail / Fumble</w:t>
            </w:r>
          </w:p>
        </w:tc>
        <w:tc>
          <w:tcPr>
            <w:tcW w:type="dxa" w:w="2153"/>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110%</w:t>
            </w:r>
          </w:p>
        </w:tc>
        <w:tc>
          <w:tcPr>
            <w:tcW w:type="dxa" w:w="2153"/>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−10% (bonus damage)</w:t>
            </w:r>
          </w:p>
        </w:tc>
      </w:tr>
    </w:tbl>
    <w:p>
      <w:pPr>
        <w:spacing w:after="120"/>
      </w:pPr>
    </w:p>
    <w:p>
      <w:pPr>
        <w:pBdr>
          <w:top w:val="single" w:color="F4EDE2" w:sz="2"/>
          <w:bottom w:val="single" w:color="F4EDE2" w:sz="2"/>
          <w:left w:val="single" w:color="9C7A2E" w:sz="24"/>
          <w:right w:val="single" w:color="F4EDE2" w:sz="2"/>
        </w:pBdr>
        <w:shd w:fill="F4EDE2" w:val="clear"/>
        <w:spacing w:after="220" w:before="140"/>
        <w:ind w:left="260"/>
      </w:pPr>
      <w:r>
        <w:rPr>
          <w:rFonts w:ascii="Calibri" w:cs="Calibri" w:eastAsia="Calibri" w:hAnsi="Calibri"/>
          <w:b/>
          <w:bCs/>
          <w:i/>
          <w:iCs/>
          <w:color w:val="4A1017"/>
          <w:sz w:val="20"/>
          <w:szCs w:val="20"/>
        </w:rPr>
        <w:t xml:space="preserve">GM Note  </w:t>
      </w:r>
      <w:r>
        <w:rPr>
          <w:rFonts w:ascii="Calibri" w:cs="Calibri" w:eastAsia="Calibri" w:hAnsi="Calibri"/>
          <w:i/>
          <w:iCs/>
          <w:color w:val="3A3226"/>
          <w:sz w:val="20"/>
          <w:szCs w:val="20"/>
        </w:rPr>
        <w:t xml:space="preserve">Clean tier (roll ≥20) pada sisi defender membuka Counter Window (lihat Bagian 9). Clean Fail (roll ≤4) memicu penalti Interval tambahan untuk defender (lihat Bagian 1.3) — representasi kehilangan momentum karena salah baca timing. Perubahan Momentum Die (Bagian 2.1) mengikuti tier hasil roll ini juga.</w:t>
      </w:r>
    </w:p>
    <w:p>
      <w:pPr>
        <w:pStyle w:val="Heading2"/>
        <w:spacing w:after="140" w:before="280"/>
      </w:pPr>
      <w:r>
        <w:rPr>
          <w:rFonts w:ascii="Georgia" w:cs="Georgia" w:eastAsia="Georgia" w:hAnsi="Georgia"/>
          <w:b/>
          <w:bCs/>
          <w:color w:val="4A1017"/>
        </w:rPr>
        <w:t xml:space="preserve">3.4 — Critical Hit (Sisi Penyerang)</w:t>
      </w:r>
    </w:p>
    <w:p>
      <w:pPr>
        <w:spacing w:after="180"/>
      </w:pPr>
      <w:r>
        <w:rPr>
          <w:rFonts w:ascii="Calibri" w:cs="Calibri" w:eastAsia="Calibri" w:hAnsi="Calibri"/>
          <w:i/>
          <w:iCs/>
          <w:color w:val="6B6250"/>
          <w:sz w:val="20"/>
          <w:szCs w:val="20"/>
        </w:rPr>
        <w:t xml:space="preserve">(Tidak berubah dari v2.1)</w:t>
      </w:r>
    </w:p>
    <w:p>
      <w:pPr>
        <w:pStyle w:val="ListParagraph"/>
        <w:numPr>
          <w:ilvl w:val="0"/>
          <w:numId w:val="1"/>
        </w:numPr>
        <w:spacing w:after="90"/>
      </w:pPr>
      <w:r>
        <w:rPr>
          <w:rFonts w:ascii="Calibri" w:cs="Calibri" w:eastAsia="Calibri" w:hAnsi="Calibri"/>
          <w:sz w:val="22"/>
          <w:szCs w:val="22"/>
        </w:rPr>
        <w:t xml:space="preserve">Natural 20 pada attack roll = auto Clean tier + Crit, override hasil apapun — termasuk Modifier Final dari clamp v2.2.</w:t>
      </w:r>
    </w:p>
    <w:p>
      <w:pPr>
        <w:pStyle w:val="ListParagraph"/>
        <w:numPr>
          <w:ilvl w:val="0"/>
          <w:numId w:val="1"/>
        </w:numPr>
        <w:spacing w:after="90"/>
      </w:pPr>
      <w:r>
        <w:rPr>
          <w:rFonts w:ascii="Calibri" w:cs="Calibri" w:eastAsia="Calibri" w:hAnsi="Calibri"/>
          <w:sz w:val="22"/>
          <w:szCs w:val="22"/>
        </w:rPr>
        <w:t xml:space="preserve">Damage total ×1.5 saat crit, plus trigger passive on-crit yang sudah didefinisikan di skill sheet (contoh: Zero State on Critical milik Renji).</w:t>
      </w:r>
    </w:p>
    <w:p>
      <w:pPr>
        <w:pStyle w:val="ListParagraph"/>
        <w:numPr>
          <w:ilvl w:val="0"/>
          <w:numId w:val="1"/>
        </w:numPr>
        <w:spacing w:after="90"/>
      </w:pPr>
      <w:r>
        <w:rPr>
          <w:rFonts w:ascii="Calibri" w:cs="Calibri" w:eastAsia="Calibri" w:hAnsi="Calibri"/>
          <w:sz w:val="22"/>
          <w:szCs w:val="22"/>
        </w:rPr>
        <w:t xml:space="preserve">Bonus crit chance dari passive memperluas ambang natural die, bukan hasil setelah modifier. Contoh: Sealing Eye (+10% crit vs supernatural) = crit pada natural roll 18–20 khusus target supernatural.</w:t>
      </w:r>
    </w:p>
    <w:p>
      <w:pPr>
        <w:spacing w:after="160" w:line="288"/>
      </w:pPr>
      <w:r>
        <w:rPr>
          <w:rFonts w:ascii="Calibri" w:cs="Calibri" w:eastAsia="Calibri" w:hAnsi="Calibri"/>
          <w:b w:val="false"/>
          <w:bCs w:val="false"/>
          <w:i/>
          <w:iCs/>
          <w:sz w:val="22"/>
          <w:szCs w:val="22"/>
        </w:rPr>
        <w:t xml:space="preserve">Fumble (Nat 1) di sisi defense roll bertindak sebagai 'padanan crit' dari sisi defender — bukan diistilahkan crit, tapi efeknya setara: damage bonus + penalti momentum.</w:t>
      </w:r>
    </w:p>
    <w:p>
      <w:pPr>
        <w:pBdr>
          <w:bottom w:val="single" w:color="C9BBA0" w:sz="2"/>
        </w:pBdr>
        <w:spacing w:after="260" w:before="100"/>
      </w:pPr>
    </w:p>
    <w:p>
      <w:pPr>
        <w:pStyle w:val="Heading1"/>
        <w:pBdr>
          <w:bottom w:val="single" w:color="7A1F2B" w:sz="6"/>
        </w:pBdr>
        <w:spacing w:after="200" w:before="420"/>
      </w:pPr>
      <w:r>
        <w:rPr>
          <w:rFonts w:ascii="Georgia" w:cs="Georgia" w:eastAsia="Georgia" w:hAnsi="Georgia"/>
          <w:b/>
          <w:bCs/>
          <w:color w:val="7A1F2B"/>
        </w:rPr>
        <w:t xml:space="preserve">4. </w:t>
      </w:r>
      <w:r>
        <w:rPr>
          <w:rFonts w:ascii="Georgia" w:cs="Georgia" w:eastAsia="Georgia" w:hAnsi="Georgia"/>
          <w:b/>
          <w:bCs/>
          <w:color w:val="1A1A1A"/>
        </w:rPr>
        <w:t xml:space="preserve">DAMAGE CALCULATION (RINGKASAN)</w:t>
      </w:r>
    </w:p>
    <w:p>
      <w:pPr>
        <w:spacing w:after="180"/>
      </w:pPr>
      <w:r>
        <w:rPr>
          <w:rFonts w:ascii="Calibri" w:cs="Calibri" w:eastAsia="Calibri" w:hAnsi="Calibri"/>
          <w:i/>
          <w:iCs/>
          <w:color w:val="6B6250"/>
          <w:sz w:val="20"/>
          <w:szCs w:val="20"/>
        </w:rPr>
        <w:t xml:space="preserve">(Tidak berubah dari v2.1)</w:t>
      </w:r>
    </w:p>
    <w:p>
      <w:pPr>
        <w:spacing w:after="160" w:line="288"/>
      </w:pPr>
      <w:r>
        <w:rPr>
          <w:rFonts w:ascii="Calibri" w:cs="Calibri" w:eastAsia="Calibri" w:hAnsi="Calibri"/>
          <w:b w:val="false"/>
          <w:bCs w:val="false"/>
          <w:i w:val="false"/>
          <w:iCs w:val="false"/>
          <w:sz w:val="22"/>
          <w:szCs w:val="22"/>
        </w:rPr>
        <w:t xml:space="preserve">Kategori damage tetap tiga jenis, dihitung setelah tier dari Hit Determination diketahui.</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2808"/>
        <w:gridCol w:w="6552"/>
      </w:tblGrid>
      <w:tr>
        <w:trPr>
          <w:tblHeader/>
        </w:trPr>
        <w:tc>
          <w:tcPr>
            <w:tcW w:type="dxa" w:w="2808"/>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Kategori</w:t>
            </w:r>
          </w:p>
        </w:tc>
        <w:tc>
          <w:tcPr>
            <w:tcW w:type="dxa" w:w="6552"/>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Formula</w:t>
            </w:r>
          </w:p>
        </w:tc>
      </w:tr>
      <w:tr>
        <w:tc>
          <w:tcPr>
            <w:tcW w:type="dxa" w:w="280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Pure Physical</w:t>
            </w:r>
          </w:p>
        </w:tc>
        <w:tc>
          <w:tcPr>
            <w:tcW w:type="dxa" w:w="655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Base + (STR × Multiplier) − DEF musuh</w:t>
            </w:r>
          </w:p>
        </w:tc>
      </w:tr>
      <w:tr>
        <w:tc>
          <w:tcPr>
            <w:tcW w:type="dxa" w:w="2808"/>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Pure Supernatural</w:t>
            </w:r>
          </w:p>
        </w:tc>
        <w:tc>
          <w:tcPr>
            <w:tcW w:type="dxa" w:w="6552"/>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Base + (MAG × Multiplier) − RES musuh</w:t>
            </w:r>
          </w:p>
        </w:tc>
      </w:tr>
      <w:tr>
        <w:tc>
          <w:tcPr>
            <w:tcW w:type="dxa" w:w="280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Campuran (60/40 Fixed)</w:t>
            </w:r>
          </w:p>
        </w:tc>
        <w:tc>
          <w:tcPr>
            <w:tcW w:type="dxa" w:w="655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Physical: (Base×0.6)+(STR×Mult)−DEF | Supernatural: (Base×0.4)+(MAG×Mult)−RES</w:t>
            </w:r>
          </w:p>
        </w:tc>
      </w:tr>
    </w:tbl>
    <w:p>
      <w:pPr>
        <w:spacing w:after="120"/>
      </w:pPr>
    </w:p>
    <w:p>
      <w:pPr>
        <w:spacing w:after="160" w:line="288"/>
      </w:pPr>
      <w:r>
        <w:rPr>
          <w:rFonts w:ascii="Calibri" w:cs="Calibri" w:eastAsia="Calibri" w:hAnsi="Calibri"/>
          <w:b w:val="false"/>
          <w:bCs w:val="false"/>
          <w:i w:val="false"/>
          <w:iCs w:val="false"/>
          <w:sz w:val="22"/>
          <w:szCs w:val="22"/>
        </w:rPr>
        <w:t xml:space="preserve">Hasil damage dari formula di atas dikalikan persentase Damage Tembus dari tabel Hit Determination (3.3), lalu — jika target memakai Block Stance — dihitung ulang menggunakan formula khusus Block (lihat Bagian 8.2).</w:t>
      </w:r>
    </w:p>
    <w:p>
      <w:pPr>
        <w:pBdr>
          <w:bottom w:val="single" w:color="C9BBA0" w:sz="2"/>
        </w:pBdr>
        <w:spacing w:after="260" w:before="100"/>
      </w:pPr>
    </w:p>
    <w:p>
      <w:pPr>
        <w:pStyle w:val="Heading1"/>
        <w:pBdr>
          <w:bottom w:val="single" w:color="7A1F2B" w:sz="6"/>
        </w:pBdr>
        <w:spacing w:after="200" w:before="420"/>
      </w:pPr>
      <w:r>
        <w:rPr>
          <w:rFonts w:ascii="Georgia" w:cs="Georgia" w:eastAsia="Georgia" w:hAnsi="Georgia"/>
          <w:b/>
          <w:bCs/>
          <w:color w:val="7A1F2B"/>
        </w:rPr>
        <w:t xml:space="preserve">5. </w:t>
      </w:r>
      <w:r>
        <w:rPr>
          <w:rFonts w:ascii="Georgia" w:cs="Georgia" w:eastAsia="Georgia" w:hAnsi="Georgia"/>
          <w:b/>
          <w:bCs/>
          <w:color w:val="1A1A1A"/>
        </w:rPr>
        <w:t xml:space="preserve">RANGE BAND SYSTEM</w:t>
      </w:r>
    </w:p>
    <w:p>
      <w:pPr>
        <w:spacing w:after="180"/>
      </w:pPr>
      <w:r>
        <w:rPr>
          <w:rFonts w:ascii="Calibri" w:cs="Calibri" w:eastAsia="Calibri" w:hAnsi="Calibri"/>
          <w:i/>
          <w:iCs/>
          <w:color w:val="6B6250"/>
          <w:sz w:val="20"/>
          <w:szCs w:val="20"/>
        </w:rPr>
        <w:t xml:space="preserve">(Struktur band tidak berubah dari v2.1; 5.1 direvisi di v2.2)</w:t>
      </w:r>
    </w:p>
    <w:p>
      <w:pPr>
        <w:spacing w:after="160" w:line="288"/>
      </w:pPr>
      <w:r>
        <w:rPr>
          <w:rFonts w:ascii="Calibri" w:cs="Calibri" w:eastAsia="Calibri" w:hAnsi="Calibri"/>
          <w:b w:val="false"/>
          <w:bCs w:val="false"/>
          <w:i w:val="false"/>
          <w:iCs w:val="false"/>
          <w:sz w:val="22"/>
          <w:szCs w:val="22"/>
        </w:rPr>
        <w:t xml:space="preserve">Jarak tidak disimulasikan dalam meter presisi (bertentangan dengan filosofi 'jangan jadi spreadsheet simulator'). Jarak direpresentasikan sebagai band abstrak.</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1404"/>
        <w:gridCol w:w="4212"/>
        <w:gridCol w:w="3744"/>
      </w:tblGrid>
      <w:tr>
        <w:trPr>
          <w:tblHeader/>
        </w:trPr>
        <w:tc>
          <w:tcPr>
            <w:tcW w:type="dxa" w:w="1404"/>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Band</w:t>
            </w:r>
          </w:p>
        </w:tc>
        <w:tc>
          <w:tcPr>
            <w:tcW w:type="dxa" w:w="4212"/>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Deskripsi</w:t>
            </w:r>
          </w:p>
        </w:tc>
        <w:tc>
          <w:tcPr>
            <w:tcW w:type="dxa" w:w="3744"/>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Contoh Akses</w:t>
            </w:r>
          </w:p>
        </w:tc>
      </w:tr>
      <w:tr>
        <w:tc>
          <w:tcPr>
            <w:tcW w:type="dxa" w:w="140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Melee</w:t>
            </w:r>
          </w:p>
        </w:tc>
        <w:tc>
          <w:tcPr>
            <w:tcW w:type="dxa" w:w="421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Jangkauan tangan/senjata pendek (0–2m)</w:t>
            </w:r>
          </w:p>
        </w:tc>
        <w:tc>
          <w:tcPr>
            <w:tcW w:type="dxa" w:w="3744"/>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Boyka Style, grapple, sebagian besar skill fisik</w:t>
            </w:r>
          </w:p>
        </w:tc>
      </w:tr>
      <w:tr>
        <w:tc>
          <w:tcPr>
            <w:tcW w:type="dxa" w:w="1404"/>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Close</w:t>
            </w:r>
          </w:p>
        </w:tc>
        <w:tc>
          <w:tcPr>
            <w:tcW w:type="dxa" w:w="4212"/>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Masih dalam jangkauan satu kali dash (3–8m)</w:t>
            </w:r>
          </w:p>
        </w:tc>
        <w:tc>
          <w:tcPr>
            <w:tcW w:type="dxa" w:w="3744"/>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Bisa dicapai 1x gap-closer (Shadow Step, dsb)</w:t>
            </w:r>
          </w:p>
        </w:tc>
      </w:tr>
      <w:tr>
        <w:tc>
          <w:tcPr>
            <w:tcW w:type="dxa" w:w="1404"/>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Mid</w:t>
            </w:r>
          </w:p>
        </w:tc>
        <w:tc>
          <w:tcPr>
            <w:tcW w:type="dxa" w:w="421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Butuh 1 Move Action untuk sampai Melee (9–20m)</w:t>
            </w:r>
          </w:p>
        </w:tc>
        <w:tc>
          <w:tcPr>
            <w:tcW w:type="dxa" w:w="3744"/>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Ranged skill, Assist-tier interference</w:t>
            </w:r>
          </w:p>
        </w:tc>
      </w:tr>
      <w:tr>
        <w:tc>
          <w:tcPr>
            <w:tcW w:type="dxa" w:w="1404"/>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Far</w:t>
            </w:r>
          </w:p>
        </w:tc>
        <w:tc>
          <w:tcPr>
            <w:tcW w:type="dxa" w:w="4212"/>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Butuh 2+ Move Action atau skill jarak jauh (20m+)</w:t>
            </w:r>
          </w:p>
        </w:tc>
        <w:tc>
          <w:tcPr>
            <w:tcW w:type="dxa" w:w="3744"/>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Amaterasu/Kokuensō, skill anchor/teleport</w:t>
            </w:r>
          </w:p>
        </w:tc>
      </w:tr>
    </w:tbl>
    <w:p>
      <w:pPr>
        <w:spacing w:after="120"/>
      </w:pPr>
    </w:p>
    <w:p>
      <w:pPr>
        <w:pStyle w:val="Heading2"/>
        <w:spacing w:after="140" w:before="280"/>
      </w:pPr>
      <w:r>
        <w:rPr>
          <w:rFonts w:ascii="Georgia" w:cs="Georgia" w:eastAsia="Georgia" w:hAnsi="Georgia"/>
          <w:b/>
          <w:bCs/>
          <w:color w:val="4A1017"/>
        </w:rPr>
        <w:t xml:space="preserve">5.1 — Range Mismatch Penalty (REVISI v2.2)</w:t>
      </w:r>
    </w:p>
    <w:p>
      <w:pPr>
        <w:spacing w:after="160" w:line="288"/>
      </w:pPr>
      <w:r>
        <w:rPr>
          <w:rFonts w:ascii="Calibri" w:cs="Calibri" w:eastAsia="Calibri" w:hAnsi="Calibri"/>
          <w:b/>
          <w:bCs/>
          <w:i w:val="false"/>
          <w:iCs w:val="false"/>
          <w:sz w:val="22"/>
          <w:szCs w:val="22"/>
        </w:rPr>
        <w:t xml:space="preserve">Lama (v2.1): </w:t>
      </w:r>
      <w:r>
        <w:rPr>
          <w:rFonts w:ascii="Calibri" w:cs="Calibri" w:eastAsia="Calibri" w:hAnsi="Calibri"/>
          <w:b w:val="false"/>
          <w:bCs w:val="false"/>
          <w:i w:val="false"/>
          <w:iCs w:val="false"/>
          <w:sz w:val="22"/>
          <w:szCs w:val="22"/>
        </w:rPr>
        <w:t xml:space="preserve">menyerang di luar band efektif skill turunkan tier hit satu tingkat (Clean → Partial, dst) — di luar sistem modifier, jadi tidak ke-cover clamp Bagian 3.2.</w:t>
      </w:r>
    </w:p>
    <w:p>
      <w:pPr>
        <w:spacing w:after="160" w:line="288"/>
      </w:pPr>
      <w:r>
        <w:rPr>
          <w:rFonts w:ascii="Calibri" w:cs="Calibri" w:eastAsia="Calibri" w:hAnsi="Calibri"/>
          <w:b/>
          <w:bCs/>
          <w:i w:val="false"/>
          <w:iCs w:val="false"/>
          <w:sz w:val="22"/>
          <w:szCs w:val="22"/>
        </w:rPr>
        <w:t xml:space="preserve">Baru (v2.2): </w:t>
      </w:r>
      <w:r>
        <w:rPr>
          <w:rFonts w:ascii="Calibri" w:cs="Calibri" w:eastAsia="Calibri" w:hAnsi="Calibri"/>
          <w:b w:val="false"/>
          <w:bCs w:val="false"/>
          <w:i w:val="false"/>
          <w:iCs w:val="false"/>
          <w:sz w:val="22"/>
          <w:szCs w:val="22"/>
        </w:rPr>
        <w:t xml:space="preserve">Kalau penyerang memaksa menyerang di luar band efektif skill-nya (misal menyerang dari Close padahal skill Melee-only), kena −5 flat modifier, masuk ke STEP 3 formula Bagian 3.2 — representasi serangan terburu-buru tanpa posisi stabil. Karena sekarang bagian dari rantai formula yang sama, penalti ini otomatis ikut ke-clamp bareng semua pengurang lain (luka, gap tier, momentum) — tidak bisa lagi jadi sumber kegagalan struktural yang lolos dari batas ±8.</w:t>
      </w:r>
    </w:p>
    <w:p>
      <w:pPr>
        <w:pBdr>
          <w:top w:val="single" w:color="F4EDE2" w:sz="2"/>
          <w:bottom w:val="single" w:color="F4EDE2" w:sz="2"/>
          <w:left w:val="single" w:color="9C7A2E" w:sz="24"/>
          <w:right w:val="single" w:color="F4EDE2" w:sz="2"/>
        </w:pBdr>
        <w:shd w:fill="F4EDE2" w:val="clear"/>
        <w:spacing w:after="220" w:before="140"/>
        <w:ind w:left="260"/>
      </w:pPr>
      <w:r>
        <w:rPr>
          <w:rFonts w:ascii="Calibri" w:cs="Calibri" w:eastAsia="Calibri" w:hAnsi="Calibri"/>
          <w:b/>
          <w:bCs/>
          <w:i/>
          <w:iCs/>
          <w:color w:val="4A1017"/>
          <w:sz w:val="20"/>
          <w:szCs w:val="20"/>
        </w:rPr>
        <w:t xml:space="preserve">GM Note  </w:t>
      </w:r>
      <w:r>
        <w:rPr>
          <w:rFonts w:ascii="Calibri" w:cs="Calibri" w:eastAsia="Calibri" w:hAnsi="Calibri"/>
          <w:i/>
          <w:iCs/>
          <w:color w:val="3A3226"/>
          <w:sz w:val="20"/>
          <w:szCs w:val="20"/>
        </w:rPr>
        <w:t xml:space="preserve">Skill dengan efek 'free cast on release' (contoh: Null Strike T2 — Shadow Step free cast) bypass penalty ini sepenuhnya, karena memang didesain sebagai kombo gerak+serang. Tidak berubah dari v2.1.</w:t>
      </w:r>
    </w:p>
    <w:p>
      <w:pPr>
        <w:pBdr>
          <w:bottom w:val="single" w:color="C9BBA0" w:sz="2"/>
        </w:pBdr>
        <w:spacing w:after="260" w:before="100"/>
      </w:pPr>
    </w:p>
    <w:p>
      <w:pPr>
        <w:pStyle w:val="Heading1"/>
        <w:pBdr>
          <w:bottom w:val="single" w:color="7A1F2B" w:sz="6"/>
        </w:pBdr>
        <w:spacing w:after="200" w:before="420"/>
      </w:pPr>
      <w:r>
        <w:rPr>
          <w:rFonts w:ascii="Georgia" w:cs="Georgia" w:eastAsia="Georgia" w:hAnsi="Georgia"/>
          <w:b/>
          <w:bCs/>
          <w:color w:val="7A1F2B"/>
        </w:rPr>
        <w:t xml:space="preserve">6. </w:t>
      </w:r>
      <w:r>
        <w:rPr>
          <w:rFonts w:ascii="Georgia" w:cs="Georgia" w:eastAsia="Georgia" w:hAnsi="Georgia"/>
          <w:b/>
          <w:bCs/>
          <w:color w:val="1A1A1A"/>
        </w:rPr>
        <w:t xml:space="preserve">MOVEMENT &amp; ACTION ECONOMY</w:t>
      </w:r>
    </w:p>
    <w:p>
      <w:pPr>
        <w:spacing w:after="160" w:line="288"/>
      </w:pPr>
      <w:r>
        <w:rPr>
          <w:rFonts w:ascii="Calibri" w:cs="Calibri" w:eastAsia="Calibri" w:hAnsi="Calibri"/>
          <w:b w:val="false"/>
          <w:bCs w:val="false"/>
          <w:i w:val="false"/>
          <w:iCs w:val="false"/>
          <w:sz w:val="22"/>
          <w:szCs w:val="22"/>
        </w:rPr>
        <w:t xml:space="preserve">Gerak bukan aksi gratis. Berapa besar biaya gerak tergantung berapa band yang harus ditutup.</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2995"/>
        <w:gridCol w:w="2246"/>
        <w:gridCol w:w="4119"/>
      </w:tblGrid>
      <w:tr>
        <w:trPr>
          <w:tblHeader/>
        </w:trPr>
        <w:tc>
          <w:tcPr>
            <w:tcW w:type="dxa" w:w="2995"/>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Gap Band</w:t>
            </w:r>
          </w:p>
        </w:tc>
        <w:tc>
          <w:tcPr>
            <w:tcW w:type="dxa" w:w="2246"/>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Status</w:t>
            </w:r>
          </w:p>
        </w:tc>
        <w:tc>
          <w:tcPr>
            <w:tcW w:type="dxa" w:w="4119"/>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Bisa Combo Serang?</w:t>
            </w:r>
          </w:p>
        </w:tc>
      </w:tr>
      <w:tr>
        <w:tc>
          <w:tcPr>
            <w:tcW w:type="dxa" w:w="299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0 band (sudah di band efektif)</w:t>
            </w:r>
          </w:p>
        </w:tc>
        <w:tc>
          <w:tcPr>
            <w:tcW w:type="dxa" w:w="2246"/>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Normal</w:t>
            </w:r>
          </w:p>
        </w:tc>
        <w:tc>
          <w:tcPr>
            <w:tcW w:type="dxa" w:w="4119"/>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Ya, langsung serang</w:t>
            </w:r>
          </w:p>
        </w:tc>
      </w:tr>
      <w:tr>
        <w:tc>
          <w:tcPr>
            <w:tcW w:type="dxa" w:w="2995"/>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1 band</w:t>
            </w:r>
          </w:p>
        </w:tc>
        <w:tc>
          <w:tcPr>
            <w:tcW w:type="dxa" w:w="2246"/>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Combo-able</w:t>
            </w:r>
          </w:p>
        </w:tc>
        <w:tc>
          <w:tcPr>
            <w:tcW w:type="dxa" w:w="4119"/>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Ya — lihat 6.1 (maju) atau 6.2 (mundur) untuk syarat spesifik</w:t>
            </w:r>
          </w:p>
        </w:tc>
      </w:tr>
      <w:tr>
        <w:tc>
          <w:tcPr>
            <w:tcW w:type="dxa" w:w="299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2 band</w:t>
            </w:r>
          </w:p>
        </w:tc>
        <w:tc>
          <w:tcPr>
            <w:tcW w:type="dxa" w:w="2246"/>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Full Move</w:t>
            </w:r>
          </w:p>
        </w:tc>
        <w:tc>
          <w:tcPr>
            <w:tcW w:type="dxa" w:w="4119"/>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Tidak — habiskan giliran penuh, tidak bisa menyerang giliran itu</w:t>
            </w:r>
          </w:p>
        </w:tc>
      </w:tr>
      <w:tr>
        <w:tc>
          <w:tcPr>
            <w:tcW w:type="dxa" w:w="2995"/>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3+ band</w:t>
            </w:r>
          </w:p>
        </w:tc>
        <w:tc>
          <w:tcPr>
            <w:tcW w:type="dxa" w:w="2246"/>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Multi-turn Chase</w:t>
            </w:r>
          </w:p>
        </w:tc>
        <w:tc>
          <w:tcPr>
            <w:tcW w:type="dxa" w:w="4119"/>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Butuh 2+ giliran gerak murni, kecuali punya skill teleport/dash jarak jauh</w:t>
            </w:r>
          </w:p>
        </w:tc>
      </w:tr>
    </w:tbl>
    <w:p>
      <w:pPr>
        <w:spacing w:after="120"/>
      </w:pPr>
    </w:p>
    <w:p>
      <w:pPr>
        <w:pStyle w:val="Heading2"/>
        <w:spacing w:after="140" w:before="280"/>
      </w:pPr>
      <w:r>
        <w:rPr>
          <w:rFonts w:ascii="Georgia" w:cs="Georgia" w:eastAsia="Georgia" w:hAnsi="Georgia"/>
          <w:b/>
          <w:bCs/>
          <w:color w:val="4A1017"/>
        </w:rPr>
        <w:t xml:space="preserve">6.1 — Dash-Strike Combo (Maju)</w:t>
      </w:r>
    </w:p>
    <w:p>
      <w:pPr>
        <w:spacing w:after="180"/>
      </w:pPr>
      <w:r>
        <w:rPr>
          <w:rFonts w:ascii="Calibri" w:cs="Calibri" w:eastAsia="Calibri" w:hAnsi="Calibri"/>
          <w:i/>
          <w:iCs/>
          <w:color w:val="6B6250"/>
          <w:sz w:val="20"/>
          <w:szCs w:val="20"/>
        </w:rPr>
        <w:t xml:space="preserve">(Tidak berubah dari v2.1)</w:t>
      </w:r>
    </w:p>
    <w:p>
      <w:pPr>
        <w:spacing w:after="160" w:line="288"/>
      </w:pPr>
      <w:r>
        <w:rPr>
          <w:rFonts w:ascii="Calibri" w:cs="Calibri" w:eastAsia="Calibri" w:hAnsi="Calibri"/>
          <w:b w:val="false"/>
          <w:bCs w:val="false"/>
          <w:i w:val="false"/>
          <w:iCs w:val="false"/>
          <w:sz w:val="22"/>
          <w:szCs w:val="22"/>
        </w:rPr>
        <w:t xml:space="preserve">Kombo gerak+serang dalam satu giliran (khas archetype assassin/in-out) hanya valid kalau gap 1 band, dan hanya jika karakter punya skill yang memang didesain untuk itu.</w:t>
      </w:r>
    </w:p>
    <w:p>
      <w:pPr>
        <w:pStyle w:val="ListParagraph"/>
        <w:numPr>
          <w:ilvl w:val="0"/>
          <w:numId w:val="1"/>
        </w:numPr>
        <w:spacing w:after="90"/>
      </w:pPr>
      <w:r>
        <w:rPr>
          <w:rFonts w:ascii="Calibri" w:cs="Calibri" w:eastAsia="Calibri" w:hAnsi="Calibri"/>
          <w:sz w:val="22"/>
          <w:szCs w:val="22"/>
        </w:rPr>
        <w:t xml:space="preserve">Biaya SP/SE lebih besar dari skill serang biasa.</w:t>
      </w:r>
    </w:p>
    <w:p>
      <w:pPr>
        <w:pStyle w:val="ListParagraph"/>
        <w:numPr>
          <w:ilvl w:val="0"/>
          <w:numId w:val="1"/>
        </w:numPr>
        <w:spacing w:after="90"/>
      </w:pPr>
      <w:r>
        <w:rPr>
          <w:rFonts w:ascii="Calibri" w:cs="Calibri" w:eastAsia="Calibri" w:hAnsi="Calibri"/>
          <w:sz w:val="22"/>
          <w:szCs w:val="22"/>
        </w:rPr>
        <w:t xml:space="preserve">Kena penalti Interval berikutnya ×1.3 (lihat Bagian 1.3) — menurunkan peluang mendapat Overlapping Turn di exchange berikutnya.</w:t>
      </w:r>
    </w:p>
    <w:p>
      <w:pPr>
        <w:spacing w:after="160" w:line="288"/>
      </w:pPr>
      <w:r>
        <w:rPr>
          <w:rFonts w:ascii="Calibri" w:cs="Calibri" w:eastAsia="Calibri" w:hAnsi="Calibri"/>
          <w:b w:val="false"/>
          <w:bCs w:val="false"/>
          <w:i/>
          <w:iCs/>
          <w:sz w:val="22"/>
          <w:szCs w:val="22"/>
        </w:rPr>
        <w:t xml:space="preserve">Ini membuat build in-out punya tradeoff nyata: bisa terus masuk-keluar tiap giliran, tapi tiap dash-strike mengorbankan tempo — tidak bisa spam tanpa konsekuensi.</w:t>
      </w:r>
    </w:p>
    <w:p>
      <w:pPr>
        <w:pStyle w:val="Heading2"/>
        <w:spacing w:after="140" w:before="280"/>
      </w:pPr>
      <w:r>
        <w:rPr>
          <w:rFonts w:ascii="Georgia" w:cs="Georgia" w:eastAsia="Georgia" w:hAnsi="Georgia"/>
          <w:b/>
          <w:bCs/>
          <w:color w:val="4A1017"/>
        </w:rPr>
        <w:t xml:space="preserve">6.2 — Retreat &amp; Fire / Kiting Combo (Mundur) — BARU di v2.2</w:t>
      </w:r>
    </w:p>
    <w:p>
      <w:pPr>
        <w:spacing w:after="160" w:line="288"/>
      </w:pPr>
      <w:r>
        <w:rPr>
          <w:rFonts w:ascii="Calibri" w:cs="Calibri" w:eastAsia="Calibri" w:hAnsi="Calibri"/>
          <w:b w:val="false"/>
          <w:bCs w:val="false"/>
          <w:i w:val="false"/>
          <w:iCs w:val="false"/>
          <w:sz w:val="22"/>
          <w:szCs w:val="22"/>
        </w:rPr>
        <w:t xml:space="preserve">Section 6.1 di atas ditulis dari sudut pandang karakter yang maju menutup jarak. Karakter ranged yang mundur sambil menembak (shoot-and-scoot) sebelumnya ikut kejerat syarat yang sama — butuh "skill gap-closer eksplisit" yang jelas tidak masuk akal untuk aksi mundur, sehingga secara struktural karakter ranged tidak bisa kiting sama sekali kecuali lewat Tactical Reposition (cooldown, tidak bisa tiap turn).</w:t>
      </w:r>
    </w:p>
    <w:p>
      <w:pPr>
        <w:spacing w:after="160" w:line="288"/>
      </w:pPr>
      <w:r>
        <w:rPr>
          <w:rFonts w:ascii="Calibri" w:cs="Calibri" w:eastAsia="Calibri" w:hAnsi="Calibri"/>
          <w:b w:val="false"/>
          <w:bCs w:val="false"/>
          <w:i w:val="false"/>
          <w:iCs w:val="false"/>
          <w:sz w:val="22"/>
          <w:szCs w:val="22"/>
        </w:rPr>
        <w:t xml:space="preserve">Mundur 1 band + menyerang pakai Fundamental Action atau skill ranged biasa dalam 1 giliran yang sama.</w:t>
      </w:r>
    </w:p>
    <w:p>
      <w:pPr>
        <w:spacing w:after="160" w:line="288"/>
      </w:pPr>
      <w:r>
        <w:rPr>
          <w:rFonts w:ascii="Calibri" w:cs="Calibri" w:eastAsia="Calibri" w:hAnsi="Calibri"/>
          <w:b/>
          <w:bCs/>
          <w:i w:val="false"/>
          <w:iCs w:val="false"/>
          <w:sz w:val="22"/>
          <w:szCs w:val="22"/>
        </w:rPr>
        <w:t xml:space="preserve">Syarat:</w:t>
      </w:r>
    </w:p>
    <w:p>
      <w:pPr>
        <w:pStyle w:val="ListParagraph"/>
        <w:numPr>
          <w:ilvl w:val="0"/>
          <w:numId w:val="1"/>
        </w:numPr>
        <w:spacing w:after="90"/>
      </w:pPr>
      <w:r>
        <w:rPr>
          <w:rFonts w:ascii="Calibri" w:cs="Calibri" w:eastAsia="Calibri" w:hAnsi="Calibri"/>
          <w:sz w:val="22"/>
          <w:szCs w:val="22"/>
        </w:rPr>
        <w:t xml:space="preserve">Band tujuan (setelah mundur) harus masih dalam Effective Range senjata/skill yang dipakai.</w:t>
      </w:r>
    </w:p>
    <w:p>
      <w:pPr>
        <w:pStyle w:val="ListParagraph"/>
        <w:numPr>
          <w:ilvl w:val="0"/>
          <w:numId w:val="1"/>
        </w:numPr>
        <w:spacing w:after="90"/>
      </w:pPr>
      <w:r>
        <w:rPr>
          <w:rFonts w:ascii="Calibri" w:cs="Calibri" w:eastAsia="Calibri" w:hAnsi="Calibri"/>
          <w:sz w:val="22"/>
          <w:szCs w:val="22"/>
        </w:rPr>
        <w:t xml:space="preserve"/>
      </w:r>
      <w:r>
        <w:rPr>
          <w:rFonts w:ascii="Calibri" w:cs="Calibri" w:eastAsia="Calibri" w:hAnsi="Calibri"/>
          <w:b/>
          <w:bCs/>
          <w:sz w:val="22"/>
          <w:szCs w:val="22"/>
        </w:rPr>
        <w:t xml:space="preserve">Tidak butuh skill gap-closer khusus</w:t>
      </w:r>
      <w:r>
        <w:rPr>
          <w:rFonts w:ascii="Calibri" w:cs="Calibri" w:eastAsia="Calibri" w:hAnsi="Calibri"/>
          <w:sz w:val="22"/>
          <w:szCs w:val="22"/>
        </w:rPr>
        <w:t xml:space="preserve"> — default legal untuk archetype ranged mana pun, karena ini aksi defensif/positioning dasar, bukan aksi agresif seperti Dash-Strike.</w:t>
      </w:r>
    </w:p>
    <w:p>
      <w:pPr>
        <w:pStyle w:val="ListParagraph"/>
        <w:numPr>
          <w:ilvl w:val="0"/>
          <w:numId w:val="1"/>
        </w:numPr>
        <w:spacing w:after="90"/>
      </w:pPr>
      <w:r>
        <w:rPr>
          <w:rFonts w:ascii="Calibri" w:cs="Calibri" w:eastAsia="Calibri" w:hAnsi="Calibri"/>
          <w:sz w:val="22"/>
          <w:szCs w:val="22"/>
        </w:rPr>
        <w:t xml:space="preserve"/>
      </w:r>
      <w:r>
        <w:rPr>
          <w:rFonts w:ascii="Calibri" w:cs="Calibri" w:eastAsia="Calibri" w:hAnsi="Calibri"/>
          <w:b/>
          <w:bCs/>
          <w:sz w:val="22"/>
          <w:szCs w:val="22"/>
        </w:rPr>
        <w:t xml:space="preserve">Tidak kena penalti Interval/Momentum</w:t>
      </w:r>
      <w:r>
        <w:rPr>
          <w:rFonts w:ascii="Calibri" w:cs="Calibri" w:eastAsia="Calibri" w:hAnsi="Calibri"/>
          <w:sz w:val="22"/>
          <w:szCs w:val="22"/>
        </w:rPr>
        <w:t xml:space="preserve"> — berbeda dari Dash-Strike, karena mundur bukan over-commit terhadap bahaya.</w:t>
      </w:r>
    </w:p>
    <w:p>
      <w:pPr>
        <w:spacing w:after="160" w:line="288"/>
      </w:pPr>
      <w:r>
        <w:rPr>
          <w:rFonts w:ascii="Calibri" w:cs="Calibri" w:eastAsia="Calibri" w:hAnsi="Calibri"/>
          <w:b w:val="false"/>
          <w:bCs w:val="false"/>
          <w:i w:val="false"/>
          <w:iCs w:val="false"/>
          <w:sz w:val="22"/>
          <w:szCs w:val="22"/>
        </w:rPr>
        <w:t xml:space="preserve">Trade-off: Kalau posisi awal karakter ada di Melee/Close dan sedang engaged langsung dengan musuh, musuh tersebut mendapat 1x free Fundamental Action attack roll (opportunity strike) ke karakter sebelum retreat selesai — kecuali dibatalkan lewat Interference dari ally, atau item/skill yang eksplisit menutup line (smoke bomb, dll).</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3276"/>
        <w:gridCol w:w="1872"/>
        <w:gridCol w:w="4212"/>
      </w:tblGrid>
      <w:tr>
        <w:trPr>
          <w:tblHeader/>
        </w:trPr>
        <w:tc>
          <w:tcPr>
            <w:tcW w:type="dxa" w:w="3276"/>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Posisi Awal</w:t>
            </w:r>
          </w:p>
        </w:tc>
        <w:tc>
          <w:tcPr>
            <w:tcW w:type="dxa" w:w="1872"/>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Retreat &amp; Fire</w:t>
            </w:r>
          </w:p>
        </w:tc>
        <w:tc>
          <w:tcPr>
            <w:tcW w:type="dxa" w:w="4212"/>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Opportunity Strike?</w:t>
            </w:r>
          </w:p>
        </w:tc>
      </w:tr>
      <w:tr>
        <w:tc>
          <w:tcPr>
            <w:tcW w:type="dxa" w:w="3276"/>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Melee/Close, engaged musuh</w:t>
            </w:r>
          </w:p>
        </w:tc>
        <w:tc>
          <w:tcPr>
            <w:tcW w:type="dxa" w:w="187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Valid</w:t>
            </w:r>
          </w:p>
        </w:tc>
        <w:tc>
          <w:tcPr>
            <w:tcW w:type="dxa" w:w="421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Ya — 1x free attack dari musuh, kecuali dibatalkan</w:t>
            </w:r>
          </w:p>
        </w:tc>
      </w:tr>
      <w:tr>
        <w:tc>
          <w:tcPr>
            <w:tcW w:type="dxa" w:w="3276"/>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Mid/Far, tidak engaged</w:t>
            </w:r>
          </w:p>
        </w:tc>
        <w:tc>
          <w:tcPr>
            <w:tcW w:type="dxa" w:w="1872"/>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Valid</w:t>
            </w:r>
          </w:p>
        </w:tc>
        <w:tc>
          <w:tcPr>
            <w:tcW w:type="dxa" w:w="4212"/>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Tidak — gratis penuh, sesuai role ranged</w:t>
            </w:r>
          </w:p>
        </w:tc>
      </w:tr>
    </w:tbl>
    <w:p>
      <w:pPr>
        <w:spacing w:after="120"/>
      </w:pPr>
    </w:p>
    <w:p>
      <w:pPr>
        <w:pBdr>
          <w:top w:val="single" w:color="F4EDE2" w:sz="2"/>
          <w:bottom w:val="single" w:color="F4EDE2" w:sz="2"/>
          <w:left w:val="single" w:color="9C7A2E" w:sz="24"/>
          <w:right w:val="single" w:color="F4EDE2" w:sz="2"/>
        </w:pBdr>
        <w:shd w:fill="F4EDE2" w:val="clear"/>
        <w:spacing w:after="220" w:before="140"/>
        <w:ind w:left="260"/>
      </w:pPr>
      <w:r>
        <w:rPr>
          <w:rFonts w:ascii="Calibri" w:cs="Calibri" w:eastAsia="Calibri" w:hAnsi="Calibri"/>
          <w:b/>
          <w:bCs/>
          <w:i/>
          <w:iCs/>
          <w:color w:val="4A1017"/>
          <w:sz w:val="20"/>
          <w:szCs w:val="20"/>
        </w:rPr>
        <w:t xml:space="preserve">GM Note  </w:t>
      </w:r>
      <w:r>
        <w:rPr>
          <w:rFonts w:ascii="Calibri" w:cs="Calibri" w:eastAsia="Calibri" w:hAnsi="Calibri"/>
          <w:i/>
          <w:iCs/>
          <w:color w:val="3A3226"/>
          <w:sz w:val="20"/>
          <w:szCs w:val="20"/>
        </w:rPr>
        <w:t xml:space="preserve">ini bukan pengecualian tanpa alasan naratif. Combat Identity karakter menentukan bobotnya: karakter dengan rating Melee rendah (bintang 1–2) itu emang seharusnya mahal kalau kepepet di Melee terus mundur — makanya kena opportunity strike. Begitu sudah balik ke Mid/Far, kiting jadi murni gratis karena itu memang zona nyamannya.</w:t>
      </w:r>
    </w:p>
    <w:p>
      <w:pPr>
        <w:pBdr>
          <w:bottom w:val="single" w:color="C9BBA0" w:sz="2"/>
        </w:pBdr>
        <w:spacing w:after="260" w:before="100"/>
      </w:pPr>
    </w:p>
    <w:p>
      <w:pPr>
        <w:pStyle w:val="Heading1"/>
        <w:pBdr>
          <w:bottom w:val="single" w:color="7A1F2B" w:sz="6"/>
        </w:pBdr>
        <w:spacing w:after="200" w:before="420"/>
      </w:pPr>
      <w:r>
        <w:rPr>
          <w:rFonts w:ascii="Georgia" w:cs="Georgia" w:eastAsia="Georgia" w:hAnsi="Georgia"/>
          <w:b/>
          <w:bCs/>
          <w:color w:val="7A1F2B"/>
        </w:rPr>
        <w:t xml:space="preserve">7. </w:t>
      </w:r>
      <w:r>
        <w:rPr>
          <w:rFonts w:ascii="Georgia" w:cs="Georgia" w:eastAsia="Georgia" w:hAnsi="Georgia"/>
          <w:b/>
          <w:bCs/>
          <w:color w:val="1A1A1A"/>
        </w:rPr>
        <w:t xml:space="preserve">KITING &amp; PURSUIT</w:t>
      </w:r>
    </w:p>
    <w:p>
      <w:pPr>
        <w:spacing w:after="180"/>
      </w:pPr>
      <w:r>
        <w:rPr>
          <w:rFonts w:ascii="Calibri" w:cs="Calibri" w:eastAsia="Calibri" w:hAnsi="Calibri"/>
          <w:i/>
          <w:iCs/>
          <w:color w:val="6B6250"/>
          <w:sz w:val="20"/>
          <w:szCs w:val="20"/>
        </w:rPr>
        <w:t xml:space="preserve">(Tidak berubah dari v2.1 — ini soal mengejar/kabur antar-band, beda dari Retreat &amp; Fire di 6.2 yang soal serang sambil mundur)</w:t>
      </w:r>
    </w:p>
    <w:p>
      <w:pPr>
        <w:spacing w:after="160" w:line="288"/>
      </w:pPr>
      <w:r>
        <w:rPr>
          <w:rFonts w:ascii="Calibri" w:cs="Calibri" w:eastAsia="Calibri" w:hAnsi="Calibri"/>
          <w:b w:val="false"/>
          <w:bCs w:val="false"/>
          <w:i w:val="false"/>
          <w:iCs w:val="false"/>
          <w:sz w:val="22"/>
          <w:szCs w:val="22"/>
        </w:rPr>
        <w:t xml:space="preserve">Menggunakan mekanisme roll yang sama dengan Hit Determination, tapi sebagai kontes SPD vs SPD (bukan vs Dodge) — karena ini lomba jarak, bukan evasion terhadap serangan.</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2995"/>
        <w:gridCol w:w="1872"/>
        <w:gridCol w:w="4493"/>
      </w:tblGrid>
      <w:tr>
        <w:trPr>
          <w:tblHeader/>
        </w:trPr>
        <w:tc>
          <w:tcPr>
            <w:tcW w:type="dxa" w:w="2995"/>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Kondisi</w:t>
            </w:r>
          </w:p>
        </w:tc>
        <w:tc>
          <w:tcPr>
            <w:tcW w:type="dxa" w:w="1872"/>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Hasil</w:t>
            </w:r>
          </w:p>
        </w:tc>
        <w:tc>
          <w:tcPr>
            <w:tcW w:type="dxa" w:w="4493"/>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Efek</w:t>
            </w:r>
          </w:p>
        </w:tc>
      </w:tr>
      <w:tr>
        <w:tc>
          <w:tcPr>
            <w:tcW w:type="dxa" w:w="299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SPD pengejar &gt; SPD kabur + 20</w:t>
            </w:r>
          </w:p>
        </w:tc>
        <w:tc>
          <w:tcPr>
            <w:tcW w:type="dxa" w:w="187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Clean Catch</w:t>
            </w:r>
          </w:p>
        </w:tc>
        <w:tc>
          <w:tcPr>
            <w:tcW w:type="dxa" w:w="4493"/>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Tutup 1 band penuh + target off-guard (tier hit naik)</w:t>
            </w:r>
          </w:p>
        </w:tc>
      </w:tr>
      <w:tr>
        <w:tc>
          <w:tcPr>
            <w:tcW w:type="dxa" w:w="2995"/>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SPD pengejar &gt; SPD kabur</w:t>
            </w:r>
          </w:p>
        </w:tc>
        <w:tc>
          <w:tcPr>
            <w:tcW w:type="dxa" w:w="1872"/>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Partial Catch</w:t>
            </w:r>
          </w:p>
        </w:tc>
        <w:tc>
          <w:tcPr>
            <w:tcW w:type="dxa" w:w="4493"/>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Tutup 1 band</w:t>
            </w:r>
          </w:p>
        </w:tc>
      </w:tr>
      <w:tr>
        <w:tc>
          <w:tcPr>
            <w:tcW w:type="dxa" w:w="299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SPD pengejar = SPD kabur (±5)</w:t>
            </w:r>
          </w:p>
        </w:tc>
        <w:tc>
          <w:tcPr>
            <w:tcW w:type="dxa" w:w="187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Graze</w:t>
            </w:r>
          </w:p>
        </w:tc>
        <w:tc>
          <w:tcPr>
            <w:tcW w:type="dxa" w:w="4493"/>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Jarak tetap di band yang sama</w:t>
            </w:r>
          </w:p>
        </w:tc>
      </w:tr>
      <w:tr>
        <w:tc>
          <w:tcPr>
            <w:tcW w:type="dxa" w:w="2995"/>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SPD pengejar &lt; SPD kabur</w:t>
            </w:r>
          </w:p>
        </w:tc>
        <w:tc>
          <w:tcPr>
            <w:tcW w:type="dxa" w:w="1872"/>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Miss</w:t>
            </w:r>
          </w:p>
        </w:tc>
        <w:tc>
          <w:tcPr>
            <w:tcW w:type="dxa" w:w="4493"/>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Gagal mendekat, jarak tetap/melebar</w:t>
            </w:r>
          </w:p>
        </w:tc>
      </w:tr>
      <w:tr>
        <w:tc>
          <w:tcPr>
            <w:tcW w:type="dxa" w:w="299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SPD pengejar &lt; SPD kabur − 20</w:t>
            </w:r>
          </w:p>
        </w:tc>
        <w:tc>
          <w:tcPr>
            <w:tcW w:type="dxa" w:w="187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Clean Escape</w:t>
            </w:r>
          </w:p>
        </w:tc>
        <w:tc>
          <w:tcPr>
            <w:tcW w:type="dxa" w:w="4493"/>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Target menambah 1 band lagi, kabur bersih</w:t>
            </w:r>
          </w:p>
        </w:tc>
      </w:tr>
    </w:tbl>
    <w:p>
      <w:pPr>
        <w:spacing w:after="120"/>
      </w:pPr>
    </w:p>
    <w:p>
      <w:pPr>
        <w:spacing w:after="160" w:line="288"/>
      </w:pPr>
      <w:r>
        <w:rPr>
          <w:rFonts w:ascii="Calibri" w:cs="Calibri" w:eastAsia="Calibri" w:hAnsi="Calibri"/>
          <w:b w:val="false"/>
          <w:bCs w:val="false"/>
          <w:i/>
          <w:iCs/>
          <w:sz w:val="22"/>
          <w:szCs w:val="22"/>
        </w:rPr>
        <w:t xml:space="preserve">Konsekuensi turn: kalau karakter melee memilih Chase (Move Action) untuk menutup jarak, giliran itu dia tidak bisa menyerang — murni menutup jarak. Selama pengejar belum sampai band efektifnya, dia kehilangan satu giliran serang penuh demi mengejar. Ini window nyata yang dieksploitasi musuh ranged/kabur.</w:t>
      </w:r>
    </w:p>
    <w:p>
      <w:pPr>
        <w:pBdr>
          <w:top w:val="single" w:color="F4EDE2" w:sz="2"/>
          <w:bottom w:val="single" w:color="F4EDE2" w:sz="2"/>
          <w:left w:val="single" w:color="9C7A2E" w:sz="24"/>
          <w:right w:val="single" w:color="F4EDE2" w:sz="2"/>
        </w:pBdr>
        <w:shd w:fill="F4EDE2" w:val="clear"/>
        <w:spacing w:after="220" w:before="140"/>
        <w:ind w:left="260"/>
      </w:pPr>
      <w:r>
        <w:rPr>
          <w:rFonts w:ascii="Calibri" w:cs="Calibri" w:eastAsia="Calibri" w:hAnsi="Calibri"/>
          <w:b/>
          <w:bCs/>
          <w:i/>
          <w:iCs/>
          <w:color w:val="4A1017"/>
          <w:sz w:val="20"/>
          <w:szCs w:val="20"/>
        </w:rPr>
        <w:t xml:space="preserve">GM Note  </w:t>
      </w:r>
      <w:r>
        <w:rPr>
          <w:rFonts w:ascii="Calibri" w:cs="Calibri" w:eastAsia="Calibri" w:hAnsi="Calibri"/>
          <w:i/>
          <w:iCs/>
          <w:color w:val="3A3226"/>
          <w:sz w:val="20"/>
          <w:szCs w:val="20"/>
        </w:rPr>
        <w:t xml:space="preserve">Karakter dengan Interval jauh lebih pendek (SPD tinggi) secara alami lebih sering dapat kesempatan Chase tanpa kehilangan banyak tempo — hasil langsung dari sistem Interval di Bagian 1, tidak perlu rule tambahan.</w:t>
      </w:r>
    </w:p>
    <w:p>
      <w:pPr>
        <w:pBdr>
          <w:bottom w:val="single" w:color="C9BBA0" w:sz="2"/>
        </w:pBdr>
        <w:spacing w:after="260" w:before="100"/>
      </w:pPr>
    </w:p>
    <w:p>
      <w:pPr>
        <w:pStyle w:val="Heading1"/>
        <w:pBdr>
          <w:bottom w:val="single" w:color="7A1F2B" w:sz="6"/>
        </w:pBdr>
        <w:spacing w:after="200" w:before="420"/>
      </w:pPr>
      <w:r>
        <w:rPr>
          <w:rFonts w:ascii="Georgia" w:cs="Georgia" w:eastAsia="Georgia" w:hAnsi="Georgia"/>
          <w:b/>
          <w:bCs/>
          <w:color w:val="7A1F2B"/>
        </w:rPr>
        <w:t xml:space="preserve">8. </w:t>
      </w:r>
      <w:r>
        <w:rPr>
          <w:rFonts w:ascii="Georgia" w:cs="Georgia" w:eastAsia="Georgia" w:hAnsi="Georgia"/>
          <w:b/>
          <w:bCs/>
          <w:color w:val="1A1A1A"/>
        </w:rPr>
        <w:t xml:space="preserve">STANCE SYSTEM</w:t>
      </w:r>
    </w:p>
    <w:p>
      <w:pPr>
        <w:spacing w:after="180"/>
      </w:pPr>
      <w:r>
        <w:rPr>
          <w:rFonts w:ascii="Calibri" w:cs="Calibri" w:eastAsia="Calibri" w:hAnsi="Calibri"/>
          <w:i/>
          <w:iCs/>
          <w:color w:val="6B6250"/>
          <w:sz w:val="20"/>
          <w:szCs w:val="20"/>
        </w:rPr>
        <w:t xml:space="preserve">(Tidak berubah dari v2.1)</w:t>
      </w:r>
    </w:p>
    <w:p>
      <w:pPr>
        <w:spacing w:after="160" w:line="288"/>
      </w:pPr>
      <w:r>
        <w:rPr>
          <w:rFonts w:ascii="Calibri" w:cs="Calibri" w:eastAsia="Calibri" w:hAnsi="Calibri"/>
          <w:b w:val="false"/>
          <w:bCs w:val="false"/>
          <w:i w:val="false"/>
          <w:iCs w:val="false"/>
          <w:sz w:val="22"/>
          <w:szCs w:val="22"/>
        </w:rPr>
        <w:t xml:space="preserve">Setiap karakter mendeklarasikan stance di akhir aksinya — ini jadi mode reaksi default sampai giliran dia sendiri berikutnya (ditentukan oleh WGB di Bagian 1).</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1498"/>
        <w:gridCol w:w="3931"/>
        <w:gridCol w:w="3931"/>
      </w:tblGrid>
      <w:tr>
        <w:trPr>
          <w:tblHeader/>
        </w:trPr>
        <w:tc>
          <w:tcPr>
            <w:tcW w:type="dxa" w:w="1498"/>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Stance</w:t>
            </w:r>
          </w:p>
        </w:tc>
        <w:tc>
          <w:tcPr>
            <w:tcW w:type="dxa" w:w="3931"/>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Cara Kerja</w:t>
            </w:r>
          </w:p>
        </w:tc>
        <w:tc>
          <w:tcPr>
            <w:tcW w:type="dxa" w:w="3931"/>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Risk / Reward</w:t>
            </w:r>
          </w:p>
        </w:tc>
      </w:tr>
      <w:tr>
        <w:tc>
          <w:tcPr>
            <w:tcW w:type="dxa" w:w="149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Dodge Stance</w:t>
            </w:r>
          </w:p>
        </w:tc>
        <w:tc>
          <w:tcPr>
            <w:tcW w:type="dxa" w:w="3931"/>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Roll defense standar (d20+Modifier Final vs DC 15), pakai tabel Hit Determination (3.3)</w:t>
            </w:r>
          </w:p>
        </w:tc>
        <w:tc>
          <w:tcPr>
            <w:tcW w:type="dxa" w:w="3931"/>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Full evasion attempt — swingy. Kalau Clean, buka Counter Window. Kalau Fail, full damage tanpa mitigasi apapun</w:t>
            </w:r>
          </w:p>
        </w:tc>
      </w:tr>
      <w:tr>
        <w:tc>
          <w:tcPr>
            <w:tcW w:type="dxa" w:w="1498"/>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Block Stance</w:t>
            </w:r>
          </w:p>
        </w:tc>
        <w:tc>
          <w:tcPr>
            <w:tcW w:type="dxa" w:w="3931"/>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Tidak roll — damage dihitung pakai formula DEF/RES ×2 (lihat 8.2)</w:t>
            </w:r>
          </w:p>
        </w:tc>
        <w:tc>
          <w:tcPr>
            <w:tcW w:type="dxa" w:w="3931"/>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Konsisten, tidak swingy, tapi tidak pernah membuka Counter Window</w:t>
            </w:r>
          </w:p>
        </w:tc>
      </w:tr>
      <w:tr>
        <w:tc>
          <w:tcPr>
            <w:tcW w:type="dxa" w:w="149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Parry Stance</w:t>
            </w:r>
          </w:p>
        </w:tc>
        <w:tc>
          <w:tcPr>
            <w:tcW w:type="dxa" w:w="3931"/>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Roll sama seperti Dodge, tapi butuh minimal tier Partial (≥15) untuk dianggap sukses</w:t>
            </w:r>
          </w:p>
        </w:tc>
        <w:tc>
          <w:tcPr>
            <w:tcW w:type="dxa" w:w="3931"/>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Sukses (≥15) → Counter Window. Graze (10–14) → reduce 15% tanpa counter. Fail (&lt;10) → damage penuh, over-committed</w:t>
            </w:r>
          </w:p>
        </w:tc>
      </w:tr>
    </w:tbl>
    <w:p>
      <w:pPr>
        <w:spacing w:after="120"/>
      </w:pPr>
    </w:p>
    <w:p>
      <w:pPr>
        <w:pStyle w:val="Heading2"/>
        <w:spacing w:after="140" w:before="280"/>
      </w:pPr>
      <w:r>
        <w:rPr>
          <w:rFonts w:ascii="Georgia" w:cs="Georgia" w:eastAsia="Georgia" w:hAnsi="Georgia"/>
          <w:b/>
          <w:bCs/>
          <w:color w:val="4A1017"/>
        </w:rPr>
        <w:t xml:space="preserve">8.1 — Kenapa Urutan Reduction: Clean Dodge &gt; Block &gt; Partial &gt; Graze &gt; Fail</w:t>
      </w:r>
    </w:p>
    <w:p>
      <w:pPr>
        <w:spacing w:after="180"/>
      </w:pPr>
      <w:r>
        <w:rPr>
          <w:rFonts w:ascii="Calibri" w:cs="Calibri" w:eastAsia="Calibri" w:hAnsi="Calibri"/>
          <w:i/>
          <w:iCs/>
          <w:color w:val="6B6250"/>
          <w:sz w:val="20"/>
          <w:szCs w:val="20"/>
        </w:rPr>
        <w:t xml:space="preserve">(Tidak berubah dari v2.1)</w:t>
      </w:r>
    </w:p>
    <w:p>
      <w:pPr>
        <w:pStyle w:val="ListParagraph"/>
        <w:numPr>
          <w:ilvl w:val="0"/>
          <w:numId w:val="1"/>
        </w:numPr>
        <w:spacing w:after="90"/>
      </w:pPr>
      <w:r>
        <w:rPr>
          <w:rFonts w:ascii="Calibri" w:cs="Calibri" w:eastAsia="Calibri" w:hAnsi="Calibri"/>
          <w:sz w:val="22"/>
          <w:szCs w:val="22"/>
        </w:rPr>
        <w:t xml:space="preserve">Clean Dodge (100% reduction) — evasion sempurna, tapi hanya terjadi di roll tertinggi (≥20).</w:t>
      </w:r>
    </w:p>
    <w:p>
      <w:pPr>
        <w:pStyle w:val="ListParagraph"/>
        <w:numPr>
          <w:ilvl w:val="0"/>
          <w:numId w:val="1"/>
        </w:numPr>
        <w:spacing w:after="90"/>
      </w:pPr>
      <w:r>
        <w:rPr>
          <w:rFonts w:ascii="Calibri" w:cs="Calibri" w:eastAsia="Calibri" w:hAnsi="Calibri"/>
          <w:sz w:val="22"/>
          <w:szCs w:val="22"/>
        </w:rPr>
        <w:t xml:space="preserve">Block (50% reduction baseline, tergantung DEF/RES) — guaranteed, tidak swingy, tapi punya cap dari stat defensif karakter.</w:t>
      </w:r>
    </w:p>
    <w:p>
      <w:pPr>
        <w:pStyle w:val="ListParagraph"/>
        <w:numPr>
          <w:ilvl w:val="0"/>
          <w:numId w:val="1"/>
        </w:numPr>
        <w:spacing w:after="90"/>
      </w:pPr>
      <w:r>
        <w:rPr>
          <w:rFonts w:ascii="Calibri" w:cs="Calibri" w:eastAsia="Calibri" w:hAnsi="Calibri"/>
          <w:sz w:val="22"/>
          <w:szCs w:val="22"/>
        </w:rPr>
        <w:t xml:space="preserve">Partial (35% reduction) — reduce signifikan tapi di bawah Block.</w:t>
      </w:r>
    </w:p>
    <w:p>
      <w:pPr>
        <w:pStyle w:val="ListParagraph"/>
        <w:numPr>
          <w:ilvl w:val="0"/>
          <w:numId w:val="1"/>
        </w:numPr>
        <w:spacing w:after="90"/>
      </w:pPr>
      <w:r>
        <w:rPr>
          <w:rFonts w:ascii="Calibri" w:cs="Calibri" w:eastAsia="Calibri" w:hAnsi="Calibri"/>
          <w:sz w:val="22"/>
          <w:szCs w:val="22"/>
        </w:rPr>
        <w:t xml:space="preserve">Graze (15% reduction) — reduce sedikit, lebih baik dari gagal total tapi jauh di bawah Block.</w:t>
      </w:r>
    </w:p>
    <w:p>
      <w:pPr>
        <w:pStyle w:val="ListParagraph"/>
        <w:numPr>
          <w:ilvl w:val="0"/>
          <w:numId w:val="1"/>
        </w:numPr>
        <w:spacing w:after="90"/>
      </w:pPr>
      <w:r>
        <w:rPr>
          <w:rFonts w:ascii="Calibri" w:cs="Calibri" w:eastAsia="Calibri" w:hAnsi="Calibri"/>
          <w:sz w:val="22"/>
          <w:szCs w:val="22"/>
        </w:rPr>
        <w:t xml:space="preserve">Fail (0% reduction) — damage penuh tembus.</w:t>
      </w:r>
    </w:p>
    <w:p>
      <w:pPr>
        <w:pStyle w:val="Heading2"/>
        <w:spacing w:after="140" w:before="280"/>
      </w:pPr>
      <w:r>
        <w:rPr>
          <w:rFonts w:ascii="Georgia" w:cs="Georgia" w:eastAsia="Georgia" w:hAnsi="Georgia"/>
          <w:b/>
          <w:bCs/>
          <w:color w:val="4A1017"/>
        </w:rPr>
        <w:t xml:space="preserve">8.2 — Formula Block Stance (DEF/RES Terintegrasi)</w:t>
      </w:r>
    </w:p>
    <w:p>
      <w:pPr>
        <w:spacing w:after="180"/>
      </w:pPr>
      <w:r>
        <w:rPr>
          <w:rFonts w:ascii="Calibri" w:cs="Calibri" w:eastAsia="Calibri" w:hAnsi="Calibri"/>
          <w:i/>
          <w:iCs/>
          <w:color w:val="6B6250"/>
          <w:sz w:val="20"/>
          <w:szCs w:val="20"/>
        </w:rPr>
        <w:t xml:space="preserve">(Tidak berubah dari v2.1)</w:t>
      </w:r>
    </w:p>
    <w:p>
      <w:pPr>
        <w:spacing w:after="160" w:line="288"/>
      </w:pPr>
      <w:r>
        <w:rPr>
          <w:rFonts w:ascii="Calibri" w:cs="Calibri" w:eastAsia="Calibri" w:hAnsi="Calibri"/>
          <w:b w:val="false"/>
          <w:bCs w:val="false"/>
          <w:i w:val="false"/>
          <w:iCs w:val="false"/>
          <w:sz w:val="22"/>
          <w:szCs w:val="22"/>
        </w:rPr>
        <w:t xml:space="preserve">Block TIDAK memakai persentase flat generik — itu akan membuat karakter DEF/RES kecil bisa menahan serangan Ultimate-tier sama efektifnya dengan tank sungguhan. Sebagai gantinya, Block Stance melipatgandakan efektivitas DEF/RES itu sendiri dalam formula damage yang sudah 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2B2320" w:val="clear"/>
            <w:tcMar>
              <w:top w:type="dxa" w:w="160"/>
              <w:left w:type="dxa" w:w="220"/>
              <w:bottom w:type="dxa" w:w="160"/>
              <w:right w:type="dxa" w:w="220"/>
            </w:tcMar>
          </w:tcPr>
          <w:p>
            <w:pPr>
              <w:spacing w:after="40"/>
            </w:pPr>
            <w:r>
              <w:rPr>
                <w:rFonts w:ascii="Consolas" w:cs="Consolas" w:eastAsia="Consolas" w:hAnsi="Consolas"/>
                <w:color w:val="EFE6D8"/>
                <w:sz w:val="20"/>
                <w:szCs w:val="20"/>
              </w:rPr>
              <w:t xml:space="preserve">Physical (Block aktif): Damage = Base + (STR × Mult) − (DEF × 2)</w:t>
            </w:r>
          </w:p>
          <w:p>
            <w:pPr>
              <w:spacing w:after="40"/>
            </w:pPr>
            <w:r>
              <w:rPr>
                <w:rFonts w:ascii="Consolas" w:cs="Consolas" w:eastAsia="Consolas" w:hAnsi="Consolas"/>
                <w:color w:val="EFE6D8"/>
                <w:sz w:val="20"/>
                <w:szCs w:val="20"/>
              </w:rPr>
              <w:t xml:space="preserve"/>
            </w:r>
          </w:p>
          <w:p>
            <w:pPr>
              <w:spacing w:after="40"/>
            </w:pPr>
            <w:r>
              <w:rPr>
                <w:rFonts w:ascii="Consolas" w:cs="Consolas" w:eastAsia="Consolas" w:hAnsi="Consolas"/>
                <w:color w:val="EFE6D8"/>
                <w:sz w:val="20"/>
                <w:szCs w:val="20"/>
              </w:rPr>
              <w:t xml:space="preserve">Supernatural (Block aktif): Damage = Base + (MAG × Mult) − (RES × 2)</w:t>
            </w:r>
          </w:p>
          <w:p>
            <w:pPr>
              <w:spacing w:after="40"/>
            </w:pPr>
            <w:r>
              <w:rPr>
                <w:rFonts w:ascii="Consolas" w:cs="Consolas" w:eastAsia="Consolas" w:hAnsi="Consolas"/>
                <w:color w:val="EFE6D8"/>
                <w:sz w:val="20"/>
                <w:szCs w:val="20"/>
              </w:rPr>
              <w:t xml:space="preserve"/>
            </w:r>
          </w:p>
          <w:p>
            <w:pPr>
              <w:spacing w:after="40"/>
            </w:pPr>
            <w:r>
              <w:rPr>
                <w:rFonts w:ascii="Consolas" w:cs="Consolas" w:eastAsia="Consolas" w:hAnsi="Consolas"/>
                <w:color w:val="EFE6D8"/>
                <w:sz w:val="20"/>
                <w:szCs w:val="20"/>
              </w:rPr>
              <w:t xml:space="preserve">Floor: Damage Block = MAX( Hasil Formula di atas , Raw Damage × 5% )</w:t>
            </w:r>
          </w:p>
        </w:tc>
      </w:tr>
    </w:tbl>
    <w:p>
      <w:pPr>
        <w:spacing w:after="120"/>
      </w:pPr>
    </w:p>
    <w:p>
      <w:pPr>
        <w:spacing w:after="160" w:line="288"/>
      </w:pPr>
      <w:r>
        <w:rPr>
          <w:rFonts w:ascii="Calibri" w:cs="Calibri" w:eastAsia="Calibri" w:hAnsi="Calibri"/>
          <w:b w:val="false"/>
          <w:bCs w:val="false"/>
          <w:i w:val="false"/>
          <w:iCs w:val="false"/>
          <w:sz w:val="22"/>
          <w:szCs w:val="22"/>
        </w:rPr>
        <w:t xml:space="preserve">Floor 5% dihitung dari raw damage (sebelum DEF/RES dipotong) — bukan dari hasil akhir. Ini merepresentasikan bahwa tidak ada Block yang benar-benar sempurna, bahkan tank sekalipun tetap kena sedikit, tapi proporsional terhadap besar-kecilnya serangan yang masuk.</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3182"/>
        <w:gridCol w:w="3089"/>
        <w:gridCol w:w="3089"/>
      </w:tblGrid>
      <w:tr>
        <w:trPr>
          <w:tblHeader/>
        </w:trPr>
        <w:tc>
          <w:tcPr>
            <w:tcW w:type="dxa" w:w="3182"/>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Contoh</w:t>
            </w:r>
          </w:p>
        </w:tc>
        <w:tc>
          <w:tcPr>
            <w:tcW w:type="dxa" w:w="3089"/>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Tanpa Block</w:t>
            </w:r>
          </w:p>
        </w:tc>
        <w:tc>
          <w:tcPr>
            <w:tcW w:type="dxa" w:w="3089"/>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Dengan Block</w:t>
            </w:r>
          </w:p>
        </w:tc>
      </w:tr>
      <w:tr>
        <w:tc>
          <w:tcPr>
            <w:tcW w:type="dxa" w:w="3182"/>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Tank (DEF 60) vs raw dmg 95</w:t>
            </w:r>
          </w:p>
        </w:tc>
        <w:tc>
          <w:tcPr>
            <w:tcW w:type="dxa" w:w="3089"/>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95 − 60 = 35 dmg</w:t>
            </w:r>
          </w:p>
        </w:tc>
        <w:tc>
          <w:tcPr>
            <w:tcW w:type="dxa" w:w="3089"/>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MAX(95−120, 95×5%) = MAX(−25, 4.75) → 5 dmg</w:t>
            </w:r>
          </w:p>
        </w:tc>
      </w:tr>
      <w:tr>
        <w:tc>
          <w:tcPr>
            <w:tcW w:type="dxa" w:w="3182"/>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Assassin (DEF 20) vs raw dmg 95</w:t>
            </w:r>
          </w:p>
        </w:tc>
        <w:tc>
          <w:tcPr>
            <w:tcW w:type="dxa" w:w="3089"/>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95 − 20 = 75 dmg</w:t>
            </w:r>
          </w:p>
        </w:tc>
        <w:tc>
          <w:tcPr>
            <w:tcW w:type="dxa" w:w="3089"/>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MAX(95−40, 95×5%) = MAX(55, 4.75) → 55 dmg</w:t>
            </w:r>
          </w:p>
        </w:tc>
      </w:tr>
    </w:tbl>
    <w:p>
      <w:pPr>
        <w:spacing w:after="120"/>
      </w:pPr>
    </w:p>
    <w:p>
      <w:pPr>
        <w:spacing w:after="160" w:line="288"/>
      </w:pPr>
      <w:r>
        <w:rPr>
          <w:rFonts w:ascii="Calibri" w:cs="Calibri" w:eastAsia="Calibri" w:hAnsi="Calibri"/>
          <w:b w:val="false"/>
          <w:bCs w:val="false"/>
          <w:i/>
          <w:iCs/>
          <w:sz w:val="22"/>
          <w:szCs w:val="22"/>
        </w:rPr>
        <w:t xml:space="preserve">Tank berasa hampir tak tertembus saat Block (5 dari 95 damage), tapi tidak literally 0. Assassin tetap dapat manfaat Block (75→55, ±27% reduction) tapi jauh dari sekuat tank. RES memakai treatment yang identik dengan DEF.</w:t>
      </w:r>
    </w:p>
    <w:p>
      <w:pPr>
        <w:pStyle w:val="Heading2"/>
        <w:spacing w:after="140" w:before="280"/>
      </w:pPr>
      <w:r>
        <w:rPr>
          <w:rFonts w:ascii="Georgia" w:cs="Georgia" w:eastAsia="Georgia" w:hAnsi="Georgia"/>
          <w:b/>
          <w:bCs/>
          <w:color w:val="4A1017"/>
        </w:rPr>
        <w:t xml:space="preserve">8.3 — Ambang Sukses Parry</w:t>
      </w:r>
    </w:p>
    <w:p>
      <w:pPr>
        <w:spacing w:after="180"/>
      </w:pPr>
      <w:r>
        <w:rPr>
          <w:rFonts w:ascii="Calibri" w:cs="Calibri" w:eastAsia="Calibri" w:hAnsi="Calibri"/>
          <w:i/>
          <w:iCs/>
          <w:color w:val="6B6250"/>
          <w:sz w:val="20"/>
          <w:szCs w:val="20"/>
        </w:rPr>
        <w:t xml:space="preserve">(Tidak berubah dari v2.1)</w:t>
      </w:r>
    </w:p>
    <w:p>
      <w:pPr>
        <w:pStyle w:val="ListParagraph"/>
        <w:numPr>
          <w:ilvl w:val="0"/>
          <w:numId w:val="1"/>
        </w:numPr>
        <w:spacing w:after="90"/>
      </w:pPr>
      <w:r>
        <w:rPr>
          <w:rFonts w:ascii="Calibri" w:cs="Calibri" w:eastAsia="Calibri" w:hAnsi="Calibri"/>
          <w:sz w:val="22"/>
          <w:szCs w:val="22"/>
        </w:rPr>
        <w:t xml:space="preserve">Roll ≥15 (Partial ke atas): Parry sukses → buka Counter Window, damage tereduksi sesuai tier yang didapat.</w:t>
      </w:r>
    </w:p>
    <w:p>
      <w:pPr>
        <w:pStyle w:val="ListParagraph"/>
        <w:numPr>
          <w:ilvl w:val="0"/>
          <w:numId w:val="1"/>
        </w:numPr>
        <w:spacing w:after="90"/>
      </w:pPr>
      <w:r>
        <w:rPr>
          <w:rFonts w:ascii="Calibri" w:cs="Calibri" w:eastAsia="Calibri" w:hAnsi="Calibri"/>
          <w:sz w:val="22"/>
          <w:szCs w:val="22"/>
        </w:rPr>
        <w:t xml:space="preserve">Roll 10–14 (Graze): tetap dapat reduction 15% seperti biasa, tapi TIDAK membuka Counter Window.</w:t>
      </w:r>
    </w:p>
    <w:p>
      <w:pPr>
        <w:pStyle w:val="ListParagraph"/>
        <w:numPr>
          <w:ilvl w:val="0"/>
          <w:numId w:val="1"/>
        </w:numPr>
        <w:spacing w:after="90"/>
      </w:pPr>
      <w:r>
        <w:rPr>
          <w:rFonts w:ascii="Calibri" w:cs="Calibri" w:eastAsia="Calibri" w:hAnsi="Calibri"/>
          <w:sz w:val="22"/>
          <w:szCs w:val="22"/>
        </w:rPr>
        <w:t xml:space="preserve">Roll ≤9 (Fail): damage penuh + over-committed, defender kena penalti (salah baca timing parry).</w:t>
      </w:r>
    </w:p>
    <w:p>
      <w:pPr>
        <w:pBdr>
          <w:bottom w:val="single" w:color="C9BBA0" w:sz="2"/>
        </w:pBdr>
        <w:spacing w:after="260" w:before="100"/>
      </w:pPr>
    </w:p>
    <w:p>
      <w:pPr>
        <w:pStyle w:val="Heading1"/>
        <w:pBdr>
          <w:bottom w:val="single" w:color="7A1F2B" w:sz="6"/>
        </w:pBdr>
        <w:spacing w:after="200" w:before="420"/>
      </w:pPr>
      <w:r>
        <w:rPr>
          <w:rFonts w:ascii="Georgia" w:cs="Georgia" w:eastAsia="Georgia" w:hAnsi="Georgia"/>
          <w:b/>
          <w:bCs/>
          <w:color w:val="7A1F2B"/>
        </w:rPr>
        <w:t xml:space="preserve">9. </w:t>
      </w:r>
      <w:r>
        <w:rPr>
          <w:rFonts w:ascii="Georgia" w:cs="Georgia" w:eastAsia="Georgia" w:hAnsi="Georgia"/>
          <w:b/>
          <w:bCs/>
          <w:color w:val="1A1A1A"/>
        </w:rPr>
        <w:t xml:space="preserve">COUNTER WINDOW</w:t>
      </w:r>
    </w:p>
    <w:p>
      <w:pPr>
        <w:spacing w:after="180"/>
      </w:pPr>
      <w:r>
        <w:rPr>
          <w:rFonts w:ascii="Calibri" w:cs="Calibri" w:eastAsia="Calibri" w:hAnsi="Calibri"/>
          <w:i/>
          <w:iCs/>
          <w:color w:val="6B6250"/>
          <w:sz w:val="20"/>
          <w:szCs w:val="20"/>
        </w:rPr>
        <w:t xml:space="preserve">(Tidak berubah dari v2.1)</w:t>
      </w:r>
    </w:p>
    <w:p>
      <w:pPr>
        <w:pStyle w:val="Heading2"/>
        <w:spacing w:after="140" w:before="280"/>
      </w:pPr>
      <w:r>
        <w:rPr>
          <w:rFonts w:ascii="Georgia" w:cs="Georgia" w:eastAsia="Georgia" w:hAnsi="Georgia"/>
          <w:b/>
          <w:bCs/>
          <w:color w:val="4A1017"/>
        </w:rPr>
        <w:t xml:space="preserve">9.1 — Trigger</w:t>
      </w:r>
    </w:p>
    <w:p>
      <w:pPr>
        <w:pStyle w:val="ListParagraph"/>
        <w:numPr>
          <w:ilvl w:val="0"/>
          <w:numId w:val="1"/>
        </w:numPr>
        <w:spacing w:after="90"/>
      </w:pPr>
      <w:r>
        <w:rPr>
          <w:rFonts w:ascii="Calibri" w:cs="Calibri" w:eastAsia="Calibri" w:hAnsi="Calibri"/>
          <w:sz w:val="22"/>
          <w:szCs w:val="22"/>
        </w:rPr>
        <w:t xml:space="preserve">Clean tier dari Dodge Stance (roll natural ≥20).</w:t>
      </w:r>
    </w:p>
    <w:p>
      <w:pPr>
        <w:pStyle w:val="ListParagraph"/>
        <w:numPr>
          <w:ilvl w:val="0"/>
          <w:numId w:val="1"/>
        </w:numPr>
        <w:spacing w:after="90"/>
      </w:pPr>
      <w:r>
        <w:rPr>
          <w:rFonts w:ascii="Calibri" w:cs="Calibri" w:eastAsia="Calibri" w:hAnsi="Calibri"/>
          <w:sz w:val="22"/>
          <w:szCs w:val="22"/>
        </w:rPr>
        <w:t xml:space="preserve">Sukses dari Parry Stance (roll ≥15, tier Partial atau lebih tinggi).</w:t>
      </w:r>
    </w:p>
    <w:p>
      <w:pPr>
        <w:pStyle w:val="Heading2"/>
        <w:spacing w:after="140" w:before="280"/>
      </w:pPr>
      <w:r>
        <w:rPr>
          <w:rFonts w:ascii="Georgia" w:cs="Georgia" w:eastAsia="Georgia" w:hAnsi="Georgia"/>
          <w:b/>
          <w:bCs/>
          <w:color w:val="4A1017"/>
        </w:rPr>
        <w:t xml:space="preserve">9.2 — Efek Counter Window</w:t>
      </w:r>
    </w:p>
    <w:p>
      <w:pPr>
        <w:pStyle w:val="ListParagraph"/>
        <w:numPr>
          <w:ilvl w:val="0"/>
          <w:numId w:val="1"/>
        </w:numPr>
        <w:spacing w:after="90"/>
      </w:pPr>
      <w:r>
        <w:rPr>
          <w:rFonts w:ascii="Calibri" w:cs="Calibri" w:eastAsia="Calibri" w:hAnsi="Calibri"/>
          <w:sz w:val="22"/>
          <w:szCs w:val="22"/>
        </w:rPr>
        <w:t xml:space="preserve">Defender mendapat insert action — bukan menunggu WGB sendiri, aksi ini menyelip langsung setelah attacker gagal.</w:t>
      </w:r>
    </w:p>
    <w:p>
      <w:pPr>
        <w:pStyle w:val="ListParagraph"/>
        <w:numPr>
          <w:ilvl w:val="0"/>
          <w:numId w:val="1"/>
        </w:numPr>
        <w:spacing w:after="90"/>
      </w:pPr>
      <w:r>
        <w:rPr>
          <w:rFonts w:ascii="Calibri" w:cs="Calibri" w:eastAsia="Calibri" w:hAnsi="Calibri"/>
          <w:sz w:val="22"/>
          <w:szCs w:val="22"/>
        </w:rPr>
        <w:t xml:space="preserve">Insert action dibatasi hanya skill Tier 1–2 (basic strike/quick skill), TIDAK BISA memakai Ultimate/Advance Skill — mencegah counter menjadi instant-kill tiap kali berhasil.</w:t>
      </w:r>
    </w:p>
    <w:p>
      <w:pPr>
        <w:pStyle w:val="ListParagraph"/>
        <w:numPr>
          <w:ilvl w:val="0"/>
          <w:numId w:val="1"/>
        </w:numPr>
        <w:spacing w:after="90"/>
      </w:pPr>
      <w:r>
        <w:rPr>
          <w:rFonts w:ascii="Calibri" w:cs="Calibri" w:eastAsia="Calibri" w:hAnsi="Calibri"/>
          <w:sz w:val="22"/>
          <w:szCs w:val="22"/>
        </w:rPr>
        <w:t xml:space="preserve">Insert action tidak mengubah WGB karakter (tidak mengurangi giliran berikutnya), kecuali karakter memakai skill yang secara eksplisit didesain sebagai 'counter-only' dengan efek lebih kuat dari basic strike (didefinisikan di skill sheet masing-masing karakter, contoh: Parry milik Renji — reduce damage 70% + auto-counter no SP cost).</w:t>
      </w:r>
    </w:p>
    <w:p>
      <w:pPr>
        <w:pStyle w:val="ListParagraph"/>
        <w:numPr>
          <w:ilvl w:val="0"/>
          <w:numId w:val="1"/>
        </w:numPr>
        <w:spacing w:after="90"/>
      </w:pPr>
      <w:r>
        <w:rPr>
          <w:rFonts w:ascii="Calibri" w:cs="Calibri" w:eastAsia="Calibri" w:hAnsi="Calibri"/>
          <w:sz w:val="22"/>
          <w:szCs w:val="22"/>
        </w:rPr>
        <w:t xml:space="preserve">Attacker yang kena counter mendapat penalti Interval berikutnya ×1.3 (lihat Bagian 1.3) — representasi off-balance pasca gerakan gagal.</w:t>
      </w:r>
    </w:p>
    <w:p>
      <w:pPr>
        <w:pBdr>
          <w:bottom w:val="single" w:color="C9BBA0" w:sz="2"/>
        </w:pBdr>
        <w:spacing w:after="260" w:before="100"/>
      </w:pPr>
    </w:p>
    <w:p>
      <w:pPr>
        <w:pStyle w:val="Heading1"/>
        <w:pBdr>
          <w:bottom w:val="single" w:color="7A1F2B" w:sz="6"/>
        </w:pBdr>
        <w:spacing w:after="200" w:before="420"/>
      </w:pPr>
      <w:r>
        <w:rPr>
          <w:rFonts w:ascii="Georgia" w:cs="Georgia" w:eastAsia="Georgia" w:hAnsi="Georgia"/>
          <w:b/>
          <w:bCs/>
          <w:color w:val="7A1F2B"/>
        </w:rPr>
        <w:t xml:space="preserve">10. </w:t>
      </w:r>
      <w:r>
        <w:rPr>
          <w:rFonts w:ascii="Georgia" w:cs="Georgia" w:eastAsia="Georgia" w:hAnsi="Georgia"/>
          <w:b/>
          <w:bCs/>
          <w:color w:val="1A1A1A"/>
        </w:rPr>
        <w:t xml:space="preserve">INTERFERENCE SYSTEM</w:t>
      </w:r>
    </w:p>
    <w:p>
      <w:pPr>
        <w:spacing w:after="180"/>
      </w:pPr>
      <w:r>
        <w:rPr>
          <w:rFonts w:ascii="Calibri" w:cs="Calibri" w:eastAsia="Calibri" w:hAnsi="Calibri"/>
          <w:i/>
          <w:iCs/>
          <w:color w:val="6B6250"/>
          <w:sz w:val="20"/>
          <w:szCs w:val="20"/>
        </w:rPr>
        <w:t xml:space="preserve">(Tidak berubah dari v2.1)</w:t>
      </w:r>
    </w:p>
    <w:p>
      <w:pPr>
        <w:spacing w:after="160" w:line="288"/>
      </w:pPr>
      <w:r>
        <w:rPr>
          <w:rFonts w:ascii="Calibri" w:cs="Calibri" w:eastAsia="Calibri" w:hAnsi="Calibri"/>
          <w:b w:val="false"/>
          <w:bCs w:val="false"/>
          <w:i w:val="false"/>
          <w:iCs w:val="false"/>
          <w:sz w:val="22"/>
          <w:szCs w:val="22"/>
        </w:rPr>
        <w:t xml:space="preserve">Interference adalah kemampuan ally untuk masuk ke reaction phase karakter lain yang sedang diserang — menarik, membantu, atau menggantikan sebagai target. Validitasnya ditentukan oleh Range Band dan skill yang eksplisit didesain untuk itu.</w:t>
      </w:r>
    </w:p>
    <w:p>
      <w:pPr>
        <w:pStyle w:val="Heading2"/>
        <w:spacing w:after="140" w:before="280"/>
      </w:pPr>
      <w:r>
        <w:rPr>
          <w:rFonts w:ascii="Georgia" w:cs="Georgia" w:eastAsia="Georgia" w:hAnsi="Georgia"/>
          <w:b/>
          <w:bCs/>
          <w:color w:val="4A1017"/>
        </w:rPr>
        <w:t xml:space="preserve">10.1 — Akses Berdasarkan Band</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2808"/>
        <w:gridCol w:w="6552"/>
      </w:tblGrid>
      <w:tr>
        <w:trPr>
          <w:tblHeader/>
        </w:trPr>
        <w:tc>
          <w:tcPr>
            <w:tcW w:type="dxa" w:w="2808"/>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Band Ally ke Target</w:t>
            </w:r>
          </w:p>
        </w:tc>
        <w:tc>
          <w:tcPr>
            <w:tcW w:type="dxa" w:w="6552"/>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Interference yang Bisa Dilakukan</w:t>
            </w:r>
          </w:p>
        </w:tc>
      </w:tr>
      <w:tr>
        <w:tc>
          <w:tcPr>
            <w:tcW w:type="dxa" w:w="280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Melee / Close</w:t>
            </w:r>
          </w:p>
        </w:tc>
        <w:tc>
          <w:tcPr>
            <w:tcW w:type="dxa" w:w="655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Akses penuh: Redirect, Assist, atau Intercept/Clash (menggantikan sebagai target)</w:t>
            </w:r>
          </w:p>
        </w:tc>
      </w:tr>
      <w:tr>
        <w:tc>
          <w:tcPr>
            <w:tcW w:type="dxa" w:w="2808"/>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Mid</w:t>
            </w:r>
          </w:p>
        </w:tc>
        <w:tc>
          <w:tcPr>
            <w:tcW w:type="dxa" w:w="6552"/>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Hanya Assist (memberi modifier bonus ke roll defense target dari jarak)</w:t>
            </w:r>
          </w:p>
        </w:tc>
      </w:tr>
      <w:tr>
        <w:tc>
          <w:tcPr>
            <w:tcW w:type="dxa" w:w="2808"/>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Far</w:t>
            </w:r>
          </w:p>
        </w:tc>
        <w:tc>
          <w:tcPr>
            <w:tcW w:type="dxa" w:w="6552"/>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Default tidak bisa interfere sama sekali — kecuali punya skill/archetype yang eksplisit didesain menembus jarak ini</w:t>
            </w:r>
          </w:p>
        </w:tc>
      </w:tr>
    </w:tbl>
    <w:p>
      <w:pPr>
        <w:spacing w:after="120"/>
      </w:pPr>
    </w:p>
    <w:p>
      <w:pPr>
        <w:pStyle w:val="Heading2"/>
        <w:spacing w:after="140" w:before="280"/>
      </w:pPr>
      <w:r>
        <w:rPr>
          <w:rFonts w:ascii="Georgia" w:cs="Georgia" w:eastAsia="Georgia" w:hAnsi="Georgia"/>
          <w:b/>
          <w:bCs/>
          <w:color w:val="4A1017"/>
        </w:rPr>
        <w:t xml:space="preserve">10.2 — Tiga Jenis Interference</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1685"/>
        <w:gridCol w:w="3931"/>
        <w:gridCol w:w="3744"/>
      </w:tblGrid>
      <w:tr>
        <w:trPr>
          <w:tblHeader/>
        </w:trPr>
        <w:tc>
          <w:tcPr>
            <w:tcW w:type="dxa" w:w="1685"/>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Jenis</w:t>
            </w:r>
          </w:p>
        </w:tc>
        <w:tc>
          <w:tcPr>
            <w:tcW w:type="dxa" w:w="3931"/>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Cara Kerja</w:t>
            </w:r>
          </w:p>
        </w:tc>
        <w:tc>
          <w:tcPr>
            <w:tcW w:type="dxa" w:w="3744"/>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Catatan</w:t>
            </w:r>
          </w:p>
        </w:tc>
      </w:tr>
      <w:tr>
        <w:tc>
          <w:tcPr>
            <w:tcW w:type="dxa" w:w="168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Redirect</w:t>
            </w:r>
          </w:p>
        </w:tc>
        <w:tc>
          <w:tcPr>
            <w:tcW w:type="dxa" w:w="3931"/>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Ally menarik/memindahkan target keluar dari lintasan serangan — serangan otomatis Miss</w:t>
            </w:r>
          </w:p>
        </w:tc>
        <w:tc>
          <w:tcPr>
            <w:tcW w:type="dxa" w:w="3744"/>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Target berpindah 1 band dari posisi awal sebagai efek samping (ditarik paksa, bukan gerak sendiri — tidak dapat bonus positioning)</w:t>
            </w:r>
          </w:p>
        </w:tc>
      </w:tr>
      <w:tr>
        <w:tc>
          <w:tcPr>
            <w:tcW w:type="dxa" w:w="1685"/>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Assist</w:t>
            </w:r>
          </w:p>
        </w:tc>
        <w:tc>
          <w:tcPr>
            <w:tcW w:type="dxa" w:w="3931"/>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Ally memberi bonus modifier ke roll defense target — target tetap yang roll</w:t>
            </w:r>
          </w:p>
        </w:tc>
        <w:tc>
          <w:tcPr>
            <w:tcW w:type="dxa" w:w="3744"/>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Cost paling murah, target tetap pegang kendali rollnya sendiri</w:t>
            </w:r>
          </w:p>
        </w:tc>
      </w:tr>
      <w:tr>
        <w:tc>
          <w:tcPr>
            <w:tcW w:type="dxa" w:w="168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Intercept / Clash</w:t>
            </w:r>
          </w:p>
        </w:tc>
        <w:tc>
          <w:tcPr>
            <w:tcW w:type="dxa" w:w="3931"/>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Ally menggantikan sepenuhnya sebagai target serangan, roll defense pakai stat dia sendiri</w:t>
            </w:r>
          </w:p>
        </w:tc>
        <w:tc>
          <w:tcPr>
            <w:tcW w:type="dxa" w:w="3744"/>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Hanya valid dari band Melee/Close, harus dideklarasikan sebelum serangan di-resolve</w:t>
            </w:r>
          </w:p>
        </w:tc>
      </w:tr>
    </w:tbl>
    <w:p>
      <w:pPr>
        <w:spacing w:after="120"/>
      </w:pPr>
    </w:p>
    <w:p>
      <w:pPr>
        <w:pStyle w:val="Heading2"/>
        <w:spacing w:after="140" w:before="280"/>
      </w:pPr>
      <w:r>
        <w:rPr>
          <w:rFonts w:ascii="Georgia" w:cs="Georgia" w:eastAsia="Georgia" w:hAnsi="Georgia"/>
          <w:b/>
          <w:bCs/>
          <w:color w:val="4A1017"/>
        </w:rPr>
        <w:t xml:space="preserve">10.3 — Cost &amp; Limitasi</w:t>
      </w:r>
    </w:p>
    <w:p>
      <w:pPr>
        <w:pStyle w:val="ListParagraph"/>
        <w:numPr>
          <w:ilvl w:val="0"/>
          <w:numId w:val="1"/>
        </w:numPr>
        <w:spacing w:after="90"/>
      </w:pPr>
      <w:r>
        <w:rPr>
          <w:rFonts w:ascii="Calibri" w:cs="Calibri" w:eastAsia="Calibri" w:hAnsi="Calibri"/>
          <w:sz w:val="22"/>
          <w:szCs w:val="22"/>
        </w:rPr>
        <w:t xml:space="preserve">Interference memakan resource ally itu sendiri: 1 giliran/aksi ally (kalau WGB dia belum jatuh, tidak bisa interfere kecuali punya passive khusus — lihat Bagian 11), atau bayar SP/SE + kena penalti Interval seperti dash-strike.</w:t>
      </w:r>
    </w:p>
    <w:p>
      <w:pPr>
        <w:pStyle w:val="ListParagraph"/>
        <w:numPr>
          <w:ilvl w:val="0"/>
          <w:numId w:val="1"/>
        </w:numPr>
        <w:spacing w:after="90"/>
      </w:pPr>
      <w:r>
        <w:rPr>
          <w:rFonts w:ascii="Calibri" w:cs="Calibri" w:eastAsia="Calibri" w:hAnsi="Calibri"/>
          <w:sz w:val="22"/>
          <w:szCs w:val="22"/>
        </w:rPr>
        <w:t xml:space="preserve">Default limitasi: 1x interference per battle per skill (kecuali dinyatakan lain di skill sheet) — mencegah interference menjadi 'shield anti-risiko' yang menghilangkan bahaya combat sepenuhnya.</w:t>
      </w:r>
    </w:p>
    <w:p>
      <w:pPr>
        <w:pBdr>
          <w:bottom w:val="single" w:color="C9BBA0" w:sz="2"/>
        </w:pBdr>
        <w:spacing w:after="260" w:before="100"/>
      </w:pPr>
    </w:p>
    <w:p>
      <w:pPr>
        <w:pStyle w:val="Heading1"/>
        <w:pBdr>
          <w:bottom w:val="single" w:color="7A1F2B" w:sz="6"/>
        </w:pBdr>
        <w:spacing w:after="200" w:before="420"/>
      </w:pPr>
      <w:r>
        <w:rPr>
          <w:rFonts w:ascii="Georgia" w:cs="Georgia" w:eastAsia="Georgia" w:hAnsi="Georgia"/>
          <w:b/>
          <w:bCs/>
          <w:color w:val="7A1F2B"/>
        </w:rPr>
        <w:t xml:space="preserve">11. </w:t>
      </w:r>
      <w:r>
        <w:rPr>
          <w:rFonts w:ascii="Georgia" w:cs="Georgia" w:eastAsia="Georgia" w:hAnsi="Georgia"/>
          <w:b/>
          <w:bCs/>
          <w:color w:val="1A1A1A"/>
        </w:rPr>
        <w:t xml:space="preserve">ARCHETYPE KHUSUS — INTERCEPTOR</w:t>
      </w:r>
    </w:p>
    <w:p>
      <w:pPr>
        <w:spacing w:after="180"/>
      </w:pPr>
      <w:r>
        <w:rPr>
          <w:rFonts w:ascii="Calibri" w:cs="Calibri" w:eastAsia="Calibri" w:hAnsi="Calibri"/>
          <w:i/>
          <w:iCs/>
          <w:color w:val="6B6250"/>
          <w:sz w:val="20"/>
          <w:szCs w:val="20"/>
        </w:rPr>
        <w:t xml:space="preserve">(Tidak berubah dari v2.1)</w:t>
      </w:r>
    </w:p>
    <w:p>
      <w:pPr>
        <w:spacing w:after="160" w:line="288"/>
      </w:pPr>
      <w:r>
        <w:rPr>
          <w:rFonts w:ascii="Calibri" w:cs="Calibri" w:eastAsia="Calibri" w:hAnsi="Calibri"/>
          <w:b w:val="false"/>
          <w:bCs w:val="false"/>
          <w:i w:val="false"/>
          <w:iCs w:val="false"/>
          <w:sz w:val="22"/>
          <w:szCs w:val="22"/>
        </w:rPr>
        <w:t xml:space="preserve">Beberapa karakter didesain khusus untuk masuk ke reaction phase ally berulang kali (guardian/vanguard type), berbeda dari karakter standar yang hanya bisa interfere sekali memakai giliran normalnya.</w:t>
      </w:r>
    </w:p>
    <w:p>
      <w:pPr>
        <w:pStyle w:val="Heading2"/>
        <w:spacing w:after="140" w:before="280"/>
      </w:pPr>
      <w:r>
        <w:rPr>
          <w:rFonts w:ascii="Georgia" w:cs="Georgia" w:eastAsia="Georgia" w:hAnsi="Georgia"/>
          <w:b/>
          <w:bCs/>
          <w:color w:val="4A1017"/>
        </w:rPr>
        <w:t xml:space="preserve">11.1 — Guard Gauge (Interceptor Melee)</w:t>
      </w:r>
    </w:p>
    <w:p>
      <w:pPr>
        <w:pStyle w:val="ListParagraph"/>
        <w:numPr>
          <w:ilvl w:val="0"/>
          <w:numId w:val="1"/>
        </w:numPr>
        <w:spacing w:after="90"/>
      </w:pPr>
      <w:r>
        <w:rPr>
          <w:rFonts w:ascii="Calibri" w:cs="Calibri" w:eastAsia="Calibri" w:hAnsi="Calibri"/>
          <w:sz w:val="22"/>
          <w:szCs w:val="22"/>
        </w:rPr>
        <w:t xml:space="preserve">Pool terpisah dari WGB — tidak dipakai untuk menyerang, hanya untuk trigger interference.</w:t>
      </w:r>
    </w:p>
    <w:p>
      <w:pPr>
        <w:pStyle w:val="ListParagraph"/>
        <w:numPr>
          <w:ilvl w:val="0"/>
          <w:numId w:val="1"/>
        </w:numPr>
        <w:spacing w:after="90"/>
      </w:pPr>
      <w:r>
        <w:rPr>
          <w:rFonts w:ascii="Calibri" w:cs="Calibri" w:eastAsia="Calibri" w:hAnsi="Calibri"/>
          <w:sz w:val="22"/>
          <w:szCs w:val="22"/>
        </w:rPr>
        <w:t xml:space="preserve">Tidak memakan giliran normal archetype ini — karakter tetap bisa jalankan turn sendiri seperti biasa DAN interfere.</w:t>
      </w:r>
    </w:p>
    <w:p>
      <w:pPr>
        <w:pStyle w:val="ListParagraph"/>
        <w:numPr>
          <w:ilvl w:val="0"/>
          <w:numId w:val="1"/>
        </w:numPr>
        <w:spacing w:after="90"/>
      </w:pPr>
      <w:r>
        <w:rPr>
          <w:rFonts w:ascii="Calibri" w:cs="Calibri" w:eastAsia="Calibri" w:hAnsi="Calibri"/>
          <w:sz w:val="22"/>
          <w:szCs w:val="22"/>
        </w:rPr>
        <w:t xml:space="preserve">Isi ulang per ronde, atau berdasarkan trigger (misal: dapat charge tiap kali ally di radiusnya kena damage).</w:t>
      </w:r>
    </w:p>
    <w:p>
      <w:pPr>
        <w:pStyle w:val="ListParagraph"/>
        <w:numPr>
          <w:ilvl w:val="0"/>
          <w:numId w:val="1"/>
        </w:numPr>
        <w:spacing w:after="90"/>
      </w:pPr>
      <w:r>
        <w:rPr>
          <w:rFonts w:ascii="Calibri" w:cs="Calibri" w:eastAsia="Calibri" w:hAnsi="Calibri"/>
          <w:sz w:val="22"/>
          <w:szCs w:val="22"/>
        </w:rPr>
        <w:t xml:space="preserve">Charge habis tiap kali intercept — kalau charge 0, kembali ke rule interference standar (mengorbankan giliran normal).</w:t>
      </w:r>
    </w:p>
    <w:p>
      <w:pPr>
        <w:pBdr>
          <w:top w:val="single" w:color="F4EDE2" w:sz="2"/>
          <w:bottom w:val="single" w:color="F4EDE2" w:sz="2"/>
          <w:left w:val="single" w:color="9C7A2E" w:sz="24"/>
          <w:right w:val="single" w:color="F4EDE2" w:sz="2"/>
        </w:pBdr>
        <w:shd w:fill="F4EDE2" w:val="clear"/>
        <w:spacing w:after="220" w:before="140"/>
        <w:ind w:left="260"/>
      </w:pPr>
      <w:r>
        <w:rPr>
          <w:rFonts w:ascii="Calibri" w:cs="Calibri" w:eastAsia="Calibri" w:hAnsi="Calibri"/>
          <w:b/>
          <w:bCs/>
          <w:i/>
          <w:iCs/>
          <w:color w:val="4A1017"/>
          <w:sz w:val="20"/>
          <w:szCs w:val="20"/>
        </w:rPr>
        <w:t xml:space="preserve">GM Note  </w:t>
      </w:r>
      <w:r>
        <w:rPr>
          <w:rFonts w:ascii="Calibri" w:cs="Calibri" w:eastAsia="Calibri" w:hAnsi="Calibri"/>
          <w:i/>
          <w:iCs/>
          <w:color w:val="3A3226"/>
          <w:sz w:val="20"/>
          <w:szCs w:val="20"/>
        </w:rPr>
        <w:t xml:space="preserve">Angka pasti (jumlah charge maksimal, cara isi ulang) ditentukan per-karakter di skill sheet masing-masing, disesuaikan dengan tema archetype-nya (contoh: 'Boundary Reserve' untuk karakter bertema Boundary).</w:t>
      </w:r>
    </w:p>
    <w:p>
      <w:pPr>
        <w:pStyle w:val="Heading2"/>
        <w:spacing w:after="140" w:before="280"/>
      </w:pPr>
      <w:r>
        <w:rPr>
          <w:rFonts w:ascii="Georgia" w:cs="Georgia" w:eastAsia="Georgia" w:hAnsi="Georgia"/>
          <w:b/>
          <w:bCs/>
          <w:color w:val="4A1017"/>
        </w:rPr>
        <w:t xml:space="preserve">11.2 — Far Interceptor (Contoh: Kenzo Akira — Archetype Baru)</w:t>
      </w:r>
    </w:p>
    <w:p>
      <w:pPr>
        <w:spacing w:after="160" w:line="288"/>
      </w:pPr>
      <w:r>
        <w:rPr>
          <w:rFonts w:ascii="Calibri" w:cs="Calibri" w:eastAsia="Calibri" w:hAnsi="Calibri"/>
          <w:b w:val="false"/>
          <w:bCs w:val="false"/>
          <w:i w:val="false"/>
          <w:iCs w:val="false"/>
          <w:sz w:val="22"/>
          <w:szCs w:val="22"/>
        </w:rPr>
        <w:t xml:space="preserve">Archetype ini sengaja MELANGGAR limitasi band Far di Bagian 10.1 — itu yang membuatnya unik, tapi dia tidak overpowered karena dibatasi di banyak sisi sekaligus: jumlah tag terbatas, item consumable terbatas, dan efek terkuatnya (swap) sangat mahal.</w:t>
      </w:r>
    </w:p>
    <w:p>
      <w:pPr>
        <w:spacing w:after="160" w:line="288"/>
      </w:pPr>
      <w:r>
        <w:rPr>
          <w:rFonts w:ascii="Calibri" w:cs="Calibri" w:eastAsia="Calibri" w:hAnsi="Calibri"/>
          <w:b w:val="false"/>
          <w:bCs w:val="false"/>
          <w:i w:val="false"/>
          <w:iCs w:val="false"/>
          <w:sz w:val="22"/>
          <w:szCs w:val="22"/>
        </w:rPr>
        <w:t xml:space="preserve">Sistem interferensinya terbagi dua tier tergantung apakah target sudah ditandai (tagged) atau tidak:</w:t>
      </w:r>
    </w:p>
    <w:p>
      <w:pPr>
        <w:spacing w:after="100" w:before="160"/>
      </w:pPr>
      <w:r>
        <w:rPr>
          <w:rFonts w:ascii="Calibri" w:cs="Calibri" w:eastAsia="Calibri" w:hAnsi="Calibri"/>
          <w:b/>
          <w:bCs/>
          <w:color w:val="4A1017"/>
          <w:sz w:val="22"/>
          <w:szCs w:val="22"/>
        </w:rPr>
        <w:t xml:space="preserve">Tier A — Target Ditandai (Tagged)</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1685"/>
        <w:gridCol w:w="4680"/>
        <w:gridCol w:w="2995"/>
      </w:tblGrid>
      <w:tr>
        <w:trPr>
          <w:tblHeader/>
        </w:trPr>
        <w:tc>
          <w:tcPr>
            <w:tcW w:type="dxa" w:w="1685"/>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Skill</w:t>
            </w:r>
          </w:p>
        </w:tc>
        <w:tc>
          <w:tcPr>
            <w:tcW w:type="dxa" w:w="4680"/>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Efek</w:t>
            </w:r>
          </w:p>
        </w:tc>
        <w:tc>
          <w:tcPr>
            <w:tcW w:type="dxa" w:w="2995"/>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Limitasi</w:t>
            </w:r>
          </w:p>
        </w:tc>
      </w:tr>
      <w:tr>
        <w:tc>
          <w:tcPr>
            <w:tcW w:type="dxa" w:w="1685"/>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Amenotejikara (Swap)</w:t>
            </w:r>
          </w:p>
        </w:tc>
        <w:tc>
          <w:tcPr>
            <w:tcW w:type="dxa" w:w="468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Instant swap ally keluar dari bahaya, posisinya digantikan musuh/objek lain</w:t>
            </w:r>
          </w:p>
        </w:tc>
        <w:tc>
          <w:tcPr>
            <w:tcW w:type="dxa" w:w="2995"/>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Cooldown &amp; jumlah pakai ditentukan di skill sheet karakter — tidak perlu lapisan limitasi tambahan dari sistem ini</w:t>
            </w:r>
          </w:p>
        </w:tc>
      </w:tr>
      <w:tr>
        <w:tc>
          <w:tcPr>
            <w:tcW w:type="dxa" w:w="1685"/>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Hiraishin</w:t>
            </w:r>
          </w:p>
        </w:tc>
        <w:tc>
          <w:tcPr>
            <w:tcW w:type="dxa" w:w="4680"/>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Instant teleport Kenzo ke posisi ally yang ditandai, membuka akses Intercept fisik di giliran berikutnya</w:t>
            </w:r>
          </w:p>
        </w:tc>
        <w:tc>
          <w:tcPr>
            <w:tcW w:type="dxa" w:w="2995"/>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Butuh tag aktif; cooldown mengikuti skill sheet</w:t>
            </w:r>
          </w:p>
        </w:tc>
      </w:tr>
    </w:tbl>
    <w:p>
      <w:pPr>
        <w:spacing w:after="120"/>
      </w:pPr>
    </w:p>
    <w:p>
      <w:pPr>
        <w:spacing w:after="160" w:line="288"/>
      </w:pPr>
      <w:r>
        <w:rPr>
          <w:rFonts w:ascii="Calibri" w:cs="Calibri" w:eastAsia="Calibri" w:hAnsi="Calibri"/>
          <w:b w:val="false"/>
          <w:bCs w:val="false"/>
          <w:i/>
          <w:iCs/>
          <w:sz w:val="22"/>
          <w:szCs w:val="22"/>
        </w:rPr>
        <w:t xml:space="preserve">Tag itu sendiri terbatas jumlahnya (misal maksimal 1–2 mark aktif bersamaan) — bukan seluruh party otomatis 'dilindungi'. Ini memaksa player memilih siapa yang mau dijamin keselamatannya di awal battle, bukan reaktif menolong siapa saja kapan saja.</w:t>
      </w:r>
    </w:p>
    <w:p>
      <w:pPr>
        <w:spacing w:after="100" w:before="160"/>
      </w:pPr>
      <w:r>
        <w:rPr>
          <w:rFonts w:ascii="Calibri" w:cs="Calibri" w:eastAsia="Calibri" w:hAnsi="Calibri"/>
          <w:b/>
          <w:bCs/>
          <w:color w:val="4A1017"/>
          <w:sz w:val="22"/>
          <w:szCs w:val="22"/>
        </w:rPr>
        <w:t xml:space="preserve">Tier B — Target Tidak Ditandai (Support Modifier)</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2340"/>
        <w:gridCol w:w="4680"/>
        <w:gridCol w:w="2340"/>
      </w:tblGrid>
      <w:tr>
        <w:trPr>
          <w:tblHeader/>
        </w:trPr>
        <w:tc>
          <w:tcPr>
            <w:tcW w:type="dxa" w:w="2340"/>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Item</w:t>
            </w:r>
          </w:p>
        </w:tc>
        <w:tc>
          <w:tcPr>
            <w:tcW w:type="dxa" w:w="4680"/>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Efek</w:t>
            </w:r>
          </w:p>
        </w:tc>
        <w:tc>
          <w:tcPr>
            <w:tcW w:type="dxa" w:w="2340"/>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Sifat</w:t>
            </w:r>
          </w:p>
        </w:tc>
      </w:tr>
      <w:tr>
        <w:tc>
          <w:tcPr>
            <w:tcW w:type="dxa" w:w="234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Lempar Kunai</w:t>
            </w:r>
          </w:p>
        </w:tc>
        <w:tc>
          <w:tcPr>
            <w:tcW w:type="dxa" w:w="468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Menambah modifier ke roll defense/parry ally dari jarak (setara Assist)</w:t>
            </w:r>
          </w:p>
        </w:tc>
        <w:tc>
          <w:tcPr>
            <w:tcW w:type="dxa" w:w="234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Consumable, stok terbatas sesuai inventory</w:t>
            </w:r>
          </w:p>
        </w:tc>
      </w:tr>
      <w:tr>
        <w:tc>
          <w:tcPr>
            <w:tcW w:type="dxa" w:w="2340"/>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Smoke Bomb</w:t>
            </w:r>
          </w:p>
        </w:tc>
        <w:tc>
          <w:tcPr>
            <w:tcW w:type="dxa" w:w="4680"/>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Menurunkan modifier attacker sementara (debuff akurasi)</w:t>
            </w:r>
          </w:p>
        </w:tc>
        <w:tc>
          <w:tcPr>
            <w:tcW w:type="dxa" w:w="2340"/>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Consumable, sekali pakai</w:t>
            </w:r>
          </w:p>
        </w:tc>
      </w:tr>
      <w:tr>
        <w:tc>
          <w:tcPr>
            <w:tcW w:type="dxa" w:w="234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Talisman Kunai Explosive</w:t>
            </w:r>
          </w:p>
        </w:tc>
        <w:tc>
          <w:tcPr>
            <w:tcW w:type="dxa" w:w="468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Disrupt/damage tambahan, efek paling kuat di Tier B</w:t>
            </w:r>
          </w:p>
        </w:tc>
        <w:tc>
          <w:tcPr>
            <w:tcW w:type="dxa" w:w="234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Paling langka, stok minimal</w:t>
            </w:r>
          </w:p>
        </w:tc>
      </w:tr>
    </w:tbl>
    <w:p>
      <w:pPr>
        <w:spacing w:after="120"/>
      </w:pPr>
    </w:p>
    <w:p>
      <w:pPr>
        <w:spacing w:after="160" w:line="288"/>
      </w:pPr>
      <w:r>
        <w:rPr>
          <w:rFonts w:ascii="Calibri" w:cs="Calibri" w:eastAsia="Calibri" w:hAnsi="Calibri"/>
          <w:b w:val="false"/>
          <w:bCs w:val="false"/>
          <w:i/>
          <w:iCs/>
          <w:sz w:val="22"/>
          <w:szCs w:val="22"/>
        </w:rPr>
        <w:t xml:space="preserve">Stok item mengikuti sistem inventory karakter (format serupa Tabel Talisman di skill sheet Renji) — bukan diatur di rulebook combat ini.</w:t>
      </w:r>
    </w:p>
    <w:p>
      <w:pPr>
        <w:pBdr>
          <w:top w:val="single" w:color="F4EDE2" w:sz="2"/>
          <w:bottom w:val="single" w:color="F4EDE2" w:sz="2"/>
          <w:left w:val="single" w:color="9C7A2E" w:sz="24"/>
          <w:right w:val="single" w:color="F4EDE2" w:sz="2"/>
        </w:pBdr>
        <w:shd w:fill="F4EDE2" w:val="clear"/>
        <w:spacing w:after="220" w:before="140"/>
        <w:ind w:left="260"/>
      </w:pPr>
      <w:r>
        <w:rPr>
          <w:rFonts w:ascii="Calibri" w:cs="Calibri" w:eastAsia="Calibri" w:hAnsi="Calibri"/>
          <w:b/>
          <w:bCs/>
          <w:i/>
          <w:iCs/>
          <w:color w:val="4A1017"/>
          <w:sz w:val="20"/>
          <w:szCs w:val="20"/>
        </w:rPr>
        <w:t xml:space="preserve">GM Note  </w:t>
      </w:r>
      <w:r>
        <w:rPr>
          <w:rFonts w:ascii="Calibri" w:cs="Calibri" w:eastAsia="Calibri" w:hAnsi="Calibri"/>
          <w:i/>
          <w:iCs/>
          <w:color w:val="3A3226"/>
          <w:sz w:val="20"/>
          <w:szCs w:val="20"/>
        </w:rPr>
        <w:t xml:space="preserve">Kombinasi 'protector kuat tapi terbatas via tag' + 'support jarak jauh tapi terbatas via stok item' membuat archetype ini punya identitas unik tanpa jadi safety-net tanpa risiko untuk seluruh party.</w:t>
      </w:r>
    </w:p>
    <w:p>
      <w:pPr>
        <w:pBdr>
          <w:bottom w:val="single" w:color="C9BBA0" w:sz="2"/>
        </w:pBdr>
        <w:spacing w:after="260" w:before="100"/>
      </w:pPr>
    </w:p>
    <w:p>
      <w:pPr>
        <w:pStyle w:val="Heading1"/>
        <w:pBdr>
          <w:bottom w:val="single" w:color="7A1F2B" w:sz="6"/>
        </w:pBdr>
        <w:spacing w:after="200" w:before="420"/>
      </w:pPr>
      <w:r>
        <w:rPr>
          <w:rFonts w:ascii="Georgia" w:cs="Georgia" w:eastAsia="Georgia" w:hAnsi="Georgia"/>
          <w:b/>
          <w:bCs/>
          <w:color w:val="7A1F2B"/>
        </w:rPr>
        <w:t xml:space="preserve">12. </w:t>
      </w:r>
      <w:r>
        <w:rPr>
          <w:rFonts w:ascii="Georgia" w:cs="Georgia" w:eastAsia="Georgia" w:hAnsi="Georgia"/>
          <w:b/>
          <w:bCs/>
          <w:color w:val="1A1A1A"/>
        </w:rPr>
        <w:t xml:space="preserve">QUICK REFERENCE — CHEAT SHEET GM</w:t>
      </w:r>
    </w:p>
    <w:p>
      <w:pPr>
        <w:pStyle w:val="Heading2"/>
        <w:spacing w:after="140" w:before="280"/>
      </w:pPr>
      <w:r>
        <w:rPr>
          <w:rFonts w:ascii="Georgia" w:cs="Georgia" w:eastAsia="Georgia" w:hAnsi="Georgia"/>
          <w:b/>
          <w:bCs/>
          <w:color w:val="4A1017"/>
        </w:rPr>
        <w:t xml:space="preserve">12.1 — Turn Order</w:t>
      </w:r>
    </w:p>
    <w:p>
      <w:pPr>
        <w:spacing w:after="60" w:before="60"/>
        <w:ind w:left="260"/>
      </w:pPr>
      <w:r>
        <w:rPr>
          <w:rFonts w:ascii="Consolas" w:cs="Consolas" w:eastAsia="Consolas" w:hAnsi="Consolas"/>
          <w:b/>
          <w:bCs/>
          <w:color w:val="4A1017"/>
          <w:sz w:val="21"/>
          <w:szCs w:val="21"/>
        </w:rPr>
        <w:t xml:space="preserve">Interval = 1000 ÷ SPD | WGB baru = WGB sekarang + Interval | WGB terkecil jalan duluan</w:t>
      </w:r>
    </w:p>
    <w:p>
      <w:pPr>
        <w:pStyle w:val="ListParagraph"/>
        <w:numPr>
          <w:ilvl w:val="0"/>
          <w:numId w:val="1"/>
        </w:numPr>
        <w:spacing w:after="90"/>
      </w:pPr>
      <w:r>
        <w:rPr>
          <w:rFonts w:ascii="Calibri" w:cs="Calibri" w:eastAsia="Calibri" w:hAnsi="Calibri"/>
          <w:sz w:val="22"/>
          <w:szCs w:val="22"/>
        </w:rPr>
        <w:t xml:space="preserve">Overlapping Turn: rasio SPD ≥2× → konsisten dapat 2 giliran per 1 giliran lawan.</w:t>
      </w:r>
    </w:p>
    <w:p>
      <w:pPr>
        <w:pStyle w:val="ListParagraph"/>
        <w:numPr>
          <w:ilvl w:val="0"/>
          <w:numId w:val="1"/>
        </w:numPr>
        <w:spacing w:after="90"/>
      </w:pPr>
      <w:r>
        <w:rPr>
          <w:rFonts w:ascii="Calibri" w:cs="Calibri" w:eastAsia="Calibri" w:hAnsi="Calibri"/>
          <w:sz w:val="22"/>
          <w:szCs w:val="22"/>
        </w:rPr>
        <w:t xml:space="preserve">Penalti Interval ×1.3: kena Counter Window (attacker), Clean Fail/Fumble (defender), atau Dash-Strike (6.1), 1× siklus.</w:t>
      </w:r>
    </w:p>
    <w:p>
      <w:pPr>
        <w:pStyle w:val="ListParagraph"/>
        <w:numPr>
          <w:ilvl w:val="0"/>
          <w:numId w:val="1"/>
        </w:numPr>
        <w:spacing w:after="90"/>
      </w:pPr>
      <w:r>
        <w:rPr>
          <w:rFonts w:ascii="Calibri" w:cs="Calibri" w:eastAsia="Calibri" w:hAnsi="Calibri"/>
          <w:sz w:val="22"/>
          <w:szCs w:val="22"/>
        </w:rPr>
        <w:t xml:space="preserve"/>
      </w:r>
      <w:r>
        <w:rPr>
          <w:rFonts w:ascii="Calibri" w:cs="Calibri" w:eastAsia="Calibri" w:hAnsi="Calibri"/>
          <w:b/>
          <w:bCs/>
          <w:sz w:val="22"/>
          <w:szCs w:val="22"/>
        </w:rPr>
        <w:t xml:space="preserve">Retreat &amp; Fire (6.2) TIDAK kena penalti Interval</w:t>
      </w:r>
      <w:r>
        <w:rPr>
          <w:rFonts w:ascii="Calibri" w:cs="Calibri" w:eastAsia="Calibri" w:hAnsi="Calibri"/>
          <w:sz w:val="22"/>
          <w:szCs w:val="22"/>
        </w:rPr>
        <w:t xml:space="preserve"> — kecuali kena opportunity strike karena mundur dari Melee/Close saat engaged.</w:t>
      </w:r>
    </w:p>
    <w:p>
      <w:pPr>
        <w:pStyle w:val="Heading2"/>
        <w:spacing w:after="140" w:before="280"/>
      </w:pPr>
      <w:r>
        <w:rPr>
          <w:rFonts w:ascii="Georgia" w:cs="Georgia" w:eastAsia="Georgia" w:hAnsi="Georgia"/>
          <w:b/>
          <w:bCs/>
          <w:color w:val="4A1017"/>
        </w:rPr>
        <w:t xml:space="preserve">12.2 — Momentum Die</w:t>
      </w:r>
    </w:p>
    <w:p>
      <w:pPr>
        <w:pStyle w:val="ListParagraph"/>
        <w:numPr>
          <w:ilvl w:val="0"/>
          <w:numId w:val="1"/>
        </w:numPr>
        <w:spacing w:after="90"/>
      </w:pPr>
      <w:r>
        <w:rPr>
          <w:rFonts w:ascii="Calibri" w:cs="Calibri" w:eastAsia="Calibri" w:hAnsi="Calibri"/>
          <w:sz w:val="22"/>
          <w:szCs w:val="22"/>
        </w:rPr>
        <w:t xml:space="preserve">Clean +2 | Partial +1 | Graze 0 | Fail −1 | Fumble −2 (floor −3, no cap atas).</w:t>
      </w:r>
    </w:p>
    <w:p>
      <w:pPr>
        <w:pStyle w:val="ListParagraph"/>
        <w:numPr>
          <w:ilvl w:val="0"/>
          <w:numId w:val="1"/>
        </w:numPr>
        <w:spacing w:after="90"/>
      </w:pPr>
      <w:r>
        <w:rPr>
          <w:rFonts w:ascii="Calibri" w:cs="Calibri" w:eastAsia="Calibri" w:hAnsi="Calibri"/>
          <w:sz w:val="22"/>
          <w:szCs w:val="22"/>
        </w:rPr>
        <w:t xml:space="preserve">≥+5: Interval berikutnya ×0.8, lalu reset ke 0.</w:t>
      </w:r>
    </w:p>
    <w:p>
      <w:pPr>
        <w:pStyle w:val="ListParagraph"/>
        <w:numPr>
          <w:ilvl w:val="0"/>
          <w:numId w:val="1"/>
        </w:numPr>
        <w:spacing w:after="90"/>
      </w:pPr>
      <w:r>
        <w:rPr>
          <w:rFonts w:ascii="Calibri" w:cs="Calibri" w:eastAsia="Calibri" w:hAnsi="Calibri"/>
          <w:sz w:val="22"/>
          <w:szCs w:val="22"/>
        </w:rPr>
        <w:t xml:space="preserve">+2 s/d +4: roll berikutnya +1 modifier (masuk STEP 3 formula 3.2).</w:t>
      </w:r>
    </w:p>
    <w:p>
      <w:pPr>
        <w:pStyle w:val="ListParagraph"/>
        <w:numPr>
          <w:ilvl w:val="0"/>
          <w:numId w:val="1"/>
        </w:numPr>
        <w:spacing w:after="90"/>
      </w:pPr>
      <w:r>
        <w:rPr>
          <w:rFonts w:ascii="Calibri" w:cs="Calibri" w:eastAsia="Calibri" w:hAnsi="Calibri"/>
          <w:sz w:val="22"/>
          <w:szCs w:val="22"/>
        </w:rPr>
        <w:t xml:space="preserve">≤−2: roll berikutnya −1 modifier (masuk STEP 3 formula 3.2). Di −3: Interval berikutnya ×1.15, reset ke 0.</w:t>
      </w:r>
    </w:p>
    <w:p>
      <w:pPr>
        <w:pStyle w:val="Heading2"/>
        <w:spacing w:after="140" w:before="280"/>
      </w:pPr>
      <w:r>
        <w:rPr>
          <w:rFonts w:ascii="Georgia" w:cs="Georgia" w:eastAsia="Georgia" w:hAnsi="Georgia"/>
          <w:b/>
          <w:bCs/>
          <w:color w:val="4A1017"/>
        </w:rPr>
        <w:t xml:space="preserve">12.3 — Hit / Defense Roll (REVISI v2.2)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2B2320" w:val="clear"/>
            <w:tcMar>
              <w:top w:type="dxa" w:w="160"/>
              <w:left w:type="dxa" w:w="220"/>
              <w:bottom w:type="dxa" w:w="160"/>
              <w:right w:type="dxa" w:w="220"/>
            </w:tcMar>
          </w:tcPr>
          <w:p>
            <w:pPr>
              <w:spacing w:after="40"/>
            </w:pPr>
            <w:r>
              <w:rPr>
                <w:rFonts w:ascii="Consolas" w:cs="Consolas" w:eastAsia="Consolas" w:hAnsi="Consolas"/>
                <w:color w:val="EFE6D8"/>
                <w:sz w:val="20"/>
                <w:szCs w:val="20"/>
              </w:rPr>
              <w:t xml:space="preserve">Modifier Mentah = FLOOR(Gap÷5) + Range Mismatch(−5 jika aktif) + Momentum(±1)</w:t>
            </w:r>
          </w:p>
          <w:p>
            <w:pPr>
              <w:spacing w:after="40"/>
            </w:pPr>
            <w:r>
              <w:rPr>
                <w:rFonts w:ascii="Consolas" w:cs="Consolas" w:eastAsia="Consolas" w:hAnsi="Consolas"/>
                <w:color w:val="EFE6D8"/>
                <w:sz w:val="20"/>
                <w:szCs w:val="20"/>
              </w:rPr>
              <w:t xml:space="preserve">Modifier Final  = CLAMP(Modifier Mentah, −8, +8)</w:t>
            </w:r>
          </w:p>
          <w:p>
            <w:pPr>
              <w:spacing w:after="40"/>
            </w:pPr>
            <w:r>
              <w:rPr>
                <w:rFonts w:ascii="Consolas" w:cs="Consolas" w:eastAsia="Consolas" w:hAnsi="Consolas"/>
                <w:color w:val="EFE6D8"/>
                <w:sz w:val="20"/>
                <w:szCs w:val="20"/>
              </w:rPr>
              <w:t xml:space="preserve">Roll            = d20 + Modifier Final vs DC 15</w:t>
            </w:r>
          </w:p>
        </w:tc>
      </w:tr>
    </w:tbl>
    <w:p>
      <w:pPr>
        <w:spacing w:after="120"/>
      </w:pPr>
    </w:p>
    <w:p>
      <w:pPr>
        <w:spacing w:after="160" w:line="288"/>
      </w:pPr>
      <w:r>
        <w:rPr>
          <w:rFonts w:ascii="Calibri" w:cs="Calibri" w:eastAsia="Calibri" w:hAnsi="Calibri"/>
          <w:b w:val="false"/>
          <w:bCs w:val="false"/>
          <w:i/>
          <w:iCs/>
          <w:sz w:val="22"/>
          <w:szCs w:val="22"/>
        </w:rPr>
        <w:t xml:space="preserve">(Stat yang dipakai untuk Gap sudah dikurangi penalti luka lebih dulu — lihat STEP 1 di 3.2. Nat 20/Nat 1 tetap override penuh, tidak kena clamp.)</w:t>
      </w:r>
    </w:p>
    <w:tbl>
      <w:tblPr>
        <w:tblW w:type="dxa" w:w="9360"/>
        <w:tblBorders>
          <w:top w:val="single" w:color="C9BBA0" w:sz="4"/>
          <w:left w:val="single" w:color="C9BBA0" w:sz="4"/>
          <w:bottom w:val="single" w:color="C9BBA0" w:sz="4"/>
          <w:right w:val="single" w:color="C9BBA0" w:sz="4"/>
          <w:insideH w:val="single" w:color="C9BBA0" w:sz="2"/>
          <w:insideV w:val="single" w:color="C9BBA0" w:sz="2"/>
        </w:tblBorders>
        <w:tblLayout w:type="fixed"/>
      </w:tblPr>
      <w:tblGrid>
        <w:gridCol w:w="2621"/>
        <w:gridCol w:w="2246"/>
        <w:gridCol w:w="2246"/>
        <w:gridCol w:w="2247"/>
      </w:tblGrid>
      <w:tr>
        <w:trPr>
          <w:tblHeader/>
        </w:trPr>
        <w:tc>
          <w:tcPr>
            <w:tcW w:type="dxa" w:w="2621"/>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Roll</w:t>
            </w:r>
          </w:p>
        </w:tc>
        <w:tc>
          <w:tcPr>
            <w:tcW w:type="dxa" w:w="2246"/>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Tier</w:t>
            </w:r>
          </w:p>
        </w:tc>
        <w:tc>
          <w:tcPr>
            <w:tcW w:type="dxa" w:w="2246"/>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Tembus</w:t>
            </w:r>
          </w:p>
        </w:tc>
        <w:tc>
          <w:tcPr>
            <w:tcW w:type="dxa" w:w="2247"/>
            <w:shd w:fill="7A1F2B"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Reduction</w:t>
            </w:r>
          </w:p>
        </w:tc>
      </w:tr>
      <w:tr>
        <w:tc>
          <w:tcPr>
            <w:tcW w:type="dxa" w:w="262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≥20 / Nat20</w:t>
            </w:r>
          </w:p>
        </w:tc>
        <w:tc>
          <w:tcPr>
            <w:tcW w:type="dxa" w:w="2246"/>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Clean</w:t>
            </w:r>
          </w:p>
        </w:tc>
        <w:tc>
          <w:tcPr>
            <w:tcW w:type="dxa" w:w="2246"/>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0%</w:t>
            </w:r>
          </w:p>
        </w:tc>
        <w:tc>
          <w:tcPr>
            <w:tcW w:type="dxa" w:w="2247"/>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100% (+Counter)</w:t>
            </w:r>
          </w:p>
        </w:tc>
      </w:tr>
      <w:tr>
        <w:tc>
          <w:tcPr>
            <w:tcW w:type="dxa" w:w="2621"/>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15–19</w:t>
            </w:r>
          </w:p>
        </w:tc>
        <w:tc>
          <w:tcPr>
            <w:tcW w:type="dxa" w:w="2246"/>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Partial</w:t>
            </w:r>
          </w:p>
        </w:tc>
        <w:tc>
          <w:tcPr>
            <w:tcW w:type="dxa" w:w="2246"/>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65%</w:t>
            </w:r>
          </w:p>
        </w:tc>
        <w:tc>
          <w:tcPr>
            <w:tcW w:type="dxa" w:w="2247"/>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35%</w:t>
            </w:r>
          </w:p>
        </w:tc>
      </w:tr>
      <w:tr>
        <w:tc>
          <w:tcPr>
            <w:tcW w:type="dxa" w:w="262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10–14</w:t>
            </w:r>
          </w:p>
        </w:tc>
        <w:tc>
          <w:tcPr>
            <w:tcW w:type="dxa" w:w="2246"/>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Graze</w:t>
            </w:r>
          </w:p>
        </w:tc>
        <w:tc>
          <w:tcPr>
            <w:tcW w:type="dxa" w:w="2246"/>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85%</w:t>
            </w:r>
          </w:p>
        </w:tc>
        <w:tc>
          <w:tcPr>
            <w:tcW w:type="dxa" w:w="2247"/>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15%</w:t>
            </w:r>
          </w:p>
        </w:tc>
      </w:tr>
      <w:tr>
        <w:tc>
          <w:tcPr>
            <w:tcW w:type="dxa" w:w="2621"/>
            <w:shd w:fill="F6F1E9"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5–9</w:t>
            </w:r>
          </w:p>
        </w:tc>
        <w:tc>
          <w:tcPr>
            <w:tcW w:type="dxa" w:w="2246"/>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Fail</w:t>
            </w:r>
          </w:p>
        </w:tc>
        <w:tc>
          <w:tcPr>
            <w:tcW w:type="dxa" w:w="2246"/>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100%</w:t>
            </w:r>
          </w:p>
        </w:tc>
        <w:tc>
          <w:tcPr>
            <w:tcW w:type="dxa" w:w="2247"/>
            <w:shd w:fill="F6F1E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0%</w:t>
            </w:r>
          </w:p>
        </w:tc>
      </w:tr>
      <w:tr>
        <w:tc>
          <w:tcPr>
            <w:tcW w:type="dxa" w:w="2621"/>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20"/>
                <w:szCs w:val="20"/>
              </w:rPr>
              <w:t xml:space="preserve">≤4 / Nat1</w:t>
            </w:r>
          </w:p>
        </w:tc>
        <w:tc>
          <w:tcPr>
            <w:tcW w:type="dxa" w:w="2246"/>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Fumble</w:t>
            </w:r>
          </w:p>
        </w:tc>
        <w:tc>
          <w:tcPr>
            <w:tcW w:type="dxa" w:w="2246"/>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110%</w:t>
            </w:r>
          </w:p>
        </w:tc>
        <w:tc>
          <w:tcPr>
            <w:tcW w:type="dxa" w:w="2247"/>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0"/>
                <w:szCs w:val="20"/>
              </w:rPr>
              <w:t xml:space="preserve">−10% (bonus dmg)</w:t>
            </w:r>
          </w:p>
        </w:tc>
      </w:tr>
    </w:tbl>
    <w:p>
      <w:pPr>
        <w:spacing w:after="120"/>
      </w:pPr>
    </w:p>
    <w:p>
      <w:pPr>
        <w:pStyle w:val="Heading2"/>
        <w:spacing w:after="140" w:before="280"/>
      </w:pPr>
      <w:r>
        <w:rPr>
          <w:rFonts w:ascii="Georgia" w:cs="Georgia" w:eastAsia="Georgia" w:hAnsi="Georgia"/>
          <w:b/>
          <w:bCs/>
          <w:color w:val="4A1017"/>
        </w:rPr>
        <w:t xml:space="preserve">12.4 — Siapa yang Roll</w:t>
      </w:r>
    </w:p>
    <w:p>
      <w:pPr>
        <w:pStyle w:val="ListParagraph"/>
        <w:numPr>
          <w:ilvl w:val="0"/>
          <w:numId w:val="1"/>
        </w:numPr>
        <w:spacing w:after="90"/>
      </w:pPr>
      <w:r>
        <w:rPr>
          <w:rFonts w:ascii="Calibri" w:cs="Calibri" w:eastAsia="Calibri" w:hAnsi="Calibri"/>
          <w:sz w:val="22"/>
          <w:szCs w:val="22"/>
        </w:rPr>
        <w:t xml:space="preserve">Player menyerang → Player roll.</w:t>
      </w:r>
    </w:p>
    <w:p>
      <w:pPr>
        <w:pStyle w:val="ListParagraph"/>
        <w:numPr>
          <w:ilvl w:val="0"/>
          <w:numId w:val="1"/>
        </w:numPr>
        <w:spacing w:after="90"/>
      </w:pPr>
      <w:r>
        <w:rPr>
          <w:rFonts w:ascii="Calibri" w:cs="Calibri" w:eastAsia="Calibri" w:hAnsi="Calibri"/>
          <w:sz w:val="22"/>
          <w:szCs w:val="22"/>
        </w:rPr>
        <w:t xml:space="preserve">NPC menyerang Player → Player roll (defense).</w:t>
      </w:r>
    </w:p>
    <w:p>
      <w:pPr>
        <w:pStyle w:val="ListParagraph"/>
        <w:numPr>
          <w:ilvl w:val="0"/>
          <w:numId w:val="1"/>
        </w:numPr>
        <w:spacing w:after="90"/>
      </w:pPr>
      <w:r>
        <w:rPr>
          <w:rFonts w:ascii="Calibri" w:cs="Calibri" w:eastAsia="Calibri" w:hAnsi="Calibri"/>
          <w:sz w:val="22"/>
          <w:szCs w:val="22"/>
        </w:rPr>
        <w:t xml:space="preserve">NPC vs NPC → GM boleh roll.</w:t>
      </w:r>
    </w:p>
    <w:p>
      <w:pPr>
        <w:pStyle w:val="Heading2"/>
        <w:spacing w:after="140" w:before="280"/>
      </w:pPr>
      <w:r>
        <w:rPr>
          <w:rFonts w:ascii="Georgia" w:cs="Georgia" w:eastAsia="Georgia" w:hAnsi="Georgia"/>
          <w:b/>
          <w:bCs/>
          <w:color w:val="4A1017"/>
        </w:rPr>
        <w:t xml:space="preserve">12.5 — Stance Singkat</w:t>
      </w:r>
    </w:p>
    <w:p>
      <w:pPr>
        <w:pStyle w:val="ListParagraph"/>
        <w:numPr>
          <w:ilvl w:val="0"/>
          <w:numId w:val="1"/>
        </w:numPr>
        <w:spacing w:after="90"/>
      </w:pPr>
      <w:r>
        <w:rPr>
          <w:rFonts w:ascii="Calibri" w:cs="Calibri" w:eastAsia="Calibri" w:hAnsi="Calibri"/>
          <w:sz w:val="22"/>
          <w:szCs w:val="22"/>
        </w:rPr>
        <w:t xml:space="preserve">Dodge → roll tabel 12.3 penuh, swingy, bisa Clean = Counter Window.</w:t>
      </w:r>
    </w:p>
    <w:p>
      <w:pPr>
        <w:pStyle w:val="ListParagraph"/>
        <w:numPr>
          <w:ilvl w:val="0"/>
          <w:numId w:val="1"/>
        </w:numPr>
        <w:spacing w:after="90"/>
      </w:pPr>
      <w:r>
        <w:rPr>
          <w:rFonts w:ascii="Calibri" w:cs="Calibri" w:eastAsia="Calibri" w:hAnsi="Calibri"/>
          <w:sz w:val="22"/>
          <w:szCs w:val="22"/>
        </w:rPr>
        <w:t xml:space="preserve">Block → tidak roll, DEF/RES ×2, floor 5% raw damage.</w:t>
      </w:r>
    </w:p>
    <w:p>
      <w:pPr>
        <w:pStyle w:val="ListParagraph"/>
        <w:numPr>
          <w:ilvl w:val="0"/>
          <w:numId w:val="1"/>
        </w:numPr>
        <w:spacing w:after="90"/>
      </w:pPr>
      <w:r>
        <w:rPr>
          <w:rFonts w:ascii="Calibri" w:cs="Calibri" w:eastAsia="Calibri" w:hAnsi="Calibri"/>
          <w:sz w:val="22"/>
          <w:szCs w:val="22"/>
        </w:rPr>
        <w:t xml:space="preserve">Parry → roll tabel 12.3, sukses jika ≥15, buka Counter Window.</w:t>
      </w:r>
    </w:p>
    <w:p>
      <w:pPr>
        <w:pStyle w:val="Heading2"/>
        <w:spacing w:after="140" w:before="280"/>
      </w:pPr>
      <w:r>
        <w:rPr>
          <w:rFonts w:ascii="Georgia" w:cs="Georgia" w:eastAsia="Georgia" w:hAnsi="Georgia"/>
          <w:b/>
          <w:bCs/>
          <w:color w:val="4A1017"/>
        </w:rPr>
        <w:t xml:space="preserve">12.6 — Range Band</w:t>
      </w:r>
    </w:p>
    <w:p>
      <w:pPr>
        <w:pStyle w:val="ListParagraph"/>
        <w:numPr>
          <w:ilvl w:val="0"/>
          <w:numId w:val="1"/>
        </w:numPr>
        <w:spacing w:after="90"/>
      </w:pPr>
      <w:r>
        <w:rPr>
          <w:rFonts w:ascii="Calibri" w:cs="Calibri" w:eastAsia="Calibri" w:hAnsi="Calibri"/>
          <w:sz w:val="22"/>
          <w:szCs w:val="22"/>
        </w:rPr>
        <w:t xml:space="preserve">Melee (0-2m) → Close (3-8m) → Mid (9-20m) → Far (20m+).</w:t>
      </w:r>
    </w:p>
    <w:p>
      <w:pPr>
        <w:pStyle w:val="ListParagraph"/>
        <w:numPr>
          <w:ilvl w:val="0"/>
          <w:numId w:val="1"/>
        </w:numPr>
        <w:spacing w:after="90"/>
      </w:pPr>
      <w:r>
        <w:rPr>
          <w:rFonts w:ascii="Calibri" w:cs="Calibri" w:eastAsia="Calibri" w:hAnsi="Calibri"/>
          <w:sz w:val="22"/>
          <w:szCs w:val="22"/>
        </w:rPr>
        <w:t xml:space="preserve">0 band gap: serang normal. 1 band: lihat 6.1 (maju, kena penalti) atau 6.2 (mundur, gratis kecuali engaged Melee/Close). 2+ band: full move, tidak bisa serang.</w:t>
      </w:r>
    </w:p>
    <w:p>
      <w:pPr>
        <w:pStyle w:val="Heading2"/>
        <w:spacing w:after="140" w:before="280"/>
      </w:pPr>
      <w:r>
        <w:rPr>
          <w:rFonts w:ascii="Georgia" w:cs="Georgia" w:eastAsia="Georgia" w:hAnsi="Georgia"/>
          <w:b/>
          <w:bCs/>
          <w:color w:val="4A1017"/>
        </w:rPr>
        <w:t xml:space="preserve">12.7 — Interference Berdasarkan Band</w:t>
      </w:r>
    </w:p>
    <w:p>
      <w:pPr>
        <w:pStyle w:val="ListParagraph"/>
        <w:numPr>
          <w:ilvl w:val="0"/>
          <w:numId w:val="1"/>
        </w:numPr>
        <w:spacing w:after="90"/>
      </w:pPr>
      <w:r>
        <w:rPr>
          <w:rFonts w:ascii="Calibri" w:cs="Calibri" w:eastAsia="Calibri" w:hAnsi="Calibri"/>
          <w:sz w:val="22"/>
          <w:szCs w:val="22"/>
        </w:rPr>
        <w:t xml:space="preserve">Melee/Close: Redirect, Assist, atau Intercept — bebas pilih.</w:t>
      </w:r>
    </w:p>
    <w:p>
      <w:pPr>
        <w:pStyle w:val="ListParagraph"/>
        <w:numPr>
          <w:ilvl w:val="0"/>
          <w:numId w:val="1"/>
        </w:numPr>
        <w:spacing w:after="90"/>
      </w:pPr>
      <w:r>
        <w:rPr>
          <w:rFonts w:ascii="Calibri" w:cs="Calibri" w:eastAsia="Calibri" w:hAnsi="Calibri"/>
          <w:sz w:val="22"/>
          <w:szCs w:val="22"/>
        </w:rPr>
        <w:t xml:space="preserve">Mid: Assist saja.</w:t>
      </w:r>
    </w:p>
    <w:p>
      <w:pPr>
        <w:pStyle w:val="ListParagraph"/>
        <w:numPr>
          <w:ilvl w:val="0"/>
          <w:numId w:val="1"/>
        </w:numPr>
        <w:spacing w:after="90"/>
      </w:pPr>
      <w:r>
        <w:rPr>
          <w:rFonts w:ascii="Calibri" w:cs="Calibri" w:eastAsia="Calibri" w:hAnsi="Calibri"/>
          <w:sz w:val="22"/>
          <w:szCs w:val="22"/>
        </w:rPr>
        <w:t xml:space="preserve">Far: tidak bisa, kecuali skill khusus (archetype Far Interceptor).</w:t>
      </w:r>
    </w:p>
    <w:p>
      <w:pPr>
        <w:spacing w:after="400"/>
      </w:pPr>
    </w:p>
    <w:p>
      <w:pPr>
        <w:pBdr>
          <w:top w:val="single" w:color="9C7A2E" w:sz="6"/>
        </w:pBdr>
        <w:spacing w:before="300"/>
        <w:jc w:val="center"/>
      </w:pPr>
      <w:r>
        <w:rPr>
          <w:rFonts w:ascii="Georgia" w:cs="Georgia" w:eastAsia="Georgia" w:hAnsi="Georgia"/>
          <w:i/>
          <w:iCs/>
          <w:color w:val="8A7F68"/>
          <w:sz w:val="20"/>
          <w:szCs w:val="20"/>
        </w:rPr>
        <w:t xml:space="preserve">蒼黒永炎 — Api yang tidak pernah padam.</w:t>
      </w:r>
    </w:p>
    <w:p>
      <w:pPr>
        <w:spacing w:before="80"/>
        <w:jc w:val="center"/>
      </w:pPr>
      <w:r>
        <w:rPr>
          <w:rFonts w:ascii="Calibri" w:cs="Calibri" w:eastAsia="Calibri" w:hAnsi="Calibri"/>
          <w:i/>
          <w:iCs/>
          <w:color w:val="9A8F78"/>
          <w:sz w:val="18"/>
          <w:szCs w:val="18"/>
        </w:rPr>
        <w:t xml:space="preserve">Shadows of the Sealed — Tempo Engine: Interval Combat System v2.2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Georgia" w:cs="Georgia" w:eastAsia="Georgia" w:hAnsi="Georgia"/>
      <w:b/>
      <w:bCs/>
      <w:color w:val="1A1A1A"/>
      <w:sz w:val="32"/>
      <w:szCs w:val="32"/>
    </w:rPr>
  </w:style>
  <w:style w:type="paragraph" w:styleId="Heading2">
    <w:name w:val="Heading 2"/>
    <w:basedOn w:val="Normal"/>
    <w:next w:val="Normal"/>
    <w:pPr>
      <w:spacing w:after="140" w:before="260"/>
    </w:pPr>
    <w:rPr>
      <w:rFonts w:ascii="Georgia" w:cs="Georgia" w:eastAsia="Georgia" w:hAnsi="Georgia"/>
      <w:b/>
      <w:bCs/>
      <w:color w:val="4A101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2026-09-23T06:55:28.014Z</dcterms:created>
  <dcterms:modified xsi:type="dcterms:W3CDTF">2026-09-23T06:55:28.022Z</dcterms:modified>
</cp:coreProperties>
</file>

<file path=docProps/custom.xml><?xml version="1.0" encoding="utf-8"?>
<Properties xmlns="http://schemas.openxmlformats.org/officeDocument/2006/custom-properties" xmlns:vt="http://schemas.openxmlformats.org/officeDocument/2006/docPropsVTypes"/>
</file>