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1C5" w:rsidRDefault="00FF12FC" w:rsidP="008501C5">
      <w:pPr>
        <w:pStyle w:val="Nadpis1"/>
        <w:jc w:val="both"/>
      </w:pPr>
      <w:bookmarkStart w:id="0" w:name="_Toc8806488"/>
      <w:r>
        <w:t>BusReservationSystem – Užívateľská príručk</w:t>
      </w:r>
      <w:bookmarkEnd w:id="0"/>
      <w:r w:rsidR="00E05558">
        <w:t>a</w:t>
      </w:r>
    </w:p>
    <w:p w:rsidR="008501C5" w:rsidRDefault="008501C5" w:rsidP="008501C5">
      <w:pPr>
        <w:jc w:val="both"/>
      </w:pPr>
    </w:p>
    <w:p w:rsidR="00A4573D" w:rsidRDefault="00132513">
      <w:r>
        <w:t>BusReservationSystem je</w:t>
      </w:r>
      <w:r w:rsidR="00A4573D">
        <w:t xml:space="preserve"> aplikácia pre vyhľadávanie spojenia pre autobusovú spoločnosť a následne registráciu konkrétnych miest v autobusoch na vyhľadanej trase. </w:t>
      </w:r>
    </w:p>
    <w:p w:rsidR="00A4573D" w:rsidRDefault="00A4573D" w:rsidP="00A4573D">
      <w:r>
        <w:br w:type="page"/>
      </w:r>
    </w:p>
    <w:sdt>
      <w:sdtPr>
        <w:rPr>
          <w:rFonts w:asciiTheme="minorHAnsi" w:eastAsiaTheme="minorHAnsi" w:hAnsiTheme="minorHAnsi" w:cstheme="minorBidi"/>
          <w:b w:val="0"/>
          <w:bCs w:val="0"/>
          <w:color w:val="auto"/>
          <w:sz w:val="22"/>
          <w:szCs w:val="22"/>
          <w:lang w:eastAsia="en-US"/>
        </w:rPr>
        <w:id w:val="-918087822"/>
        <w:docPartObj>
          <w:docPartGallery w:val="Table of Contents"/>
          <w:docPartUnique/>
        </w:docPartObj>
      </w:sdtPr>
      <w:sdtEndPr/>
      <w:sdtContent>
        <w:p w:rsidR="00E05558" w:rsidRDefault="00E05558" w:rsidP="008501C5">
          <w:pPr>
            <w:pStyle w:val="Hlavikaobsahu"/>
            <w:jc w:val="both"/>
          </w:pPr>
          <w:r>
            <w:t>Obsah</w:t>
          </w:r>
        </w:p>
        <w:p w:rsidR="00E05558" w:rsidRDefault="00E05558" w:rsidP="008501C5">
          <w:pPr>
            <w:pStyle w:val="Obsah1"/>
            <w:tabs>
              <w:tab w:val="right" w:leader="dot" w:pos="9062"/>
            </w:tabs>
            <w:jc w:val="both"/>
            <w:rPr>
              <w:noProof/>
            </w:rPr>
          </w:pPr>
          <w:r>
            <w:fldChar w:fldCharType="begin"/>
          </w:r>
          <w:r>
            <w:instrText xml:space="preserve"> TOC \o "1-3" \h \z \u </w:instrText>
          </w:r>
          <w:r>
            <w:fldChar w:fldCharType="separate"/>
          </w:r>
          <w:hyperlink w:anchor="_Toc8806488" w:history="1">
            <w:r w:rsidRPr="009F28E8">
              <w:rPr>
                <w:rStyle w:val="Hypertextovprepojenie"/>
                <w:noProof/>
              </w:rPr>
              <w:t>BusReservationSystem – Užívateľská príručka</w:t>
            </w:r>
            <w:r>
              <w:rPr>
                <w:noProof/>
                <w:webHidden/>
              </w:rPr>
              <w:tab/>
            </w:r>
            <w:r>
              <w:rPr>
                <w:noProof/>
                <w:webHidden/>
              </w:rPr>
              <w:fldChar w:fldCharType="begin"/>
            </w:r>
            <w:r>
              <w:rPr>
                <w:noProof/>
                <w:webHidden/>
              </w:rPr>
              <w:instrText xml:space="preserve"> PAGEREF _Toc8806488 \h </w:instrText>
            </w:r>
            <w:r>
              <w:rPr>
                <w:noProof/>
                <w:webHidden/>
              </w:rPr>
            </w:r>
            <w:r>
              <w:rPr>
                <w:noProof/>
                <w:webHidden/>
              </w:rPr>
              <w:fldChar w:fldCharType="separate"/>
            </w:r>
            <w:r>
              <w:rPr>
                <w:noProof/>
                <w:webHidden/>
              </w:rPr>
              <w:t>1</w:t>
            </w:r>
            <w:r>
              <w:rPr>
                <w:noProof/>
                <w:webHidden/>
              </w:rPr>
              <w:fldChar w:fldCharType="end"/>
            </w:r>
          </w:hyperlink>
        </w:p>
        <w:p w:rsidR="00E05558" w:rsidRDefault="007429B0" w:rsidP="008501C5">
          <w:pPr>
            <w:pStyle w:val="Obsah2"/>
            <w:tabs>
              <w:tab w:val="right" w:leader="dot" w:pos="9062"/>
            </w:tabs>
            <w:jc w:val="both"/>
            <w:rPr>
              <w:noProof/>
            </w:rPr>
          </w:pPr>
          <w:hyperlink w:anchor="_Toc8806489" w:history="1">
            <w:r w:rsidR="00E05558" w:rsidRPr="009F28E8">
              <w:rPr>
                <w:rStyle w:val="Hypertextovprepojenie"/>
                <w:noProof/>
              </w:rPr>
              <w:t>Obsah</w:t>
            </w:r>
            <w:r w:rsidR="00E05558">
              <w:rPr>
                <w:noProof/>
                <w:webHidden/>
              </w:rPr>
              <w:tab/>
            </w:r>
            <w:r w:rsidR="00E05558">
              <w:rPr>
                <w:noProof/>
                <w:webHidden/>
              </w:rPr>
              <w:fldChar w:fldCharType="begin"/>
            </w:r>
            <w:r w:rsidR="00E05558">
              <w:rPr>
                <w:noProof/>
                <w:webHidden/>
              </w:rPr>
              <w:instrText xml:space="preserve"> PAGEREF _Toc8806489 \h </w:instrText>
            </w:r>
            <w:r w:rsidR="00E05558">
              <w:rPr>
                <w:noProof/>
                <w:webHidden/>
              </w:rPr>
            </w:r>
            <w:r w:rsidR="00E05558">
              <w:rPr>
                <w:noProof/>
                <w:webHidden/>
              </w:rPr>
              <w:fldChar w:fldCharType="separate"/>
            </w:r>
            <w:r w:rsidR="00E05558">
              <w:rPr>
                <w:noProof/>
                <w:webHidden/>
              </w:rPr>
              <w:t>1</w:t>
            </w:r>
            <w:r w:rsidR="00E05558">
              <w:rPr>
                <w:noProof/>
                <w:webHidden/>
              </w:rPr>
              <w:fldChar w:fldCharType="end"/>
            </w:r>
          </w:hyperlink>
        </w:p>
        <w:p w:rsidR="00E05558" w:rsidRDefault="007429B0" w:rsidP="008501C5">
          <w:pPr>
            <w:pStyle w:val="Obsah2"/>
            <w:tabs>
              <w:tab w:val="right" w:leader="dot" w:pos="9062"/>
            </w:tabs>
            <w:jc w:val="both"/>
            <w:rPr>
              <w:noProof/>
            </w:rPr>
          </w:pPr>
          <w:hyperlink w:anchor="_Toc8806490" w:history="1">
            <w:r w:rsidR="00E05558" w:rsidRPr="009F28E8">
              <w:rPr>
                <w:rStyle w:val="Hypertextovprepojenie"/>
                <w:noProof/>
              </w:rPr>
              <w:t>Vyhľadávanie spoja a registrácia miesta</w:t>
            </w:r>
            <w:r w:rsidR="00E05558">
              <w:rPr>
                <w:noProof/>
                <w:webHidden/>
              </w:rPr>
              <w:tab/>
            </w:r>
            <w:r w:rsidR="00E05558">
              <w:rPr>
                <w:noProof/>
                <w:webHidden/>
              </w:rPr>
              <w:fldChar w:fldCharType="begin"/>
            </w:r>
            <w:r w:rsidR="00E05558">
              <w:rPr>
                <w:noProof/>
                <w:webHidden/>
              </w:rPr>
              <w:instrText xml:space="preserve"> PAGEREF _Toc8806490 \h </w:instrText>
            </w:r>
            <w:r w:rsidR="00E05558">
              <w:rPr>
                <w:noProof/>
                <w:webHidden/>
              </w:rPr>
            </w:r>
            <w:r w:rsidR="00E05558">
              <w:rPr>
                <w:noProof/>
                <w:webHidden/>
              </w:rPr>
              <w:fldChar w:fldCharType="separate"/>
            </w:r>
            <w:r w:rsidR="00E05558">
              <w:rPr>
                <w:noProof/>
                <w:webHidden/>
              </w:rPr>
              <w:t>1</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1" w:history="1">
            <w:r w:rsidR="00E05558" w:rsidRPr="009F28E8">
              <w:rPr>
                <w:rStyle w:val="Hypertextovprepojenie"/>
                <w:noProof/>
              </w:rPr>
              <w:t>Vyhľadávanie spoja</w:t>
            </w:r>
            <w:r w:rsidR="00E05558">
              <w:rPr>
                <w:noProof/>
                <w:webHidden/>
              </w:rPr>
              <w:tab/>
            </w:r>
            <w:r w:rsidR="00E05558">
              <w:rPr>
                <w:noProof/>
                <w:webHidden/>
              </w:rPr>
              <w:fldChar w:fldCharType="begin"/>
            </w:r>
            <w:r w:rsidR="00E05558">
              <w:rPr>
                <w:noProof/>
                <w:webHidden/>
              </w:rPr>
              <w:instrText xml:space="preserve"> PAGEREF _Toc8806491 \h </w:instrText>
            </w:r>
            <w:r w:rsidR="00E05558">
              <w:rPr>
                <w:noProof/>
                <w:webHidden/>
              </w:rPr>
            </w:r>
            <w:r w:rsidR="00E05558">
              <w:rPr>
                <w:noProof/>
                <w:webHidden/>
              </w:rPr>
              <w:fldChar w:fldCharType="separate"/>
            </w:r>
            <w:r w:rsidR="00E05558">
              <w:rPr>
                <w:noProof/>
                <w:webHidden/>
              </w:rPr>
              <w:t>1</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2" w:history="1">
            <w:r w:rsidR="00E05558" w:rsidRPr="009F28E8">
              <w:rPr>
                <w:rStyle w:val="Hypertextovprepojenie"/>
                <w:noProof/>
              </w:rPr>
              <w:t>Zobrazenie vyhľadaného spoja</w:t>
            </w:r>
            <w:r w:rsidR="00E05558">
              <w:rPr>
                <w:noProof/>
                <w:webHidden/>
              </w:rPr>
              <w:tab/>
            </w:r>
            <w:r w:rsidR="00E05558">
              <w:rPr>
                <w:noProof/>
                <w:webHidden/>
              </w:rPr>
              <w:fldChar w:fldCharType="begin"/>
            </w:r>
            <w:r w:rsidR="00E05558">
              <w:rPr>
                <w:noProof/>
                <w:webHidden/>
              </w:rPr>
              <w:instrText xml:space="preserve"> PAGEREF _Toc8806492 \h </w:instrText>
            </w:r>
            <w:r w:rsidR="00E05558">
              <w:rPr>
                <w:noProof/>
                <w:webHidden/>
              </w:rPr>
            </w:r>
            <w:r w:rsidR="00E05558">
              <w:rPr>
                <w:noProof/>
                <w:webHidden/>
              </w:rPr>
              <w:fldChar w:fldCharType="separate"/>
            </w:r>
            <w:r w:rsidR="00E05558">
              <w:rPr>
                <w:noProof/>
                <w:webHidden/>
              </w:rPr>
              <w:t>2</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3" w:history="1">
            <w:r w:rsidR="00E05558" w:rsidRPr="009F28E8">
              <w:rPr>
                <w:rStyle w:val="Hypertextovprepojenie"/>
                <w:noProof/>
              </w:rPr>
              <w:t>Rezervácia miesta</w:t>
            </w:r>
            <w:r w:rsidR="00E05558">
              <w:rPr>
                <w:noProof/>
                <w:webHidden/>
              </w:rPr>
              <w:tab/>
            </w:r>
            <w:r w:rsidR="00E05558">
              <w:rPr>
                <w:noProof/>
                <w:webHidden/>
              </w:rPr>
              <w:fldChar w:fldCharType="begin"/>
            </w:r>
            <w:r w:rsidR="00E05558">
              <w:rPr>
                <w:noProof/>
                <w:webHidden/>
              </w:rPr>
              <w:instrText xml:space="preserve"> PAGEREF _Toc8806493 \h </w:instrText>
            </w:r>
            <w:r w:rsidR="00E05558">
              <w:rPr>
                <w:noProof/>
                <w:webHidden/>
              </w:rPr>
            </w:r>
            <w:r w:rsidR="00E05558">
              <w:rPr>
                <w:noProof/>
                <w:webHidden/>
              </w:rPr>
              <w:fldChar w:fldCharType="separate"/>
            </w:r>
            <w:r w:rsidR="00E05558">
              <w:rPr>
                <w:noProof/>
                <w:webHidden/>
              </w:rPr>
              <w:t>3</w:t>
            </w:r>
            <w:r w:rsidR="00E05558">
              <w:rPr>
                <w:noProof/>
                <w:webHidden/>
              </w:rPr>
              <w:fldChar w:fldCharType="end"/>
            </w:r>
          </w:hyperlink>
        </w:p>
        <w:p w:rsidR="00E05558" w:rsidRDefault="007429B0" w:rsidP="008501C5">
          <w:pPr>
            <w:pStyle w:val="Obsah2"/>
            <w:tabs>
              <w:tab w:val="right" w:leader="dot" w:pos="9062"/>
            </w:tabs>
            <w:jc w:val="both"/>
            <w:rPr>
              <w:noProof/>
            </w:rPr>
          </w:pPr>
          <w:hyperlink w:anchor="_Toc8806494" w:history="1">
            <w:r w:rsidR="00E05558" w:rsidRPr="009F28E8">
              <w:rPr>
                <w:rStyle w:val="Hypertextovprepojenie"/>
                <w:noProof/>
              </w:rPr>
              <w:t>Formát vstupných a výstupných dát</w:t>
            </w:r>
            <w:r w:rsidR="00E05558">
              <w:rPr>
                <w:noProof/>
                <w:webHidden/>
              </w:rPr>
              <w:tab/>
            </w:r>
            <w:r w:rsidR="00E05558">
              <w:rPr>
                <w:noProof/>
                <w:webHidden/>
              </w:rPr>
              <w:fldChar w:fldCharType="begin"/>
            </w:r>
            <w:r w:rsidR="00E05558">
              <w:rPr>
                <w:noProof/>
                <w:webHidden/>
              </w:rPr>
              <w:instrText xml:space="preserve"> PAGEREF _Toc8806494 \h </w:instrText>
            </w:r>
            <w:r w:rsidR="00E05558">
              <w:rPr>
                <w:noProof/>
                <w:webHidden/>
              </w:rPr>
            </w:r>
            <w:r w:rsidR="00E05558">
              <w:rPr>
                <w:noProof/>
                <w:webHidden/>
              </w:rPr>
              <w:fldChar w:fldCharType="separate"/>
            </w:r>
            <w:r w:rsidR="00E05558">
              <w:rPr>
                <w:noProof/>
                <w:webHidden/>
              </w:rPr>
              <w:t>4</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5" w:history="1">
            <w:r w:rsidR="00E05558" w:rsidRPr="009F28E8">
              <w:rPr>
                <w:rStyle w:val="Hypertextovprepojenie"/>
                <w:noProof/>
              </w:rPr>
              <w:t>Vstupný graf</w:t>
            </w:r>
            <w:r w:rsidR="00E05558">
              <w:rPr>
                <w:noProof/>
                <w:webHidden/>
              </w:rPr>
              <w:tab/>
            </w:r>
            <w:r w:rsidR="00E05558">
              <w:rPr>
                <w:noProof/>
                <w:webHidden/>
              </w:rPr>
              <w:fldChar w:fldCharType="begin"/>
            </w:r>
            <w:r w:rsidR="00E05558">
              <w:rPr>
                <w:noProof/>
                <w:webHidden/>
              </w:rPr>
              <w:instrText xml:space="preserve"> PAGEREF _Toc8806495 \h </w:instrText>
            </w:r>
            <w:r w:rsidR="00E05558">
              <w:rPr>
                <w:noProof/>
                <w:webHidden/>
              </w:rPr>
            </w:r>
            <w:r w:rsidR="00E05558">
              <w:rPr>
                <w:noProof/>
                <w:webHidden/>
              </w:rPr>
              <w:fldChar w:fldCharType="separate"/>
            </w:r>
            <w:r w:rsidR="00E05558">
              <w:rPr>
                <w:noProof/>
                <w:webHidden/>
              </w:rPr>
              <w:t>4</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6" w:history="1">
            <w:r w:rsidR="00E05558" w:rsidRPr="009F28E8">
              <w:rPr>
                <w:rStyle w:val="Hypertextovprepojenie"/>
                <w:noProof/>
              </w:rPr>
              <w:t>Formát vstupných dát</w:t>
            </w:r>
            <w:r w:rsidR="00E05558">
              <w:rPr>
                <w:noProof/>
                <w:webHidden/>
              </w:rPr>
              <w:tab/>
            </w:r>
            <w:r w:rsidR="00E05558">
              <w:rPr>
                <w:noProof/>
                <w:webHidden/>
              </w:rPr>
              <w:fldChar w:fldCharType="begin"/>
            </w:r>
            <w:r w:rsidR="00E05558">
              <w:rPr>
                <w:noProof/>
                <w:webHidden/>
              </w:rPr>
              <w:instrText xml:space="preserve"> PAGEREF _Toc8806496 \h </w:instrText>
            </w:r>
            <w:r w:rsidR="00E05558">
              <w:rPr>
                <w:noProof/>
                <w:webHidden/>
              </w:rPr>
            </w:r>
            <w:r w:rsidR="00E05558">
              <w:rPr>
                <w:noProof/>
                <w:webHidden/>
              </w:rPr>
              <w:fldChar w:fldCharType="separate"/>
            </w:r>
            <w:r w:rsidR="00E05558">
              <w:rPr>
                <w:noProof/>
                <w:webHidden/>
              </w:rPr>
              <w:t>4</w:t>
            </w:r>
            <w:r w:rsidR="00E05558">
              <w:rPr>
                <w:noProof/>
                <w:webHidden/>
              </w:rPr>
              <w:fldChar w:fldCharType="end"/>
            </w:r>
          </w:hyperlink>
        </w:p>
        <w:p w:rsidR="00E05558" w:rsidRDefault="007429B0" w:rsidP="008501C5">
          <w:pPr>
            <w:pStyle w:val="Obsah3"/>
            <w:tabs>
              <w:tab w:val="right" w:leader="dot" w:pos="9062"/>
            </w:tabs>
            <w:jc w:val="both"/>
            <w:rPr>
              <w:noProof/>
            </w:rPr>
          </w:pPr>
          <w:hyperlink w:anchor="_Toc8806497" w:history="1">
            <w:r w:rsidR="00E05558" w:rsidRPr="009F28E8">
              <w:rPr>
                <w:rStyle w:val="Hypertextovprepojenie"/>
                <w:noProof/>
              </w:rPr>
              <w:t>Formát výstupného súboru pre rezerváciu miest v autobuse</w:t>
            </w:r>
            <w:r w:rsidR="00E05558">
              <w:rPr>
                <w:noProof/>
                <w:webHidden/>
              </w:rPr>
              <w:tab/>
            </w:r>
            <w:r w:rsidR="00E05558">
              <w:rPr>
                <w:noProof/>
                <w:webHidden/>
              </w:rPr>
              <w:fldChar w:fldCharType="begin"/>
            </w:r>
            <w:r w:rsidR="00E05558">
              <w:rPr>
                <w:noProof/>
                <w:webHidden/>
              </w:rPr>
              <w:instrText xml:space="preserve"> PAGEREF _Toc8806497 \h </w:instrText>
            </w:r>
            <w:r w:rsidR="00E05558">
              <w:rPr>
                <w:noProof/>
                <w:webHidden/>
              </w:rPr>
            </w:r>
            <w:r w:rsidR="00E05558">
              <w:rPr>
                <w:noProof/>
                <w:webHidden/>
              </w:rPr>
              <w:fldChar w:fldCharType="separate"/>
            </w:r>
            <w:r w:rsidR="00E05558">
              <w:rPr>
                <w:noProof/>
                <w:webHidden/>
              </w:rPr>
              <w:t>7</w:t>
            </w:r>
            <w:r w:rsidR="00E05558">
              <w:rPr>
                <w:noProof/>
                <w:webHidden/>
              </w:rPr>
              <w:fldChar w:fldCharType="end"/>
            </w:r>
          </w:hyperlink>
        </w:p>
        <w:p w:rsidR="00E05558" w:rsidRDefault="00E05558" w:rsidP="008501C5">
          <w:pPr>
            <w:jc w:val="both"/>
          </w:pPr>
          <w:r>
            <w:rPr>
              <w:b/>
              <w:bCs/>
            </w:rPr>
            <w:fldChar w:fldCharType="end"/>
          </w:r>
        </w:p>
      </w:sdtContent>
    </w:sdt>
    <w:p w:rsidR="00E05558" w:rsidRDefault="00E05558" w:rsidP="008501C5">
      <w:pPr>
        <w:jc w:val="both"/>
      </w:pPr>
      <w:r>
        <w:br/>
      </w:r>
    </w:p>
    <w:p w:rsidR="00FF12FC" w:rsidRDefault="00E05558" w:rsidP="008501C5">
      <w:pPr>
        <w:jc w:val="both"/>
      </w:pPr>
      <w:r>
        <w:br w:type="page"/>
      </w:r>
    </w:p>
    <w:p w:rsidR="00FF12FC" w:rsidRDefault="00FF12FC" w:rsidP="008501C5">
      <w:pPr>
        <w:pStyle w:val="Nadpis2"/>
        <w:jc w:val="both"/>
      </w:pPr>
      <w:bookmarkStart w:id="1" w:name="_Toc8806490"/>
      <w:r>
        <w:lastRenderedPageBreak/>
        <w:t>Vyhľadávanie spoja a registrácia miesta</w:t>
      </w:r>
      <w:bookmarkEnd w:id="1"/>
    </w:p>
    <w:p w:rsidR="00FF12FC" w:rsidRDefault="00FF12FC" w:rsidP="008501C5">
      <w:pPr>
        <w:pStyle w:val="Nadpis3"/>
        <w:jc w:val="both"/>
      </w:pPr>
      <w:bookmarkStart w:id="2" w:name="_Toc8806491"/>
      <w:r>
        <w:t>Vyhľadávanie spoja</w:t>
      </w:r>
      <w:bookmarkEnd w:id="2"/>
    </w:p>
    <w:p w:rsidR="00FF12FC" w:rsidRDefault="00FF12FC" w:rsidP="008501C5">
      <w:pPr>
        <w:jc w:val="both"/>
      </w:pPr>
      <w:r>
        <w:t>Po spustení aplikácie sa otvorí okno s formulárom pre vyhľadávanie spoja (viď. obrázok nižšie)</w:t>
      </w:r>
    </w:p>
    <w:p w:rsidR="00FF12FC" w:rsidRDefault="00FF12FC" w:rsidP="008501C5">
      <w:pPr>
        <w:jc w:val="both"/>
      </w:pPr>
      <w:r>
        <w:rPr>
          <w:noProof/>
          <w:lang w:eastAsia="sk-SK"/>
        </w:rPr>
        <w:drawing>
          <wp:inline distT="0" distB="0" distL="0" distR="0" wp14:anchorId="31A07AE1" wp14:editId="7496E11A">
            <wp:extent cx="4438650" cy="5095875"/>
            <wp:effectExtent l="0" t="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8650" cy="5095875"/>
                    </a:xfrm>
                    <a:prstGeom prst="rect">
                      <a:avLst/>
                    </a:prstGeom>
                    <a:noFill/>
                    <a:ln>
                      <a:noFill/>
                    </a:ln>
                  </pic:spPr>
                </pic:pic>
              </a:graphicData>
            </a:graphic>
          </wp:inline>
        </w:drawing>
      </w:r>
    </w:p>
    <w:p w:rsidR="00FF12FC" w:rsidRDefault="00FF12FC" w:rsidP="008501C5">
      <w:pPr>
        <w:jc w:val="both"/>
      </w:pPr>
      <w:r>
        <w:t>Do polí „Odkiaľ“ a „Kam“  sa zadávajú názvy miest, odkiaľ a kam chce užívateľ cestovať. Mestá sa zadávajú bez diakritiky, na veľkosti písmen nezáleží. Príkladom môžu byť mestá „Bratislava“ alebo „Banská Bystrica“.</w:t>
      </w:r>
    </w:p>
    <w:p w:rsidR="003166F1" w:rsidRDefault="00FF12FC" w:rsidP="008501C5">
      <w:pPr>
        <w:jc w:val="both"/>
      </w:pPr>
      <w:r>
        <w:t>Do prvého poľa označeného „Kedy“ užívateľ píše čas odchodu v tvare „hh:mm“</w:t>
      </w:r>
      <w:r w:rsidR="003166F1">
        <w:t xml:space="preserve">, kde hh je hodina </w:t>
      </w:r>
      <w:r w:rsidR="002D1727">
        <w:t>(vždy má</w:t>
      </w:r>
      <w:r w:rsidR="003166F1">
        <w:t xml:space="preserve"> dva znaky</w:t>
      </w:r>
      <w:r w:rsidR="002D1727">
        <w:t>)</w:t>
      </w:r>
      <w:r w:rsidR="003166F1">
        <w:t xml:space="preserve"> a mm je minúta </w:t>
      </w:r>
      <w:r w:rsidR="00683856">
        <w:t>(vždy má</w:t>
      </w:r>
      <w:r w:rsidR="003166F1">
        <w:t xml:space="preserve"> dva znaky</w:t>
      </w:r>
      <w:r w:rsidR="00683856">
        <w:t>)</w:t>
      </w:r>
      <w:r w:rsidR="003166F1">
        <w:t>. Napríklad 01:30 alebo 12:02. Do druhého poľa sa hodnota vyberá pomocou ikony  označujúcej kalendár.</w:t>
      </w:r>
    </w:p>
    <w:p w:rsidR="003166F1" w:rsidRDefault="003166F1" w:rsidP="008501C5">
      <w:pPr>
        <w:jc w:val="both"/>
      </w:pPr>
      <w:r>
        <w:t>Vyhľadanie spoja prebehne po stlačení tlačítka „Hľadať“.</w:t>
      </w:r>
      <w:r w:rsidR="00683856">
        <w:t xml:space="preserve"> V prípade zle zadaných vstupov alebo nezadaných vstupov </w:t>
      </w:r>
      <w:r w:rsidR="00CE1736">
        <w:t>vyskočí okno s informáciou o zle zadanom vstupe</w:t>
      </w:r>
      <w:r w:rsidR="00683856">
        <w:t xml:space="preserve">. </w:t>
      </w:r>
      <w:r w:rsidR="00ED6D30">
        <w:t xml:space="preserve">Ak úspešne prebehlo vyhľadávanie a aplikácia zobrazí výsledok, pre nové vyhľadávanie je nutné opätovné spustenie aplikácie. </w:t>
      </w:r>
    </w:p>
    <w:p w:rsidR="003166F1" w:rsidRDefault="003166F1" w:rsidP="008501C5">
      <w:pPr>
        <w:pStyle w:val="Nadpis3"/>
        <w:jc w:val="both"/>
      </w:pPr>
      <w:bookmarkStart w:id="3" w:name="_Toc8806492"/>
      <w:r>
        <w:lastRenderedPageBreak/>
        <w:t>Zobrazenie vyhľadaného spoja</w:t>
      </w:r>
      <w:bookmarkEnd w:id="3"/>
    </w:p>
    <w:p w:rsidR="003166F1" w:rsidRDefault="003166F1" w:rsidP="008501C5">
      <w:pPr>
        <w:jc w:val="both"/>
      </w:pPr>
      <w:r>
        <w:t>Vyhľadané spojenia sa zobrazujú pod vyhľadávajúcim formulárom. Zobrazujú sa vždy tri najbližšie spojenia od zadanej hodnoty času a nad nimi text  „odkiaľ -&gt; kam“</w:t>
      </w:r>
      <w:r w:rsidR="00FB0652">
        <w:t xml:space="preserve">. Ku každému spoju sa potom zobrazí tlačítko „Kúpiť“ pre rezerváciu miesta pre aktuálny spoj. </w:t>
      </w:r>
    </w:p>
    <w:p w:rsidR="003166F1" w:rsidRDefault="003166F1" w:rsidP="008501C5">
      <w:pPr>
        <w:jc w:val="both"/>
      </w:pPr>
      <w:r>
        <w:rPr>
          <w:noProof/>
          <w:lang w:eastAsia="sk-SK"/>
        </w:rPr>
        <w:drawing>
          <wp:inline distT="0" distB="0" distL="0" distR="0" wp14:anchorId="5B469AB4" wp14:editId="3EA9D9C3">
            <wp:extent cx="4400550" cy="6800850"/>
            <wp:effectExtent l="0" t="0" r="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550" cy="6800850"/>
                    </a:xfrm>
                    <a:prstGeom prst="rect">
                      <a:avLst/>
                    </a:prstGeom>
                    <a:noFill/>
                    <a:ln>
                      <a:noFill/>
                    </a:ln>
                  </pic:spPr>
                </pic:pic>
              </a:graphicData>
            </a:graphic>
          </wp:inline>
        </w:drawing>
      </w:r>
    </w:p>
    <w:p w:rsidR="003166F1" w:rsidRDefault="00057699" w:rsidP="008501C5">
      <w:pPr>
        <w:pStyle w:val="Nadpis3"/>
        <w:jc w:val="both"/>
      </w:pPr>
      <w:bookmarkStart w:id="4" w:name="_Toc8806493"/>
      <w:r>
        <w:t>Rezervácia miesta</w:t>
      </w:r>
      <w:bookmarkEnd w:id="4"/>
    </w:p>
    <w:p w:rsidR="00057699" w:rsidRDefault="0095166A" w:rsidP="008501C5">
      <w:pPr>
        <w:jc w:val="both"/>
      </w:pPr>
      <w:r>
        <w:t>Po stlačení tlačítka „Kúpiť“ pri vyhľadanom spoji sa zobrazí ďalšie okno, kde je možné vybrať pre každý spoj na danej trase konkrétne sedadlo. Zobrazujú sa vždy len voľné sedadlá pre daný autobus.</w:t>
      </w:r>
    </w:p>
    <w:p w:rsidR="00C00E98" w:rsidRDefault="00C00E98" w:rsidP="008501C5">
      <w:pPr>
        <w:jc w:val="both"/>
      </w:pPr>
      <w:r>
        <w:rPr>
          <w:noProof/>
          <w:lang w:eastAsia="sk-SK"/>
        </w:rPr>
        <w:lastRenderedPageBreak/>
        <w:drawing>
          <wp:inline distT="0" distB="0" distL="0" distR="0" wp14:anchorId="1513D6AC" wp14:editId="351F4D3E">
            <wp:extent cx="4467225" cy="3686175"/>
            <wp:effectExtent l="0" t="0" r="9525" b="9525"/>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7225" cy="3686175"/>
                    </a:xfrm>
                    <a:prstGeom prst="rect">
                      <a:avLst/>
                    </a:prstGeom>
                    <a:noFill/>
                    <a:ln>
                      <a:noFill/>
                    </a:ln>
                  </pic:spPr>
                </pic:pic>
              </a:graphicData>
            </a:graphic>
          </wp:inline>
        </w:drawing>
      </w:r>
    </w:p>
    <w:p w:rsidR="00C00E98" w:rsidRDefault="00C00E98" w:rsidP="008501C5">
      <w:pPr>
        <w:jc w:val="both"/>
      </w:pPr>
      <w:r>
        <w:t xml:space="preserve">Po vybratí sedadiel sa rezervácia potvrdí kliknutím na tlačítko „Kúpiť“. Ak rezervácia prebehla úspešne, okno s výberom miest sa automaticky zatvorí. </w:t>
      </w:r>
      <w:r w:rsidR="00CE1736">
        <w:t>Ak užívateľ nevyberie sedadlo pre všetky autobusy na danej linke, vybehne okno s informáciou, že neboli vybrané sedadlá pre všetky autobusy.</w:t>
      </w:r>
      <w:bookmarkStart w:id="5" w:name="_GoBack"/>
      <w:bookmarkEnd w:id="5"/>
    </w:p>
    <w:p w:rsidR="008501C5" w:rsidRDefault="008501C5" w:rsidP="008501C5">
      <w:pPr>
        <w:jc w:val="both"/>
        <w:rPr>
          <w:rFonts w:asciiTheme="majorHAnsi" w:eastAsiaTheme="majorEastAsia" w:hAnsiTheme="majorHAnsi" w:cstheme="majorBidi"/>
          <w:b/>
          <w:bCs/>
          <w:color w:val="4F81BD" w:themeColor="accent1"/>
          <w:sz w:val="26"/>
          <w:szCs w:val="26"/>
        </w:rPr>
      </w:pPr>
      <w:bookmarkStart w:id="6" w:name="_Toc8806494"/>
      <w:r>
        <w:br w:type="page"/>
      </w:r>
    </w:p>
    <w:p w:rsidR="00BD14E4" w:rsidRDefault="001A2EC1" w:rsidP="008501C5">
      <w:pPr>
        <w:pStyle w:val="Nadpis2"/>
        <w:jc w:val="both"/>
      </w:pPr>
      <w:r>
        <w:lastRenderedPageBreak/>
        <w:t>Formát vstupných a výstupných dát</w:t>
      </w:r>
      <w:bookmarkEnd w:id="6"/>
    </w:p>
    <w:p w:rsidR="00FD7B38" w:rsidRDefault="00FD7B38" w:rsidP="008501C5">
      <w:pPr>
        <w:pStyle w:val="Nadpis3"/>
        <w:jc w:val="both"/>
      </w:pPr>
      <w:bookmarkStart w:id="7" w:name="_Toc8806495"/>
      <w:r>
        <w:t>Vstupný graf</w:t>
      </w:r>
      <w:bookmarkEnd w:id="7"/>
    </w:p>
    <w:p w:rsidR="00FD7B38" w:rsidRPr="00DE4820" w:rsidRDefault="00FD7B38" w:rsidP="008501C5">
      <w:pPr>
        <w:jc w:val="both"/>
      </w:pPr>
      <w:r>
        <w:t xml:space="preserve">Graf na vstupe obsahuje množinu vrcholov a množinu hrán, kde každý vrchol reprezentuje nejaké mesto, kde spoločnosť jazdí a každá hrana spája dve susedné mestá. Pre každé mesto sa vrchol ešte podrozdelí na úplný graf podľa toho, </w:t>
      </w:r>
      <w:r w:rsidR="00DE4820">
        <w:t>aký má stupeň (deg</w:t>
      </w:r>
      <w:r w:rsidR="00DE4820">
        <w:rPr>
          <w:vertAlign w:val="subscript"/>
        </w:rPr>
        <w:t>v</w:t>
      </w:r>
      <w:r w:rsidR="00DE4820">
        <w:t xml:space="preserve">). Napríklad ak </w:t>
      </w:r>
      <w:r w:rsidR="0014764F">
        <w:t>do</w:t>
      </w:r>
      <w:r w:rsidR="00DE4820">
        <w:t xml:space="preserve"> mesta vedú tri hrany (zo smeru Bratislava, Banská Bystrica a Košice) tak sa tento vrhol podrozdelí na úplný graf s tromi vrcholmi a každý vrchol sa spojí s jedným mestom. </w:t>
      </w:r>
    </w:p>
    <w:p w:rsidR="001A2EC1" w:rsidRDefault="001A2EC1" w:rsidP="008501C5">
      <w:pPr>
        <w:pStyle w:val="Nadpis3"/>
        <w:jc w:val="both"/>
      </w:pPr>
      <w:bookmarkStart w:id="8" w:name="_Toc8806496"/>
      <w:r>
        <w:t>Formát vstupných dát</w:t>
      </w:r>
      <w:bookmarkEnd w:id="8"/>
    </w:p>
    <w:p w:rsidR="001A2EC1" w:rsidRDefault="001A2EC1" w:rsidP="008501C5">
      <w:pPr>
        <w:jc w:val="both"/>
      </w:pPr>
      <w:r>
        <w:t xml:space="preserve">Vstupné dáta sa skladajú z dvoch typov súborov. Prvý súbor sa nazýva data.json a obsahuje cestovné poriadky. Tento súbor sa nachádza na úrovni projektu. Druhý typ súborov je detail liniek, ktoré sú v prvom súbore. Tento súbor sa nachádza v zložke LinesDetail. </w:t>
      </w:r>
    </w:p>
    <w:p w:rsidR="001A2EC1" w:rsidRDefault="001A2EC1" w:rsidP="008501C5">
      <w:pPr>
        <w:pStyle w:val="Nadpis4"/>
        <w:jc w:val="both"/>
      </w:pPr>
      <w:r>
        <w:t>Formát súboru data.json</w:t>
      </w:r>
    </w:p>
    <w:p w:rsidR="001A2EC1" w:rsidRDefault="001A2EC1" w:rsidP="008501C5">
      <w:pPr>
        <w:jc w:val="both"/>
      </w:pPr>
      <w:r>
        <w:t>Súbor data.json má na najvyššej úrovni dve polia „nodeIndices“ a „edges“.</w:t>
      </w:r>
    </w:p>
    <w:p w:rsidR="00B81E8B" w:rsidRDefault="00B81E8B" w:rsidP="008501C5">
      <w:pPr>
        <w:jc w:val="both"/>
        <w:rPr>
          <w:noProof/>
          <w:lang w:eastAsia="sk-SK"/>
        </w:rPr>
      </w:pPr>
    </w:p>
    <w:p w:rsidR="00B81E8B" w:rsidRDefault="001A2EC1" w:rsidP="008501C5">
      <w:pPr>
        <w:jc w:val="both"/>
      </w:pPr>
      <w:r>
        <w:rPr>
          <w:noProof/>
          <w:lang w:eastAsia="sk-SK"/>
        </w:rPr>
        <w:drawing>
          <wp:inline distT="0" distB="0" distL="0" distR="0" wp14:anchorId="0CE30550" wp14:editId="7C4F93F8">
            <wp:extent cx="2676525" cy="1143000"/>
            <wp:effectExtent l="0" t="0" r="9525"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1143000"/>
                    </a:xfrm>
                    <a:prstGeom prst="rect">
                      <a:avLst/>
                    </a:prstGeom>
                    <a:noFill/>
                    <a:ln>
                      <a:noFill/>
                    </a:ln>
                  </pic:spPr>
                </pic:pic>
              </a:graphicData>
            </a:graphic>
          </wp:inline>
        </w:drawing>
      </w:r>
    </w:p>
    <w:p w:rsidR="00B81E8B" w:rsidRDefault="00B81E8B" w:rsidP="008501C5">
      <w:pPr>
        <w:jc w:val="both"/>
      </w:pPr>
      <w:r>
        <w:t>Pole „nodeIndices“ obsahuje položky pre každý vrchol v grafe. Jednotlivé položky obsahujú: index vrcholu, názov vrcholu (jednoznačný v rámci grafu), názov mesta a index mesta.</w:t>
      </w:r>
    </w:p>
    <w:p w:rsidR="00B81E8B" w:rsidRDefault="00B81E8B" w:rsidP="008501C5">
      <w:pPr>
        <w:jc w:val="both"/>
      </w:pPr>
      <w:r>
        <w:rPr>
          <w:noProof/>
          <w:lang w:eastAsia="sk-SK"/>
        </w:rPr>
        <w:lastRenderedPageBreak/>
        <w:drawing>
          <wp:inline distT="0" distB="0" distL="0" distR="0" wp14:anchorId="13EC7CFE" wp14:editId="7283E553">
            <wp:extent cx="4381500" cy="490537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1500" cy="4905375"/>
                    </a:xfrm>
                    <a:prstGeom prst="rect">
                      <a:avLst/>
                    </a:prstGeom>
                    <a:noFill/>
                    <a:ln>
                      <a:noFill/>
                    </a:ln>
                  </pic:spPr>
                </pic:pic>
              </a:graphicData>
            </a:graphic>
          </wp:inline>
        </w:drawing>
      </w:r>
    </w:p>
    <w:p w:rsidR="00B81E8B" w:rsidRDefault="00B81E8B" w:rsidP="008501C5">
      <w:pPr>
        <w:jc w:val="both"/>
      </w:pPr>
      <w:r>
        <w:t xml:space="preserve">Pole „edges“ obsahuje položky pre každú hranu v grafe. Hrany v grafe sa delia na dva druhy, prestupné a neprestupné. Pre </w:t>
      </w:r>
      <w:r w:rsidR="00247E58">
        <w:t>ne</w:t>
      </w:r>
      <w:r>
        <w:t xml:space="preserve">prestupné hrany každá položka v poli obsahuje: </w:t>
      </w:r>
      <w:r w:rsidR="00247E58">
        <w:t xml:space="preserve">index, z ktorého vrcholu hrana ide, index, do ktorého vrcholu hrana ide, či je hrana prestupná, trvanie cesty po tejto hrane (predpokladá sa, že každý spoj po jednej hrane ide rovnako dlho) a nakoniec pole časov reprezentujúcich odchody z počiatočného vrcholu po hrane. </w:t>
      </w:r>
    </w:p>
    <w:p w:rsidR="00247E58" w:rsidRDefault="00247E58" w:rsidP="008501C5">
      <w:pPr>
        <w:jc w:val="both"/>
      </w:pPr>
      <w:r>
        <w:rPr>
          <w:noProof/>
          <w:lang w:eastAsia="sk-SK"/>
        </w:rPr>
        <w:lastRenderedPageBreak/>
        <w:drawing>
          <wp:inline distT="0" distB="0" distL="0" distR="0" wp14:anchorId="4901A52D" wp14:editId="5F2A8B48">
            <wp:extent cx="5419725" cy="568642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5686425"/>
                    </a:xfrm>
                    <a:prstGeom prst="rect">
                      <a:avLst/>
                    </a:prstGeom>
                    <a:noFill/>
                    <a:ln>
                      <a:noFill/>
                    </a:ln>
                  </pic:spPr>
                </pic:pic>
              </a:graphicData>
            </a:graphic>
          </wp:inline>
        </w:drawing>
      </w:r>
    </w:p>
    <w:p w:rsidR="00045C25" w:rsidRDefault="00247E58" w:rsidP="008501C5">
      <w:pPr>
        <w:jc w:val="both"/>
      </w:pPr>
      <w:r>
        <w:t xml:space="preserve">Pre prestupné hrany každá položka v poli obsahuje: index, z ktorého vrcholu hrana ide, index, do ktorého vrcholu hrana ide, či je hrana prestupná a trvanie po tejto hrane (defaultne je vždy nastavené na 00:00, skutočné trvanie dopočítava vyhľadávací algoritmus </w:t>
      </w:r>
      <w:r w:rsidR="00045C25">
        <w:t>dynamicky</w:t>
      </w:r>
      <w:r>
        <w:t>).</w:t>
      </w:r>
    </w:p>
    <w:p w:rsidR="00045C25" w:rsidRDefault="00247E58" w:rsidP="008501C5">
      <w:pPr>
        <w:jc w:val="both"/>
      </w:pPr>
      <w:r>
        <w:rPr>
          <w:noProof/>
          <w:lang w:eastAsia="sk-SK"/>
        </w:rPr>
        <w:lastRenderedPageBreak/>
        <w:drawing>
          <wp:inline distT="0" distB="0" distL="0" distR="0" wp14:anchorId="7E2E447C" wp14:editId="50064880">
            <wp:extent cx="4695825" cy="4105275"/>
            <wp:effectExtent l="0" t="0" r="9525" b="9525"/>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5825" cy="4105275"/>
                    </a:xfrm>
                    <a:prstGeom prst="rect">
                      <a:avLst/>
                    </a:prstGeom>
                    <a:noFill/>
                    <a:ln>
                      <a:noFill/>
                    </a:ln>
                  </pic:spPr>
                </pic:pic>
              </a:graphicData>
            </a:graphic>
          </wp:inline>
        </w:drawing>
      </w:r>
    </w:p>
    <w:p w:rsidR="00247E58" w:rsidRDefault="00247E58" w:rsidP="008501C5">
      <w:pPr>
        <w:pStyle w:val="Nadpis4"/>
        <w:jc w:val="both"/>
      </w:pPr>
      <w:r>
        <w:t xml:space="preserve"> </w:t>
      </w:r>
      <w:r w:rsidR="00045C25">
        <w:t>Formát súborov pre link</w:t>
      </w:r>
      <w:r w:rsidR="008F0454">
        <w:t>y</w:t>
      </w:r>
    </w:p>
    <w:p w:rsidR="00045C25" w:rsidRDefault="00045C25" w:rsidP="008501C5">
      <w:pPr>
        <w:jc w:val="both"/>
      </w:pPr>
      <w:r>
        <w:t>Pre každú linku, ktorá je v predchádzajúcom súbore je jeden súbor s názvom linky (napríklad pre linku 201 je to súbor 201.json). Každý takýto súbor obsahuje: číselné označenie linky a pole miest, cez ktoré linky prechádza.</w:t>
      </w:r>
    </w:p>
    <w:p w:rsidR="00045C25" w:rsidRDefault="00045C25" w:rsidP="008501C5">
      <w:pPr>
        <w:jc w:val="both"/>
      </w:pPr>
      <w:r>
        <w:rPr>
          <w:noProof/>
          <w:lang w:eastAsia="sk-SK"/>
        </w:rPr>
        <w:drawing>
          <wp:inline distT="0" distB="0" distL="0" distR="0" wp14:anchorId="1C182F4B" wp14:editId="66DB0D16">
            <wp:extent cx="2867025" cy="1647825"/>
            <wp:effectExtent l="0" t="0" r="9525"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7025" cy="1647825"/>
                    </a:xfrm>
                    <a:prstGeom prst="rect">
                      <a:avLst/>
                    </a:prstGeom>
                    <a:noFill/>
                    <a:ln>
                      <a:noFill/>
                    </a:ln>
                  </pic:spPr>
                </pic:pic>
              </a:graphicData>
            </a:graphic>
          </wp:inline>
        </w:drawing>
      </w:r>
    </w:p>
    <w:p w:rsidR="00045C25" w:rsidRDefault="00FD7B38" w:rsidP="008501C5">
      <w:pPr>
        <w:pStyle w:val="Nadpis3"/>
        <w:jc w:val="both"/>
      </w:pPr>
      <w:bookmarkStart w:id="9" w:name="_Toc8806497"/>
      <w:r>
        <w:t>Formát výstupného súboru pre rezerváciu miest v autobuse</w:t>
      </w:r>
      <w:bookmarkEnd w:id="9"/>
    </w:p>
    <w:p w:rsidR="00FD7B38" w:rsidRDefault="00FD7B38" w:rsidP="008501C5">
      <w:pPr>
        <w:jc w:val="both"/>
      </w:pPr>
      <w:r>
        <w:t xml:space="preserve">Tieto súbory sú automaticky generované do zložky ReservationData a nie je nutné ich editovať pre správny chod aplikácie. Názov súboru sa generuje podľa dátumu a linky v tvare </w:t>
      </w:r>
      <w:r>
        <w:tab/>
        <w:t>linka_yyyy-mm-dd.json Každý takýto súbor obsahuje: číselné označenie linky (linky sú pre každý autobus v grafe jednoznačné) a zoznam miest na sedenie (každý autobus obsahuje 50 miest na sedenie označených 0-49). V zozname miest na sedenie každé miesto obsahuje pole  availability, ktoré obsahuje dostupnosť konkrétneho miesta medzi mestami , kde autobus jazdí. Napríklad ak autobus jazdí na trase Bratislava – Zvolen – Košice, tak pole bude obsahovať dve položky, kde prvá bude indikovať obsadenosť medzi mestami Bratislava – Zvolen a druhá medzi mestami Zvolen – Košice.</w:t>
      </w:r>
    </w:p>
    <w:p w:rsidR="00FD7B38" w:rsidRDefault="00FD7B38" w:rsidP="008501C5">
      <w:pPr>
        <w:jc w:val="both"/>
      </w:pPr>
      <w:r>
        <w:rPr>
          <w:noProof/>
          <w:lang w:eastAsia="sk-SK"/>
        </w:rPr>
        <w:lastRenderedPageBreak/>
        <w:drawing>
          <wp:inline distT="0" distB="0" distL="0" distR="0" wp14:anchorId="7C91F1B6" wp14:editId="05F2C277">
            <wp:extent cx="4991100" cy="3857625"/>
            <wp:effectExtent l="0" t="0" r="0"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3857625"/>
                    </a:xfrm>
                    <a:prstGeom prst="rect">
                      <a:avLst/>
                    </a:prstGeom>
                    <a:noFill/>
                    <a:ln>
                      <a:noFill/>
                    </a:ln>
                  </pic:spPr>
                </pic:pic>
              </a:graphicData>
            </a:graphic>
          </wp:inline>
        </w:drawing>
      </w:r>
    </w:p>
    <w:p w:rsidR="00FD7B38" w:rsidRPr="00FD7B38" w:rsidRDefault="00FD7B38" w:rsidP="008501C5">
      <w:pPr>
        <w:jc w:val="both"/>
      </w:pPr>
    </w:p>
    <w:p w:rsidR="00FD7B38" w:rsidRPr="00FD7B38" w:rsidRDefault="00FD7B38" w:rsidP="008501C5">
      <w:pPr>
        <w:jc w:val="both"/>
      </w:pPr>
    </w:p>
    <w:sectPr w:rsidR="00FD7B38" w:rsidRPr="00FD7B38">
      <w:head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9B0" w:rsidRDefault="007429B0" w:rsidP="00C31CA1">
      <w:pPr>
        <w:spacing w:after="0" w:line="240" w:lineRule="auto"/>
      </w:pPr>
      <w:r>
        <w:separator/>
      </w:r>
    </w:p>
  </w:endnote>
  <w:endnote w:type="continuationSeparator" w:id="0">
    <w:p w:rsidR="007429B0" w:rsidRDefault="007429B0" w:rsidP="00C31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9B0" w:rsidRDefault="007429B0" w:rsidP="00C31CA1">
      <w:pPr>
        <w:spacing w:after="0" w:line="240" w:lineRule="auto"/>
      </w:pPr>
      <w:r>
        <w:separator/>
      </w:r>
    </w:p>
  </w:footnote>
  <w:footnote w:type="continuationSeparator" w:id="0">
    <w:p w:rsidR="007429B0" w:rsidRDefault="007429B0" w:rsidP="00C31C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CA1" w:rsidRDefault="00C31CA1">
    <w:pPr>
      <w:pStyle w:val="Hlavika"/>
    </w:pPr>
    <w:r>
      <w:t>Tomáš Kuraňko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2FC"/>
    <w:rsid w:val="00045C25"/>
    <w:rsid w:val="0005410C"/>
    <w:rsid w:val="00057699"/>
    <w:rsid w:val="00132513"/>
    <w:rsid w:val="0014764F"/>
    <w:rsid w:val="001A2EC1"/>
    <w:rsid w:val="00247E58"/>
    <w:rsid w:val="002D1727"/>
    <w:rsid w:val="003160C9"/>
    <w:rsid w:val="003166F1"/>
    <w:rsid w:val="00683856"/>
    <w:rsid w:val="007429B0"/>
    <w:rsid w:val="008501C5"/>
    <w:rsid w:val="00873129"/>
    <w:rsid w:val="008F0454"/>
    <w:rsid w:val="0095166A"/>
    <w:rsid w:val="00A4573D"/>
    <w:rsid w:val="00B81E8B"/>
    <w:rsid w:val="00BD14E4"/>
    <w:rsid w:val="00C00E98"/>
    <w:rsid w:val="00C31CA1"/>
    <w:rsid w:val="00CE1736"/>
    <w:rsid w:val="00D6107B"/>
    <w:rsid w:val="00DE4820"/>
    <w:rsid w:val="00E05558"/>
    <w:rsid w:val="00ED6D30"/>
    <w:rsid w:val="00FB0652"/>
    <w:rsid w:val="00FD7B38"/>
    <w:rsid w:val="00FF12F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FF1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F1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F12FC"/>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1A2E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F12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FF12FC"/>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FF12FC"/>
    <w:rPr>
      <w:rFonts w:asciiTheme="majorHAnsi" w:eastAsiaTheme="majorEastAsia" w:hAnsiTheme="majorHAnsi" w:cstheme="majorBidi"/>
      <w:b/>
      <w:bCs/>
      <w:color w:val="4F81BD" w:themeColor="accent1"/>
    </w:rPr>
  </w:style>
  <w:style w:type="paragraph" w:styleId="Textbubliny">
    <w:name w:val="Balloon Text"/>
    <w:basedOn w:val="Normlny"/>
    <w:link w:val="TextbublinyChar"/>
    <w:uiPriority w:val="99"/>
    <w:semiHidden/>
    <w:unhideWhenUsed/>
    <w:rsid w:val="00FF12F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F12FC"/>
    <w:rPr>
      <w:rFonts w:ascii="Tahoma" w:hAnsi="Tahoma" w:cs="Tahoma"/>
      <w:sz w:val="16"/>
      <w:szCs w:val="16"/>
    </w:rPr>
  </w:style>
  <w:style w:type="character" w:customStyle="1" w:styleId="Nadpis4Char">
    <w:name w:val="Nadpis 4 Char"/>
    <w:basedOn w:val="Predvolenpsmoodseku"/>
    <w:link w:val="Nadpis4"/>
    <w:uiPriority w:val="9"/>
    <w:rsid w:val="001A2EC1"/>
    <w:rPr>
      <w:rFonts w:asciiTheme="majorHAnsi" w:eastAsiaTheme="majorEastAsia" w:hAnsiTheme="majorHAnsi" w:cstheme="majorBidi"/>
      <w:b/>
      <w:bCs/>
      <w:i/>
      <w:iCs/>
      <w:color w:val="4F81BD" w:themeColor="accent1"/>
    </w:rPr>
  </w:style>
  <w:style w:type="paragraph" w:styleId="Hlavikaobsahu">
    <w:name w:val="TOC Heading"/>
    <w:basedOn w:val="Nadpis1"/>
    <w:next w:val="Normlny"/>
    <w:uiPriority w:val="39"/>
    <w:semiHidden/>
    <w:unhideWhenUsed/>
    <w:qFormat/>
    <w:rsid w:val="00E05558"/>
    <w:pPr>
      <w:outlineLvl w:val="9"/>
    </w:pPr>
    <w:rPr>
      <w:lang w:eastAsia="sk-SK"/>
    </w:rPr>
  </w:style>
  <w:style w:type="paragraph" w:styleId="Obsah1">
    <w:name w:val="toc 1"/>
    <w:basedOn w:val="Normlny"/>
    <w:next w:val="Normlny"/>
    <w:autoRedefine/>
    <w:uiPriority w:val="39"/>
    <w:unhideWhenUsed/>
    <w:rsid w:val="00E05558"/>
    <w:pPr>
      <w:spacing w:after="100"/>
    </w:pPr>
  </w:style>
  <w:style w:type="paragraph" w:styleId="Obsah2">
    <w:name w:val="toc 2"/>
    <w:basedOn w:val="Normlny"/>
    <w:next w:val="Normlny"/>
    <w:autoRedefine/>
    <w:uiPriority w:val="39"/>
    <w:unhideWhenUsed/>
    <w:rsid w:val="00E05558"/>
    <w:pPr>
      <w:spacing w:after="100"/>
      <w:ind w:left="220"/>
    </w:pPr>
  </w:style>
  <w:style w:type="paragraph" w:styleId="Obsah3">
    <w:name w:val="toc 3"/>
    <w:basedOn w:val="Normlny"/>
    <w:next w:val="Normlny"/>
    <w:autoRedefine/>
    <w:uiPriority w:val="39"/>
    <w:unhideWhenUsed/>
    <w:rsid w:val="00E05558"/>
    <w:pPr>
      <w:spacing w:after="100"/>
      <w:ind w:left="440"/>
    </w:pPr>
  </w:style>
  <w:style w:type="character" w:styleId="Hypertextovprepojenie">
    <w:name w:val="Hyperlink"/>
    <w:basedOn w:val="Predvolenpsmoodseku"/>
    <w:uiPriority w:val="99"/>
    <w:unhideWhenUsed/>
    <w:rsid w:val="00E05558"/>
    <w:rPr>
      <w:color w:val="0000FF" w:themeColor="hyperlink"/>
      <w:u w:val="single"/>
    </w:rPr>
  </w:style>
  <w:style w:type="paragraph" w:styleId="Hlavika">
    <w:name w:val="header"/>
    <w:basedOn w:val="Normlny"/>
    <w:link w:val="HlavikaChar"/>
    <w:uiPriority w:val="99"/>
    <w:unhideWhenUsed/>
    <w:rsid w:val="00C31CA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31CA1"/>
  </w:style>
  <w:style w:type="paragraph" w:styleId="Pta">
    <w:name w:val="footer"/>
    <w:basedOn w:val="Normlny"/>
    <w:link w:val="PtaChar"/>
    <w:uiPriority w:val="99"/>
    <w:unhideWhenUsed/>
    <w:rsid w:val="00C31CA1"/>
    <w:pPr>
      <w:tabs>
        <w:tab w:val="center" w:pos="4536"/>
        <w:tab w:val="right" w:pos="9072"/>
      </w:tabs>
      <w:spacing w:after="0" w:line="240" w:lineRule="auto"/>
    </w:pPr>
  </w:style>
  <w:style w:type="character" w:customStyle="1" w:styleId="PtaChar">
    <w:name w:val="Päta Char"/>
    <w:basedOn w:val="Predvolenpsmoodseku"/>
    <w:link w:val="Pta"/>
    <w:uiPriority w:val="99"/>
    <w:rsid w:val="00C31C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Normlny"/>
    <w:link w:val="Nadpis1Char"/>
    <w:uiPriority w:val="9"/>
    <w:qFormat/>
    <w:rsid w:val="00FF12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y"/>
    <w:next w:val="Normlny"/>
    <w:link w:val="Nadpis2Char"/>
    <w:uiPriority w:val="9"/>
    <w:unhideWhenUsed/>
    <w:qFormat/>
    <w:rsid w:val="00FF12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y"/>
    <w:next w:val="Normlny"/>
    <w:link w:val="Nadpis3Char"/>
    <w:uiPriority w:val="9"/>
    <w:unhideWhenUsed/>
    <w:qFormat/>
    <w:rsid w:val="00FF12FC"/>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y"/>
    <w:next w:val="Normlny"/>
    <w:link w:val="Nadpis4Char"/>
    <w:uiPriority w:val="9"/>
    <w:unhideWhenUsed/>
    <w:qFormat/>
    <w:rsid w:val="001A2E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FF12FC"/>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Predvolenpsmoodseku"/>
    <w:link w:val="Nadpis2"/>
    <w:uiPriority w:val="9"/>
    <w:rsid w:val="00FF12FC"/>
    <w:rPr>
      <w:rFonts w:asciiTheme="majorHAnsi" w:eastAsiaTheme="majorEastAsia" w:hAnsiTheme="majorHAnsi" w:cstheme="majorBidi"/>
      <w:b/>
      <w:bCs/>
      <w:color w:val="4F81BD" w:themeColor="accent1"/>
      <w:sz w:val="26"/>
      <w:szCs w:val="26"/>
    </w:rPr>
  </w:style>
  <w:style w:type="character" w:customStyle="1" w:styleId="Nadpis3Char">
    <w:name w:val="Nadpis 3 Char"/>
    <w:basedOn w:val="Predvolenpsmoodseku"/>
    <w:link w:val="Nadpis3"/>
    <w:uiPriority w:val="9"/>
    <w:rsid w:val="00FF12FC"/>
    <w:rPr>
      <w:rFonts w:asciiTheme="majorHAnsi" w:eastAsiaTheme="majorEastAsia" w:hAnsiTheme="majorHAnsi" w:cstheme="majorBidi"/>
      <w:b/>
      <w:bCs/>
      <w:color w:val="4F81BD" w:themeColor="accent1"/>
    </w:rPr>
  </w:style>
  <w:style w:type="paragraph" w:styleId="Textbubliny">
    <w:name w:val="Balloon Text"/>
    <w:basedOn w:val="Normlny"/>
    <w:link w:val="TextbublinyChar"/>
    <w:uiPriority w:val="99"/>
    <w:semiHidden/>
    <w:unhideWhenUsed/>
    <w:rsid w:val="00FF12F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FF12FC"/>
    <w:rPr>
      <w:rFonts w:ascii="Tahoma" w:hAnsi="Tahoma" w:cs="Tahoma"/>
      <w:sz w:val="16"/>
      <w:szCs w:val="16"/>
    </w:rPr>
  </w:style>
  <w:style w:type="character" w:customStyle="1" w:styleId="Nadpis4Char">
    <w:name w:val="Nadpis 4 Char"/>
    <w:basedOn w:val="Predvolenpsmoodseku"/>
    <w:link w:val="Nadpis4"/>
    <w:uiPriority w:val="9"/>
    <w:rsid w:val="001A2EC1"/>
    <w:rPr>
      <w:rFonts w:asciiTheme="majorHAnsi" w:eastAsiaTheme="majorEastAsia" w:hAnsiTheme="majorHAnsi" w:cstheme="majorBidi"/>
      <w:b/>
      <w:bCs/>
      <w:i/>
      <w:iCs/>
      <w:color w:val="4F81BD" w:themeColor="accent1"/>
    </w:rPr>
  </w:style>
  <w:style w:type="paragraph" w:styleId="Hlavikaobsahu">
    <w:name w:val="TOC Heading"/>
    <w:basedOn w:val="Nadpis1"/>
    <w:next w:val="Normlny"/>
    <w:uiPriority w:val="39"/>
    <w:semiHidden/>
    <w:unhideWhenUsed/>
    <w:qFormat/>
    <w:rsid w:val="00E05558"/>
    <w:pPr>
      <w:outlineLvl w:val="9"/>
    </w:pPr>
    <w:rPr>
      <w:lang w:eastAsia="sk-SK"/>
    </w:rPr>
  </w:style>
  <w:style w:type="paragraph" w:styleId="Obsah1">
    <w:name w:val="toc 1"/>
    <w:basedOn w:val="Normlny"/>
    <w:next w:val="Normlny"/>
    <w:autoRedefine/>
    <w:uiPriority w:val="39"/>
    <w:unhideWhenUsed/>
    <w:rsid w:val="00E05558"/>
    <w:pPr>
      <w:spacing w:after="100"/>
    </w:pPr>
  </w:style>
  <w:style w:type="paragraph" w:styleId="Obsah2">
    <w:name w:val="toc 2"/>
    <w:basedOn w:val="Normlny"/>
    <w:next w:val="Normlny"/>
    <w:autoRedefine/>
    <w:uiPriority w:val="39"/>
    <w:unhideWhenUsed/>
    <w:rsid w:val="00E05558"/>
    <w:pPr>
      <w:spacing w:after="100"/>
      <w:ind w:left="220"/>
    </w:pPr>
  </w:style>
  <w:style w:type="paragraph" w:styleId="Obsah3">
    <w:name w:val="toc 3"/>
    <w:basedOn w:val="Normlny"/>
    <w:next w:val="Normlny"/>
    <w:autoRedefine/>
    <w:uiPriority w:val="39"/>
    <w:unhideWhenUsed/>
    <w:rsid w:val="00E05558"/>
    <w:pPr>
      <w:spacing w:after="100"/>
      <w:ind w:left="440"/>
    </w:pPr>
  </w:style>
  <w:style w:type="character" w:styleId="Hypertextovprepojenie">
    <w:name w:val="Hyperlink"/>
    <w:basedOn w:val="Predvolenpsmoodseku"/>
    <w:uiPriority w:val="99"/>
    <w:unhideWhenUsed/>
    <w:rsid w:val="00E05558"/>
    <w:rPr>
      <w:color w:val="0000FF" w:themeColor="hyperlink"/>
      <w:u w:val="single"/>
    </w:rPr>
  </w:style>
  <w:style w:type="paragraph" w:styleId="Hlavika">
    <w:name w:val="header"/>
    <w:basedOn w:val="Normlny"/>
    <w:link w:val="HlavikaChar"/>
    <w:uiPriority w:val="99"/>
    <w:unhideWhenUsed/>
    <w:rsid w:val="00C31CA1"/>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31CA1"/>
  </w:style>
  <w:style w:type="paragraph" w:styleId="Pta">
    <w:name w:val="footer"/>
    <w:basedOn w:val="Normlny"/>
    <w:link w:val="PtaChar"/>
    <w:uiPriority w:val="99"/>
    <w:unhideWhenUsed/>
    <w:rsid w:val="00C31CA1"/>
    <w:pPr>
      <w:tabs>
        <w:tab w:val="center" w:pos="4536"/>
        <w:tab w:val="right" w:pos="9072"/>
      </w:tabs>
      <w:spacing w:after="0" w:line="240" w:lineRule="auto"/>
    </w:pPr>
  </w:style>
  <w:style w:type="character" w:customStyle="1" w:styleId="PtaChar">
    <w:name w:val="Päta Char"/>
    <w:basedOn w:val="Predvolenpsmoodseku"/>
    <w:link w:val="Pta"/>
    <w:uiPriority w:val="99"/>
    <w:rsid w:val="00C31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2FDC1-DD34-48CE-A0B3-E7AC7F3A9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634</TotalTime>
  <Pages>10</Pages>
  <Words>845</Words>
  <Characters>4822</Characters>
  <Application>Microsoft Office Word</Application>
  <DocSecurity>0</DocSecurity>
  <Lines>40</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dc:creator>
  <cp:lastModifiedBy>Tomi</cp:lastModifiedBy>
  <cp:revision>23</cp:revision>
  <dcterms:created xsi:type="dcterms:W3CDTF">2019-05-14T21:26:00Z</dcterms:created>
  <dcterms:modified xsi:type="dcterms:W3CDTF">2019-05-16T16:31:00Z</dcterms:modified>
</cp:coreProperties>
</file>