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0A3543"/>
          <w:sz w:val="56"/>
          <w:szCs w:val="56"/>
        </w:rPr>
        <w:t xml:space="preserve">MANGO</w:t>
      </w:r>
    </w:p>
    <w:p>
      <w:pPr>
        <w:spacing w:after="80"/>
      </w:pPr>
      <w:r>
        <w:rPr>
          <w:b/>
          <w:bCs/>
          <w:color w:val="17C3B2"/>
          <w:sz w:val="26"/>
          <w:szCs w:val="26"/>
        </w:rPr>
        <w:t xml:space="preserve">Mobility and Network Guide for Optimized Transport</w:t>
      </w:r>
    </w:p>
    <w:p>
      <w:pPr>
        <w:pBdr>
          <w:bottom w:val="single" w:color="17C3B2" w:sz="8" w:space="6"/>
        </w:pBdr>
        <w:spacing w:after="240"/>
      </w:pPr>
      <w:r>
        <w:rPr>
          <w:color w:val="5B6B73"/>
          <w:sz w:val="24"/>
          <w:szCs w:val="24"/>
        </w:rPr>
        <w:t xml:space="preserve">How-To Guide: Passenger App, Driver Console and Transport Monitor</w:t>
      </w:r>
    </w:p>
    <w:p>
      <w:pPr>
        <w:spacing w:after="120"/>
      </w:pPr>
      <w:r>
        <w:t xml:space="preserve">MANGO has three screens. Each one is used by a different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9D3D6" w:sz="4"/>
              <w:left w:val="single" w:color="C9D3D6" w:sz="4"/>
              <w:bottom w:val="single" w:color="C9D3D6" w:sz="4"/>
              <w:right w:val="single" w:color="C9D3D6" w:sz="4"/>
            </w:tcBorders>
            <w:shd w:fill="0A3543" w:color="auto" w:val="clear"/>
            <w:tcMar>
              <w:top w:type="dxa" w:w="80"/>
              <w:left w:type="dxa" w:w="120"/>
              <w:bottom w:type="dxa" w:w="80"/>
              <w:right w:type="dxa" w:w="120"/>
            </w:tcMar>
          </w:tcPr>
          <w:p>
            <w:r>
              <w:rPr>
                <w:b/>
                <w:bCs/>
                <w:color w:val="FFFFFF"/>
              </w:rPr>
              <w:t xml:space="preserve">Screen</w:t>
            </w:r>
          </w:p>
        </w:tc>
        <w:tc>
          <w:tcPr>
            <w:tcW w:type="dxa" w:w="2200"/>
            <w:tcBorders>
              <w:top w:val="single" w:color="C9D3D6" w:sz="4"/>
              <w:left w:val="single" w:color="C9D3D6" w:sz="4"/>
              <w:bottom w:val="single" w:color="C9D3D6" w:sz="4"/>
              <w:right w:val="single" w:color="C9D3D6" w:sz="4"/>
            </w:tcBorders>
            <w:shd w:fill="0A3543" w:color="auto" w:val="clear"/>
            <w:tcMar>
              <w:top w:type="dxa" w:w="80"/>
              <w:left w:type="dxa" w:w="120"/>
              <w:bottom w:type="dxa" w:w="80"/>
              <w:right w:type="dxa" w:w="120"/>
            </w:tcMar>
          </w:tcPr>
          <w:p>
            <w:r>
              <w:rPr>
                <w:b/>
                <w:bCs/>
                <w:color w:val="FFFFFF"/>
              </w:rPr>
              <w:t xml:space="preserve">Used by</w:t>
            </w:r>
          </w:p>
        </w:tc>
        <w:tc>
          <w:tcPr>
            <w:tcW w:type="dxa" w:w="4760"/>
            <w:tcBorders>
              <w:top w:val="single" w:color="C9D3D6" w:sz="4"/>
              <w:left w:val="single" w:color="C9D3D6" w:sz="4"/>
              <w:bottom w:val="single" w:color="C9D3D6" w:sz="4"/>
              <w:right w:val="single" w:color="C9D3D6" w:sz="4"/>
            </w:tcBorders>
            <w:shd w:fill="0A3543" w:color="auto" w:val="clear"/>
            <w:tcMar>
              <w:top w:type="dxa" w:w="80"/>
              <w:left w:type="dxa" w:w="120"/>
              <w:bottom w:type="dxa" w:w="80"/>
              <w:right w:type="dxa" w:w="120"/>
            </w:tcMar>
          </w:tcPr>
          <w:p>
            <w:r>
              <w:rPr>
                <w:b/>
                <w:bCs/>
                <w:color w:val="FFFFFF"/>
              </w:rPr>
              <w:t xml:space="preserve">What it does</w:t>
            </w:r>
          </w:p>
        </w:tc>
      </w:tr>
      <w:tr>
        <w:tc>
          <w:tcPr>
            <w:tcW w:type="dxa" w:w="2400"/>
            <w:tcBorders>
              <w:top w:val="single" w:color="C9D3D6" w:sz="4"/>
              <w:left w:val="single" w:color="C9D3D6" w:sz="4"/>
              <w:bottom w:val="single" w:color="C9D3D6" w:sz="4"/>
              <w:right w:val="single" w:color="C9D3D6" w:sz="4"/>
            </w:tcBorders>
            <w:tcMar>
              <w:top w:type="dxa" w:w="80"/>
              <w:left w:type="dxa" w:w="120"/>
              <w:bottom w:type="dxa" w:w="80"/>
              <w:right w:type="dxa" w:w="120"/>
            </w:tcMar>
          </w:tcPr>
          <w:p>
            <w:r>
              <w:rPr>
                <w:b/>
                <w:bCs/>
              </w:rPr>
              <w:t xml:space="preserve">Passenger app</w:t>
            </w:r>
          </w:p>
        </w:tc>
        <w:tc>
          <w:tcPr>
            <w:tcW w:type="dxa" w:w="22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Passenger</w:t>
            </w:r>
          </w:p>
        </w:tc>
        <w:tc>
          <w:tcPr>
            <w:tcW w:type="dxa" w:w="476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Choose municipality, terminal and destination, see the suggested route, calculate and lock the fare.</w:t>
            </w:r>
          </w:p>
        </w:tc>
      </w:tr>
      <w:tr>
        <w:tc>
          <w:tcPr>
            <w:tcW w:type="dxa" w:w="2400"/>
            <w:tcBorders>
              <w:top w:val="single" w:color="C9D3D6" w:sz="4"/>
              <w:left w:val="single" w:color="C9D3D6" w:sz="4"/>
              <w:bottom w:val="single" w:color="C9D3D6" w:sz="4"/>
              <w:right w:val="single" w:color="C9D3D6" w:sz="4"/>
            </w:tcBorders>
            <w:tcMar>
              <w:top w:type="dxa" w:w="80"/>
              <w:left w:type="dxa" w:w="120"/>
              <w:bottom w:type="dxa" w:w="80"/>
              <w:right w:type="dxa" w:w="120"/>
            </w:tcMar>
          </w:tcPr>
          <w:p>
            <w:r>
              <w:rPr>
                <w:b/>
                <w:bCs/>
              </w:rPr>
              <w:t xml:space="preserve">Driver Console</w:t>
            </w:r>
          </w:p>
        </w:tc>
        <w:tc>
          <w:tcPr>
            <w:tcW w:type="dxa" w:w="22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Tricycle driver</w:t>
            </w:r>
          </w:p>
        </w:tc>
        <w:tc>
          <w:tcPr>
            <w:tcW w:type="dxa" w:w="476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Go online, accept locked trips, depart, end the trip and issue the receipt, share location.</w:t>
            </w:r>
          </w:p>
        </w:tc>
      </w:tr>
      <w:tr>
        <w:tc>
          <w:tcPr>
            <w:tcW w:type="dxa" w:w="2400"/>
            <w:tcBorders>
              <w:top w:val="single" w:color="C9D3D6" w:sz="4"/>
              <w:left w:val="single" w:color="C9D3D6" w:sz="4"/>
              <w:bottom w:val="single" w:color="C9D3D6" w:sz="4"/>
              <w:right w:val="single" w:color="C9D3D6" w:sz="4"/>
            </w:tcBorders>
            <w:tcMar>
              <w:top w:type="dxa" w:w="80"/>
              <w:left w:type="dxa" w:w="120"/>
              <w:bottom w:type="dxa" w:w="80"/>
              <w:right w:type="dxa" w:w="120"/>
            </w:tcMar>
          </w:tcPr>
          <w:p>
            <w:r>
              <w:rPr>
                <w:b/>
                <w:bCs/>
              </w:rPr>
              <w:t xml:space="preserve">Transport Monitor</w:t>
            </w:r>
          </w:p>
        </w:tc>
        <w:tc>
          <w:tcPr>
            <w:tcW w:type="dxa" w:w="22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Administrator / panel</w:t>
            </w:r>
          </w:p>
        </w:tc>
        <w:tc>
          <w:tcPr>
            <w:tcW w:type="dxa" w:w="476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See all five municipalities, terminals, route segments, vehicles and trip records in one view.</w:t>
            </w:r>
          </w:p>
        </w:tc>
      </w:tr>
    </w:tbl>
    <w:p>
      <w:pPr>
        <w:spacing w:after="120"/>
      </w:pPr>
    </w:p>
    <w:p>
      <w:pPr>
        <w:pBdr>
          <w:left w:val="single" w:color="E0A526" w:sz="24" w:space="8"/>
        </w:pBdr>
        <w:shd w:fill="FFF4DC" w:color="auto" w:val="clear"/>
        <w:spacing w:after="200" w:before="120"/>
        <w:ind w:left="160" w:right="160"/>
      </w:pPr>
      <w:r>
        <w:rPr>
          <w:b/>
          <w:bCs/>
          <w:color w:val="0A3543"/>
        </w:rPr>
        <w:t xml:space="preserve">Note:  </w:t>
      </w:r>
      <w:r>
        <w:t xml:space="preserve">This is a prototype. Fares outside the original Buenavista terminal, demo vehicles and simulated GPS are labelled </w:t>
      </w:r>
      <w:r>
        <w:rPr>
          <w:b/>
          <w:bCs/>
        </w:rPr>
        <w:t xml:space="preserve">DEMO</w:t>
      </w:r>
      <w:r>
        <w:t xml:space="preserve"> in the app. They are sample data, not official figures.</w:t>
      </w:r>
    </w:p>
    <w:p>
      <w:pPr>
        <w:pStyle w:val="Heading1"/>
      </w:pPr>
      <w:r>
        <w:t xml:space="preserve">1. Installing the app on an Android phone</w:t>
      </w:r>
    </w:p>
    <w:p>
      <w:pPr>
        <w:pStyle w:val="ListParagraph"/>
        <w:numPr>
          <w:ilvl w:val="0"/>
          <w:numId w:val="2"/>
        </w:numPr>
        <w:spacing w:after="80"/>
      </w:pPr>
      <w:r>
        <w:t xml:space="preserve">Copy </w:t>
      </w:r>
      <w:r>
        <w:rPr>
          <w:rFonts w:ascii="Consolas" w:cs="Consolas" w:eastAsia="Consolas" w:hAnsi="Consolas"/>
          <w:color w:val="0A3543"/>
        </w:rPr>
        <w:t xml:space="preserve">MANGO.apk</w:t>
      </w:r>
      <w:r>
        <w:t xml:space="preserve"> to the phone (USB cable, Google Drive, Messenger, etc.).</w:t>
      </w:r>
    </w:p>
    <w:p>
      <w:pPr>
        <w:pStyle w:val="ListParagraph"/>
        <w:numPr>
          <w:ilvl w:val="0"/>
          <w:numId w:val="2"/>
        </w:numPr>
        <w:spacing w:after="80"/>
      </w:pPr>
      <w:r>
        <w:t xml:space="preserve">On the phone, open the file. If Android asks, allow </w:t>
      </w:r>
      <w:r>
        <w:rPr>
          <w:b/>
          <w:bCs/>
        </w:rPr>
        <w:t xml:space="preserve">Install unknown apps</w:t>
      </w:r>
      <w:r>
        <w:t xml:space="preserve"> for the app you opened it with (Files, Chrome, Drive...).</w:t>
      </w:r>
    </w:p>
    <w:p>
      <w:pPr>
        <w:pStyle w:val="ListParagraph"/>
        <w:numPr>
          <w:ilvl w:val="0"/>
          <w:numId w:val="2"/>
        </w:numPr>
        <w:spacing w:after="80"/>
      </w:pPr>
      <w:r>
        <w:t xml:space="preserve">Tap </w:t>
      </w:r>
      <w:r>
        <w:rPr>
          <w:b/>
          <w:bCs/>
        </w:rPr>
        <w:t xml:space="preserve">Install</w:t>
      </w:r>
      <w:r>
        <w:t xml:space="preserve">, then </w:t>
      </w:r>
      <w:r>
        <w:rPr>
          <w:b/>
          <w:bCs/>
        </w:rPr>
        <w:t xml:space="preserve">Open</w:t>
      </w:r>
      <w:r>
        <w:t xml:space="preserve">. The app appears on the home screen as </w:t>
      </w:r>
      <w:r>
        <w:rPr>
          <w:b/>
          <w:bCs/>
        </w:rPr>
        <w:t xml:space="preserve">MANGO</w:t>
      </w:r>
      <w:r>
        <w:t xml:space="preserve"> with the green </w:t>
      </w:r>
      <w:r>
        <w:rPr>
          <w:b/>
          <w:bCs/>
        </w:rPr>
        <w:t xml:space="preserve">MG</w:t>
      </w:r>
      <w:r>
        <w:t xml:space="preserve"> icon.</w:t>
      </w:r>
    </w:p>
    <w:p>
      <w:pPr>
        <w:pBdr>
          <w:left w:val="single" w:color="17C3B2" w:sz="24" w:space="8"/>
        </w:pBdr>
        <w:shd w:fill="E8F8F6" w:color="auto" w:val="clear"/>
        <w:spacing w:after="200" w:before="120"/>
        <w:ind w:left="160" w:right="160"/>
      </w:pPr>
      <w:r>
        <w:rPr>
          <w:b/>
          <w:bCs/>
          <w:color w:val="0A3543"/>
        </w:rPr>
        <w:t xml:space="preserve">Tip:  </w:t>
      </w:r>
      <w:r>
        <w:t xml:space="preserve">If an older TRIKEFAIR version is on the phone, MANGO installs over it as an update. If the home screen still shows the old TF icon, restart the phone or uninstall the old app first.</w:t>
      </w:r>
    </w:p>
    <w:p>
      <w:pPr>
        <w:pStyle w:val="Heading1"/>
      </w:pPr>
      <w:r>
        <w:t xml:space="preserve">2. Opening the Driver Console</w:t>
      </w:r>
    </w:p>
    <w:p>
      <w:pPr>
        <w:pStyle w:val="Heading2"/>
      </w:pPr>
      <w:r>
        <w:t xml:space="preserve">On the phone (APK)</w:t>
      </w:r>
    </w:p>
    <w:p>
      <w:pPr>
        <w:pStyle w:val="ListParagraph"/>
        <w:numPr>
          <w:ilvl w:val="0"/>
          <w:numId w:val="3"/>
        </w:numPr>
        <w:spacing w:after="80"/>
      </w:pPr>
      <w:r>
        <w:t xml:space="preserve">Open the MANGO app. You start on the passenger </w:t>
      </w:r>
      <w:r>
        <w:rPr>
          <w:b/>
          <w:bCs/>
        </w:rPr>
        <w:t xml:space="preserve">home screen</w:t>
      </w:r>
      <w:r>
        <w:t xml:space="preserve">.</w:t>
      </w:r>
    </w:p>
    <w:p>
      <w:pPr>
        <w:pStyle w:val="ListParagraph"/>
        <w:numPr>
          <w:ilvl w:val="0"/>
          <w:numId w:val="3"/>
        </w:numPr>
        <w:spacing w:after="80"/>
      </w:pPr>
      <w:r>
        <w:t xml:space="preserve">Scroll to the bottom, just below the blue </w:t>
      </w:r>
      <w:r>
        <w:rPr>
          <w:b/>
          <w:bCs/>
        </w:rPr>
        <w:t xml:space="preserve">Calculate fare</w:t>
      </w:r>
      <w:r>
        <w:t xml:space="preserve"> button.</w:t>
      </w:r>
    </w:p>
    <w:p>
      <w:pPr>
        <w:pStyle w:val="ListParagraph"/>
        <w:numPr>
          <w:ilvl w:val="0"/>
          <w:numId w:val="3"/>
        </w:numPr>
        <w:spacing w:after="80"/>
      </w:pPr>
      <w:r>
        <w:t xml:space="preserve">Tap the green link </w:t>
      </w:r>
      <w:r>
        <w:rPr>
          <w:b/>
          <w:bCs/>
        </w:rPr>
        <w:t xml:space="preserve">Open driver console</w:t>
      </w:r>
      <w:r>
        <w:t xml:space="preserve">.</w:t>
      </w:r>
    </w:p>
    <w:p>
      <w:pPr>
        <w:pStyle w:val="ListParagraph"/>
        <w:numPr>
          <w:ilvl w:val="0"/>
          <w:numId w:val="3"/>
        </w:numPr>
        <w:spacing w:after="80"/>
      </w:pPr>
      <w:r>
        <w:t xml:space="preserve">To go back to the passenger app, press the phone’s </w:t>
      </w:r>
      <w:r>
        <w:rPr>
          <w:b/>
          <w:bCs/>
        </w:rPr>
        <w:t xml:space="preserve">Back</w:t>
      </w:r>
      <w:r>
        <w:t xml:space="preserve"> button.</w:t>
      </w:r>
    </w:p>
    <w:p>
      <w:pPr>
        <w:pStyle w:val="Heading2"/>
      </w:pPr>
      <w:r>
        <w:t xml:space="preserve">On a laptop (server mode)</w:t>
      </w:r>
    </w:p>
    <w:p>
      <w:pPr>
        <w:spacing w:after="120"/>
      </w:pPr>
      <w:r>
        <w:t xml:space="preserve">With the server running (see section 5), open this address in the laptop browser:</w:t>
      </w:r>
    </w:p>
    <w:p>
      <w:pPr>
        <w:spacing w:after="120"/>
        <w:ind w:left="720"/>
      </w:pPr>
      <w:r>
        <w:rPr>
          <w:rFonts w:ascii="Consolas" w:cs="Consolas" w:eastAsia="Consolas" w:hAnsi="Consolas"/>
          <w:color w:val="0A3543"/>
        </w:rPr>
        <w:t xml:space="preserve">http://localhost:3000/driver</w:t>
      </w:r>
    </w:p>
    <w:p>
      <w:pPr>
        <w:pStyle w:val="Heading1"/>
      </w:pPr>
      <w:r>
        <w:t xml:space="preserve">3. Using the Driver Console</w:t>
      </w:r>
    </w:p>
    <w:p>
      <w:pPr>
        <w:spacing w:after="120"/>
      </w:pPr>
      <w:r>
        <w:t xml:space="preserve">The Driver Console never lets the driver type or change a fare. Every amount it shows was already locked by the system.</w:t>
      </w:r>
    </w:p>
    <w:p>
      <w:pPr>
        <w:pStyle w:val="Heading2"/>
      </w:pPr>
      <w:r>
        <w:t xml:space="preserve">Step A — Sign in and go online</w:t>
      </w:r>
    </w:p>
    <w:p>
      <w:pPr>
        <w:pStyle w:val="ListParagraph"/>
        <w:numPr>
          <w:ilvl w:val="0"/>
          <w:numId w:val="4"/>
        </w:numPr>
        <w:spacing w:after="80"/>
      </w:pPr>
      <w:r>
        <w:t xml:space="preserve">In </w:t>
      </w:r>
      <w:r>
        <w:rPr>
          <w:b/>
          <w:bCs/>
        </w:rPr>
        <w:t xml:space="preserve">Signed in as</w:t>
      </w:r>
      <w:r>
        <w:t xml:space="preserve">, choose the driver/unit (for example the first unit in the list).</w:t>
      </w:r>
    </w:p>
    <w:p>
      <w:pPr>
        <w:pStyle w:val="ListParagraph"/>
        <w:numPr>
          <w:ilvl w:val="0"/>
          <w:numId w:val="4"/>
        </w:numPr>
        <w:spacing w:after="80"/>
      </w:pPr>
      <w:r>
        <w:t xml:space="preserve">Turn on the </w:t>
      </w:r>
      <w:r>
        <w:rPr>
          <w:b/>
          <w:bCs/>
        </w:rPr>
        <w:t xml:space="preserve">You are offline</w:t>
      </w:r>
      <w:r>
        <w:t xml:space="preserve"> switch. It changes to online and the </w:t>
      </w:r>
      <w:r>
        <w:rPr>
          <w:b/>
          <w:bCs/>
        </w:rPr>
        <w:t xml:space="preserve">Queue</w:t>
      </w:r>
      <w:r>
        <w:t xml:space="preserve"> starts showing trips that passengers have locked.</w:t>
      </w:r>
    </w:p>
    <w:p>
      <w:pPr>
        <w:pStyle w:val="Heading2"/>
      </w:pPr>
      <w:r>
        <w:t xml:space="preserve">Step B — Accept and complete a trip</w:t>
      </w:r>
    </w:p>
    <w:p>
      <w:pPr>
        <w:pStyle w:val="ListParagraph"/>
        <w:numPr>
          <w:ilvl w:val="0"/>
          <w:numId w:val="5"/>
        </w:numPr>
        <w:spacing w:after="80"/>
      </w:pPr>
      <w:r>
        <w:t xml:space="preserve">Under </w:t>
      </w:r>
      <w:r>
        <w:rPr>
          <w:b/>
          <w:bCs/>
        </w:rPr>
        <w:t xml:space="preserve">Queue — trips locked and waiting</w:t>
      </w:r>
      <w:r>
        <w:t xml:space="preserve">, look at the trip card (destination, passengers, locked fare).</w:t>
      </w:r>
    </w:p>
    <w:p>
      <w:pPr>
        <w:pStyle w:val="ListParagraph"/>
        <w:numPr>
          <w:ilvl w:val="0"/>
          <w:numId w:val="5"/>
        </w:numPr>
        <w:spacing w:after="80"/>
      </w:pPr>
      <w:r>
        <w:t xml:space="preserve">Tap </w:t>
      </w:r>
      <w:r>
        <w:rPr>
          <w:b/>
          <w:bCs/>
        </w:rPr>
        <w:t xml:space="preserve">Accept at this fare</w:t>
      </w:r>
      <w:r>
        <w:t xml:space="preserve">. The trip moves to </w:t>
      </w:r>
      <w:r>
        <w:rPr>
          <w:b/>
          <w:bCs/>
        </w:rPr>
        <w:t xml:space="preserve">Current trip</w:t>
      </w:r>
      <w:r>
        <w:t xml:space="preserve">.</w:t>
      </w:r>
    </w:p>
    <w:p>
      <w:pPr>
        <w:pStyle w:val="ListParagraph"/>
        <w:numPr>
          <w:ilvl w:val="0"/>
          <w:numId w:val="5"/>
        </w:numPr>
        <w:spacing w:after="80"/>
      </w:pPr>
      <w:r>
        <w:t xml:space="preserve">When the passenger is on board, tap </w:t>
      </w:r>
      <w:r>
        <w:rPr>
          <w:b/>
          <w:bCs/>
        </w:rPr>
        <w:t xml:space="preserve">Depart terminal</w:t>
      </w:r>
      <w:r>
        <w:t xml:space="preserve">.</w:t>
      </w:r>
    </w:p>
    <w:p>
      <w:pPr>
        <w:pStyle w:val="ListParagraph"/>
        <w:numPr>
          <w:ilvl w:val="0"/>
          <w:numId w:val="5"/>
        </w:numPr>
        <w:spacing w:after="80"/>
      </w:pPr>
      <w:r>
        <w:t xml:space="preserve">At the destination, tap </w:t>
      </w:r>
      <w:r>
        <w:rPr>
          <w:b/>
          <w:bCs/>
        </w:rPr>
        <w:t xml:space="preserve">End trip and issue receipt</w:t>
      </w:r>
      <w:r>
        <w:t xml:space="preserve">. The trip moves to </w:t>
      </w:r>
      <w:r>
        <w:rPr>
          <w:b/>
          <w:bCs/>
        </w:rPr>
        <w:t xml:space="preserve">Completed today</w:t>
      </w:r>
      <w:r>
        <w:t xml:space="preserve">, and </w:t>
      </w:r>
      <w:r>
        <w:rPr>
          <w:b/>
          <w:bCs/>
        </w:rPr>
        <w:t xml:space="preserve">Earned</w:t>
      </w:r>
      <w:r>
        <w:t xml:space="preserve"> and </w:t>
      </w:r>
      <w:r>
        <w:rPr>
          <w:b/>
          <w:bCs/>
        </w:rPr>
        <w:t xml:space="preserve">Trips</w:t>
      </w:r>
      <w:r>
        <w:t xml:space="preserve"> update.</w:t>
      </w:r>
    </w:p>
    <w:p>
      <w:pPr>
        <w:pStyle w:val="Heading2"/>
      </w:pPr>
      <w:r>
        <w:t xml:space="preserve">Step C — Location sharing (optional)</w:t>
      </w:r>
    </w:p>
    <w:p>
      <w:pPr>
        <w:spacing w:after="120"/>
      </w:pPr>
      <w:r>
        <w:t xml:space="preserve">Location is </w:t>
      </w:r>
      <w:r>
        <w:rPr>
          <w:b/>
          <w:bCs/>
        </w:rPr>
        <w:t xml:space="preserve">OFF</w:t>
      </w:r>
      <w:r>
        <w:t xml:space="preserve"> until the driver turns it on. Nothing is sent before that.</w:t>
      </w:r>
    </w:p>
    <w:p>
      <w:pPr>
        <w:pStyle w:val="ListParagraph"/>
        <w:numPr>
          <w:ilvl w:val="0"/>
          <w:numId w:val="6"/>
        </w:numPr>
        <w:spacing w:after="60"/>
      </w:pPr>
      <w:r>
        <w:rPr>
          <w:b/>
          <w:bCs/>
        </w:rPr>
        <w:t xml:space="preserve">Share device GPS</w:t>
      </w:r>
      <w:r>
        <w:t xml:space="preserve"> — uses the phone’s real GPS. Android will ask for location permission the first time.</w:t>
      </w:r>
    </w:p>
    <w:p>
      <w:pPr>
        <w:pStyle w:val="ListParagraph"/>
        <w:numPr>
          <w:ilvl w:val="0"/>
          <w:numId w:val="6"/>
        </w:numPr>
        <w:spacing w:after="60"/>
      </w:pPr>
      <w:r>
        <w:rPr>
          <w:b/>
          <w:bCs/>
        </w:rPr>
        <w:t xml:space="preserve">Simulate (DEMO)</w:t>
      </w:r>
      <w:r>
        <w:t xml:space="preserve"> — moves the unit along a sample route. Use this indoors or when GPS is weak. It is labelled DEMO.</w:t>
      </w:r>
    </w:p>
    <w:p>
      <w:pPr>
        <w:pStyle w:val="ListParagraph"/>
        <w:numPr>
          <w:ilvl w:val="0"/>
          <w:numId w:val="6"/>
        </w:numPr>
        <w:spacing w:after="60"/>
      </w:pPr>
      <w:r>
        <w:rPr>
          <w:b/>
          <w:bCs/>
        </w:rPr>
        <w:t xml:space="preserve">Stop sharing</w:t>
      </w:r>
      <w:r>
        <w:t xml:space="preserve"> — turns location off again.</w:t>
      </w:r>
    </w:p>
    <w:p>
      <w:pPr>
        <w:spacing w:after="120"/>
      </w:pPr>
      <w:r>
        <w:t xml:space="preserve">Only the unit number, position and time are shared, so the Transport Monitor can show where the unit is.</w:t>
      </w:r>
    </w:p>
    <w:p>
      <w:pPr>
        <w:pStyle w:val="Heading1"/>
      </w:pPr>
      <w:r>
        <w:t xml:space="preserve">4. Opening the Transport Monitor</w:t>
      </w:r>
    </w:p>
    <w:p>
      <w:pPr>
        <w:pStyle w:val="ListParagraph"/>
        <w:numPr>
          <w:ilvl w:val="0"/>
          <w:numId w:val="6"/>
        </w:numPr>
        <w:spacing w:after="60"/>
      </w:pPr>
      <w:r>
        <w:rPr>
          <w:b/>
          <w:bCs/>
        </w:rPr>
        <w:t xml:space="preserve">Phone:</w:t>
      </w:r>
      <w:r>
        <w:t xml:space="preserve"> on the passenger home screen (or at the bottom of the Driver Console), tap </w:t>
      </w:r>
      <w:r>
        <w:rPr>
          <w:b/>
          <w:bCs/>
        </w:rPr>
        <w:t xml:space="preserve">Administration: Guimaras transport monitor</w:t>
      </w:r>
      <w:r>
        <w:t xml:space="preserve">.</w:t>
      </w:r>
    </w:p>
    <w:p>
      <w:pPr>
        <w:pStyle w:val="ListParagraph"/>
        <w:numPr>
          <w:ilvl w:val="0"/>
          <w:numId w:val="6"/>
        </w:numPr>
        <w:spacing w:after="60"/>
      </w:pPr>
      <w:r>
        <w:rPr>
          <w:b/>
          <w:bCs/>
        </w:rPr>
        <w:t xml:space="preserve">Laptop:</w:t>
      </w:r>
      <w:r>
        <w:t xml:space="preserve"> open </w:t>
      </w:r>
      <w:r>
        <w:rPr>
          <w:rFonts w:ascii="Consolas" w:cs="Consolas" w:eastAsia="Consolas" w:hAnsi="Consolas"/>
          <w:color w:val="0A3543"/>
        </w:rPr>
        <w:t xml:space="preserve">http://localhost:3000/monitor</w:t>
      </w:r>
      <w:r>
        <w:t xml:space="preserve">.</w:t>
      </w:r>
    </w:p>
    <w:p>
      <w:pPr>
        <w:spacing w:after="120"/>
      </w:pPr>
      <w:r>
        <w:t xml:space="preserve">What the panel can see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9D3D6" w:sz="4"/>
              <w:left w:val="single" w:color="C9D3D6" w:sz="4"/>
              <w:bottom w:val="single" w:color="C9D3D6" w:sz="4"/>
              <w:right w:val="single" w:color="C9D3D6" w:sz="4"/>
            </w:tcBorders>
            <w:shd w:fill="0A3543" w:color="auto" w:val="clear"/>
            <w:tcMar>
              <w:top w:type="dxa" w:w="80"/>
              <w:left w:type="dxa" w:w="120"/>
              <w:bottom w:type="dxa" w:w="80"/>
              <w:right w:type="dxa" w:w="120"/>
            </w:tcMar>
          </w:tcPr>
          <w:p>
            <w:r>
              <w:rPr>
                <w:b/>
                <w:bCs/>
                <w:color w:val="FFFFFF"/>
              </w:rPr>
              <w:t xml:space="preserve">Section</w:t>
            </w:r>
          </w:p>
        </w:tc>
        <w:tc>
          <w:tcPr>
            <w:tcW w:type="dxa" w:w="6560"/>
            <w:tcBorders>
              <w:top w:val="single" w:color="C9D3D6" w:sz="4"/>
              <w:left w:val="single" w:color="C9D3D6" w:sz="4"/>
              <w:bottom w:val="single" w:color="C9D3D6" w:sz="4"/>
              <w:right w:val="single" w:color="C9D3D6" w:sz="4"/>
            </w:tcBorders>
            <w:shd w:fill="0A3543" w:color="auto" w:val="clear"/>
            <w:tcMar>
              <w:top w:type="dxa" w:w="80"/>
              <w:left w:type="dxa" w:w="120"/>
              <w:bottom w:type="dxa" w:w="80"/>
              <w:right w:type="dxa" w:w="120"/>
            </w:tcMar>
          </w:tcPr>
          <w:p>
            <w:r>
              <w:rPr>
                <w:b/>
                <w:bCs/>
                <w:color w:val="FFFFFF"/>
              </w:rPr>
              <w:t xml:space="preserve">Shows</w:t>
            </w:r>
          </w:p>
        </w:tc>
      </w:tr>
      <w:tr>
        <w:tc>
          <w:tcPr>
            <w:tcW w:type="dxa" w:w="28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Data mode</w:t>
            </w:r>
          </w:p>
        </w:tc>
        <w:tc>
          <w:tcPr>
            <w:tcW w:type="dxa" w:w="656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Whether the app runs in LOCAL DEMO MODE or CONNECTED CENTRALIZED MODE, and the coverage (5 municipalities, terminals, destinations, segments).</w:t>
            </w:r>
          </w:p>
        </w:tc>
      </w:tr>
      <w:tr>
        <w:tc>
          <w:tcPr>
            <w:tcW w:type="dxa" w:w="28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Network map</w:t>
            </w:r>
          </w:p>
        </w:tc>
        <w:tc>
          <w:tcPr>
            <w:tcW w:type="dxa" w:w="656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Terminals, destinations, route lines and vehicle positions across Guimaras.</w:t>
            </w:r>
          </w:p>
        </w:tc>
      </w:tr>
      <w:tr>
        <w:tc>
          <w:tcPr>
            <w:tcW w:type="dxa" w:w="28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Route segments</w:t>
            </w:r>
          </w:p>
        </w:tc>
        <w:tc>
          <w:tcPr>
            <w:tcW w:type="dxa" w:w="656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Admin switches. Turning a road segment </w:t>
            </w:r>
            <w:r>
              <w:rPr>
                <w:b/>
                <w:bCs/>
              </w:rPr>
              <w:t xml:space="preserve">off</w:t>
            </w:r>
            <w:r>
              <w:t xml:space="preserve"> makes the app pick the next-best route, or say </w:t>
            </w:r>
            <w:r>
              <w:rPr>
                <w:b/>
                <w:bCs/>
              </w:rPr>
              <w:t xml:space="preserve">NO ROUTE AVAILABLE</w:t>
            </w:r>
            <w:r>
              <w:t xml:space="preserve">. Turn it back on to restore.</w:t>
            </w:r>
          </w:p>
        </w:tc>
      </w:tr>
      <w:tr>
        <w:tc>
          <w:tcPr>
            <w:tcW w:type="dxa" w:w="28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Vehicles by municipality</w:t>
            </w:r>
          </w:p>
        </w:tc>
        <w:tc>
          <w:tcPr>
            <w:tcW w:type="dxa" w:w="656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Count of vehicles in Buenavista, Jordan, Nueva Valencia, San Lorenzo and Sibunag.</w:t>
            </w:r>
          </w:p>
        </w:tc>
      </w:tr>
      <w:tr>
        <w:tc>
          <w:tcPr>
            <w:tcW w:type="dxa" w:w="28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Vehicles</w:t>
            </w:r>
          </w:p>
        </w:tc>
        <w:tc>
          <w:tcPr>
            <w:tcW w:type="dxa" w:w="656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Units reported by real devices, and separately the DEMO vehicles.</w:t>
            </w:r>
          </w:p>
        </w:tc>
      </w:tr>
      <w:tr>
        <w:tc>
          <w:tcPr>
            <w:tcW w:type="dxa" w:w="28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Terminals / Trip records</w:t>
            </w:r>
          </w:p>
        </w:tc>
        <w:tc>
          <w:tcPr>
            <w:tcW w:type="dxa" w:w="656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All terminals per municipality, and the record of completed trips.</w:t>
            </w:r>
          </w:p>
        </w:tc>
      </w:tr>
    </w:tbl>
    <w:p>
      <w:pPr>
        <w:spacing w:after="120"/>
      </w:pPr>
    </w:p>
    <w:p>
      <w:pPr>
        <w:pStyle w:val="Heading1"/>
      </w:pPr>
      <w:r>
        <w:t xml:space="preserve">5. Running a demo</w:t>
      </w:r>
    </w:p>
    <w:p>
      <w:pPr>
        <w:pStyle w:val="Heading2"/>
      </w:pPr>
      <w:r>
        <w:t xml:space="preserve">Option 1 — One phone only (easiest)</w:t>
      </w:r>
    </w:p>
    <w:p>
      <w:pPr>
        <w:spacing w:after="120"/>
      </w:pPr>
      <w:r>
        <w:t xml:space="preserve">The APK has its own built-in server, so everything works on one phone with no internet. The app shows </w:t>
      </w:r>
      <w:r>
        <w:rPr>
          <w:b/>
          <w:bCs/>
        </w:rPr>
        <w:t xml:space="preserve">LOCAL DEMO MODE</w:t>
      </w:r>
      <w:r>
        <w:t xml:space="preserve"> because the data stays on that phone. On one phone, show the driver side and the passenger side one after the other:</w:t>
      </w:r>
    </w:p>
    <w:p>
      <w:pPr>
        <w:pStyle w:val="ListParagraph"/>
        <w:numPr>
          <w:ilvl w:val="0"/>
          <w:numId w:val="7"/>
        </w:numPr>
        <w:spacing w:after="80"/>
      </w:pPr>
      <w:r>
        <w:t xml:space="preserve">From the home screen, tap </w:t>
      </w:r>
      <w:r>
        <w:rPr>
          <w:b/>
          <w:bCs/>
        </w:rPr>
        <w:t xml:space="preserve">Open driver console</w:t>
      </w:r>
      <w:r>
        <w:t xml:space="preserve">. Pick a unit, go online, and tap </w:t>
      </w:r>
      <w:r>
        <w:rPr>
          <w:b/>
          <w:bCs/>
        </w:rPr>
        <w:t xml:space="preserve">Simulate (DEMO)</w:t>
      </w:r>
      <w:r>
        <w:t xml:space="preserve"> to show location sharing. Press the phone’s </w:t>
      </w:r>
      <w:r>
        <w:rPr>
          <w:b/>
          <w:bCs/>
        </w:rPr>
        <w:t xml:space="preserve">Back</w:t>
      </w:r>
      <w:r>
        <w:t xml:space="preserve"> button to return.</w:t>
      </w:r>
    </w:p>
    <w:p>
      <w:pPr>
        <w:pStyle w:val="ListParagraph"/>
        <w:numPr>
          <w:ilvl w:val="0"/>
          <w:numId w:val="7"/>
        </w:numPr>
        <w:spacing w:after="80"/>
      </w:pPr>
      <w:r>
        <w:t xml:space="preserve">Passenger: choose </w:t>
      </w:r>
      <w:r>
        <w:rPr>
          <w:b/>
          <w:bCs/>
        </w:rPr>
        <w:t xml:space="preserve">Municipality</w:t>
      </w:r>
      <w:r>
        <w:t xml:space="preserve">, </w:t>
      </w:r>
      <w:r>
        <w:rPr>
          <w:b/>
          <w:bCs/>
        </w:rPr>
        <w:t xml:space="preserve">Terminal</w:t>
      </w:r>
      <w:r>
        <w:t xml:space="preserve"> and </w:t>
      </w:r>
      <w:r>
        <w:rPr>
          <w:b/>
          <w:bCs/>
        </w:rPr>
        <w:t xml:space="preserve">Destination</w:t>
      </w:r>
      <w:r>
        <w:t xml:space="preserve">, set passengers, tap </w:t>
      </w:r>
      <w:r>
        <w:rPr>
          <w:b/>
          <w:bCs/>
        </w:rPr>
        <w:t xml:space="preserve">Calculate fare</w:t>
      </w:r>
      <w:r>
        <w:t xml:space="preserve">.</w:t>
      </w:r>
    </w:p>
    <w:p>
      <w:pPr>
        <w:pStyle w:val="ListParagraph"/>
        <w:numPr>
          <w:ilvl w:val="0"/>
          <w:numId w:val="7"/>
        </w:numPr>
        <w:spacing w:after="80"/>
      </w:pPr>
      <w:r>
        <w:t xml:space="preserve">Show the </w:t>
      </w:r>
      <w:r>
        <w:rPr>
          <w:b/>
          <w:bCs/>
        </w:rPr>
        <w:t xml:space="preserve">Route</w:t>
      </w:r>
      <w:r>
        <w:t xml:space="preserve"> (suggested route, distance, time, municipalities crossed) and the </w:t>
      </w:r>
      <w:r>
        <w:rPr>
          <w:b/>
          <w:bCs/>
        </w:rPr>
        <w:t xml:space="preserve">Fare</w:t>
      </w:r>
      <w:r>
        <w:t xml:space="preserve"> breakdown, then tap </w:t>
      </w:r>
      <w:r>
        <w:rPr>
          <w:b/>
          <w:bCs/>
        </w:rPr>
        <w:t xml:space="preserve">Lock fare</w:t>
      </w:r>
      <w:r>
        <w:t xml:space="preserve">.</w:t>
      </w:r>
    </w:p>
    <w:p>
      <w:pPr>
        <w:pStyle w:val="ListParagraph"/>
        <w:numPr>
          <w:ilvl w:val="0"/>
          <w:numId w:val="7"/>
        </w:numPr>
        <w:spacing w:after="80"/>
      </w:pPr>
      <w:r>
        <w:t xml:space="preserve">On the </w:t>
      </w:r>
      <w:r>
        <w:rPr>
          <w:b/>
          <w:bCs/>
        </w:rPr>
        <w:t xml:space="preserve">Active Trip</w:t>
      </w:r>
      <w:r>
        <w:t xml:space="preserve"> screen, tap </w:t>
      </w:r>
      <w:r>
        <w:rPr>
          <w:b/>
          <w:bCs/>
        </w:rPr>
        <w:t xml:space="preserve">End trip</w:t>
      </w:r>
      <w:r>
        <w:t xml:space="preserve"> to finish and show the receipt.</w:t>
      </w:r>
    </w:p>
    <w:p>
      <w:pPr>
        <w:pStyle w:val="ListParagraph"/>
        <w:numPr>
          <w:ilvl w:val="0"/>
          <w:numId w:val="7"/>
        </w:numPr>
        <w:spacing w:after="80"/>
      </w:pPr>
      <w:r>
        <w:t xml:space="preserve">Back on the home screen, open the </w:t>
      </w:r>
      <w:r>
        <w:rPr>
          <w:b/>
          <w:bCs/>
        </w:rPr>
        <w:t xml:space="preserve">Transport monitor</w:t>
      </w:r>
      <w:r>
        <w:t xml:space="preserve"> to show the trip record, the vehicles and the route segments.</w:t>
      </w:r>
    </w:p>
    <w:p>
      <w:pPr>
        <w:pBdr>
          <w:left w:val="single" w:color="17C3B2" w:sz="24" w:space="8"/>
        </w:pBdr>
        <w:shd w:fill="E8F8F6" w:color="auto" w:val="clear"/>
        <w:spacing w:after="200" w:before="120"/>
        <w:ind w:left="160" w:right="160"/>
      </w:pPr>
      <w:r>
        <w:rPr>
          <w:b/>
          <w:bCs/>
          <w:color w:val="0A3543"/>
        </w:rPr>
        <w:t xml:space="preserve">Note:  </w:t>
      </w:r>
      <w:r>
        <w:t xml:space="preserve">While a trip is open, the passenger app stays on the </w:t>
      </w:r>
      <w:r>
        <w:rPr>
          <w:b/>
          <w:bCs/>
        </w:rPr>
        <w:t xml:space="preserve">Active Trip</w:t>
      </w:r>
      <w:r>
        <w:t xml:space="preserve"> screen and has no link to the Driver Console. To show a driver accepting the passenger’s locked fare, use Option 2 (two devices).</w:t>
      </w:r>
    </w:p>
    <w:p>
      <w:pPr>
        <w:pStyle w:val="Heading2"/>
      </w:pPr>
      <w:r>
        <w:t xml:space="preserve">Option 2 — Laptop + phone (two devices)</w:t>
      </w:r>
    </w:p>
    <w:p>
      <w:pPr>
        <w:spacing w:after="120"/>
      </w:pPr>
      <w:r>
        <w:t xml:space="preserve">This shows the centralized setup: the laptop is the central server, and the passenger phone and driver console share the same data. The app shows </w:t>
      </w:r>
      <w:r>
        <w:rPr>
          <w:b/>
          <w:bCs/>
        </w:rPr>
        <w:t xml:space="preserve">CONNECTED CENTRALIZED MODE</w:t>
      </w:r>
      <w:r>
        <w:t xml:space="preserve">.</w:t>
      </w:r>
    </w:p>
    <w:p>
      <w:pPr>
        <w:pStyle w:val="ListParagraph"/>
        <w:numPr>
          <w:ilvl w:val="0"/>
          <w:numId w:val="8"/>
        </w:numPr>
        <w:spacing w:after="80"/>
      </w:pPr>
      <w:r>
        <w:t xml:space="preserve">Install </w:t>
      </w:r>
      <w:r>
        <w:rPr>
          <w:b/>
          <w:bCs/>
        </w:rPr>
        <w:t xml:space="preserve">Node.js 18 or newer</w:t>
      </w:r>
      <w:r>
        <w:t xml:space="preserve"> on the laptop (nodejs.org). No other installs are needed.</w:t>
      </w:r>
    </w:p>
    <w:p>
      <w:pPr>
        <w:pStyle w:val="ListParagraph"/>
        <w:numPr>
          <w:ilvl w:val="0"/>
          <w:numId w:val="8"/>
        </w:numPr>
        <w:spacing w:after="80"/>
      </w:pPr>
      <w:r>
        <w:t xml:space="preserve">Open a terminal in the </w:t>
      </w:r>
      <w:r>
        <w:rPr>
          <w:rFonts w:ascii="Consolas" w:cs="Consolas" w:eastAsia="Consolas" w:hAnsi="Consolas"/>
          <w:color w:val="0A3543"/>
        </w:rPr>
        <w:t xml:space="preserve">MANGO-source/trikefair_final/trikefair</w:t>
      </w:r>
      <w:r>
        <w:t xml:space="preserve"> folder (from the zip) and run </w:t>
      </w:r>
      <w:r>
        <w:rPr>
          <w:rFonts w:ascii="Consolas" w:cs="Consolas" w:eastAsia="Consolas" w:hAnsi="Consolas"/>
          <w:color w:val="0A3543"/>
        </w:rPr>
        <w:t xml:space="preserve">node server.js</w:t>
      </w:r>
      <w:r>
        <w:t xml:space="preserve">.</w:t>
      </w:r>
    </w:p>
    <w:p>
      <w:pPr>
        <w:pStyle w:val="ListParagraph"/>
        <w:numPr>
          <w:ilvl w:val="0"/>
          <w:numId w:val="8"/>
        </w:numPr>
        <w:spacing w:after="80"/>
      </w:pPr>
      <w:r>
        <w:t xml:space="preserve">The terminal prints an </w:t>
      </w:r>
      <w:r>
        <w:rPr>
          <w:b/>
          <w:bCs/>
        </w:rPr>
        <w:t xml:space="preserve">On this network</w:t>
      </w:r>
      <w:r>
        <w:t xml:space="preserve"> address, for example </w:t>
      </w:r>
      <w:r>
        <w:rPr>
          <w:rFonts w:ascii="Consolas" w:cs="Consolas" w:eastAsia="Consolas" w:hAnsi="Consolas"/>
          <w:color w:val="0A3543"/>
        </w:rPr>
        <w:t xml:space="preserve">http://192.168.1.10:3000</w:t>
      </w:r>
      <w:r>
        <w:t xml:space="preserve">.</w:t>
      </w:r>
    </w:p>
    <w:p>
      <w:pPr>
        <w:pStyle w:val="ListParagraph"/>
        <w:numPr>
          <w:ilvl w:val="0"/>
          <w:numId w:val="8"/>
        </w:numPr>
        <w:spacing w:after="80"/>
      </w:pPr>
      <w:r>
        <w:t xml:space="preserve">Connect the phone to the </w:t>
      </w:r>
      <w:r>
        <w:rPr>
          <w:b/>
          <w:bCs/>
        </w:rPr>
        <w:t xml:space="preserve">same Wi-Fi</w:t>
      </w:r>
      <w:r>
        <w:t xml:space="preserve"> (or the laptop’s hotspot) and open that address in the phone’s browser (Chrome). This is the passenger.</w:t>
      </w:r>
    </w:p>
    <w:p>
      <w:pPr>
        <w:pStyle w:val="ListParagraph"/>
        <w:numPr>
          <w:ilvl w:val="0"/>
          <w:numId w:val="8"/>
        </w:numPr>
        <w:spacing w:after="80"/>
      </w:pPr>
      <w:r>
        <w:t xml:space="preserve">On the laptop browser, open </w:t>
      </w:r>
      <w:r>
        <w:rPr>
          <w:rFonts w:ascii="Consolas" w:cs="Consolas" w:eastAsia="Consolas" w:hAnsi="Consolas"/>
          <w:color w:val="0A3543"/>
        </w:rPr>
        <w:t xml:space="preserve">http://localhost:3000/driver</w:t>
      </w:r>
      <w:r>
        <w:t xml:space="preserve"> for the driver and </w:t>
      </w:r>
      <w:r>
        <w:rPr>
          <w:rFonts w:ascii="Consolas" w:cs="Consolas" w:eastAsia="Consolas" w:hAnsi="Consolas"/>
          <w:color w:val="0A3543"/>
        </w:rPr>
        <w:t xml:space="preserve">http://localhost:3000/monitor</w:t>
      </w:r>
      <w:r>
        <w:t xml:space="preserve"> for the monitor.</w:t>
      </w:r>
    </w:p>
    <w:p>
      <w:pPr>
        <w:pStyle w:val="ListParagraph"/>
        <w:numPr>
          <w:ilvl w:val="0"/>
          <w:numId w:val="8"/>
        </w:numPr>
        <w:spacing w:after="80"/>
      </w:pPr>
      <w:r>
        <w:t xml:space="preserve">Lock a fare on the phone. It appears in the laptop’s driver queue.</w:t>
      </w:r>
    </w:p>
    <w:p>
      <w:pPr>
        <w:pBdr>
          <w:left w:val="single" w:color="E0A526" w:sz="24" w:space="8"/>
        </w:pBdr>
        <w:shd w:fill="FFF4DC" w:color="auto" w:val="clear"/>
        <w:spacing w:after="200" w:before="120"/>
        <w:ind w:left="160" w:right="160"/>
      </w:pPr>
      <w:r>
        <w:rPr>
          <w:b/>
          <w:bCs/>
          <w:color w:val="0A3543"/>
        </w:rPr>
        <w:t xml:space="preserve">Important:  </w:t>
      </w:r>
      <w:r>
        <w:t xml:space="preserve">Test the two-device setup </w:t>
      </w:r>
      <w:r>
        <w:rPr>
          <w:b/>
          <w:bCs/>
        </w:rPr>
        <w:t xml:space="preserve">before</w:t>
      </w:r>
      <w:r>
        <w:t xml:space="preserve"> the defense. If the phone cannot open the address, it is almost always the Windows firewall (see Troubleshooting).</w:t>
      </w:r>
    </w:p>
    <w:p>
      <w:pPr>
        <w:pStyle w:val="Heading1"/>
      </w:pPr>
      <w:r>
        <w:t xml:space="preserve">6. What the status labels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3D6" w:sz="4"/>
              <w:left w:val="single" w:color="C9D3D6" w:sz="4"/>
              <w:bottom w:val="single" w:color="C9D3D6" w:sz="4"/>
              <w:right w:val="single" w:color="C9D3D6" w:sz="4"/>
            </w:tcBorders>
            <w:shd w:fill="0A3543" w:color="auto" w:val="clear"/>
            <w:tcMar>
              <w:top w:type="dxa" w:w="80"/>
              <w:left w:type="dxa" w:w="120"/>
              <w:bottom w:type="dxa" w:w="80"/>
              <w:right w:type="dxa" w:w="120"/>
            </w:tcMar>
          </w:tcPr>
          <w:p>
            <w:r>
              <w:rPr>
                <w:b/>
                <w:bCs/>
                <w:color w:val="FFFFFF"/>
              </w:rPr>
              <w:t xml:space="preserve">Label</w:t>
            </w:r>
          </w:p>
        </w:tc>
        <w:tc>
          <w:tcPr>
            <w:tcW w:type="dxa" w:w="6160"/>
            <w:tcBorders>
              <w:top w:val="single" w:color="C9D3D6" w:sz="4"/>
              <w:left w:val="single" w:color="C9D3D6" w:sz="4"/>
              <w:bottom w:val="single" w:color="C9D3D6" w:sz="4"/>
              <w:right w:val="single" w:color="C9D3D6" w:sz="4"/>
            </w:tcBorders>
            <w:shd w:fill="0A3543" w:color="auto" w:val="clear"/>
            <w:tcMar>
              <w:top w:type="dxa" w:w="80"/>
              <w:left w:type="dxa" w:w="120"/>
              <w:bottom w:type="dxa" w:w="80"/>
              <w:right w:type="dxa" w:w="120"/>
            </w:tcMar>
          </w:tcPr>
          <w:p>
            <w:r>
              <w:rPr>
                <w:b/>
                <w:bCs/>
                <w:color w:val="FFFFFF"/>
              </w:rPr>
              <w:t xml:space="preserve">Meaning</w:t>
            </w:r>
          </w:p>
        </w:tc>
      </w:tr>
      <w:tr>
        <w:tc>
          <w:tcPr>
            <w:tcW w:type="dxa" w:w="32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LOCAL DEMO MODE</w:t>
            </w:r>
          </w:p>
        </w:tc>
        <w:tc>
          <w:tcPr>
            <w:tcW w:type="dxa" w:w="616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Running from the APK. No central server is connected, and data stays on the phone.</w:t>
            </w:r>
          </w:p>
        </w:tc>
      </w:tr>
      <w:tr>
        <w:tc>
          <w:tcPr>
            <w:tcW w:type="dxa" w:w="32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CONNECTED CENTRALIZED MODE</w:t>
            </w:r>
          </w:p>
        </w:tc>
        <w:tc>
          <w:tcPr>
            <w:tcW w:type="dxa" w:w="616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Connected to the laptop server. Every device connected to it shares the same data.</w:t>
            </w:r>
          </w:p>
        </w:tc>
      </w:tr>
      <w:tr>
        <w:tc>
          <w:tcPr>
            <w:tcW w:type="dxa" w:w="32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DEMO / DEMO RATE</w:t>
            </w:r>
          </w:p>
        </w:tc>
        <w:tc>
          <w:tcPr>
            <w:tcW w:type="dxa" w:w="616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Sample data for demonstration. Not an official fare, route or vehicle.</w:t>
            </w:r>
          </w:p>
        </w:tc>
      </w:tr>
      <w:tr>
        <w:tc>
          <w:tcPr>
            <w:tcW w:type="dxa" w:w="32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OFF / ACTIVE (GPS)</w:t>
            </w:r>
          </w:p>
        </w:tc>
        <w:tc>
          <w:tcPr>
            <w:tcW w:type="dxa" w:w="616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Whether location is being shared right now.</w:t>
            </w:r>
          </w:p>
        </w:tc>
      </w:tr>
      <w:tr>
        <w:tc>
          <w:tcPr>
            <w:tcW w:type="dxa" w:w="32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NO ROUTE AVAILABLE</w:t>
            </w:r>
          </w:p>
        </w:tc>
        <w:tc>
          <w:tcPr>
            <w:tcW w:type="dxa" w:w="616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No configured route connects that terminal and destination (or a segment was switched off).</w:t>
            </w:r>
          </w:p>
        </w:tc>
      </w:tr>
    </w:tbl>
    <w:p>
      <w:pPr>
        <w:spacing w:after="120"/>
      </w:pPr>
    </w:p>
    <w:p>
      <w:pPr>
        <w:pStyle w:val="Heading1"/>
      </w:pPr>
      <w:r>
        <w:t xml:space="preserve">7.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9D3D6" w:sz="4"/>
              <w:left w:val="single" w:color="C9D3D6" w:sz="4"/>
              <w:bottom w:val="single" w:color="C9D3D6" w:sz="4"/>
              <w:right w:val="single" w:color="C9D3D6" w:sz="4"/>
            </w:tcBorders>
            <w:shd w:fill="0A3543" w:color="auto" w:val="clear"/>
            <w:tcMar>
              <w:top w:type="dxa" w:w="80"/>
              <w:left w:type="dxa" w:w="120"/>
              <w:bottom w:type="dxa" w:w="80"/>
              <w:right w:type="dxa" w:w="120"/>
            </w:tcMar>
          </w:tcPr>
          <w:p>
            <w:r>
              <w:rPr>
                <w:b/>
                <w:bCs/>
                <w:color w:val="FFFFFF"/>
              </w:rPr>
              <w:t xml:space="preserve">Problem</w:t>
            </w:r>
          </w:p>
        </w:tc>
        <w:tc>
          <w:tcPr>
            <w:tcW w:type="dxa" w:w="5960"/>
            <w:tcBorders>
              <w:top w:val="single" w:color="C9D3D6" w:sz="4"/>
              <w:left w:val="single" w:color="C9D3D6" w:sz="4"/>
              <w:bottom w:val="single" w:color="C9D3D6" w:sz="4"/>
              <w:right w:val="single" w:color="C9D3D6" w:sz="4"/>
            </w:tcBorders>
            <w:shd w:fill="0A3543" w:color="auto" w:val="clear"/>
            <w:tcMar>
              <w:top w:type="dxa" w:w="80"/>
              <w:left w:type="dxa" w:w="120"/>
              <w:bottom w:type="dxa" w:w="80"/>
              <w:right w:type="dxa" w:w="120"/>
            </w:tcMar>
          </w:tcPr>
          <w:p>
            <w:r>
              <w:rPr>
                <w:b/>
                <w:bCs/>
                <w:color w:val="FFFFFF"/>
              </w:rPr>
              <w:t xml:space="preserve">Fix</w:t>
            </w:r>
          </w:p>
        </w:tc>
      </w:tr>
      <w:tr>
        <w:tc>
          <w:tcPr>
            <w:tcW w:type="dxa" w:w="3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Phone cannot open the laptop address</w:t>
            </w:r>
          </w:p>
        </w:tc>
        <w:tc>
          <w:tcPr>
            <w:tcW w:type="dxa" w:w="596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Same Wi-Fi on both? Allow Node.js through Windows Defender Firewall on private networks, or run in an admin terminal: </w:t>
            </w:r>
            <w:r>
              <w:rPr>
                <w:rFonts w:ascii="Consolas" w:cs="Consolas" w:eastAsia="Consolas" w:hAnsi="Consolas"/>
                <w:color w:val="0A3543"/>
              </w:rPr>
              <w:t xml:space="preserve">netsh advfirewall firewall add rule name="MANGO" dir=in action=allow protocol=TCP localport=3000</w:t>
            </w:r>
          </w:p>
        </w:tc>
      </w:tr>
      <w:tr>
        <w:tc>
          <w:tcPr>
            <w:tcW w:type="dxa" w:w="3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Port 3000 already in use</w:t>
            </w:r>
          </w:p>
        </w:tc>
        <w:tc>
          <w:tcPr>
            <w:tcW w:type="dxa" w:w="596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Use another port: </w:t>
            </w:r>
            <w:r>
              <w:rPr>
                <w:rFonts w:ascii="Consolas" w:cs="Consolas" w:eastAsia="Consolas" w:hAnsi="Consolas"/>
                <w:color w:val="0A3543"/>
              </w:rPr>
              <w:t xml:space="preserve">set PORT=4000</w:t>
            </w:r>
            <w:r>
              <w:t xml:space="preserve"> (Command Prompt) or </w:t>
            </w:r>
            <w:r>
              <w:rPr>
                <w:rFonts w:ascii="Consolas" w:cs="Consolas" w:eastAsia="Consolas" w:hAnsi="Consolas"/>
                <w:color w:val="0A3543"/>
              </w:rPr>
              <w:t xml:space="preserve">$env:PORT=4000</w:t>
            </w:r>
            <w:r>
              <w:t xml:space="preserve"> (PowerShell), then </w:t>
            </w:r>
            <w:r>
              <w:rPr>
                <w:rFonts w:ascii="Consolas" w:cs="Consolas" w:eastAsia="Consolas" w:hAnsi="Consolas"/>
                <w:color w:val="0A3543"/>
              </w:rPr>
              <w:t xml:space="preserve">node server.js</w:t>
            </w:r>
            <w:r>
              <w:t xml:space="preserve">.</w:t>
            </w:r>
          </w:p>
        </w:tc>
      </w:tr>
      <w:tr>
        <w:tc>
          <w:tcPr>
            <w:tcW w:type="dxa" w:w="3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App keeps opening on Active Trip</w:t>
            </w:r>
          </w:p>
        </w:tc>
        <w:tc>
          <w:tcPr>
            <w:tcW w:type="dxa" w:w="596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A trip is still open. Tap </w:t>
            </w:r>
            <w:r>
              <w:rPr>
                <w:b/>
                <w:bCs/>
              </w:rPr>
              <w:t xml:space="preserve">End trip</w:t>
            </w:r>
            <w:r>
              <w:t xml:space="preserve"> to close it and return to the home screen.</w:t>
            </w:r>
          </w:p>
        </w:tc>
      </w:tr>
      <w:tr>
        <w:tc>
          <w:tcPr>
            <w:tcW w:type="dxa" w:w="3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Driver queue is empty</w:t>
            </w:r>
          </w:p>
        </w:tc>
        <w:tc>
          <w:tcPr>
            <w:tcW w:type="dxa" w:w="596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Make sure the driver is </w:t>
            </w:r>
            <w:r>
              <w:rPr>
                <w:b/>
                <w:bCs/>
              </w:rPr>
              <w:t xml:space="preserve">online</w:t>
            </w:r>
            <w:r>
              <w:t xml:space="preserve">, and that the passenger tapped </w:t>
            </w:r>
            <w:r>
              <w:rPr>
                <w:b/>
                <w:bCs/>
              </w:rPr>
              <w:t xml:space="preserve">Lock fare</w:t>
            </w:r>
            <w:r>
              <w:t xml:space="preserve"> (not only Calculate fare).</w:t>
            </w:r>
          </w:p>
        </w:tc>
      </w:tr>
      <w:tr>
        <w:tc>
          <w:tcPr>
            <w:tcW w:type="dxa" w:w="3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GPS unavailable</w:t>
            </w:r>
          </w:p>
        </w:tc>
        <w:tc>
          <w:tcPr>
            <w:tcW w:type="dxa" w:w="596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Allow location permission, go near a window or outside, or use </w:t>
            </w:r>
            <w:r>
              <w:rPr>
                <w:b/>
                <w:bCs/>
              </w:rPr>
              <w:t xml:space="preserve">Simulate (DEMO)</w:t>
            </w:r>
            <w:r>
              <w:t xml:space="preserve">. Fare calculation still works without GPS.</w:t>
            </w:r>
          </w:p>
        </w:tc>
      </w:tr>
      <w:tr>
        <w:tc>
          <w:tcPr>
            <w:tcW w:type="dxa" w:w="3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Need to clear old trips (laptop)</w:t>
            </w:r>
          </w:p>
        </w:tc>
        <w:tc>
          <w:tcPr>
            <w:tcW w:type="dxa" w:w="596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Stop the server, delete </w:t>
            </w:r>
            <w:r>
              <w:rPr>
                <w:rFonts w:ascii="Consolas" w:cs="Consolas" w:eastAsia="Consolas" w:hAnsi="Consolas"/>
                <w:color w:val="0A3543"/>
              </w:rPr>
              <w:t xml:space="preserve">data/db.json</w:t>
            </w:r>
            <w:r>
              <w:t xml:space="preserve">, start it again.</w:t>
            </w:r>
          </w:p>
        </w:tc>
      </w:tr>
      <w:tr>
        <w:tc>
          <w:tcPr>
            <w:tcW w:type="dxa" w:w="3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Old TF icon still showing</w:t>
            </w:r>
          </w:p>
        </w:tc>
        <w:tc>
          <w:tcPr>
            <w:tcW w:type="dxa" w:w="596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Restart the phone or uninstall the old app, then reinstall MANGO.apk.</w:t>
            </w:r>
          </w:p>
        </w:tc>
      </w:tr>
    </w:tbl>
    <w:sectPr>
      <w:footerReference w:type="default" r:id="rId6"/>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3"/>
        <w:sz w:val="18"/>
        <w:szCs w:val="18"/>
      </w:rPr>
      <w:t xml:space="preserve">MANGO How-To Guide  ·  Page </w:t>
    </w:r>
    <w:r>
      <w:rPr>
        <w:color w:val="5B6B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b/>
      <w:bCs/>
      <w:color w:val="0A3543"/>
      <w:sz w:val="30"/>
      <w:szCs w:val="30"/>
    </w:rPr>
  </w:style>
  <w:style w:type="paragraph" w:styleId="Heading2">
    <w:name w:val="Heading 2"/>
    <w:basedOn w:val="Normal"/>
    <w:next w:val="Normal"/>
    <w:qFormat/>
    <w:pPr>
      <w:keepNext/>
      <w:spacing w:after="100" w:before="220"/>
      <w:outlineLvl w:val="1"/>
    </w:pPr>
    <w:rPr>
      <w:b/>
      <w:bCs/>
      <w:color w:val="17C3B2"/>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MANGO How-To Guide</dc:title>
  <dc:creator>MANGO project</dc:creator>
  <cp:lastModifiedBy>Un-named</cp:lastModifiedBy>
  <cp:revision>1</cp:revision>
  <dcterms:created xsi:type="dcterms:W3CDTF">2026-10-04T15:58:19.886Z</dcterms:created>
  <dcterms:modified xsi:type="dcterms:W3CDTF">2026-10-04T15:58:19.895Z</dcterms:modified>
</cp:coreProperties>
</file>

<file path=docProps/custom.xml><?xml version="1.0" encoding="utf-8"?>
<Properties xmlns="http://schemas.openxmlformats.org/officeDocument/2006/custom-properties" xmlns:vt="http://schemas.openxmlformats.org/officeDocument/2006/docPropsVTypes"/>
</file>