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CA29" w14:textId="77777777" w:rsidR="00297847" w:rsidRPr="00E57B16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РОССИЙСКОЙ ФЕДЕРАЦИИ</w:t>
      </w:r>
    </w:p>
    <w:p w14:paraId="487E5C63" w14:textId="77777777" w:rsidR="00297847" w:rsidRPr="00E57B16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AB2579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«УЛЬЯНОВСКИЙ ГОСУДАРСТВЕННЫЙ ТЕХНИЧЕСКИЙ УНИВЕРСИТЕТ»</w:t>
      </w:r>
    </w:p>
    <w:p w14:paraId="6AC94ED3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47E1D383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Факультет информационных систем и технологий </w:t>
      </w:r>
    </w:p>
    <w:p w14:paraId="4BC9CE10" w14:textId="77777777" w:rsid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MT" w:eastAsia="Times New Roman" w:hAnsi="TimesNewRomanPSMT" w:cs="Times New Roman"/>
          <w:sz w:val="30"/>
          <w:szCs w:val="28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Кафедра: 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 xml:space="preserve">«Измерительно-вычислительные комплексы» </w:t>
      </w:r>
    </w:p>
    <w:p w14:paraId="3D7C20EE" w14:textId="7878C27B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Дисциплина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: «Методы искусственного интеллекта»</w:t>
      </w:r>
    </w:p>
    <w:p w14:paraId="5E082A38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7A48856D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4B3393B1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Отчет</w:t>
      </w:r>
    </w:p>
    <w:p w14:paraId="4B552E27" w14:textId="77777777" w:rsid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 xml:space="preserve">по </w:t>
      </w:r>
      <w:proofErr w:type="spellStart"/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лабораторнои</w:t>
      </w:r>
      <w:proofErr w:type="spellEnd"/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t>̆ работе № 5</w:t>
      </w:r>
      <w:r w:rsidRPr="00297847">
        <w:rPr>
          <w:rFonts w:ascii="TimesNewRomanPSMT" w:eastAsia="Times New Roman" w:hAnsi="TimesNewRomanPSMT" w:cs="Times New Roman"/>
          <w:sz w:val="30"/>
          <w:szCs w:val="28"/>
          <w:lang w:eastAsia="ru-RU"/>
        </w:rPr>
        <w:br/>
        <w:t xml:space="preserve">по теме: </w:t>
      </w:r>
      <w:r w:rsidRPr="00297847">
        <w:rPr>
          <w:rFonts w:ascii="TimesNewRomanPS" w:eastAsia="Times New Roman" w:hAnsi="TimesNewRomanPS" w:cs="Times New Roman"/>
          <w:b/>
          <w:bCs/>
          <w:sz w:val="34"/>
          <w:szCs w:val="32"/>
          <w:lang w:eastAsia="ru-RU"/>
        </w:rPr>
        <w:t>«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Исследование инструментов классификации </w:t>
      </w:r>
    </w:p>
    <w:p w14:paraId="14B5D920" w14:textId="6F81382E" w:rsidR="00297847" w:rsidRP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 xml:space="preserve">библиотеки 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val="en-US" w:eastAsia="ru-RU"/>
        </w:rPr>
        <w:t>Scikit</w:t>
      </w: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-</w:t>
      </w:r>
      <w:r>
        <w:rPr>
          <w:rFonts w:ascii="TimesNewRomanPS" w:eastAsia="Times New Roman" w:hAnsi="TimesNewRomanPS" w:cs="Times New Roman"/>
          <w:b/>
          <w:bCs/>
          <w:sz w:val="30"/>
          <w:szCs w:val="28"/>
          <w:lang w:val="en-US" w:eastAsia="ru-RU"/>
        </w:rPr>
        <w:t>learn</w:t>
      </w:r>
      <w:r w:rsidRPr="00297847">
        <w:rPr>
          <w:rFonts w:ascii="TimesNewRomanPS" w:eastAsia="Times New Roman" w:hAnsi="TimesNewRomanPS" w:cs="Times New Roman"/>
          <w:b/>
          <w:bCs/>
          <w:sz w:val="30"/>
          <w:szCs w:val="28"/>
          <w:lang w:eastAsia="ru-RU"/>
        </w:rPr>
        <w:t>»</w:t>
      </w:r>
    </w:p>
    <w:p w14:paraId="1F5762B7" w14:textId="77777777" w:rsidR="00297847" w:rsidRDefault="00297847" w:rsidP="00297847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6233C91E" w14:textId="77777777" w:rsidR="00297847" w:rsidRPr="00297847" w:rsidRDefault="00297847" w:rsidP="00297847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lang w:eastAsia="ru-RU"/>
        </w:rPr>
      </w:pPr>
    </w:p>
    <w:p w14:paraId="2B856FF8" w14:textId="6691569B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Выполнил: </w:t>
      </w:r>
    </w:p>
    <w:p w14:paraId="392547A6" w14:textId="3892E71F" w:rsid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>студент гр. ИСТбд-</w:t>
      </w:r>
      <w:r w:rsidR="00EA2082">
        <w:rPr>
          <w:rFonts w:ascii="TimesNewRomanPSMT" w:eastAsia="Times New Roman" w:hAnsi="TimesNewRomanPSMT" w:cs="Times New Roman"/>
          <w:sz w:val="28"/>
          <w:lang w:eastAsia="ru-RU"/>
        </w:rPr>
        <w:t>42</w:t>
      </w:r>
    </w:p>
    <w:p w14:paraId="76B95950" w14:textId="12E12BE8" w:rsidR="00EA2082" w:rsidRDefault="00EA2082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proofErr w:type="spellStart"/>
      <w:r>
        <w:rPr>
          <w:rFonts w:ascii="TimesNewRomanPSMT" w:eastAsia="Times New Roman" w:hAnsi="TimesNewRomanPSMT" w:cs="Times New Roman"/>
          <w:sz w:val="28"/>
          <w:lang w:eastAsia="ru-RU"/>
        </w:rPr>
        <w:t>Курбаниязов</w:t>
      </w:r>
      <w:proofErr w:type="spellEnd"/>
      <w:r>
        <w:rPr>
          <w:rFonts w:ascii="TimesNewRomanPSMT" w:eastAsia="Times New Roman" w:hAnsi="TimesNewRomanPSMT" w:cs="Times New Roman"/>
          <w:sz w:val="28"/>
          <w:lang w:eastAsia="ru-RU"/>
        </w:rPr>
        <w:t>. Ш.Р</w:t>
      </w:r>
    </w:p>
    <w:p w14:paraId="3B70E0BA" w14:textId="47FB6DBA" w:rsidR="00945BC7" w:rsidRPr="00297847" w:rsidRDefault="00945BC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</w:p>
    <w:p w14:paraId="663A7AE0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" w:eastAsia="Times New Roman" w:hAnsi="TimesNewRomanPS" w:cs="Times New Roman"/>
          <w:i/>
          <w:iCs/>
          <w:sz w:val="28"/>
          <w:lang w:eastAsia="ru-RU"/>
        </w:rPr>
      </w:pPr>
    </w:p>
    <w:p w14:paraId="6C88DFD4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Проверил: </w:t>
      </w:r>
    </w:p>
    <w:p w14:paraId="59FFBCE7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t xml:space="preserve">к.т.н., доцент </w:t>
      </w:r>
    </w:p>
    <w:p w14:paraId="42FED18B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97847">
        <w:rPr>
          <w:rFonts w:ascii="TimesNewRomanPS" w:eastAsia="Times New Roman" w:hAnsi="TimesNewRomanPS" w:cs="Times New Roman"/>
          <w:i/>
          <w:iCs/>
          <w:sz w:val="28"/>
          <w:lang w:eastAsia="ru-RU"/>
        </w:rPr>
        <w:t>Шишкин В.В.</w:t>
      </w:r>
    </w:p>
    <w:p w14:paraId="511DE720" w14:textId="77777777" w:rsidR="00297847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20BC9614" w14:textId="77777777" w:rsidR="00297847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7DD643B2" w14:textId="77777777" w:rsidR="00297847" w:rsidRPr="00E57B16" w:rsidRDefault="00297847" w:rsidP="00297847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1FEFF9FA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8"/>
          <w:lang w:eastAsia="ru-RU"/>
        </w:rPr>
      </w:pPr>
      <w:r w:rsidRPr="00297847">
        <w:rPr>
          <w:rFonts w:ascii="TimesNewRomanPSMT" w:eastAsia="Times New Roman" w:hAnsi="TimesNewRomanPSMT" w:cs="Times New Roman"/>
          <w:sz w:val="28"/>
          <w:lang w:eastAsia="ru-RU"/>
        </w:rPr>
        <w:lastRenderedPageBreak/>
        <w:t>Ульяновск 2022 г.</w:t>
      </w:r>
    </w:p>
    <w:p w14:paraId="02580E4B" w14:textId="77777777" w:rsidR="00297847" w:rsidRPr="006468E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6468E7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Выполнение лабораторной работы по теме: </w:t>
      </w:r>
    </w:p>
    <w:p w14:paraId="4FD7FAC4" w14:textId="77777777" w:rsidR="006468E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6468E7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«Исследование инструментов классификации </w:t>
      </w:r>
    </w:p>
    <w:p w14:paraId="5455BE77" w14:textId="60FC7316" w:rsidR="00297847" w:rsidRPr="006468E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6468E7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библиотеки </w:t>
      </w:r>
      <w:r w:rsidRPr="006468E7"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Scikit</w:t>
      </w:r>
      <w:r w:rsidRPr="006468E7">
        <w:rPr>
          <w:rFonts w:ascii="TimesNewRomanPSMT" w:eastAsia="Times New Roman" w:hAnsi="TimesNewRomanPSMT" w:cs="Times New Roman"/>
          <w:sz w:val="32"/>
          <w:szCs w:val="32"/>
          <w:lang w:eastAsia="ru-RU"/>
        </w:rPr>
        <w:t>-</w:t>
      </w:r>
      <w:r w:rsidRPr="006468E7"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learn</w:t>
      </w:r>
      <w:r w:rsidRPr="006468E7"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154A69C5" w14:textId="32AE4E00" w:rsidR="00DA11A8" w:rsidRPr="00945BC7" w:rsidRDefault="00DA11A8">
      <w:pPr>
        <w:contextualSpacing/>
        <w:rPr>
          <w:b/>
          <w:bCs/>
          <w:sz w:val="22"/>
          <w:szCs w:val="22"/>
        </w:rPr>
      </w:pPr>
    </w:p>
    <w:p w14:paraId="1E5E18D0" w14:textId="35FE6C04" w:rsidR="006468E7" w:rsidRDefault="006468E7" w:rsidP="006468E7">
      <w:pPr>
        <w:pStyle w:val="a3"/>
        <w:numPr>
          <w:ilvl w:val="0"/>
          <w:numId w:val="2"/>
        </w:numPr>
        <w:tabs>
          <w:tab w:val="left" w:pos="426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классификаторами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468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. Выбрать для исследования не менее 3 классификаторов. Выбрать набор данных для задач классификации из открытых источников.</w:t>
      </w:r>
    </w:p>
    <w:p w14:paraId="7C82A65F" w14:textId="4BE9C17B" w:rsidR="006468E7" w:rsidRPr="006468E7" w:rsidRDefault="006468E7" w:rsidP="006468E7">
      <w:pPr>
        <w:pStyle w:val="a3"/>
        <w:tabs>
          <w:tab w:val="left" w:pos="426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Классификаторы:</w:t>
      </w:r>
    </w:p>
    <w:p w14:paraId="6BAE9210" w14:textId="5D8636CE" w:rsidR="006632D5" w:rsidRPr="006468E7" w:rsidRDefault="0049493D" w:rsidP="0049493D">
      <w:pPr>
        <w:pStyle w:val="a3"/>
        <w:numPr>
          <w:ilvl w:val="0"/>
          <w:numId w:val="3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метод случайного леса;</w:t>
      </w:r>
    </w:p>
    <w:p w14:paraId="23265CD6" w14:textId="193404D8" w:rsidR="006632D5" w:rsidRPr="00697B1A" w:rsidRDefault="0049493D" w:rsidP="0049493D">
      <w:pPr>
        <w:pStyle w:val="a3"/>
        <w:numPr>
          <w:ilvl w:val="0"/>
          <w:numId w:val="3"/>
        </w:numPr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6468E7">
        <w:rPr>
          <w:rFonts w:ascii="Times New Roman" w:hAnsi="Times New Roman" w:cs="Times New Roman"/>
          <w:color w:val="000000" w:themeColor="text1"/>
          <w:sz w:val="28"/>
          <w:szCs w:val="28"/>
        </w:rPr>
        <w:t>стохастический градиентный спуск;</w:t>
      </w:r>
    </w:p>
    <w:p w14:paraId="62FB2269" w14:textId="62F1FB35" w:rsidR="00697B1A" w:rsidRPr="00E16E8F" w:rsidRDefault="0049493D" w:rsidP="0049493D">
      <w:pPr>
        <w:pStyle w:val="a3"/>
        <w:numPr>
          <w:ilvl w:val="0"/>
          <w:numId w:val="3"/>
        </w:numPr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F59E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D5788D">
        <w:rPr>
          <w:rFonts w:ascii="Times New Roman" w:hAnsi="Times New Roman" w:cs="Times New Roman"/>
          <w:color w:val="000000" w:themeColor="text1"/>
          <w:sz w:val="28"/>
          <w:szCs w:val="28"/>
        </w:rPr>
        <w:t>инейный дискриминантный анализ</w:t>
      </w:r>
      <w:r w:rsidR="00ED40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E2B6BF" w14:textId="4FCE4A57" w:rsidR="00E16E8F" w:rsidRPr="006A272B" w:rsidRDefault="006A272B" w:rsidP="006A272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данных взят с сайта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Kaggle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диагностирование диабета на основе общего анализа и обследований</w:t>
      </w:r>
      <w:r w:rsidRPr="006A272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107215" w14:textId="1EDD32ED" w:rsidR="004F5BBC" w:rsidRPr="006A272B" w:rsidRDefault="00FB4586" w:rsidP="006A272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272B">
        <w:rPr>
          <w:rFonts w:ascii="Times New Roman" w:hAnsi="Times New Roman" w:cs="Times New Roman"/>
          <w:sz w:val="28"/>
          <w:szCs w:val="28"/>
        </w:rPr>
        <w:t>https://www.kaggle.com/datasets/whenamancodes/predict</w:t>
      </w:r>
      <w:r w:rsidR="006A272B">
        <w:rPr>
          <w:rFonts w:ascii="Times New Roman" w:hAnsi="Times New Roman" w:cs="Times New Roman"/>
          <w:sz w:val="28"/>
          <w:szCs w:val="28"/>
        </w:rPr>
        <w:t>-</w:t>
      </w:r>
      <w:r w:rsidRPr="006A272B">
        <w:rPr>
          <w:rFonts w:ascii="Times New Roman" w:hAnsi="Times New Roman" w:cs="Times New Roman"/>
          <w:sz w:val="28"/>
          <w:szCs w:val="28"/>
        </w:rPr>
        <w:t>diabities?resource=download</w:t>
      </w:r>
    </w:p>
    <w:p w14:paraId="4ADE4A9B" w14:textId="2E8F3EA4" w:rsidR="00FB4586" w:rsidRDefault="006A272B" w:rsidP="00646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2E16F" wp14:editId="594DE087">
            <wp:extent cx="5620487" cy="357886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87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D916" w14:textId="77777777" w:rsidR="00E16E8F" w:rsidRPr="00FB4586" w:rsidRDefault="00E16E8F" w:rsidP="00646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9AB2A" w14:textId="61CC859E" w:rsidR="00983776" w:rsidRDefault="00FB4586" w:rsidP="006A272B">
      <w:pPr>
        <w:pStyle w:val="a3"/>
        <w:numPr>
          <w:ilvl w:val="0"/>
          <w:numId w:val="2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всех классификаторов </w:t>
      </w:r>
      <w:r w:rsidR="006A272B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целевой столбец</w:t>
      </w:r>
      <w:r w:rsidR="006A272B">
        <w:rPr>
          <w:rFonts w:ascii="Times New Roman" w:hAnsi="Times New Roman" w:cs="Times New Roman"/>
          <w:sz w:val="28"/>
          <w:szCs w:val="28"/>
        </w:rPr>
        <w:t xml:space="preserve"> и набор признаков. Целевой столбец: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="006A27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есть диабет</w:t>
      </w:r>
      <w:r w:rsidR="006A2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A27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нет </w:t>
      </w:r>
      <w:r w:rsidR="006A2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A27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272B">
        <w:rPr>
          <w:rFonts w:ascii="Times New Roman" w:hAnsi="Times New Roman" w:cs="Times New Roman"/>
          <w:sz w:val="28"/>
          <w:szCs w:val="28"/>
        </w:rPr>
        <w:t>Набор признаков: остальные столбцы.</w:t>
      </w:r>
    </w:p>
    <w:p w14:paraId="285A439A" w14:textId="25869FC6" w:rsidR="00CB0CC5" w:rsidRDefault="006A272B" w:rsidP="006A272B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данные к обучению: разделить выборку на набор признаков и целевой столбец и разделить выборку на обучающую и тестовую части.</w:t>
      </w:r>
    </w:p>
    <w:p w14:paraId="14DFA0E9" w14:textId="77777777" w:rsidR="006A272B" w:rsidRPr="004F5BBC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dataset = </w:t>
      </w:r>
      <w:proofErr w:type="spellStart"/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pd.read</w:t>
      </w:r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>_csv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>("diabetes.csv")</w:t>
      </w:r>
    </w:p>
    <w:p w14:paraId="622CB61A" w14:textId="77777777" w:rsidR="006A272B" w:rsidRPr="004F5BBC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5BBC">
        <w:rPr>
          <w:rFonts w:ascii="Courier New" w:hAnsi="Courier New" w:cs="Courier New"/>
          <w:sz w:val="22"/>
          <w:szCs w:val="22"/>
          <w:lang w:val="en-US"/>
        </w:rPr>
        <w:t>target = dataset["Outcome"]</w:t>
      </w:r>
    </w:p>
    <w:p w14:paraId="6852EAC5" w14:textId="1E7D9C7B" w:rsidR="006A272B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F5BBC">
        <w:rPr>
          <w:rFonts w:ascii="Courier New" w:hAnsi="Courier New" w:cs="Courier New"/>
          <w:sz w:val="22"/>
          <w:szCs w:val="22"/>
          <w:lang w:val="en-US"/>
        </w:rPr>
        <w:t>dataset.drop</w:t>
      </w:r>
      <w:proofErr w:type="spellEnd"/>
      <w:proofErr w:type="gram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("Outcome", axis = 1, </w:t>
      </w:r>
      <w:proofErr w:type="spellStart"/>
      <w:r w:rsidRPr="004F5BBC">
        <w:rPr>
          <w:rFonts w:ascii="Courier New" w:hAnsi="Courier New" w:cs="Courier New"/>
          <w:sz w:val="22"/>
          <w:szCs w:val="22"/>
          <w:lang w:val="en-US"/>
        </w:rPr>
        <w:t>inplace</w:t>
      </w:r>
      <w:proofErr w:type="spellEnd"/>
      <w:r w:rsidRPr="004F5BBC">
        <w:rPr>
          <w:rFonts w:ascii="Courier New" w:hAnsi="Courier New" w:cs="Courier New"/>
          <w:sz w:val="22"/>
          <w:szCs w:val="22"/>
          <w:lang w:val="en-US"/>
        </w:rPr>
        <w:t xml:space="preserve"> = True)</w:t>
      </w:r>
    </w:p>
    <w:p w14:paraId="53E8CC6F" w14:textId="1BAB788E" w:rsidR="006A272B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6A272B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dataset, target,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=0)</w:t>
      </w:r>
    </w:p>
    <w:p w14:paraId="1C3CAD70" w14:textId="77777777" w:rsidR="006A272B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9799D7" w14:textId="76AD441A" w:rsidR="006A272B" w:rsidRP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признаков:</w:t>
      </w:r>
    </w:p>
    <w:p w14:paraId="44A56829" w14:textId="1899BA26" w:rsidR="006A272B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drawing>
          <wp:inline distT="0" distB="0" distL="0" distR="0" wp14:anchorId="18FC38B3" wp14:editId="3C0ABE68">
            <wp:extent cx="4873450" cy="192196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3" cy="19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1B2" w14:textId="1DA4C9AD" w:rsidR="006A272B" w:rsidRP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столбец:</w:t>
      </w:r>
    </w:p>
    <w:p w14:paraId="3D7FFA86" w14:textId="55D9C218" w:rsidR="006A272B" w:rsidRDefault="006A272B" w:rsidP="006A272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drawing>
          <wp:inline distT="0" distB="0" distL="0" distR="0" wp14:anchorId="3846D08E" wp14:editId="16264FD1">
            <wp:extent cx="2456904" cy="1577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359" cy="15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12A" w14:textId="572AA6F6" w:rsid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72B">
        <w:rPr>
          <w:rFonts w:ascii="Times New Roman" w:hAnsi="Times New Roman" w:cs="Times New Roman"/>
          <w:sz w:val="28"/>
          <w:szCs w:val="28"/>
        </w:rPr>
        <w:t>Обучающая выборка:</w:t>
      </w:r>
    </w:p>
    <w:p w14:paraId="1A540A01" w14:textId="4E5AB995" w:rsidR="006A272B" w:rsidRP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8E6D16" wp14:editId="0DCB65EC">
            <wp:extent cx="5094514" cy="198898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32" cy="2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6DF3" w14:textId="77777777" w:rsid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78B35" w14:textId="5ED670F6" w:rsid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72B">
        <w:rPr>
          <w:rFonts w:ascii="Times New Roman" w:hAnsi="Times New Roman" w:cs="Times New Roman"/>
          <w:sz w:val="28"/>
          <w:szCs w:val="28"/>
        </w:rPr>
        <w:t>Тестовая выборка:</w:t>
      </w:r>
    </w:p>
    <w:p w14:paraId="7A34422E" w14:textId="26A9BAF0" w:rsidR="006A272B" w:rsidRP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55743" wp14:editId="5D4AED47">
            <wp:extent cx="5093141" cy="194159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230" cy="19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4061" w14:textId="77777777" w:rsidR="006A272B" w:rsidRPr="006A272B" w:rsidRDefault="006A272B" w:rsidP="006A2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B1F9B" w14:textId="4FF725BE" w:rsidR="00190CD8" w:rsidRPr="006A272B" w:rsidRDefault="006A272B" w:rsidP="006468E7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 случайного леса</w:t>
      </w:r>
    </w:p>
    <w:p w14:paraId="3E7E8962" w14:textId="07992BE5" w:rsidR="004F5BBC" w:rsidRDefault="006A272B" w:rsidP="006A272B">
      <w:pPr>
        <w:pStyle w:val="a3"/>
        <w:numPr>
          <w:ilvl w:val="0"/>
          <w:numId w:val="5"/>
        </w:numPr>
        <w:tabs>
          <w:tab w:val="left" w:pos="426"/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5BBC">
        <w:rPr>
          <w:rFonts w:ascii="Times New Roman" w:hAnsi="Times New Roman" w:cs="Times New Roman"/>
          <w:sz w:val="28"/>
          <w:szCs w:val="28"/>
        </w:rPr>
        <w:t>бучение и оценк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5BBC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747AFD">
        <w:rPr>
          <w:rFonts w:ascii="Times New Roman" w:hAnsi="Times New Roman" w:cs="Times New Roman"/>
          <w:sz w:val="28"/>
          <w:szCs w:val="28"/>
        </w:rPr>
        <w:t>и</w:t>
      </w:r>
      <w:r w:rsidR="004F5BBC">
        <w:rPr>
          <w:rFonts w:ascii="Times New Roman" w:hAnsi="Times New Roman" w:cs="Times New Roman"/>
          <w:sz w:val="28"/>
          <w:szCs w:val="28"/>
        </w:rPr>
        <w:t xml:space="preserve"> на сырых данных. </w:t>
      </w:r>
    </w:p>
    <w:p w14:paraId="18279A86" w14:textId="77777777" w:rsidR="006A272B" w:rsidRPr="006A272B" w:rsidRDefault="006A272B" w:rsidP="006A272B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rf_model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RandomForestClassifier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n_estimators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=100)</w:t>
      </w:r>
    </w:p>
    <w:p w14:paraId="425FD295" w14:textId="77777777" w:rsidR="006A272B" w:rsidRPr="006A272B" w:rsidRDefault="006A272B" w:rsidP="006A272B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A272B">
        <w:rPr>
          <w:rFonts w:ascii="Courier New" w:hAnsi="Courier New" w:cs="Courier New"/>
          <w:sz w:val="22"/>
          <w:szCs w:val="22"/>
          <w:lang w:val="en-US"/>
        </w:rPr>
        <w:t>rf_model.fit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A272B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11E780A" w14:textId="77777777" w:rsidR="006A272B" w:rsidRPr="006A272B" w:rsidRDefault="006A272B" w:rsidP="006A272B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predictions =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rf_</w:t>
      </w:r>
      <w:proofErr w:type="gramStart"/>
      <w:r w:rsidRPr="006A272B">
        <w:rPr>
          <w:rFonts w:ascii="Courier New" w:hAnsi="Courier New" w:cs="Courier New"/>
          <w:sz w:val="22"/>
          <w:szCs w:val="22"/>
          <w:lang w:val="en-US"/>
        </w:rPr>
        <w:t>model.predict</w:t>
      </w:r>
      <w:proofErr w:type="spellEnd"/>
      <w:proofErr w:type="gramEnd"/>
      <w:r w:rsidRPr="006A27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457706" w14:textId="5689DCBA" w:rsidR="00823802" w:rsidRDefault="006A272B" w:rsidP="006A272B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272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A272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Точность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классификатора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:</w:t>
      </w:r>
      <w:r w:rsidR="00F24B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A272B">
        <w:rPr>
          <w:rFonts w:ascii="Courier New" w:hAnsi="Courier New" w:cs="Courier New"/>
          <w:sz w:val="22"/>
          <w:szCs w:val="22"/>
          <w:lang w:val="en-US"/>
        </w:rPr>
        <w:t>{}%".format((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rf_model.score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A272B">
        <w:rPr>
          <w:rFonts w:ascii="Courier New" w:hAnsi="Courier New" w:cs="Courier New"/>
          <w:sz w:val="22"/>
          <w:szCs w:val="22"/>
          <w:lang w:val="en-US"/>
        </w:rPr>
        <w:t>X_test,Y_test</w:t>
      </w:r>
      <w:proofErr w:type="spellEnd"/>
      <w:r w:rsidRPr="006A272B">
        <w:rPr>
          <w:rFonts w:ascii="Courier New" w:hAnsi="Courier New" w:cs="Courier New"/>
          <w:sz w:val="22"/>
          <w:szCs w:val="22"/>
          <w:lang w:val="en-US"/>
        </w:rPr>
        <w:t>))*100))</w:t>
      </w:r>
    </w:p>
    <w:p w14:paraId="5BFD8C35" w14:textId="77777777" w:rsidR="00F24B60" w:rsidRPr="00F24B60" w:rsidRDefault="00F24B60" w:rsidP="00F24B60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1"/>
          <w:szCs w:val="21"/>
          <w:lang w:eastAsia="ru-RU"/>
        </w:rPr>
      </w:pPr>
      <w:r w:rsidRPr="00F24B60">
        <w:rPr>
          <w:rFonts w:ascii="Menlo" w:eastAsia="Times New Roman" w:hAnsi="Menlo" w:cs="Menlo"/>
          <w:color w:val="9DA5B4"/>
          <w:sz w:val="21"/>
          <w:szCs w:val="21"/>
          <w:lang w:eastAsia="ru-RU"/>
        </w:rPr>
        <w:t>Точность классификатора: 78.64583333333334%</w:t>
      </w:r>
    </w:p>
    <w:p w14:paraId="722F67D6" w14:textId="77777777" w:rsidR="00823802" w:rsidRDefault="00823802" w:rsidP="006468E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26569E" w14:textId="51D0CDCA" w:rsidR="00F24B60" w:rsidRPr="00F24B60" w:rsidRDefault="00F24B60" w:rsidP="00961AB2">
      <w:pPr>
        <w:pStyle w:val="a3"/>
        <w:numPr>
          <w:ilvl w:val="0"/>
          <w:numId w:val="5"/>
        </w:numPr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</w:rPr>
      </w:pPr>
      <w:r w:rsidRPr="00F24B60">
        <w:rPr>
          <w:rFonts w:ascii="Times New Roman" w:hAnsi="Times New Roman" w:cs="Times New Roman"/>
          <w:sz w:val="28"/>
          <w:szCs w:val="28"/>
        </w:rPr>
        <w:t>П</w:t>
      </w:r>
      <w:r w:rsidR="0098635E" w:rsidRPr="00F24B60">
        <w:rPr>
          <w:rFonts w:ascii="Times New Roman" w:hAnsi="Times New Roman" w:cs="Times New Roman"/>
          <w:sz w:val="28"/>
          <w:szCs w:val="28"/>
        </w:rPr>
        <w:t>редобработк</w:t>
      </w:r>
      <w:r w:rsidRPr="00F24B60">
        <w:rPr>
          <w:rFonts w:ascii="Times New Roman" w:hAnsi="Times New Roman" w:cs="Times New Roman"/>
          <w:sz w:val="28"/>
          <w:szCs w:val="28"/>
        </w:rPr>
        <w:t>а</w:t>
      </w:r>
      <w:r w:rsidR="0098635E" w:rsidRPr="00F24B60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F24B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нормализация и стандартизация</w:t>
      </w:r>
    </w:p>
    <w:p w14:paraId="3F20A8DF" w14:textId="056919FB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F24B60">
        <w:rPr>
          <w:rFonts w:ascii="Courier New" w:hAnsi="Courier New" w:cs="Courier New"/>
          <w:sz w:val="22"/>
          <w:szCs w:val="22"/>
          <w:lang w:val="en-US"/>
        </w:rPr>
        <w:t xml:space="preserve">caler = 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).fit</w:t>
      </w:r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2FB4475" w14:textId="77777777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7E275A" w14:textId="77777777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EB88248" w14:textId="77777777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4B60">
        <w:rPr>
          <w:rFonts w:ascii="Courier New" w:hAnsi="Courier New" w:cs="Courier New"/>
          <w:sz w:val="22"/>
          <w:szCs w:val="22"/>
          <w:lang w:val="en-US"/>
        </w:rPr>
        <w:t>scaler = Normalizer(</w:t>
      </w:r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).fit</w:t>
      </w:r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76AF526" w14:textId="77777777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273A615" w14:textId="1D4B8959" w:rsidR="00F24B60" w:rsidRPr="00F24B60" w:rsidRDefault="00F24B60" w:rsidP="00F24B60">
      <w:pPr>
        <w:pStyle w:val="a3"/>
        <w:tabs>
          <w:tab w:val="left" w:pos="426"/>
          <w:tab w:val="left" w:pos="993"/>
        </w:tabs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scaler.transform</w:t>
      </w:r>
      <w:proofErr w:type="spellEnd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459B8E9" w14:textId="2C16600B" w:rsidR="00D57334" w:rsidRDefault="00D57334" w:rsidP="006468E7">
      <w:pPr>
        <w:pStyle w:val="a3"/>
        <w:spacing w:line="360" w:lineRule="auto"/>
        <w:ind w:left="709" w:hanging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6F3FC3" w14:textId="13CA6112" w:rsidR="00F24B60" w:rsidRPr="00F24B60" w:rsidRDefault="00F24B60" w:rsidP="00F24B6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и оценка точности модели на очищенных данных.</w:t>
      </w:r>
    </w:p>
    <w:p w14:paraId="3696B764" w14:textId="77777777" w:rsidR="00F24B60" w:rsidRPr="00F24B60" w:rsidRDefault="00F24B60" w:rsidP="00F24B60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rf_model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RandomForestClassifier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n_estimators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=100)</w:t>
      </w:r>
    </w:p>
    <w:p w14:paraId="4F064255" w14:textId="77777777" w:rsidR="00F24B60" w:rsidRPr="00F24B60" w:rsidRDefault="00F24B60" w:rsidP="00F24B60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rf_model.fit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2B89E6" w14:textId="77777777" w:rsidR="00F24B60" w:rsidRPr="00F24B60" w:rsidRDefault="00F24B60" w:rsidP="00F24B60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F24B60">
        <w:rPr>
          <w:rFonts w:ascii="Courier New" w:hAnsi="Courier New" w:cs="Courier New"/>
          <w:sz w:val="22"/>
          <w:szCs w:val="22"/>
          <w:lang w:val="en-US"/>
        </w:rPr>
        <w:t xml:space="preserve">predictions1 = 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rf_</w:t>
      </w:r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model.predict</w:t>
      </w:r>
      <w:proofErr w:type="spellEnd"/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7108584" w14:textId="27562049" w:rsidR="00823802" w:rsidRDefault="00F24B60" w:rsidP="00F24B60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24B60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F24B60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Точность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классификатора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: {}%".format((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rf_model.score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4B60">
        <w:rPr>
          <w:rFonts w:ascii="Courier New" w:hAnsi="Courier New" w:cs="Courier New"/>
          <w:sz w:val="22"/>
          <w:szCs w:val="22"/>
          <w:lang w:val="en-US"/>
        </w:rPr>
        <w:t>X_test,Y_test</w:t>
      </w:r>
      <w:proofErr w:type="spellEnd"/>
      <w:r w:rsidRPr="00F24B60">
        <w:rPr>
          <w:rFonts w:ascii="Courier New" w:hAnsi="Courier New" w:cs="Courier New"/>
          <w:sz w:val="22"/>
          <w:szCs w:val="22"/>
          <w:lang w:val="en-US"/>
        </w:rPr>
        <w:t>))*100))</w:t>
      </w:r>
    </w:p>
    <w:p w14:paraId="387E588B" w14:textId="77777777" w:rsidR="00F24B60" w:rsidRPr="00F24B60" w:rsidRDefault="00F24B60" w:rsidP="00F24B60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1"/>
          <w:szCs w:val="21"/>
          <w:lang w:eastAsia="ru-RU"/>
        </w:rPr>
      </w:pPr>
      <w:r w:rsidRPr="00F24B60">
        <w:rPr>
          <w:rFonts w:ascii="Menlo" w:eastAsia="Times New Roman" w:hAnsi="Menlo" w:cs="Menlo"/>
          <w:color w:val="9DA5B4"/>
          <w:sz w:val="21"/>
          <w:szCs w:val="21"/>
          <w:lang w:eastAsia="ru-RU"/>
        </w:rPr>
        <w:t>Точность классификатора: 81.25%</w:t>
      </w:r>
    </w:p>
    <w:p w14:paraId="7BA19D1E" w14:textId="77777777" w:rsidR="00823802" w:rsidRPr="00823802" w:rsidRDefault="00823802" w:rsidP="006468E7">
      <w:pPr>
        <w:pStyle w:val="a3"/>
        <w:spacing w:line="360" w:lineRule="auto"/>
        <w:ind w:left="709" w:hanging="709"/>
        <w:rPr>
          <w:rFonts w:ascii="Courier New" w:hAnsi="Courier New" w:cs="Courier New"/>
          <w:sz w:val="22"/>
          <w:szCs w:val="22"/>
        </w:rPr>
      </w:pPr>
    </w:p>
    <w:p w14:paraId="2424B457" w14:textId="1A9F3AB6" w:rsidR="00F24B60" w:rsidRDefault="00F24B60" w:rsidP="00213B9A">
      <w:pPr>
        <w:pStyle w:val="a3"/>
        <w:numPr>
          <w:ilvl w:val="0"/>
          <w:numId w:val="5"/>
        </w:numPr>
        <w:tabs>
          <w:tab w:val="left" w:pos="426"/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24B60">
        <w:rPr>
          <w:rFonts w:ascii="Times New Roman" w:hAnsi="Times New Roman" w:cs="Times New Roman"/>
          <w:sz w:val="28"/>
          <w:szCs w:val="28"/>
        </w:rPr>
        <w:t>Визуализация данных:</w:t>
      </w:r>
    </w:p>
    <w:p w14:paraId="699C206C" w14:textId="5AD76EEB" w:rsidR="00F24B60" w:rsidRPr="006F530D" w:rsidRDefault="006F530D" w:rsidP="006F530D">
      <w:pPr>
        <w:pStyle w:val="a3"/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гистограмм – значения целевого столбца тестовой выборки, вторая – предсказанные значения:</w:t>
      </w:r>
    </w:p>
    <w:p w14:paraId="7DBB2EBA" w14:textId="497B8EDE" w:rsidR="00823802" w:rsidRPr="00F24B60" w:rsidRDefault="00F24B60" w:rsidP="00F24B60">
      <w:pPr>
        <w:pStyle w:val="a3"/>
        <w:tabs>
          <w:tab w:val="left" w:pos="0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92C0" wp14:editId="3A3B93BB">
            <wp:extent cx="3153222" cy="23289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84" cy="23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099"/>
      </w:tblGrid>
      <w:tr w:rsidR="006F530D" w:rsidRPr="001A0746" w14:paraId="0D5D31D8" w14:textId="77777777" w:rsidTr="006F530D">
        <w:trPr>
          <w:jc w:val="center"/>
        </w:trPr>
        <w:tc>
          <w:tcPr>
            <w:tcW w:w="4111" w:type="dxa"/>
          </w:tcPr>
          <w:p w14:paraId="7FA34EBC" w14:textId="77777777" w:rsidR="006F530D" w:rsidRPr="001A0746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371074CA" w14:textId="77777777" w:rsidR="006F530D" w:rsidRPr="001A0746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6F530D" w:rsidRPr="00E23197" w14:paraId="0C5664AD" w14:textId="77777777" w:rsidTr="006F530D">
        <w:trPr>
          <w:jc w:val="center"/>
        </w:trPr>
        <w:tc>
          <w:tcPr>
            <w:tcW w:w="4111" w:type="dxa"/>
          </w:tcPr>
          <w:p w14:paraId="4B4DD162" w14:textId="49F15B82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036672FF" w14:textId="1AF6FCBB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530D" w:rsidRPr="00E23197" w14:paraId="0E5BC4FB" w14:textId="77777777" w:rsidTr="006F530D">
        <w:trPr>
          <w:jc w:val="center"/>
        </w:trPr>
        <w:tc>
          <w:tcPr>
            <w:tcW w:w="4111" w:type="dxa"/>
          </w:tcPr>
          <w:p w14:paraId="6960F1A0" w14:textId="656699FE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47226A7B" w14:textId="0F4F2E8B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:rsidRPr="00E23197" w14:paraId="1493B14A" w14:textId="77777777" w:rsidTr="006F530D">
        <w:trPr>
          <w:jc w:val="center"/>
        </w:trPr>
        <w:tc>
          <w:tcPr>
            <w:tcW w:w="4111" w:type="dxa"/>
          </w:tcPr>
          <w:p w14:paraId="71A091EB" w14:textId="1327BB29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80AE22D" w14:textId="3C82AB84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:rsidRPr="00E23197" w14:paraId="1641741C" w14:textId="77777777" w:rsidTr="006F530D">
        <w:trPr>
          <w:jc w:val="center"/>
        </w:trPr>
        <w:tc>
          <w:tcPr>
            <w:tcW w:w="4111" w:type="dxa"/>
          </w:tcPr>
          <w:p w14:paraId="01052EAA" w14:textId="77777777" w:rsidR="006F530D" w:rsidRPr="00E2319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099" w:type="dxa"/>
          </w:tcPr>
          <w:p w14:paraId="3EDBEDE0" w14:textId="77777777" w:rsidR="006F530D" w:rsidRPr="00E2319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F530D" w:rsidRPr="00E23197" w14:paraId="2512B65A" w14:textId="77777777" w:rsidTr="006F530D">
        <w:trPr>
          <w:jc w:val="center"/>
        </w:trPr>
        <w:tc>
          <w:tcPr>
            <w:tcW w:w="4111" w:type="dxa"/>
          </w:tcPr>
          <w:p w14:paraId="68100AEB" w14:textId="5740740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6F530D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1</w:t>
            </w:r>
          </w:p>
        </w:tc>
        <w:tc>
          <w:tcPr>
            <w:tcW w:w="4099" w:type="dxa"/>
          </w:tcPr>
          <w:p w14:paraId="4A7FD4C7" w14:textId="5F8EE8B9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6F530D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0</w:t>
            </w:r>
          </w:p>
        </w:tc>
      </w:tr>
      <w:tr w:rsidR="006F530D" w14:paraId="7EE93D17" w14:textId="77777777" w:rsidTr="006F530D">
        <w:trPr>
          <w:jc w:val="center"/>
        </w:trPr>
        <w:tc>
          <w:tcPr>
            <w:tcW w:w="4111" w:type="dxa"/>
          </w:tcPr>
          <w:p w14:paraId="59EA6F4A" w14:textId="1F10F385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11BC467F" w14:textId="23BA77C0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14:paraId="7B2BE820" w14:textId="77777777" w:rsidTr="006F530D">
        <w:trPr>
          <w:jc w:val="center"/>
        </w:trPr>
        <w:tc>
          <w:tcPr>
            <w:tcW w:w="4111" w:type="dxa"/>
          </w:tcPr>
          <w:p w14:paraId="54D99C15" w14:textId="23A89DA4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B45ADDE" w14:textId="2591F660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14:paraId="5E634F75" w14:textId="77777777" w:rsidTr="006F530D">
        <w:trPr>
          <w:jc w:val="center"/>
        </w:trPr>
        <w:tc>
          <w:tcPr>
            <w:tcW w:w="4111" w:type="dxa"/>
          </w:tcPr>
          <w:p w14:paraId="45356C34" w14:textId="5EB0049C" w:rsid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2D84E574" w14:textId="21ADCD3C" w:rsid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C03ADDB" w14:textId="77777777" w:rsidR="00BB2E17" w:rsidRDefault="006F530D" w:rsidP="006F53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C4158C" w14:textId="0E5989AF" w:rsidR="004C2FE4" w:rsidRDefault="006F530D" w:rsidP="00BB2E17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у данного классификатора довольно высокий показатель точности. А после масштабирования данных показатель точности увеличивается.</w:t>
      </w:r>
    </w:p>
    <w:p w14:paraId="1EA1D3BC" w14:textId="77777777" w:rsidR="00BB2E17" w:rsidRDefault="00BB2E17" w:rsidP="006F530D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83014" w14:textId="55E072D2" w:rsidR="006F530D" w:rsidRPr="006A272B" w:rsidRDefault="006F530D" w:rsidP="006F530D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Стохастический градиентный спуск</w:t>
      </w:r>
    </w:p>
    <w:p w14:paraId="3A39340D" w14:textId="77777777" w:rsidR="006F530D" w:rsidRDefault="006F530D" w:rsidP="006F530D">
      <w:pPr>
        <w:pStyle w:val="a3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Обучение и оценка модели на сырых данных. </w:t>
      </w:r>
    </w:p>
    <w:p w14:paraId="5B409AEB" w14:textId="77777777" w:rsidR="006F530D" w:rsidRPr="006F530D" w:rsidRDefault="006F530D" w:rsidP="006F530D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sgd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SGDClassifier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 (loss='hinge', penalty='l2', alpha=1e-3,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=42,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max_iter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=5,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tol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=None)</w:t>
      </w:r>
    </w:p>
    <w:p w14:paraId="58841411" w14:textId="77777777" w:rsidR="006F530D" w:rsidRPr="006F530D" w:rsidRDefault="006F530D" w:rsidP="006F530D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F530D">
        <w:rPr>
          <w:rFonts w:ascii="Courier New" w:hAnsi="Courier New" w:cs="Courier New"/>
          <w:sz w:val="22"/>
          <w:szCs w:val="22"/>
          <w:lang w:val="en-US"/>
        </w:rPr>
        <w:t>sgd.fit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F530D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02C330" w14:textId="77777777" w:rsidR="006F530D" w:rsidRPr="006F530D" w:rsidRDefault="006F530D" w:rsidP="006F530D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predictions = </w:t>
      </w:r>
      <w:proofErr w:type="spellStart"/>
      <w:proofErr w:type="gramStart"/>
      <w:r w:rsidRPr="006F530D">
        <w:rPr>
          <w:rFonts w:ascii="Courier New" w:hAnsi="Courier New" w:cs="Courier New"/>
          <w:sz w:val="22"/>
          <w:szCs w:val="22"/>
          <w:lang w:val="en-US"/>
        </w:rPr>
        <w:t>sgd.predict</w:t>
      </w:r>
      <w:proofErr w:type="spellEnd"/>
      <w:proofErr w:type="gramEnd"/>
      <w:r w:rsidRPr="006F530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682F1CE" w14:textId="77777777" w:rsidR="006F530D" w:rsidRDefault="006F530D" w:rsidP="006F530D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F530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F530D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Точность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классификатора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: {}%".format((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sgd.score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530D">
        <w:rPr>
          <w:rFonts w:ascii="Courier New" w:hAnsi="Courier New" w:cs="Courier New"/>
          <w:sz w:val="22"/>
          <w:szCs w:val="22"/>
          <w:lang w:val="en-US"/>
        </w:rPr>
        <w:t>X_test,Y_test</w:t>
      </w:r>
      <w:proofErr w:type="spellEnd"/>
      <w:r w:rsidRPr="006F530D">
        <w:rPr>
          <w:rFonts w:ascii="Courier New" w:hAnsi="Courier New" w:cs="Courier New"/>
          <w:sz w:val="22"/>
          <w:szCs w:val="22"/>
          <w:lang w:val="en-US"/>
        </w:rPr>
        <w:t>))*100))</w:t>
      </w:r>
    </w:p>
    <w:p w14:paraId="6D3D1A7E" w14:textId="77777777" w:rsidR="006F530D" w:rsidRPr="006F530D" w:rsidRDefault="006F530D" w:rsidP="006F530D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1"/>
          <w:szCs w:val="21"/>
          <w:lang w:eastAsia="ru-RU"/>
        </w:rPr>
      </w:pPr>
      <w:r w:rsidRPr="006F530D">
        <w:rPr>
          <w:rFonts w:ascii="Menlo" w:eastAsia="Times New Roman" w:hAnsi="Menlo" w:cs="Menlo"/>
          <w:color w:val="9DA5B4"/>
          <w:sz w:val="21"/>
          <w:szCs w:val="21"/>
          <w:lang w:eastAsia="ru-RU"/>
        </w:rPr>
        <w:t>Точность классификатора: 55.729166666666664%</w:t>
      </w:r>
    </w:p>
    <w:p w14:paraId="5A0CECDB" w14:textId="77777777" w:rsidR="006F530D" w:rsidRPr="00BB2E17" w:rsidRDefault="006F530D" w:rsidP="00BB2E1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CE779AE" w14:textId="555EE006" w:rsidR="006F530D" w:rsidRDefault="00BB2E17" w:rsidP="00BB2E17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стандартизации и нормализации данных была получена следующая оценка точности работы классификатора:</w:t>
      </w:r>
    </w:p>
    <w:p w14:paraId="0DEC6CA3" w14:textId="77777777" w:rsidR="00BB2E17" w:rsidRPr="00BB2E17" w:rsidRDefault="00BB2E17" w:rsidP="00BB2E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1"/>
          <w:szCs w:val="21"/>
          <w:lang w:eastAsia="ru-RU"/>
        </w:rPr>
      </w:pPr>
      <w:r w:rsidRPr="00BB2E17">
        <w:rPr>
          <w:rFonts w:ascii="Menlo" w:eastAsia="Times New Roman" w:hAnsi="Menlo" w:cs="Menlo"/>
          <w:color w:val="9DA5B4"/>
          <w:sz w:val="21"/>
          <w:szCs w:val="21"/>
          <w:lang w:eastAsia="ru-RU"/>
        </w:rPr>
        <w:t>Точность классификатора: 55.729166666666664%</w:t>
      </w:r>
    </w:p>
    <w:p w14:paraId="33C53932" w14:textId="77777777" w:rsidR="00BB2E17" w:rsidRPr="00F24B60" w:rsidRDefault="00BB2E17" w:rsidP="00BB2E1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0E3DC6" w14:textId="77777777" w:rsidR="006F530D" w:rsidRDefault="006F530D" w:rsidP="006F530D">
      <w:pPr>
        <w:pStyle w:val="a3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24B60">
        <w:rPr>
          <w:rFonts w:ascii="Times New Roman" w:hAnsi="Times New Roman" w:cs="Times New Roman"/>
          <w:sz w:val="28"/>
          <w:szCs w:val="28"/>
        </w:rPr>
        <w:t>Визуализация данных:</w:t>
      </w:r>
    </w:p>
    <w:p w14:paraId="71649C7C" w14:textId="77777777" w:rsidR="006F530D" w:rsidRPr="006F530D" w:rsidRDefault="006F530D" w:rsidP="006F530D">
      <w:pPr>
        <w:pStyle w:val="a3"/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гистограмм – значения целевого столбца тестовой выборки, вторая – предсказанные значения:</w:t>
      </w:r>
    </w:p>
    <w:p w14:paraId="3BD42CCB" w14:textId="7F00B447" w:rsidR="006F530D" w:rsidRPr="00F24B60" w:rsidRDefault="00BB2E17" w:rsidP="006F530D">
      <w:pPr>
        <w:pStyle w:val="a3"/>
        <w:tabs>
          <w:tab w:val="left" w:pos="0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0F2DD" wp14:editId="29344448">
            <wp:extent cx="3148107" cy="2370930"/>
            <wp:effectExtent l="0" t="0" r="190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789" cy="23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099"/>
      </w:tblGrid>
      <w:tr w:rsidR="006F530D" w:rsidRPr="001A0746" w14:paraId="7437CE46" w14:textId="77777777" w:rsidTr="003E4F91">
        <w:trPr>
          <w:jc w:val="center"/>
        </w:trPr>
        <w:tc>
          <w:tcPr>
            <w:tcW w:w="4111" w:type="dxa"/>
          </w:tcPr>
          <w:p w14:paraId="55C74960" w14:textId="77777777" w:rsidR="006F530D" w:rsidRPr="001A0746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5956DBB7" w14:textId="77777777" w:rsidR="006F530D" w:rsidRPr="001A0746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6F530D" w:rsidRPr="00E23197" w14:paraId="2E7D0325" w14:textId="77777777" w:rsidTr="003E4F91">
        <w:trPr>
          <w:jc w:val="center"/>
        </w:trPr>
        <w:tc>
          <w:tcPr>
            <w:tcW w:w="4111" w:type="dxa"/>
          </w:tcPr>
          <w:p w14:paraId="1BF1489F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127BB28A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530D" w:rsidRPr="00E23197" w14:paraId="5C94EEBC" w14:textId="77777777" w:rsidTr="003E4F91">
        <w:trPr>
          <w:jc w:val="center"/>
        </w:trPr>
        <w:tc>
          <w:tcPr>
            <w:tcW w:w="4111" w:type="dxa"/>
          </w:tcPr>
          <w:p w14:paraId="0CEE5FF6" w14:textId="15586CCC" w:rsidR="006F530D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0</w:t>
            </w:r>
          </w:p>
        </w:tc>
        <w:tc>
          <w:tcPr>
            <w:tcW w:w="4099" w:type="dxa"/>
          </w:tcPr>
          <w:p w14:paraId="2FE418B7" w14:textId="5472683E" w:rsidR="006F530D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1</w:t>
            </w:r>
          </w:p>
        </w:tc>
      </w:tr>
      <w:tr w:rsidR="006F530D" w:rsidRPr="00E23197" w14:paraId="535B1907" w14:textId="77777777" w:rsidTr="003E4F91">
        <w:trPr>
          <w:jc w:val="center"/>
        </w:trPr>
        <w:tc>
          <w:tcPr>
            <w:tcW w:w="4111" w:type="dxa"/>
          </w:tcPr>
          <w:p w14:paraId="58977C5C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468ABC00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:rsidRPr="00E23197" w14:paraId="3CC05E20" w14:textId="77777777" w:rsidTr="003E4F91">
        <w:trPr>
          <w:jc w:val="center"/>
        </w:trPr>
        <w:tc>
          <w:tcPr>
            <w:tcW w:w="4111" w:type="dxa"/>
          </w:tcPr>
          <w:p w14:paraId="68DBF0E4" w14:textId="77777777" w:rsidR="006F530D" w:rsidRPr="00E2319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099" w:type="dxa"/>
          </w:tcPr>
          <w:p w14:paraId="58B54261" w14:textId="77777777" w:rsidR="006F530D" w:rsidRPr="00E2319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F530D" w:rsidRPr="00E23197" w14:paraId="244F0FD5" w14:textId="77777777" w:rsidTr="003E4F91">
        <w:trPr>
          <w:jc w:val="center"/>
        </w:trPr>
        <w:tc>
          <w:tcPr>
            <w:tcW w:w="4111" w:type="dxa"/>
          </w:tcPr>
          <w:p w14:paraId="3AE7D821" w14:textId="77777777" w:rsidR="006F530D" w:rsidRPr="00BB2E1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6B5B300B" w14:textId="5A1076ED" w:rsidR="006F530D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530D" w14:paraId="494FB524" w14:textId="77777777" w:rsidTr="003E4F91">
        <w:trPr>
          <w:jc w:val="center"/>
        </w:trPr>
        <w:tc>
          <w:tcPr>
            <w:tcW w:w="4111" w:type="dxa"/>
          </w:tcPr>
          <w:p w14:paraId="081F1F58" w14:textId="77777777" w:rsidR="006F530D" w:rsidRPr="00BB2E17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0</w:t>
            </w:r>
          </w:p>
        </w:tc>
        <w:tc>
          <w:tcPr>
            <w:tcW w:w="4099" w:type="dxa"/>
          </w:tcPr>
          <w:p w14:paraId="2D0238F4" w14:textId="1A2D4589" w:rsidR="006F530D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1</w:t>
            </w:r>
          </w:p>
        </w:tc>
      </w:tr>
      <w:tr w:rsidR="006F530D" w14:paraId="58FD5BE9" w14:textId="77777777" w:rsidTr="003E4F91">
        <w:trPr>
          <w:jc w:val="center"/>
        </w:trPr>
        <w:tc>
          <w:tcPr>
            <w:tcW w:w="4111" w:type="dxa"/>
          </w:tcPr>
          <w:p w14:paraId="11E51161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1BD86DEA" w14:textId="77777777" w:rsidR="006F530D" w:rsidRP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F530D" w14:paraId="1C1A5AC4" w14:textId="77777777" w:rsidTr="003E4F91">
        <w:trPr>
          <w:jc w:val="center"/>
        </w:trPr>
        <w:tc>
          <w:tcPr>
            <w:tcW w:w="4111" w:type="dxa"/>
          </w:tcPr>
          <w:p w14:paraId="0ABBD270" w14:textId="77777777" w:rsid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6284CF87" w14:textId="77777777" w:rsidR="006F530D" w:rsidRDefault="006F530D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A18DA2F" w14:textId="77777777" w:rsidR="006F530D" w:rsidRDefault="006F530D" w:rsidP="006F53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7713C4" w14:textId="1F903920" w:rsidR="006F530D" w:rsidRDefault="006F530D" w:rsidP="006F53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Таким образом, у данного классификатора </w:t>
      </w:r>
      <w:r w:rsidR="00BB2E17">
        <w:rPr>
          <w:rFonts w:ascii="Times New Roman" w:hAnsi="Times New Roman" w:cs="Times New Roman"/>
          <w:sz w:val="28"/>
          <w:szCs w:val="28"/>
        </w:rPr>
        <w:t>низкий показатель точности для данного набора данных.</w:t>
      </w:r>
    </w:p>
    <w:p w14:paraId="7CF8EB57" w14:textId="77777777" w:rsidR="00BB2E17" w:rsidRDefault="00BB2E17" w:rsidP="00BB2E17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8B7E586" w14:textId="3B0F1E39" w:rsidR="00BB2E17" w:rsidRPr="00BB2E17" w:rsidRDefault="00BB2E17" w:rsidP="00BB2E17">
      <w:pPr>
        <w:tabs>
          <w:tab w:val="left" w:pos="426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BB2E17">
        <w:rPr>
          <w:rFonts w:ascii="Times New Roman" w:hAnsi="Times New Roman" w:cs="Times New Roman"/>
          <w:i/>
          <w:iCs/>
          <w:sz w:val="28"/>
          <w:szCs w:val="28"/>
        </w:rPr>
        <w:t>инейный дискриминантный анализ</w:t>
      </w:r>
    </w:p>
    <w:p w14:paraId="018D45B1" w14:textId="3CC62666" w:rsidR="00BB2E17" w:rsidRPr="00BB2E17" w:rsidRDefault="00BB2E17" w:rsidP="00BB2E17">
      <w:pPr>
        <w:pStyle w:val="a3"/>
        <w:numPr>
          <w:ilvl w:val="0"/>
          <w:numId w:val="12"/>
        </w:numPr>
        <w:tabs>
          <w:tab w:val="left" w:pos="426"/>
          <w:tab w:val="left" w:pos="993"/>
        </w:tabs>
        <w:spacing w:line="360" w:lineRule="auto"/>
        <w:ind w:hanging="153"/>
        <w:rPr>
          <w:rFonts w:ascii="Times New Roman" w:hAnsi="Times New Roman" w:cs="Times New Roman"/>
          <w:sz w:val="28"/>
          <w:szCs w:val="28"/>
        </w:rPr>
      </w:pPr>
      <w:r w:rsidRPr="00BB2E17">
        <w:rPr>
          <w:rFonts w:ascii="Times New Roman" w:hAnsi="Times New Roman" w:cs="Times New Roman"/>
          <w:sz w:val="28"/>
          <w:szCs w:val="28"/>
        </w:rPr>
        <w:t xml:space="preserve">Обучение и оценка модели на сырых данных. </w:t>
      </w:r>
    </w:p>
    <w:p w14:paraId="0F3DEC98" w14:textId="77777777" w:rsidR="00BB2E17" w:rsidRPr="00BB2E17" w:rsidRDefault="00BB2E17" w:rsidP="00BB2E17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lda_model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B2E17">
        <w:rPr>
          <w:rFonts w:ascii="Courier New" w:hAnsi="Courier New" w:cs="Courier New"/>
          <w:sz w:val="22"/>
          <w:szCs w:val="22"/>
          <w:lang w:val="en-US"/>
        </w:rPr>
        <w:t>LinearDiscriminantAnalysis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B2E1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5AA33FF" w14:textId="77777777" w:rsidR="00BB2E17" w:rsidRPr="00BB2E17" w:rsidRDefault="00BB2E17" w:rsidP="00BB2E17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B2E17">
        <w:rPr>
          <w:rFonts w:ascii="Courier New" w:hAnsi="Courier New" w:cs="Courier New"/>
          <w:sz w:val="22"/>
          <w:szCs w:val="22"/>
          <w:lang w:val="en-US"/>
        </w:rPr>
        <w:t>lda_model.fit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B2E17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D99A0FD" w14:textId="77777777" w:rsidR="00BB2E17" w:rsidRPr="00BB2E17" w:rsidRDefault="00BB2E17" w:rsidP="00BB2E17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r w:rsidRPr="00BB2E17">
        <w:rPr>
          <w:rFonts w:ascii="Courier New" w:hAnsi="Courier New" w:cs="Courier New"/>
          <w:sz w:val="22"/>
          <w:szCs w:val="22"/>
          <w:lang w:val="en-US"/>
        </w:rPr>
        <w:t xml:space="preserve">predictions = 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lda_</w:t>
      </w:r>
      <w:proofErr w:type="gramStart"/>
      <w:r w:rsidRPr="00BB2E17">
        <w:rPr>
          <w:rFonts w:ascii="Courier New" w:hAnsi="Courier New" w:cs="Courier New"/>
          <w:sz w:val="22"/>
          <w:szCs w:val="22"/>
          <w:lang w:val="en-US"/>
        </w:rPr>
        <w:t>model.predict</w:t>
      </w:r>
      <w:proofErr w:type="spellEnd"/>
      <w:proofErr w:type="gramEnd"/>
      <w:r w:rsidRPr="00BB2E1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CF12A9A" w14:textId="77777777" w:rsidR="00BB2E17" w:rsidRDefault="00BB2E17" w:rsidP="00BB2E17">
      <w:pPr>
        <w:pStyle w:val="a3"/>
        <w:spacing w:line="360" w:lineRule="auto"/>
        <w:ind w:left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B2E17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B2E17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Точность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классификатора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: {}%".format((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lda_model.score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B2E17">
        <w:rPr>
          <w:rFonts w:ascii="Courier New" w:hAnsi="Courier New" w:cs="Courier New"/>
          <w:sz w:val="22"/>
          <w:szCs w:val="22"/>
          <w:lang w:val="en-US"/>
        </w:rPr>
        <w:t>X_test,Y_test</w:t>
      </w:r>
      <w:proofErr w:type="spellEnd"/>
      <w:r w:rsidRPr="00BB2E17">
        <w:rPr>
          <w:rFonts w:ascii="Courier New" w:hAnsi="Courier New" w:cs="Courier New"/>
          <w:sz w:val="22"/>
          <w:szCs w:val="22"/>
          <w:lang w:val="en-US"/>
        </w:rPr>
        <w:t>))*100))</w:t>
      </w:r>
    </w:p>
    <w:p w14:paraId="25178A5D" w14:textId="77777777" w:rsidR="00BB2E17" w:rsidRPr="00BB2E17" w:rsidRDefault="00BB2E17" w:rsidP="00BB2E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0"/>
          <w:szCs w:val="20"/>
          <w:lang w:eastAsia="ru-RU"/>
        </w:rPr>
      </w:pPr>
      <w:r w:rsidRPr="00BB2E17">
        <w:rPr>
          <w:rFonts w:ascii="Menlo" w:eastAsia="Times New Roman" w:hAnsi="Menlo" w:cs="Menlo"/>
          <w:color w:val="9DA5B4"/>
          <w:sz w:val="20"/>
          <w:szCs w:val="20"/>
          <w:lang w:eastAsia="ru-RU"/>
        </w:rPr>
        <w:t>Точность классификатора: 80.20833333333334%</w:t>
      </w:r>
    </w:p>
    <w:p w14:paraId="4AAE3807" w14:textId="77777777" w:rsidR="00BB2E17" w:rsidRPr="00BB2E17" w:rsidRDefault="00BB2E17" w:rsidP="00BB2E1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8A851DE" w14:textId="77777777" w:rsidR="00BB2E17" w:rsidRDefault="00BB2E17" w:rsidP="00BB2E17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стандартизации и нормализации данных была получена следующая оценка точности работы классификатора:</w:t>
      </w:r>
    </w:p>
    <w:p w14:paraId="79AABBF8" w14:textId="77777777" w:rsidR="00BB2E17" w:rsidRPr="00BB2E17" w:rsidRDefault="00BB2E17" w:rsidP="00BB2E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9DA5B4"/>
          <w:sz w:val="20"/>
          <w:szCs w:val="20"/>
          <w:lang w:eastAsia="ru-RU"/>
        </w:rPr>
      </w:pPr>
      <w:r w:rsidRPr="00BB2E17">
        <w:rPr>
          <w:rFonts w:ascii="Menlo" w:eastAsia="Times New Roman" w:hAnsi="Menlo" w:cs="Menlo"/>
          <w:color w:val="9DA5B4"/>
          <w:sz w:val="20"/>
          <w:szCs w:val="20"/>
          <w:lang w:eastAsia="ru-RU"/>
        </w:rPr>
        <w:t>Точность классификатора: 80.20833333333334%</w:t>
      </w:r>
    </w:p>
    <w:p w14:paraId="5C9D6D64" w14:textId="77777777" w:rsidR="00BB2E17" w:rsidRPr="00F24B60" w:rsidRDefault="00BB2E17" w:rsidP="00BB2E1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7A783C" w14:textId="77777777" w:rsidR="00BB2E17" w:rsidRDefault="00BB2E17" w:rsidP="00BB2E17">
      <w:pPr>
        <w:pStyle w:val="a3"/>
        <w:numPr>
          <w:ilvl w:val="0"/>
          <w:numId w:val="12"/>
        </w:numPr>
        <w:tabs>
          <w:tab w:val="left" w:pos="426"/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24B60">
        <w:rPr>
          <w:rFonts w:ascii="Times New Roman" w:hAnsi="Times New Roman" w:cs="Times New Roman"/>
          <w:sz w:val="28"/>
          <w:szCs w:val="28"/>
        </w:rPr>
        <w:t>Визуализация данных:</w:t>
      </w:r>
    </w:p>
    <w:p w14:paraId="5B6366A5" w14:textId="77777777" w:rsidR="00BB2E17" w:rsidRPr="006F530D" w:rsidRDefault="00BB2E17" w:rsidP="00BB2E17">
      <w:pPr>
        <w:pStyle w:val="a3"/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гистограмм – значения целевого столбца тестовой выборки, вторая – предсказанные значения:</w:t>
      </w:r>
    </w:p>
    <w:p w14:paraId="0F65A169" w14:textId="00171AEF" w:rsidR="00BB2E17" w:rsidRPr="00F24B60" w:rsidRDefault="00BB2E17" w:rsidP="00BB2E17">
      <w:pPr>
        <w:pStyle w:val="a3"/>
        <w:tabs>
          <w:tab w:val="left" w:pos="0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FEFF" wp14:editId="0979DAC8">
            <wp:extent cx="3265278" cy="24319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57" cy="2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099"/>
      </w:tblGrid>
      <w:tr w:rsidR="00BB2E17" w:rsidRPr="001A0746" w14:paraId="30E8137E" w14:textId="77777777" w:rsidTr="003E4F91">
        <w:trPr>
          <w:jc w:val="center"/>
        </w:trPr>
        <w:tc>
          <w:tcPr>
            <w:tcW w:w="4111" w:type="dxa"/>
          </w:tcPr>
          <w:p w14:paraId="48EDE7F9" w14:textId="77777777" w:rsidR="00BB2E17" w:rsidRPr="001A0746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69E92973" w14:textId="77777777" w:rsidR="00BB2E17" w:rsidRPr="001A0746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BB2E17" w:rsidRPr="00E23197" w14:paraId="45B29401" w14:textId="77777777" w:rsidTr="003E4F91">
        <w:trPr>
          <w:jc w:val="center"/>
        </w:trPr>
        <w:tc>
          <w:tcPr>
            <w:tcW w:w="4111" w:type="dxa"/>
          </w:tcPr>
          <w:p w14:paraId="5240A622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15324CA2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2E17" w:rsidRPr="00E23197" w14:paraId="291A151B" w14:textId="77777777" w:rsidTr="003E4F91">
        <w:trPr>
          <w:jc w:val="center"/>
        </w:trPr>
        <w:tc>
          <w:tcPr>
            <w:tcW w:w="4111" w:type="dxa"/>
          </w:tcPr>
          <w:p w14:paraId="6EE4CA32" w14:textId="77777777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5A2DC637" w14:textId="373F7594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B2E17" w:rsidRPr="00E23197" w14:paraId="3D215211" w14:textId="77777777" w:rsidTr="003E4F91">
        <w:trPr>
          <w:jc w:val="center"/>
        </w:trPr>
        <w:tc>
          <w:tcPr>
            <w:tcW w:w="4111" w:type="dxa"/>
          </w:tcPr>
          <w:p w14:paraId="68A88094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23598A74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B2E17" w:rsidRPr="00E23197" w14:paraId="46BB5943" w14:textId="77777777" w:rsidTr="003E4F91">
        <w:trPr>
          <w:jc w:val="center"/>
        </w:trPr>
        <w:tc>
          <w:tcPr>
            <w:tcW w:w="4111" w:type="dxa"/>
          </w:tcPr>
          <w:p w14:paraId="42562C6B" w14:textId="77777777" w:rsidR="00BB2E17" w:rsidRPr="00E2319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099" w:type="dxa"/>
          </w:tcPr>
          <w:p w14:paraId="7EF2E154" w14:textId="77777777" w:rsidR="00BB2E17" w:rsidRPr="00E2319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BB2E17" w:rsidRPr="00E23197" w14:paraId="143B3718" w14:textId="77777777" w:rsidTr="003E4F91">
        <w:trPr>
          <w:jc w:val="center"/>
        </w:trPr>
        <w:tc>
          <w:tcPr>
            <w:tcW w:w="4111" w:type="dxa"/>
          </w:tcPr>
          <w:p w14:paraId="1C5C4206" w14:textId="77777777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1</w:t>
            </w:r>
          </w:p>
        </w:tc>
        <w:tc>
          <w:tcPr>
            <w:tcW w:w="4099" w:type="dxa"/>
          </w:tcPr>
          <w:p w14:paraId="1A5D9C20" w14:textId="2DF0816F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en-US"/>
              </w:rPr>
            </w:pPr>
            <w:r w:rsidRPr="00BB2E1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BB2E17" w14:paraId="4321838D" w14:textId="77777777" w:rsidTr="003E4F91">
        <w:trPr>
          <w:jc w:val="center"/>
        </w:trPr>
        <w:tc>
          <w:tcPr>
            <w:tcW w:w="4111" w:type="dxa"/>
          </w:tcPr>
          <w:p w14:paraId="3EBD416D" w14:textId="77777777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099" w:type="dxa"/>
          </w:tcPr>
          <w:p w14:paraId="7D83C4CA" w14:textId="306F698B" w:rsidR="00BB2E17" w:rsidRP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B2E17" w14:paraId="421976A6" w14:textId="77777777" w:rsidTr="003E4F91">
        <w:trPr>
          <w:jc w:val="center"/>
        </w:trPr>
        <w:tc>
          <w:tcPr>
            <w:tcW w:w="4111" w:type="dxa"/>
          </w:tcPr>
          <w:p w14:paraId="77C08FF6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15FC51B" w14:textId="77777777" w:rsidR="00BB2E17" w:rsidRPr="006F530D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B2E17" w14:paraId="18303CD8" w14:textId="77777777" w:rsidTr="003E4F91">
        <w:trPr>
          <w:jc w:val="center"/>
        </w:trPr>
        <w:tc>
          <w:tcPr>
            <w:tcW w:w="4111" w:type="dxa"/>
          </w:tcPr>
          <w:p w14:paraId="65E98FF9" w14:textId="77777777" w:rsid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4C454336" w14:textId="77777777" w:rsidR="00BB2E17" w:rsidRDefault="00BB2E17" w:rsidP="003E4F9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D9AF63A" w14:textId="77777777" w:rsidR="00BB2E17" w:rsidRDefault="00BB2E17" w:rsidP="00BB2E1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E4B4B0" w14:textId="02DC4B34" w:rsidR="00BB2E17" w:rsidRPr="00BB2E17" w:rsidRDefault="00BB2E17" w:rsidP="00BB2E1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у данного классификатора высокий показатель точности для данного набора данных, но масштабирование данных не </w:t>
      </w:r>
      <w:r w:rsidR="00D70AB9">
        <w:rPr>
          <w:rFonts w:ascii="Times New Roman" w:hAnsi="Times New Roman" w:cs="Times New Roman"/>
          <w:sz w:val="28"/>
          <w:szCs w:val="28"/>
        </w:rPr>
        <w:t>повлияло на точность классификатора.</w:t>
      </w:r>
    </w:p>
    <w:p w14:paraId="01A1ACAC" w14:textId="326A010D" w:rsidR="00DC2932" w:rsidRDefault="00DC2932" w:rsidP="00D70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71CE7" w14:textId="5EBFA244" w:rsidR="00DC2932" w:rsidRDefault="00DC2932" w:rsidP="006468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93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8C0F76C" w14:textId="1DE0D995" w:rsidR="00DC2932" w:rsidRDefault="00DC2932" w:rsidP="006468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493FE" w14:textId="71AECAF9" w:rsidR="00767EA0" w:rsidRDefault="00DC2932" w:rsidP="00646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мы исследовали классификаторы, входящие в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DC29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41C39">
        <w:rPr>
          <w:rFonts w:ascii="Times New Roman" w:hAnsi="Times New Roman" w:cs="Times New Roman"/>
          <w:sz w:val="28"/>
          <w:szCs w:val="28"/>
        </w:rPr>
        <w:t xml:space="preserve">а также научились визуализировать данные для различных классификаторов. Анализируя полученные результаты, можно сделать вывод о том, что в данном случае для данного </w:t>
      </w:r>
      <w:proofErr w:type="spellStart"/>
      <w:r w:rsidR="00641C3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41C39">
        <w:rPr>
          <w:rFonts w:ascii="Times New Roman" w:hAnsi="Times New Roman" w:cs="Times New Roman"/>
          <w:sz w:val="28"/>
          <w:szCs w:val="28"/>
        </w:rPr>
        <w:t xml:space="preserve"> наилучшую точность имеет </w:t>
      </w:r>
      <w:r w:rsidR="00D70AB9">
        <w:rPr>
          <w:rFonts w:ascii="Times New Roman" w:hAnsi="Times New Roman" w:cs="Times New Roman"/>
          <w:sz w:val="28"/>
          <w:szCs w:val="28"/>
        </w:rPr>
        <w:t>классификатор на основе линейного дискриминантного анализа</w:t>
      </w:r>
      <w:r w:rsidR="00641C39">
        <w:rPr>
          <w:rFonts w:ascii="Times New Roman" w:hAnsi="Times New Roman" w:cs="Times New Roman"/>
          <w:sz w:val="28"/>
          <w:szCs w:val="28"/>
        </w:rPr>
        <w:t xml:space="preserve">, а наименьшую точность имеет </w:t>
      </w:r>
      <w:r w:rsidR="00D70AB9">
        <w:rPr>
          <w:rFonts w:ascii="Times New Roman" w:hAnsi="Times New Roman" w:cs="Times New Roman"/>
          <w:sz w:val="28"/>
          <w:szCs w:val="28"/>
        </w:rPr>
        <w:t>стохастический градиентный спуск.</w:t>
      </w:r>
      <w:r w:rsidR="00641C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7D99B" w14:textId="59ADA266" w:rsidR="00DC2932" w:rsidRPr="00DC2932" w:rsidRDefault="00DC2932" w:rsidP="006468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2932" w:rsidRPr="00DC2932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5D3"/>
    <w:multiLevelType w:val="hybridMultilevel"/>
    <w:tmpl w:val="71007058"/>
    <w:lvl w:ilvl="0" w:tplc="F3D28100">
      <w:start w:val="46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484A"/>
    <w:multiLevelType w:val="hybridMultilevel"/>
    <w:tmpl w:val="CDF82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E18"/>
    <w:multiLevelType w:val="hybridMultilevel"/>
    <w:tmpl w:val="F96C301C"/>
    <w:lvl w:ilvl="0" w:tplc="101C4D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04A"/>
    <w:multiLevelType w:val="hybridMultilevel"/>
    <w:tmpl w:val="DA302712"/>
    <w:lvl w:ilvl="0" w:tplc="587CEDF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B7B79"/>
    <w:multiLevelType w:val="hybridMultilevel"/>
    <w:tmpl w:val="85FA2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F5B80"/>
    <w:multiLevelType w:val="hybridMultilevel"/>
    <w:tmpl w:val="AF46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0652"/>
    <w:multiLevelType w:val="hybridMultilevel"/>
    <w:tmpl w:val="F96C301C"/>
    <w:lvl w:ilvl="0" w:tplc="101C4D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49B5"/>
    <w:multiLevelType w:val="hybridMultilevel"/>
    <w:tmpl w:val="D2661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70CCB"/>
    <w:multiLevelType w:val="hybridMultilevel"/>
    <w:tmpl w:val="3F6E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63D0F"/>
    <w:multiLevelType w:val="hybridMultilevel"/>
    <w:tmpl w:val="90F6C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53D5D"/>
    <w:multiLevelType w:val="hybridMultilevel"/>
    <w:tmpl w:val="5CC6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13DA"/>
    <w:multiLevelType w:val="hybridMultilevel"/>
    <w:tmpl w:val="5594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2712">
    <w:abstractNumId w:val="5"/>
  </w:num>
  <w:num w:numId="2" w16cid:durableId="1012562577">
    <w:abstractNumId w:val="8"/>
  </w:num>
  <w:num w:numId="3" w16cid:durableId="1968311935">
    <w:abstractNumId w:val="3"/>
  </w:num>
  <w:num w:numId="4" w16cid:durableId="2146196736">
    <w:abstractNumId w:val="7"/>
  </w:num>
  <w:num w:numId="5" w16cid:durableId="1146627657">
    <w:abstractNumId w:val="2"/>
  </w:num>
  <w:num w:numId="6" w16cid:durableId="1993948875">
    <w:abstractNumId w:val="9"/>
  </w:num>
  <w:num w:numId="7" w16cid:durableId="776220266">
    <w:abstractNumId w:val="1"/>
  </w:num>
  <w:num w:numId="8" w16cid:durableId="600643495">
    <w:abstractNumId w:val="0"/>
  </w:num>
  <w:num w:numId="9" w16cid:durableId="327245952">
    <w:abstractNumId w:val="10"/>
  </w:num>
  <w:num w:numId="10" w16cid:durableId="126287966">
    <w:abstractNumId w:val="11"/>
  </w:num>
  <w:num w:numId="11" w16cid:durableId="1197889870">
    <w:abstractNumId w:val="6"/>
  </w:num>
  <w:num w:numId="12" w16cid:durableId="100678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7"/>
    <w:rsid w:val="0004493B"/>
    <w:rsid w:val="00067A2C"/>
    <w:rsid w:val="0007626C"/>
    <w:rsid w:val="00081FD5"/>
    <w:rsid w:val="000B5FFF"/>
    <w:rsid w:val="000E4FDA"/>
    <w:rsid w:val="00113F13"/>
    <w:rsid w:val="00132881"/>
    <w:rsid w:val="001534A0"/>
    <w:rsid w:val="00167E8A"/>
    <w:rsid w:val="00190CD8"/>
    <w:rsid w:val="001D2622"/>
    <w:rsid w:val="00275208"/>
    <w:rsid w:val="00297847"/>
    <w:rsid w:val="002F5764"/>
    <w:rsid w:val="00332D22"/>
    <w:rsid w:val="003D42D2"/>
    <w:rsid w:val="003F1EE7"/>
    <w:rsid w:val="0049493D"/>
    <w:rsid w:val="004C2FE4"/>
    <w:rsid w:val="004C4A33"/>
    <w:rsid w:val="004F5BBC"/>
    <w:rsid w:val="005019BA"/>
    <w:rsid w:val="0054458D"/>
    <w:rsid w:val="00641C39"/>
    <w:rsid w:val="006468E7"/>
    <w:rsid w:val="006632D5"/>
    <w:rsid w:val="00684992"/>
    <w:rsid w:val="0069424E"/>
    <w:rsid w:val="00697B1A"/>
    <w:rsid w:val="006A272B"/>
    <w:rsid w:val="006F530D"/>
    <w:rsid w:val="00747AFD"/>
    <w:rsid w:val="00767EA0"/>
    <w:rsid w:val="00823802"/>
    <w:rsid w:val="008867DA"/>
    <w:rsid w:val="00945BC7"/>
    <w:rsid w:val="00983776"/>
    <w:rsid w:val="0098635E"/>
    <w:rsid w:val="009F7185"/>
    <w:rsid w:val="00A267F0"/>
    <w:rsid w:val="00B015C4"/>
    <w:rsid w:val="00B20756"/>
    <w:rsid w:val="00BB2E17"/>
    <w:rsid w:val="00CB0CC5"/>
    <w:rsid w:val="00D24D26"/>
    <w:rsid w:val="00D57334"/>
    <w:rsid w:val="00D5788D"/>
    <w:rsid w:val="00D70AB9"/>
    <w:rsid w:val="00DA11A8"/>
    <w:rsid w:val="00DC2932"/>
    <w:rsid w:val="00DD0F21"/>
    <w:rsid w:val="00DF59E8"/>
    <w:rsid w:val="00E16E8F"/>
    <w:rsid w:val="00E77D56"/>
    <w:rsid w:val="00EA2082"/>
    <w:rsid w:val="00ED4012"/>
    <w:rsid w:val="00ED7289"/>
    <w:rsid w:val="00F24B60"/>
    <w:rsid w:val="00F87A8F"/>
    <w:rsid w:val="00F95144"/>
    <w:rsid w:val="00F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5419"/>
  <w15:chartTrackingRefBased/>
  <w15:docId w15:val="{EBE1F1C1-3916-2C49-A354-88247C76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5B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5BB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1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E8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94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sherali kurbaniyazov</cp:lastModifiedBy>
  <cp:revision>23</cp:revision>
  <dcterms:created xsi:type="dcterms:W3CDTF">2022-11-30T17:39:00Z</dcterms:created>
  <dcterms:modified xsi:type="dcterms:W3CDTF">2023-01-24T05:26:00Z</dcterms:modified>
</cp:coreProperties>
</file>