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713AE" w14:textId="6F087BC4" w:rsidR="00752B51" w:rsidRPr="001F6900" w:rsidRDefault="00752B51" w:rsidP="00752B51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&lt; GUJURLY BILIM MERKEZI &gt;</w:t>
      </w:r>
    </w:p>
    <w:p w14:paraId="292ADD1E" w14:textId="1A669BD1" w:rsidR="00752B51" w:rsidRPr="00D25AF1" w:rsidRDefault="00752B51" w:rsidP="00752B51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</w:rPr>
      </w:pPr>
      <w:r w:rsidRPr="00D25AF1">
        <w:rPr>
          <w:rFonts w:cs="Times New Roman"/>
          <w:b/>
          <w:bCs/>
          <w:color w:val="000000" w:themeColor="text1"/>
          <w:szCs w:val="24"/>
        </w:rPr>
        <w:t xml:space="preserve">A R A </w:t>
      </w: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S Y N A G</w:t>
      </w:r>
      <w:r w:rsidRPr="00D25AF1">
        <w:rPr>
          <w:rFonts w:cs="Times New Roman"/>
          <w:b/>
          <w:bCs/>
          <w:color w:val="000000" w:themeColor="text1"/>
          <w:szCs w:val="24"/>
        </w:rPr>
        <w:t xml:space="preserve"> – </w:t>
      </w:r>
      <w:r>
        <w:rPr>
          <w:rFonts w:cs="Times New Roman"/>
          <w:b/>
          <w:bCs/>
          <w:color w:val="000000" w:themeColor="text1"/>
          <w:szCs w:val="24"/>
        </w:rPr>
        <w:t>2</w:t>
      </w:r>
    </w:p>
    <w:p w14:paraId="6C7198BE" w14:textId="2B433DD3" w:rsidR="00752B51" w:rsidRDefault="00752B51" w:rsidP="00752B51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Synag</w:t>
      </w:r>
      <w:r>
        <w:rPr>
          <w:rFonts w:cs="Times New Roman"/>
          <w:b/>
          <w:bCs/>
          <w:color w:val="000000" w:themeColor="text1"/>
          <w:szCs w:val="24"/>
        </w:rPr>
        <w:t xml:space="preserve"> d</w:t>
      </w: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owam</w:t>
      </w:r>
      <w:r>
        <w:rPr>
          <w:rFonts w:cs="Times New Roman"/>
          <w:b/>
          <w:bCs/>
          <w:color w:val="000000" w:themeColor="text1"/>
          <w:szCs w:val="24"/>
          <w:lang w:val="tk-TM"/>
        </w:rPr>
        <w:t>lylygy</w:t>
      </w: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: 60 minut</w:t>
      </w:r>
    </w:p>
    <w:p w14:paraId="499CCF7C" w14:textId="77777777" w:rsidR="00752B51" w:rsidRDefault="00752B51">
      <w:pPr>
        <w:rPr>
          <w:color w:val="4A5568"/>
          <w:sz w:val="20"/>
        </w:rPr>
      </w:pPr>
    </w:p>
    <w:p w14:paraId="7FAE544C" w14:textId="7453FF6D" w:rsidR="00B962B1" w:rsidRPr="00752B51" w:rsidRDefault="00752B51" w:rsidP="007828AC">
      <w:pPr>
        <w:pStyle w:val="a3"/>
        <w:numPr>
          <w:ilvl w:val="0"/>
          <w:numId w:val="3"/>
        </w:numPr>
        <w:rPr>
          <w:color w:val="000000" w:themeColor="text1"/>
          <w:sz w:val="40"/>
          <w:szCs w:val="32"/>
        </w:rPr>
      </w:pPr>
      <w:r w:rsidRPr="00752B51">
        <w:rPr>
          <w:color w:val="000000" w:themeColor="text1"/>
          <w:szCs w:val="32"/>
        </w:rPr>
        <w:t xml:space="preserve">Python maksatnamasynda Kofe menýusyny ekrana çykaryň. </w:t>
      </w:r>
      <w:r>
        <w:rPr>
          <w:color w:val="000000" w:themeColor="text1"/>
          <w:szCs w:val="32"/>
        </w:rPr>
        <w:t>K</w:t>
      </w:r>
      <w:r w:rsidRPr="00752B51">
        <w:rPr>
          <w:color w:val="000000" w:themeColor="text1"/>
          <w:szCs w:val="32"/>
        </w:rPr>
        <w:t>ofesiniň belgisini (1, 2 ýa-da 3) we näçe sany aljakdygyny girizmeli. Programma görkezilen baha we san esasynda umumy tölegini hasaplap, degişli habary ekrana çykarmaly.</w:t>
      </w:r>
    </w:p>
    <w:p w14:paraId="41EAF458" w14:textId="5B607174" w:rsidR="00752B51" w:rsidRDefault="00752B51" w:rsidP="00752B51">
      <w:pPr>
        <w:rPr>
          <w:color w:val="000000" w:themeColor="text1"/>
          <w:sz w:val="40"/>
          <w:szCs w:val="32"/>
        </w:rPr>
      </w:pPr>
      <w:r w:rsidRPr="00752B51">
        <w:rPr>
          <w:color w:val="000000" w:themeColor="text1"/>
          <w:sz w:val="40"/>
          <w:szCs w:val="32"/>
        </w:rPr>
        <w:drawing>
          <wp:anchor distT="0" distB="0" distL="114300" distR="114300" simplePos="0" relativeHeight="251658240" behindDoc="1" locked="0" layoutInCell="1" allowOverlap="1" wp14:anchorId="51B72581" wp14:editId="06A40035">
            <wp:simplePos x="0" y="0"/>
            <wp:positionH relativeFrom="column">
              <wp:posOffset>699516</wp:posOffset>
            </wp:positionH>
            <wp:positionV relativeFrom="paragraph">
              <wp:posOffset>153289</wp:posOffset>
            </wp:positionV>
            <wp:extent cx="2920365" cy="2851785"/>
            <wp:effectExtent l="0" t="0" r="0" b="5715"/>
            <wp:wrapThrough wrapText="bothSides">
              <wp:wrapPolygon edited="0">
                <wp:start x="0" y="0"/>
                <wp:lineTo x="0" y="21499"/>
                <wp:lineTo x="21417" y="21499"/>
                <wp:lineTo x="21417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ED5CC3" w14:textId="71111790" w:rsidR="00752B51" w:rsidRPr="00752B51" w:rsidRDefault="00752B51" w:rsidP="00752B51">
      <w:pPr>
        <w:rPr>
          <w:sz w:val="40"/>
          <w:szCs w:val="32"/>
        </w:rPr>
      </w:pPr>
    </w:p>
    <w:p w14:paraId="52AFD8AD" w14:textId="02FAB3F1" w:rsidR="00752B51" w:rsidRPr="00752B51" w:rsidRDefault="00752B51" w:rsidP="00752B51">
      <w:pPr>
        <w:rPr>
          <w:sz w:val="40"/>
          <w:szCs w:val="32"/>
        </w:rPr>
      </w:pPr>
    </w:p>
    <w:p w14:paraId="209709B3" w14:textId="54E6A0C5" w:rsidR="00752B51" w:rsidRPr="00752B51" w:rsidRDefault="00752B51" w:rsidP="00752B51">
      <w:pPr>
        <w:rPr>
          <w:sz w:val="40"/>
          <w:szCs w:val="32"/>
        </w:rPr>
      </w:pPr>
    </w:p>
    <w:p w14:paraId="2974D92E" w14:textId="1571E734" w:rsidR="00752B51" w:rsidRPr="00752B51" w:rsidRDefault="00752B51" w:rsidP="00752B51">
      <w:pPr>
        <w:rPr>
          <w:sz w:val="40"/>
          <w:szCs w:val="32"/>
        </w:rPr>
      </w:pPr>
    </w:p>
    <w:p w14:paraId="128772AC" w14:textId="06FB6412" w:rsidR="00752B51" w:rsidRPr="00752B51" w:rsidRDefault="00752B51" w:rsidP="00752B51">
      <w:pPr>
        <w:rPr>
          <w:sz w:val="40"/>
          <w:szCs w:val="32"/>
        </w:rPr>
      </w:pPr>
    </w:p>
    <w:p w14:paraId="487BD358" w14:textId="75BEF957" w:rsidR="00752B51" w:rsidRDefault="00752B51" w:rsidP="00752B51">
      <w:pPr>
        <w:rPr>
          <w:color w:val="000000" w:themeColor="text1"/>
          <w:sz w:val="40"/>
          <w:szCs w:val="32"/>
        </w:rPr>
      </w:pPr>
    </w:p>
    <w:p w14:paraId="10365B0D" w14:textId="1270B0E7" w:rsidR="00752B51" w:rsidRDefault="00752B51" w:rsidP="00752B51">
      <w:pPr>
        <w:tabs>
          <w:tab w:val="left" w:pos="4524"/>
        </w:tabs>
        <w:rPr>
          <w:sz w:val="40"/>
          <w:szCs w:val="32"/>
        </w:rPr>
      </w:pPr>
      <w:r>
        <w:rPr>
          <w:sz w:val="40"/>
          <w:szCs w:val="32"/>
        </w:rPr>
        <w:tab/>
      </w:r>
    </w:p>
    <w:p w14:paraId="75DD82FA" w14:textId="44E8A0F9" w:rsidR="007828AC" w:rsidRPr="007828AC" w:rsidRDefault="007828AC" w:rsidP="007828AC">
      <w:pPr>
        <w:pStyle w:val="a4"/>
        <w:numPr>
          <w:ilvl w:val="0"/>
          <w:numId w:val="3"/>
        </w:numPr>
      </w:pPr>
      <w:r w:rsidRPr="007828AC">
        <w:t xml:space="preserve">Programma ilki bilen ulanyjydan näçe sany haryt aljakdygyny soramaly. Soňra şol sana görä her harydyň bahasyny gezekli-gezegine </w:t>
      </w:r>
      <w:r>
        <w:t>soramaly</w:t>
      </w:r>
      <w:r w:rsidRPr="007828AC">
        <w:t>. Ahyrynda:</w:t>
      </w:r>
      <w:r>
        <w:br/>
      </w:r>
      <w:r w:rsidRPr="007828AC">
        <w:t xml:space="preserve">Arzanlaşyksyz </w:t>
      </w:r>
      <w:r w:rsidRPr="007828AC">
        <w:rPr>
          <w:b/>
          <w:bCs/>
        </w:rPr>
        <w:t>Arassa Jemi Summany</w:t>
      </w:r>
      <w:r>
        <w:br/>
      </w:r>
      <w:r w:rsidRPr="007828AC">
        <w:t xml:space="preserve">Dükanyň </w:t>
      </w:r>
      <w:r w:rsidRPr="007828AC">
        <w:rPr>
          <w:b/>
          <w:bCs/>
        </w:rPr>
        <w:t>20% Arzanlaşyk (Skitka)</w:t>
      </w:r>
      <w:r>
        <w:br/>
      </w:r>
      <w:r w:rsidRPr="007828AC">
        <w:t xml:space="preserve">Arzanlaşykdan soňky </w:t>
      </w:r>
      <w:r w:rsidRPr="007828AC">
        <w:rPr>
          <w:b/>
          <w:bCs/>
        </w:rPr>
        <w:t xml:space="preserve">Tölemeli </w:t>
      </w:r>
      <w:r>
        <w:rPr>
          <w:b/>
          <w:bCs/>
        </w:rPr>
        <w:t>Skitka</w:t>
      </w:r>
      <w:r w:rsidRPr="007828AC">
        <w:rPr>
          <w:b/>
          <w:bCs/>
        </w:rPr>
        <w:t xml:space="preserve"> Jemi Summany</w:t>
      </w:r>
      <w:r w:rsidRPr="007828AC">
        <w:t xml:space="preserve"> ekrana çykarmaly.</w:t>
      </w:r>
    </w:p>
    <w:p w14:paraId="7CA4B497" w14:textId="55474694" w:rsidR="007828AC" w:rsidRDefault="007828AC">
      <w:r w:rsidRPr="007828AC">
        <w:drawing>
          <wp:anchor distT="0" distB="0" distL="114300" distR="114300" simplePos="0" relativeHeight="251659264" behindDoc="0" locked="0" layoutInCell="1" allowOverlap="1" wp14:anchorId="121B1A35" wp14:editId="4A278AC9">
            <wp:simplePos x="0" y="0"/>
            <wp:positionH relativeFrom="margin">
              <wp:posOffset>700151</wp:posOffset>
            </wp:positionH>
            <wp:positionV relativeFrom="paragraph">
              <wp:posOffset>97028</wp:posOffset>
            </wp:positionV>
            <wp:extent cx="3073203" cy="265541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203" cy="2655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D7BB322" w14:textId="1EB7585B" w:rsidR="00752B51" w:rsidRPr="006D3F3F" w:rsidRDefault="00D167A1" w:rsidP="006D3F3F">
      <w:pPr>
        <w:pStyle w:val="a3"/>
        <w:numPr>
          <w:ilvl w:val="0"/>
          <w:numId w:val="3"/>
        </w:numPr>
        <w:rPr>
          <w:rFonts w:eastAsia="Times New Roman" w:cs="Times New Roman"/>
          <w:szCs w:val="28"/>
          <w:lang w:eastAsia="ru-RU"/>
        </w:rPr>
      </w:pPr>
      <w:r w:rsidRPr="006D3F3F">
        <w:rPr>
          <w:rFonts w:eastAsia="Times New Roman" w:cs="Times New Roman"/>
          <w:szCs w:val="28"/>
          <w:lang w:eastAsia="ru-RU"/>
        </w:rPr>
        <w:lastRenderedPageBreak/>
        <w:t xml:space="preserve">Okuwçylaryň </w:t>
      </w:r>
      <w:r w:rsidRPr="006D3F3F">
        <w:rPr>
          <w:rFonts w:eastAsia="Times New Roman" w:cs="Times New Roman"/>
          <w:sz w:val="32"/>
          <w:szCs w:val="32"/>
          <w:lang w:eastAsia="ru-RU"/>
        </w:rPr>
        <w:t>Baly</w:t>
      </w:r>
      <w:r w:rsidRPr="006D3F3F">
        <w:rPr>
          <w:rFonts w:eastAsia="Times New Roman" w:cs="Times New Roman"/>
          <w:szCs w:val="28"/>
          <w:lang w:eastAsia="ru-RU"/>
        </w:rPr>
        <w:t xml:space="preserve"> we Topar Statistikasy</w:t>
      </w:r>
    </w:p>
    <w:p w14:paraId="1EE74830" w14:textId="085423C7" w:rsidR="006D3F3F" w:rsidRPr="006D3F3F" w:rsidRDefault="006D3F3F" w:rsidP="006D3F3F">
      <w:pPr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3F3F">
        <w:rPr>
          <w:rFonts w:ascii="Times New Roman" w:eastAsia="Times New Roman" w:hAnsi="Times New Roman" w:cs="Times New Roman"/>
          <w:sz w:val="24"/>
          <w:szCs w:val="24"/>
          <w:lang w:eastAsia="ru-RU"/>
        </w:rPr>
        <w:t>Ulanyjydan yzygiderli okuwçylaryň ballaryny sorap duryň. Ulanyjy balyň deregine 'quit' diýip ýazsa, işleýşini bes ediň.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D3F3F">
        <w:rPr>
          <w:rFonts w:ascii="Times New Roman" w:eastAsia="Times New Roman" w:hAnsi="Times New Roman" w:cs="Times New Roman"/>
          <w:sz w:val="24"/>
          <w:szCs w:val="24"/>
          <w:lang w:eastAsia="ru-RU"/>
        </w:rPr>
        <w:t>Girizilen bal 50 we ondan ýokary bolsa, ony geçenlere goşuň. Eger 50-den pes bolsa, ýykylanlara goşuň. Programmanyň soňunda ekrana aşakdakylary çykaryň: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C91515" w14:textId="6771ED33" w:rsidR="006D3F3F" w:rsidRPr="006D3F3F" w:rsidRDefault="006D3F3F" w:rsidP="006D3F3F">
      <w:pPr>
        <w:pStyle w:val="a3"/>
        <w:numPr>
          <w:ilvl w:val="0"/>
          <w:numId w:val="6"/>
        </w:numPr>
        <w:spacing w:after="0"/>
        <w:rPr>
          <w:rFonts w:eastAsia="Times New Roman" w:cs="Times New Roman"/>
          <w:sz w:val="22"/>
          <w:szCs w:val="18"/>
          <w:lang w:eastAsia="ru-RU"/>
        </w:rPr>
      </w:pPr>
      <w:r w:rsidRPr="006D3F3F">
        <w:rPr>
          <w:rFonts w:eastAsia="Times New Roman" w:cs="Times New Roman"/>
          <w:sz w:val="22"/>
          <w:szCs w:val="18"/>
          <w:lang w:eastAsia="ru-RU"/>
        </w:rPr>
        <w:t>Synagdan geçen okuwçylaryň sanyny we ýykylan okuwçylaryň sanyny.</w:t>
      </w:r>
    </w:p>
    <w:p w14:paraId="223A9096" w14:textId="1A01263D" w:rsidR="006D3F3F" w:rsidRPr="006D3F3F" w:rsidRDefault="006D3F3F" w:rsidP="006D3F3F">
      <w:pPr>
        <w:pStyle w:val="a3"/>
        <w:numPr>
          <w:ilvl w:val="0"/>
          <w:numId w:val="6"/>
        </w:numPr>
        <w:spacing w:after="0"/>
        <w:rPr>
          <w:rFonts w:eastAsia="Times New Roman" w:cs="Times New Roman"/>
          <w:sz w:val="22"/>
          <w:szCs w:val="18"/>
          <w:lang w:eastAsia="ru-RU"/>
        </w:rPr>
      </w:pPr>
      <w:r w:rsidRPr="006D3F3F">
        <w:rPr>
          <w:rFonts w:eastAsia="Times New Roman" w:cs="Times New Roman"/>
          <w:sz w:val="22"/>
          <w:szCs w:val="18"/>
          <w:lang w:eastAsia="ru-RU"/>
        </w:rPr>
        <w:t>Ähli girizilen ballaryň esasynda toparyň ortaça balyny.</w:t>
      </w:r>
    </w:p>
    <w:p w14:paraId="3BC988AF" w14:textId="0F320D02" w:rsidR="006D3F3F" w:rsidRPr="006D3F3F" w:rsidRDefault="006D3F3F" w:rsidP="006D3F3F">
      <w:pPr>
        <w:pStyle w:val="a3"/>
        <w:numPr>
          <w:ilvl w:val="0"/>
          <w:numId w:val="6"/>
        </w:numPr>
        <w:spacing w:after="0"/>
        <w:rPr>
          <w:rFonts w:eastAsia="Times New Roman" w:cs="Times New Roman"/>
          <w:sz w:val="22"/>
          <w:szCs w:val="18"/>
          <w:lang w:eastAsia="ru-RU"/>
        </w:rPr>
      </w:pPr>
      <w:r w:rsidRPr="006D3F3F">
        <w:rPr>
          <w:rFonts w:eastAsia="Times New Roman" w:cs="Times New Roman"/>
          <w:sz w:val="22"/>
          <w:szCs w:val="18"/>
          <w:lang w:eastAsia="ru-RU"/>
        </w:rPr>
        <w:t>Toparda alnan iň ýokary baly.</w:t>
      </w:r>
    </w:p>
    <w:p w14:paraId="1D5E9B36" w14:textId="0E29D17C" w:rsidR="006D3F3F" w:rsidRPr="006D3F3F" w:rsidRDefault="006D3F3F" w:rsidP="00752B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3F3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2375F091" wp14:editId="276A9352">
            <wp:simplePos x="0" y="0"/>
            <wp:positionH relativeFrom="column">
              <wp:posOffset>512115</wp:posOffset>
            </wp:positionH>
            <wp:positionV relativeFrom="paragraph">
              <wp:posOffset>179680</wp:posOffset>
            </wp:positionV>
            <wp:extent cx="3218903" cy="3196742"/>
            <wp:effectExtent l="0" t="0" r="635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903" cy="3196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3F3F" w:rsidRPr="006D3F3F" w:rsidSect="00752B51">
      <w:pgSz w:w="11906" w:h="16838"/>
      <w:pgMar w:top="568" w:right="707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4EE2"/>
    <w:multiLevelType w:val="hybridMultilevel"/>
    <w:tmpl w:val="E78EE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54AB4"/>
    <w:multiLevelType w:val="multilevel"/>
    <w:tmpl w:val="1A0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1599"/>
    <w:multiLevelType w:val="multilevel"/>
    <w:tmpl w:val="626A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F21F9"/>
    <w:multiLevelType w:val="hybridMultilevel"/>
    <w:tmpl w:val="B3EE4C00"/>
    <w:lvl w:ilvl="0" w:tplc="C9C4EAC8">
      <w:start w:val="1"/>
      <w:numFmt w:val="decimal"/>
      <w:lvlText w:val="%1."/>
      <w:lvlJc w:val="left"/>
      <w:pPr>
        <w:ind w:left="720" w:hanging="360"/>
      </w:pPr>
      <w:rPr>
        <w:rFonts w:hint="default"/>
        <w:color w:val="4A5568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F5F21"/>
    <w:multiLevelType w:val="hybridMultilevel"/>
    <w:tmpl w:val="ADC29D1E"/>
    <w:lvl w:ilvl="0" w:tplc="DFBA79DE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C23EAC"/>
    <w:multiLevelType w:val="hybridMultilevel"/>
    <w:tmpl w:val="06D21AC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51"/>
    <w:rsid w:val="002B47F1"/>
    <w:rsid w:val="006D3F3F"/>
    <w:rsid w:val="00701F12"/>
    <w:rsid w:val="00752B51"/>
    <w:rsid w:val="00762581"/>
    <w:rsid w:val="007828AC"/>
    <w:rsid w:val="00B962B1"/>
    <w:rsid w:val="00D1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9BED0"/>
  <w15:chartTrackingRefBased/>
  <w15:docId w15:val="{506013C6-6843-40EB-92FF-491D890B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2B51"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paragraph" w:styleId="a4">
    <w:name w:val="Normal (Web)"/>
    <w:basedOn w:val="a"/>
    <w:uiPriority w:val="99"/>
    <w:semiHidden/>
    <w:unhideWhenUsed/>
    <w:rsid w:val="00782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828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0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2026-07-24T06:37:00Z</dcterms:created>
  <dcterms:modified xsi:type="dcterms:W3CDTF">2026-07-24T06:37:00Z</dcterms:modified>
</cp:coreProperties>
</file>