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F7AE" w14:textId="38D8E29B" w:rsidR="00797804" w:rsidRPr="00774401" w:rsidRDefault="00797804" w:rsidP="00797804">
      <w:pPr>
        <w:rPr>
          <w:sz w:val="28"/>
          <w:szCs w:val="28"/>
        </w:rPr>
      </w:pPr>
      <w:r w:rsidRPr="00774401">
        <w:rPr>
          <w:rFonts w:hint="eastAsia"/>
          <w:sz w:val="28"/>
          <w:szCs w:val="28"/>
        </w:rPr>
        <w:t>日期</w:t>
      </w:r>
      <w:r w:rsidRPr="00774401">
        <w:rPr>
          <w:sz w:val="28"/>
          <w:szCs w:val="28"/>
        </w:rPr>
        <w:t>:</w:t>
      </w:r>
      <w:r w:rsidRPr="00774401">
        <w:rPr>
          <w:rFonts w:hint="eastAsia"/>
          <w:sz w:val="28"/>
          <w:szCs w:val="28"/>
        </w:rPr>
        <w:t>5</w:t>
      </w:r>
      <w:r w:rsidRPr="00774401">
        <w:rPr>
          <w:sz w:val="28"/>
          <w:szCs w:val="28"/>
        </w:rPr>
        <w:t>/1</w:t>
      </w:r>
      <w:r w:rsidRPr="00774401">
        <w:rPr>
          <w:rFonts w:hint="eastAsia"/>
          <w:sz w:val="28"/>
          <w:szCs w:val="28"/>
        </w:rPr>
        <w:t>3</w:t>
      </w:r>
      <w:r w:rsidRPr="00774401">
        <w:rPr>
          <w:sz w:val="28"/>
          <w:szCs w:val="28"/>
        </w:rPr>
        <w:t xml:space="preserve"> </w:t>
      </w:r>
      <w:r w:rsidRPr="00774401">
        <w:rPr>
          <w:rFonts w:hint="eastAsia"/>
          <w:sz w:val="28"/>
          <w:szCs w:val="28"/>
        </w:rPr>
        <w:t>講師</w:t>
      </w:r>
      <w:r w:rsidRPr="00774401">
        <w:rPr>
          <w:sz w:val="28"/>
          <w:szCs w:val="28"/>
        </w:rPr>
        <w:t xml:space="preserve">: </w:t>
      </w:r>
      <w:r w:rsidRPr="00774401">
        <w:rPr>
          <w:rFonts w:hint="eastAsia"/>
          <w:sz w:val="28"/>
          <w:szCs w:val="28"/>
        </w:rPr>
        <w:t>詹永寬</w:t>
      </w:r>
      <w:r w:rsidRPr="00774401">
        <w:rPr>
          <w:rFonts w:hint="eastAsia"/>
          <w:sz w:val="28"/>
          <w:szCs w:val="28"/>
        </w:rPr>
        <w:t xml:space="preserve"> </w:t>
      </w:r>
      <w:r w:rsidRPr="00774401">
        <w:rPr>
          <w:rFonts w:hint="eastAsia"/>
          <w:sz w:val="28"/>
          <w:szCs w:val="28"/>
        </w:rPr>
        <w:t>題目</w:t>
      </w:r>
      <w:r w:rsidRPr="00774401">
        <w:rPr>
          <w:sz w:val="28"/>
          <w:szCs w:val="28"/>
        </w:rPr>
        <w:t>:</w:t>
      </w:r>
      <w:r w:rsidRPr="00774401">
        <w:rPr>
          <w:rFonts w:hint="eastAsia"/>
          <w:sz w:val="28"/>
          <w:szCs w:val="28"/>
        </w:rPr>
        <w:t xml:space="preserve"> </w:t>
      </w:r>
      <w:r w:rsidRPr="00774401">
        <w:rPr>
          <w:rFonts w:hint="eastAsia"/>
          <w:sz w:val="28"/>
          <w:szCs w:val="28"/>
        </w:rPr>
        <w:t>物流出貨運送管理系統</w:t>
      </w:r>
    </w:p>
    <w:p w14:paraId="737A16B1" w14:textId="26ABB66E" w:rsidR="00797804" w:rsidRPr="00774401" w:rsidRDefault="00797804" w:rsidP="00797804">
      <w:pPr>
        <w:rPr>
          <w:rFonts w:asciiTheme="minorEastAsia" w:hAnsiTheme="minorEastAsia"/>
          <w:sz w:val="28"/>
          <w:szCs w:val="28"/>
        </w:rPr>
      </w:pPr>
      <w:r w:rsidRPr="00774401">
        <w:rPr>
          <w:rFonts w:hint="eastAsia"/>
          <w:sz w:val="28"/>
          <w:szCs w:val="28"/>
        </w:rPr>
        <w:t>心得</w:t>
      </w:r>
      <w:r w:rsidRPr="00774401">
        <w:rPr>
          <w:rFonts w:hint="eastAsia"/>
          <w:sz w:val="28"/>
          <w:szCs w:val="28"/>
        </w:rPr>
        <w:t>:</w:t>
      </w:r>
      <w:r w:rsidRPr="00774401">
        <w:rPr>
          <w:rFonts w:hint="eastAsia"/>
          <w:sz w:val="28"/>
          <w:szCs w:val="28"/>
        </w:rPr>
        <w:t>今天教授教的知識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一直是我之前所困惑的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那些物流的運作方式到底是</w:t>
      </w:r>
      <w:proofErr w:type="gramStart"/>
      <w:r w:rsidRPr="00774401">
        <w:rPr>
          <w:rFonts w:hint="eastAsia"/>
          <w:sz w:val="28"/>
          <w:szCs w:val="28"/>
        </w:rPr>
        <w:t>甚麼</w:t>
      </w:r>
      <w:r w:rsidRPr="00774401">
        <w:rPr>
          <w:rFonts w:hint="eastAsia"/>
          <w:sz w:val="28"/>
          <w:szCs w:val="28"/>
        </w:rPr>
        <w:t>,</w:t>
      </w:r>
      <w:proofErr w:type="gramEnd"/>
      <w:r w:rsidRPr="00774401">
        <w:rPr>
          <w:rFonts w:hint="eastAsia"/>
          <w:sz w:val="28"/>
          <w:szCs w:val="28"/>
        </w:rPr>
        <w:t>不只這樣像有些線上購物的還會有隔日到貨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我只能說現在的科技越來越發達了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我之前在網路購買物品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至少也要等個</w:t>
      </w:r>
      <w:r w:rsidRPr="00774401">
        <w:rPr>
          <w:rFonts w:hint="eastAsia"/>
          <w:sz w:val="28"/>
          <w:szCs w:val="28"/>
        </w:rPr>
        <w:t>2</w:t>
      </w:r>
      <w:r w:rsidRPr="00774401">
        <w:rPr>
          <w:rFonts w:hint="eastAsia"/>
          <w:sz w:val="28"/>
          <w:szCs w:val="28"/>
        </w:rPr>
        <w:t>到</w:t>
      </w:r>
      <w:r w:rsidRPr="00774401">
        <w:rPr>
          <w:rFonts w:hint="eastAsia"/>
          <w:sz w:val="28"/>
          <w:szCs w:val="28"/>
        </w:rPr>
        <w:t>3</w:t>
      </w:r>
      <w:r w:rsidRPr="00774401">
        <w:rPr>
          <w:rFonts w:hint="eastAsia"/>
          <w:sz w:val="28"/>
          <w:szCs w:val="28"/>
        </w:rPr>
        <w:t>天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現在都出現隔天到貨和</w:t>
      </w:r>
      <w:r w:rsidRPr="00774401">
        <w:rPr>
          <w:rFonts w:hint="eastAsia"/>
          <w:sz w:val="28"/>
          <w:szCs w:val="28"/>
        </w:rPr>
        <w:t>24</w:t>
      </w:r>
      <w:r w:rsidRPr="00774401">
        <w:rPr>
          <w:rFonts w:hint="eastAsia"/>
          <w:sz w:val="28"/>
          <w:szCs w:val="28"/>
        </w:rPr>
        <w:t>小時內送達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但今天已經把我解開這些謎題了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原來物流之間是這樣操作的</w:t>
      </w:r>
      <w:r w:rsidRPr="00774401">
        <w:rPr>
          <w:rFonts w:hint="eastAsia"/>
          <w:sz w:val="28"/>
          <w:szCs w:val="28"/>
        </w:rPr>
        <w:t>,</w:t>
      </w:r>
      <w:r w:rsidRPr="00774401">
        <w:rPr>
          <w:rFonts w:hint="eastAsia"/>
          <w:sz w:val="28"/>
          <w:szCs w:val="28"/>
        </w:rPr>
        <w:t>跟我想像中的不一樣</w:t>
      </w:r>
      <w:r w:rsidRPr="00774401">
        <w:rPr>
          <w:rFonts w:hint="eastAsia"/>
          <w:sz w:val="28"/>
          <w:szCs w:val="28"/>
        </w:rPr>
        <w:t>,</w:t>
      </w:r>
      <w:r w:rsidR="009A709B" w:rsidRPr="00774401">
        <w:rPr>
          <w:rFonts w:hint="eastAsia"/>
          <w:sz w:val="28"/>
          <w:szCs w:val="28"/>
        </w:rPr>
        <w:t>非常謝謝這次的教授教了這麼多不一樣的知識點</w:t>
      </w:r>
      <w:r w:rsidR="009A709B" w:rsidRPr="00774401">
        <w:rPr>
          <w:rFonts w:hint="eastAsia"/>
          <w:sz w:val="28"/>
          <w:szCs w:val="28"/>
        </w:rPr>
        <w:t>,</w:t>
      </w:r>
      <w:r w:rsidR="009A709B" w:rsidRPr="00774401">
        <w:rPr>
          <w:rFonts w:hint="eastAsia"/>
          <w:sz w:val="28"/>
          <w:szCs w:val="28"/>
        </w:rPr>
        <w:t>實在是讓我學到了特別多的知識</w:t>
      </w:r>
      <w:r w:rsidR="009A709B" w:rsidRPr="00774401">
        <w:rPr>
          <w:rFonts w:asciiTheme="minorEastAsia" w:hAnsiTheme="minorEastAsia" w:hint="eastAsia"/>
          <w:sz w:val="28"/>
          <w:szCs w:val="28"/>
        </w:rPr>
        <w:t>。</w:t>
      </w:r>
    </w:p>
    <w:p w14:paraId="24825B86" w14:textId="37FDFB0C" w:rsidR="009A709B" w:rsidRPr="00774401" w:rsidRDefault="009A709B" w:rsidP="00797804">
      <w:pPr>
        <w:rPr>
          <w:rFonts w:asciiTheme="minorEastAsia" w:hAnsiTheme="minorEastAsia"/>
          <w:sz w:val="28"/>
          <w:szCs w:val="28"/>
        </w:rPr>
      </w:pPr>
    </w:p>
    <w:p w14:paraId="2594CD42" w14:textId="39051DB5" w:rsidR="009A709B" w:rsidRPr="00774401" w:rsidRDefault="009A709B" w:rsidP="00797804">
      <w:pPr>
        <w:rPr>
          <w:rFonts w:asciiTheme="minorEastAsia" w:hAnsiTheme="minorEastAsia"/>
          <w:sz w:val="28"/>
          <w:szCs w:val="28"/>
        </w:rPr>
      </w:pPr>
      <w:r w:rsidRPr="00774401">
        <w:rPr>
          <w:rFonts w:asciiTheme="minorEastAsia" w:hAnsiTheme="minorEastAsia" w:hint="eastAsia"/>
          <w:sz w:val="28"/>
          <w:szCs w:val="28"/>
        </w:rPr>
        <w:t>關鍵字:物流、系統</w:t>
      </w:r>
    </w:p>
    <w:p w14:paraId="14517F99" w14:textId="1598D811" w:rsidR="009A709B" w:rsidRPr="00774401" w:rsidRDefault="009A709B" w:rsidP="00797804">
      <w:pPr>
        <w:rPr>
          <w:rFonts w:asciiTheme="minorEastAsia" w:hAnsiTheme="minorEastAsia"/>
          <w:sz w:val="28"/>
          <w:szCs w:val="28"/>
        </w:rPr>
      </w:pPr>
    </w:p>
    <w:p w14:paraId="23A5C298" w14:textId="7DD5B20A" w:rsidR="009A709B" w:rsidRPr="00774401" w:rsidRDefault="009A709B" w:rsidP="00797804">
      <w:pPr>
        <w:rPr>
          <w:rFonts w:hint="eastAsia"/>
          <w:sz w:val="28"/>
          <w:szCs w:val="28"/>
        </w:rPr>
      </w:pPr>
      <w:r w:rsidRPr="00774401">
        <w:rPr>
          <w:rFonts w:asciiTheme="minorEastAsia" w:hAnsiTheme="minorEastAsia" w:hint="eastAsia"/>
          <w:sz w:val="28"/>
          <w:szCs w:val="28"/>
        </w:rPr>
        <w:t>參考文獻:</w:t>
      </w:r>
      <w:r w:rsidRPr="00774401">
        <w:rPr>
          <w:rFonts w:ascii="Arial" w:hAnsi="Arial" w:cs="Arial"/>
          <w:color w:val="363636"/>
          <w:sz w:val="28"/>
          <w:szCs w:val="28"/>
          <w:shd w:val="clear" w:color="auto" w:fill="FFFFFF"/>
        </w:rPr>
        <w:t xml:space="preserve"> </w:t>
      </w:r>
      <w:proofErr w:type="gramStart"/>
      <w:r w:rsidRPr="00774401">
        <w:rPr>
          <w:rFonts w:ascii="Arial" w:hAnsi="Arial" w:cs="Arial"/>
          <w:color w:val="363636"/>
          <w:sz w:val="28"/>
          <w:szCs w:val="28"/>
          <w:shd w:val="clear" w:color="auto" w:fill="FFFFFF"/>
        </w:rPr>
        <w:t xml:space="preserve">Manjunath  </w:t>
      </w:r>
      <w:proofErr w:type="spellStart"/>
      <w:r w:rsidRPr="00774401">
        <w:rPr>
          <w:rFonts w:ascii="Arial" w:hAnsi="Arial" w:cs="Arial"/>
          <w:color w:val="363636"/>
          <w:sz w:val="28"/>
          <w:szCs w:val="28"/>
          <w:shd w:val="clear" w:color="auto" w:fill="FFFFFF"/>
        </w:rPr>
        <w:t>kotari</w:t>
      </w:r>
      <w:proofErr w:type="spellEnd"/>
      <w:proofErr w:type="gramEnd"/>
      <w:r w:rsidRPr="00774401">
        <w:rPr>
          <w:rFonts w:ascii="Arial" w:hAnsi="Arial" w:cs="Arial"/>
          <w:color w:val="363636"/>
          <w:sz w:val="28"/>
          <w:szCs w:val="28"/>
          <w:shd w:val="clear" w:color="auto" w:fill="FFFFFF"/>
        </w:rPr>
        <w:t xml:space="preserve">, K, B. S., Naik, B. s, Shetty, K. a </w:t>
      </w:r>
      <w:proofErr w:type="spellStart"/>
      <w:r w:rsidRPr="00774401">
        <w:rPr>
          <w:rFonts w:ascii="Arial" w:hAnsi="Arial" w:cs="Arial"/>
          <w:color w:val="363636"/>
          <w:sz w:val="28"/>
          <w:szCs w:val="28"/>
          <w:shd w:val="clear" w:color="auto" w:fill="FFFFFF"/>
        </w:rPr>
        <w:t>shetty</w:t>
      </w:r>
      <w:proofErr w:type="spellEnd"/>
      <w:r w:rsidRPr="00774401">
        <w:rPr>
          <w:rFonts w:ascii="Arial" w:hAnsi="Arial" w:cs="Arial"/>
          <w:color w:val="363636"/>
          <w:sz w:val="28"/>
          <w:szCs w:val="28"/>
          <w:shd w:val="clear" w:color="auto" w:fill="FFFFFF"/>
        </w:rPr>
        <w:t xml:space="preserve"> A., &amp; Shetty, A. S. (2025, February 14). </w:t>
      </w:r>
      <w:r w:rsidRPr="00774401">
        <w:rPr>
          <w:rFonts w:ascii="Arial" w:hAnsi="Arial" w:cs="Arial"/>
          <w:i/>
          <w:iCs/>
          <w:color w:val="363636"/>
          <w:sz w:val="28"/>
          <w:szCs w:val="28"/>
          <w:bdr w:val="none" w:sz="0" w:space="0" w:color="auto" w:frame="1"/>
          <w:shd w:val="clear" w:color="auto" w:fill="FFFFFF"/>
        </w:rPr>
        <w:t>IoT-Enabled Cargo Shipment Management: Real-Time Tracking and Optimization in Global Logistics</w:t>
      </w:r>
      <w:r w:rsidRPr="00774401">
        <w:rPr>
          <w:rFonts w:ascii="Arial" w:hAnsi="Arial" w:cs="Arial"/>
          <w:color w:val="363636"/>
          <w:sz w:val="28"/>
          <w:szCs w:val="28"/>
          <w:shd w:val="clear" w:color="auto" w:fill="FFFFFF"/>
        </w:rPr>
        <w:t>. IEEE Xplore. https://ieeexplore.ieee.org/stamp/stamp.jsp?tp=&amp;arnumber=10956519&amp;isnumber=10956174</w:t>
      </w:r>
    </w:p>
    <w:p w14:paraId="2C99FF1A" w14:textId="0A1C2E56" w:rsidR="00081CD5" w:rsidRPr="00774401" w:rsidRDefault="00081CD5">
      <w:pPr>
        <w:rPr>
          <w:sz w:val="28"/>
          <w:szCs w:val="28"/>
        </w:rPr>
      </w:pPr>
    </w:p>
    <w:p w14:paraId="43DD2C01" w14:textId="57138CF9" w:rsidR="009A709B" w:rsidRPr="00774401" w:rsidRDefault="009A709B" w:rsidP="009A709B">
      <w:pPr>
        <w:widowControl/>
        <w:rPr>
          <w:rFonts w:ascii="新細明體" w:eastAsia="新細明體" w:hAnsi="新細明體" w:cs="新細明體" w:hint="eastAsia"/>
          <w:kern w:val="0"/>
          <w:sz w:val="28"/>
          <w:szCs w:val="28"/>
        </w:rPr>
      </w:pPr>
      <w:r w:rsidRPr="00774401">
        <w:rPr>
          <w:rFonts w:hint="eastAsia"/>
          <w:sz w:val="28"/>
          <w:szCs w:val="28"/>
        </w:rPr>
        <w:t>摘要</w:t>
      </w:r>
      <w:r w:rsidRPr="00774401">
        <w:rPr>
          <w:rFonts w:hint="eastAsia"/>
          <w:sz w:val="28"/>
          <w:szCs w:val="28"/>
        </w:rPr>
        <w:t>:</w:t>
      </w:r>
      <w:r w:rsidRPr="00774401">
        <w:rPr>
          <w:sz w:val="28"/>
          <w:szCs w:val="28"/>
        </w:rPr>
        <w:t xml:space="preserve"> </w:t>
      </w:r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這篇論文提出了</w:t>
      </w:r>
      <w:proofErr w:type="gramStart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一種物聯網</w:t>
      </w:r>
      <w:proofErr w:type="gramEnd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的貨運管理系統，旨在實現全球物流中的貨物實時追蹤與優化。系統通過整合RFID標籤、GPS模組和環境感測器，持續監控貨物的位置、溫度、濕度及安全狀態，確保貨物在運輸過程中維持最佳環境條件。結合大數據分析與預測性</w:t>
      </w:r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lastRenderedPageBreak/>
        <w:t>分析技術，該系統不僅</w:t>
      </w:r>
      <w:proofErr w:type="gramStart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提高了運營</w:t>
      </w:r>
      <w:proofErr w:type="gramEnd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效率，降低了成本，還加強了運輸的可靠性。通過實時數據共享，物流管理者和相關利益者能夠及時掌握貨物狀態，提前應對潛在風險與延誤。</w:t>
      </w:r>
      <w:proofErr w:type="gramStart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此外，</w:t>
      </w:r>
      <w:proofErr w:type="gramEnd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系統還利用自動識別系統（AIS）和機器學習優化船舶交通管理，提升港口運作效率。整體而言，該IoT驅動的貨運管理方案有效提升了全球物流的透明度、安全性與可持續性</w:t>
      </w:r>
      <w:r w:rsidRPr="00774401">
        <w:rPr>
          <w:rFonts w:ascii="新細明體" w:eastAsia="新細明體" w:hAnsi="新細明體" w:cs="新細明體" w:hint="eastAsia"/>
          <w:kern w:val="0"/>
          <w:sz w:val="28"/>
          <w:szCs w:val="28"/>
        </w:rPr>
        <w:t>。</w:t>
      </w:r>
    </w:p>
    <w:p w14:paraId="77647F49" w14:textId="16EDF6BC" w:rsidR="009A709B" w:rsidRPr="00774401" w:rsidRDefault="009A709B" w:rsidP="009A709B">
      <w:pPr>
        <w:widowControl/>
        <w:rPr>
          <w:sz w:val="28"/>
          <w:szCs w:val="28"/>
        </w:rPr>
      </w:pPr>
    </w:p>
    <w:p w14:paraId="1C259546" w14:textId="77777777" w:rsidR="009A709B" w:rsidRPr="00774401" w:rsidRDefault="009A709B" w:rsidP="009A709B">
      <w:pPr>
        <w:rPr>
          <w:sz w:val="28"/>
          <w:szCs w:val="28"/>
        </w:rPr>
      </w:pPr>
      <w:r w:rsidRPr="00774401">
        <w:rPr>
          <w:rFonts w:hint="eastAsia"/>
          <w:sz w:val="28"/>
          <w:szCs w:val="28"/>
        </w:rPr>
        <w:t>方法</w:t>
      </w:r>
      <w:r w:rsidRPr="00774401">
        <w:rPr>
          <w:rFonts w:hint="eastAsia"/>
          <w:sz w:val="28"/>
          <w:szCs w:val="28"/>
        </w:rPr>
        <w:t>:</w:t>
      </w:r>
      <w:r w:rsidRPr="00774401">
        <w:rPr>
          <w:sz w:val="28"/>
          <w:szCs w:val="28"/>
        </w:rPr>
        <w:t xml:space="preserve"> </w:t>
      </w:r>
    </w:p>
    <w:p w14:paraId="2DC27898" w14:textId="038FBA4E" w:rsidR="009A709B" w:rsidRPr="00774401" w:rsidRDefault="009A709B" w:rsidP="009A709B">
      <w:pPr>
        <w:ind w:firstLineChars="100" w:firstLine="280"/>
        <w:rPr>
          <w:sz w:val="28"/>
          <w:szCs w:val="28"/>
        </w:rPr>
      </w:pPr>
      <w:r w:rsidRPr="00774401">
        <w:rPr>
          <w:rFonts w:hint="eastAsia"/>
          <w:sz w:val="28"/>
          <w:szCs w:val="28"/>
        </w:rPr>
        <w:t>1</w:t>
      </w:r>
      <w:r w:rsidRPr="00774401">
        <w:rPr>
          <w:sz w:val="28"/>
          <w:szCs w:val="28"/>
        </w:rPr>
        <w:t>.</w:t>
      </w:r>
      <w:r w:rsidRPr="00774401">
        <w:rPr>
          <w:sz w:val="28"/>
          <w:szCs w:val="28"/>
        </w:rPr>
        <w:t>即時貨物追蹤系統開發</w:t>
      </w:r>
    </w:p>
    <w:p w14:paraId="4035BCBA" w14:textId="0FCD04BE" w:rsidR="00774401" w:rsidRPr="00774401" w:rsidRDefault="009A709B" w:rsidP="0077440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 w:val="28"/>
          <w:szCs w:val="28"/>
        </w:rPr>
      </w:pPr>
      <w:proofErr w:type="gramStart"/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利用物聯網</w:t>
      </w:r>
      <w:proofErr w:type="gramEnd"/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技術部署RFID標籤、GPS模組與環境感測器（監測溫度、濕度、震動等）於貨櫃上，以追蹤貨物位置及內部環境狀況，確保敏感貨物（如食品、藥品）的品質維護。</w:t>
      </w:r>
    </w:p>
    <w:p w14:paraId="45AB0E9A" w14:textId="21F146CC" w:rsidR="009A709B" w:rsidRPr="009A709B" w:rsidRDefault="009A709B" w:rsidP="009A709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透過無線傳輸將收集到的數據上傳至雲端平台，保持貨物資訊實時同步並</w:t>
      </w:r>
      <w:proofErr w:type="gramStart"/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提供給物流</w:t>
      </w:r>
      <w:proofErr w:type="gramEnd"/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管理員、港口操作人員等利益相關者。</w:t>
      </w:r>
    </w:p>
    <w:p w14:paraId="4E5BF4E0" w14:textId="21DB8D2B" w:rsidR="009A709B" w:rsidRPr="00774401" w:rsidRDefault="00774401" w:rsidP="00774401">
      <w:pPr>
        <w:ind w:firstLineChars="100" w:firstLine="280"/>
        <w:rPr>
          <w:sz w:val="28"/>
          <w:szCs w:val="28"/>
        </w:rPr>
      </w:pPr>
      <w:r w:rsidRPr="00774401">
        <w:rPr>
          <w:rFonts w:hint="eastAsia"/>
          <w:sz w:val="28"/>
          <w:szCs w:val="28"/>
        </w:rPr>
        <w:t>2</w:t>
      </w:r>
      <w:r w:rsidRPr="00774401">
        <w:rPr>
          <w:sz w:val="28"/>
          <w:szCs w:val="28"/>
        </w:rPr>
        <w:t>.</w:t>
      </w:r>
      <w:r w:rsidR="009A709B" w:rsidRPr="00774401">
        <w:rPr>
          <w:sz w:val="28"/>
          <w:szCs w:val="28"/>
        </w:rPr>
        <w:t>船舶交通優化管理</w:t>
      </w:r>
    </w:p>
    <w:p w14:paraId="38CE016E" w14:textId="4FA986EB" w:rsidR="009A709B" w:rsidRPr="009A709B" w:rsidRDefault="009A709B" w:rsidP="009A709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lastRenderedPageBreak/>
        <w:t>自動識別系統（AIS）於船舶及港口，即時獲取船舶位置、速度和方向，並透過機器學習演算法分析過去的交通數據來預測擁擠高峰，協助港口當局提前調整船舶進出港時間表，優化船舶調度、減少</w:t>
      </w:r>
      <w:proofErr w:type="gramStart"/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擁堵及</w:t>
      </w:r>
      <w:proofErr w:type="gramEnd"/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延誤。</w:t>
      </w:r>
    </w:p>
    <w:p w14:paraId="52199A73" w14:textId="43A326DC" w:rsidR="009A709B" w:rsidRPr="00774401" w:rsidRDefault="00774401" w:rsidP="00774401">
      <w:pPr>
        <w:ind w:firstLine="360"/>
        <w:rPr>
          <w:sz w:val="28"/>
          <w:szCs w:val="28"/>
        </w:rPr>
      </w:pPr>
      <w:r w:rsidRPr="00774401">
        <w:rPr>
          <w:rFonts w:hint="eastAsia"/>
          <w:sz w:val="28"/>
          <w:szCs w:val="28"/>
        </w:rPr>
        <w:t>3</w:t>
      </w:r>
      <w:r w:rsidRPr="00774401">
        <w:rPr>
          <w:sz w:val="28"/>
          <w:szCs w:val="28"/>
        </w:rPr>
        <w:t>.</w:t>
      </w:r>
      <w:r w:rsidR="009A709B" w:rsidRPr="00774401">
        <w:rPr>
          <w:sz w:val="28"/>
          <w:szCs w:val="28"/>
        </w:rPr>
        <w:t>大數據分析與預測性建模</w:t>
      </w:r>
    </w:p>
    <w:p w14:paraId="3B46FE2D" w14:textId="4C3BCABD" w:rsidR="009A709B" w:rsidRPr="009A709B" w:rsidRDefault="009A709B" w:rsidP="009A709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收集的實時及歷史數據，透過預測分析與動態路徑優化，調整運輸路線與時程以節省成本並提高配送可靠性。</w:t>
      </w:r>
    </w:p>
    <w:p w14:paraId="2D91DA5E" w14:textId="77777777" w:rsidR="009A709B" w:rsidRPr="009A709B" w:rsidRDefault="009A709B" w:rsidP="009A709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8"/>
          <w:szCs w:val="28"/>
        </w:rPr>
      </w:pPr>
      <w:r w:rsidRPr="009A709B">
        <w:rPr>
          <w:rFonts w:ascii="新細明體" w:eastAsia="新細明體" w:hAnsi="新細明體" w:cs="新細明體"/>
          <w:kern w:val="0"/>
          <w:sz w:val="28"/>
          <w:szCs w:val="28"/>
        </w:rPr>
        <w:t>系統將持續接收運營過程中的反饋，迭代更新模型以改進預測效果並支援決策制定。</w:t>
      </w:r>
    </w:p>
    <w:p w14:paraId="035A80E1" w14:textId="10FCDB1F" w:rsidR="00774401" w:rsidRPr="00774401" w:rsidRDefault="00774401" w:rsidP="00774401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774401">
        <w:rPr>
          <w:rFonts w:hint="eastAsia"/>
          <w:sz w:val="28"/>
          <w:szCs w:val="28"/>
        </w:rPr>
        <w:t>結論</w:t>
      </w:r>
      <w:r w:rsidRPr="00774401">
        <w:rPr>
          <w:rFonts w:hint="eastAsia"/>
          <w:sz w:val="28"/>
          <w:szCs w:val="28"/>
        </w:rPr>
        <w:t>:</w:t>
      </w:r>
      <w:r w:rsidRPr="00774401">
        <w:rPr>
          <w:rFonts w:hAnsi="Symbol"/>
          <w:sz w:val="28"/>
          <w:szCs w:val="28"/>
        </w:rPr>
        <w:t xml:space="preserve"> </w:t>
      </w:r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 xml:space="preserve"> </w:t>
      </w:r>
    </w:p>
    <w:p w14:paraId="6C6C476C" w14:textId="7E4C7C2B" w:rsidR="00774401" w:rsidRPr="00774401" w:rsidRDefault="00774401" w:rsidP="00774401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通過整合RFID標籤、GPS、環境感測器和大數據分析，系統實現了貨物全程的實時監控與狀態追蹤，確保貨物位置及環境條件的透明</w:t>
      </w:r>
      <w:proofErr w:type="gramStart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可視化</w:t>
      </w:r>
      <w:proofErr w:type="gramEnd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，並能即時發送異常警報以促使快速反應。利用預測性分析和動態路徑優化，有效提升了運輸效率、縮短了運輸時間並降低成本。同時，系統透過自動識別系統（AIS）和機器學習優化船舶交通管理，緩解</w:t>
      </w:r>
      <w:proofErr w:type="gramStart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港口擁堵</w:t>
      </w:r>
      <w:proofErr w:type="gramEnd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，提高整體物流運作效率。</w:t>
      </w:r>
      <w:proofErr w:type="gramStart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此外，</w:t>
      </w:r>
      <w:proofErr w:type="gramEnd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該方案支援符合法規的安全與法律要求，並對降低碳足跡及燃料消耗具有積極貢獻。最終，該IoT驅動的貨運管理系統提升了物流可信度、可靠</w:t>
      </w:r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lastRenderedPageBreak/>
        <w:t>性與運營效能，促進客戶滿意度及供應鏈優化，對全球物</w:t>
      </w:r>
      <w:proofErr w:type="gramStart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流行業</w:t>
      </w:r>
      <w:proofErr w:type="gramEnd"/>
      <w:r w:rsidRPr="00774401">
        <w:rPr>
          <w:rFonts w:ascii="新細明體" w:eastAsia="新細明體" w:hAnsi="新細明體" w:cs="新細明體"/>
          <w:kern w:val="0"/>
          <w:sz w:val="28"/>
          <w:szCs w:val="28"/>
        </w:rPr>
        <w:t>具有廣泛推廣應用價值</w:t>
      </w:r>
    </w:p>
    <w:p w14:paraId="2EB2CE26" w14:textId="6DBCF8DD" w:rsidR="009A709B" w:rsidRPr="00774401" w:rsidRDefault="009A709B" w:rsidP="00774401">
      <w:pPr>
        <w:widowControl/>
        <w:rPr>
          <w:rFonts w:hint="eastAsia"/>
          <w:sz w:val="28"/>
          <w:szCs w:val="28"/>
        </w:rPr>
      </w:pPr>
    </w:p>
    <w:sectPr w:rsidR="009A709B" w:rsidRPr="007744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2A52"/>
    <w:multiLevelType w:val="multilevel"/>
    <w:tmpl w:val="979A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805A0"/>
    <w:multiLevelType w:val="multilevel"/>
    <w:tmpl w:val="CFBE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241EE"/>
    <w:multiLevelType w:val="multilevel"/>
    <w:tmpl w:val="26CE022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02FCD"/>
    <w:multiLevelType w:val="multilevel"/>
    <w:tmpl w:val="F556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819A7"/>
    <w:multiLevelType w:val="multilevel"/>
    <w:tmpl w:val="99283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02151"/>
    <w:multiLevelType w:val="multilevel"/>
    <w:tmpl w:val="BCD6DA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04"/>
    <w:rsid w:val="00081CD5"/>
    <w:rsid w:val="00774401"/>
    <w:rsid w:val="00797804"/>
    <w:rsid w:val="009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9EF54"/>
  <w15:chartTrackingRefBased/>
  <w15:docId w15:val="{BA89F9E3-E8BE-4AF8-B4F7-5B79D97B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7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1140</Words>
  <Characters>1404</Characters>
  <Application>Microsoft Office Word</Application>
  <DocSecurity>0</DocSecurity>
  <Lines>59</Lines>
  <Paragraphs>16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2025-06-19T01:42:00Z</dcterms:created>
  <dcterms:modified xsi:type="dcterms:W3CDTF">2025-06-19T02:15:00Z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afb80978-7692-4a04-9792-4a0e57833611</vt:lpwstr>
  </property>
</Properties>
</file>